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ПРАВИТЕЛЬСТВО РОССИЙСКОЙ ФЕДЕРАЦИИ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О С Т А Н О В Л Е Н И 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от 25 августа 2012 г. N 852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   МОСКВА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Об утверждении Правил использования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усиленной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квалифицированной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электронной подписи при обращении за получением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государственных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муниципальных услуг и о внесении изменения в Правила разработки 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утверждения административных регламентов предоставления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государственных услуг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Во   исполнение   части 2   статьи 21-1  Федерального   закона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FF"/>
          <w:sz w:val="21"/>
          <w:u w:val="single"/>
        </w:rPr>
      </w:pP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4287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"http://www.szrf.ru/szrf/text.php?nb=100&amp;issid=1002010031000&amp;docid=25" </w:instrText>
      </w: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 xml:space="preserve">"Об организации  предоставления  </w:t>
      </w:r>
      <w:proofErr w:type="gramStart"/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>государственных</w:t>
      </w:r>
      <w:proofErr w:type="gramEnd"/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 xml:space="preserve">  и   муниципальных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>услуг"</w:t>
      </w: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Правительство Российской Федерации  </w:t>
      </w:r>
      <w:proofErr w:type="spellStart"/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</w:t>
      </w:r>
      <w:proofErr w:type="spellEnd"/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о с т а </w:t>
      </w:r>
      <w:proofErr w:type="spell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н</w:t>
      </w:r>
      <w:proofErr w:type="spell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о в л я е т: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1. Утвердить  прилагаемые  Правила   использования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усиленной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квалифицированной электронной подписи при обращении  за  получением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государственных и муниципальных услуг.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2. Внести в Правила разработки и утверждения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административных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регламентов  предоставления  государственных  услуг,   утвержденные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FF"/>
          <w:sz w:val="21"/>
          <w:u w:val="single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постановлением Правительства Российской Федерации </w:t>
      </w: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4287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"http://www.szrf.ru/szrf/text.php?nb=100&amp;issid=1002011022000&amp;docid=108" </w:instrText>
      </w: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>от 16 мая 2011 г.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FF"/>
          <w:sz w:val="21"/>
          <w:u w:val="single"/>
        </w:rPr>
        <w:t>N 373</w:t>
      </w:r>
      <w:r w:rsidRPr="00F4287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"О разработке  и  утверждении  административных  регламентов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исполнения государственных функций и  административных  регламентов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предоставления государственных  услуг"  (Собрание  законодательства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Российской Федерации, 2011, N 22, ст. 3169; N 35,  ст. 5092;  2012,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N 28, ст. 3908), следующие изменения: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а) подпункт "с" пункта 14  дополнить  предложением  следующего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содержания:   "При    определении    особенностей    предоставления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государственной услуги в  электронной  форме  указывается  перечень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классов  средств  электронной  подписи,   которые   допускаются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использованию при обращении за получением  государственной  услуги,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оказываемой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с применением усиленной  квалифицированной  электронной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подписи,  и  определяются  на  основании  утверждаемой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федеральным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органом исполнительной власти по согласованию с Федеральной службой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безопасности  Российской  Федерации   модели   угроз   безопасности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информации в информационной системе, используемой  в  целях  приема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обращений   за   получением   государственной   услуги   и    (или)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предоставления такой услуги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.";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б) абзац седьмой подпункта "в"  пункта  15 дополнить   словами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", в том числе связанные  с  проверкой  действительности  усиленной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квалифицированной электронной подписи заявителя, использованной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при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обращении  за  получением  государственной  услуги,   а   также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с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установлением  перечня  классов  средств  удостоверяющих   центров,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которые допускаются для использования в целях обеспечения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указанной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проверки  и  определяются  на  основании  утверждаемой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федеральным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органом исполнительной власти по согласованию с Федеральной службой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безопасности  Российской  Федерации   модели   угроз   безопасности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информации в информационной системе, используемой  в  целях  приема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обращений   за   получением    государственной    услуги    и (или)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предоставления такой услуги".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Председатель Правительства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Российской Федерации                                Д.Медведев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__________________________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УТВЕРЖДЕНЫ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постановлением Правительства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Российской Федерации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от 25 августа 2012 г.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N 852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 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Р А В И Л 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использования усиленной квалифицированной электронной подписи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при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обращении за получением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государственных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         и муниципальных услуг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1. Настоящие   Правила   регулируют   порядок    использования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усиленной   квалифицированной   электронной   подписи   (далее    -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квалифицированная  подпись)    физическими  и  юридическими  лицами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(далее - заявители) при обращении  за  получением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государственных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и муниципальных услуг в электронной форме, оказываемых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федеральными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органами   исполнительной    власти,    органами 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государственных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внебюджетных  фондов,  органами  исполнительной  власти   субъектов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Российской Федерации,  органами  местного  самоуправления,  а также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государственными   и   муниципальными   учреждениями   и    другими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организациями,  в  которых  размещается   государственное   задание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(заказ) или муниципальное задание (заказ) на предоставление  услуг,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перечень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которых   устанавливается   Правительством    Российской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Федерации (далее соответственно - услуги, исполнители услуг).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2. С использованием квалифицированной подписи заявитель вправе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обратиться за получением  любых  услуг,  предоставление  которых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в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электронной  форме  не   запрещено   законодательством   Российской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Федерации.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3. Для использования квалифицированной подписи  при  обращении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за получением услуг заявителю необходимо получить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квалифицированный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сертификат ключа  проверки  электронной  подписи  в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удостоверяющем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центре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,  аккредитованном  в  порядке,   установленном   Федеральным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законом   </w:t>
      </w:r>
      <w:hyperlink r:id="rId4" w:history="1">
        <w:r w:rsidRPr="00F42878">
          <w:rPr>
            <w:rFonts w:ascii="Courier New" w:eastAsia="Times New Roman" w:hAnsi="Courier New" w:cs="Courier New"/>
            <w:color w:val="0000FF"/>
            <w:sz w:val="21"/>
            <w:u w:val="single"/>
          </w:rPr>
          <w:t>"Об электронной   подписи"</w:t>
        </w:r>
      </w:hyperlink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(далее   -   аккредитованный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удостоверяющий центр).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4. При  обращении  за  получением   услуги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квалифицированная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подпись  создается   и   проверяется   с   использованием   средств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электронной подписи и квалифицированного сертификата ключа проверки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электронной подписи,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соответствующих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требованиям  законодательства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Российской Федерации в области использования электронной подписи, а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также административного регламента предоставления услуги.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5. Ключи электронной подписи,  используемые  для  формирования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квалифицированной подписи, создаются заявителем самостоятельно  или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 его обращению удостоверяющим центром.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6. Использование    заявителем    квалифицированной    подписи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осуществляется с соблюдением обязанностей, предусмотренных  статьей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10 Федерального закона </w:t>
      </w:r>
      <w:hyperlink r:id="rId5" w:history="1">
        <w:r w:rsidRPr="00F42878">
          <w:rPr>
            <w:rFonts w:ascii="Courier New" w:eastAsia="Times New Roman" w:hAnsi="Courier New" w:cs="Courier New"/>
            <w:color w:val="0000FF"/>
            <w:sz w:val="21"/>
            <w:u w:val="single"/>
          </w:rPr>
          <w:t>"Об электронной подписи"</w:t>
        </w:r>
      </w:hyperlink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7. При поступлении обращения за получением услуг, подписанного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квалифицированной  подписью,  исполнитель  услуг  обязан   провести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процедуру  проверки  действительности  квалифицированной   подписи,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с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использованием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которой  подписан  электронный  документ   (пакет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электронных документов) о предоставлении услуги,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предусматривающую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проверку соблюдения условий, указанных  в  статье  11  Федерального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закона </w:t>
      </w:r>
      <w:hyperlink r:id="rId6" w:history="1">
        <w:r w:rsidRPr="00F42878">
          <w:rPr>
            <w:rFonts w:ascii="Courier New" w:eastAsia="Times New Roman" w:hAnsi="Courier New" w:cs="Courier New"/>
            <w:color w:val="0000FF"/>
            <w:sz w:val="21"/>
            <w:u w:val="single"/>
          </w:rPr>
          <w:t>"Об электронной подписи"</w:t>
        </w:r>
      </w:hyperlink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(далее - проверка квалифицированной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подписи).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8. Проверка  квалифицированной  подписи  может  осуществляться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исполнителем  услуги  самостоятельно  с  использованием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имеющихся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средств электронной  подписи  или  средств  информационной  системы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головного  удостоверяющего  центра,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которая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входит   в   состав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инфраструктуры,    обеспечивающей   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информационно-технологическое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взаимодействие действующих  и  создаваемых  информационных  систем,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используемых для предоставления  услуг. Проверка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квалифицированной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подписи  также  может  осуществляться  с   использованием   средств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информационной системы аккредитованного удостоверяющего центра.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9. В  случае  если  в  результате  проверки  квалифицированной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подписи будет выявлено несоблюдение установленных условий признания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ее действительности, исполнитель услуги в течение  3  дней  со  дня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завершения проведения такой проверки принимает решение об отказе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в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приеме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к рассмотрению обращения за получением  услуг  и  направляет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заявителю уведомление об  этом  в  электронной  форме  с  указанием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пунктов статьи 11  Федерального  закона  </w:t>
      </w:r>
      <w:hyperlink r:id="rId7" w:history="1">
        <w:r w:rsidRPr="00F42878">
          <w:rPr>
            <w:rFonts w:ascii="Courier New" w:eastAsia="Times New Roman" w:hAnsi="Courier New" w:cs="Courier New"/>
            <w:color w:val="0000FF"/>
            <w:sz w:val="21"/>
            <w:u w:val="single"/>
          </w:rPr>
          <w:t>"Об электронной  подписи"</w:t>
        </w:r>
      </w:hyperlink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которые послужили основанием для принятия указанного решения. Такое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уведомление подписывается  квалифицированной  подписью  исполнителя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услуги и направляется по адресу электронной почты заявителя либо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в</w:t>
      </w:r>
      <w:proofErr w:type="gramEnd"/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его личный кабинет  в  </w:t>
      </w: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федеральной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государственной  информационной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системе  "Единый  портал  государственных  и  муниципальных   услуг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(функций)". После получения уведомления заявитель вправе обратиться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повторно с обращением о предоставлении услуги, устранив  нарушения,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которые</w:t>
      </w:r>
      <w:proofErr w:type="gramEnd"/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послужили основанием для отказа  в  приеме  к  рассмотрению</w:t>
      </w:r>
    </w:p>
    <w:p w:rsidR="00F42878" w:rsidRPr="00F42878" w:rsidRDefault="00F42878" w:rsidP="00F42878">
      <w:pPr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42878">
        <w:rPr>
          <w:rFonts w:ascii="Courier New" w:eastAsia="Times New Roman" w:hAnsi="Courier New" w:cs="Courier New"/>
          <w:color w:val="000000"/>
          <w:sz w:val="21"/>
          <w:szCs w:val="21"/>
        </w:rPr>
        <w:t>первичного обращения.</w:t>
      </w:r>
    </w:p>
    <w:p w:rsidR="00EE5AEE" w:rsidRDefault="00EE5AEE"/>
    <w:sectPr w:rsidR="00EE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878"/>
    <w:rsid w:val="00EE5AEE"/>
    <w:rsid w:val="00F4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8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zrf.ru/szrf/text.php?nb=100&amp;issid=1002011015000&amp;docid=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rf.ru/szrf/text.php?nb=100&amp;issid=1002011015000&amp;docid=20" TargetMode="External"/><Relationship Id="rId5" Type="http://schemas.openxmlformats.org/officeDocument/2006/relationships/hyperlink" Target="http://www.szrf.ru/szrf/text.php?nb=100&amp;issid=1002011015000&amp;docid=20" TargetMode="External"/><Relationship Id="rId4" Type="http://schemas.openxmlformats.org/officeDocument/2006/relationships/hyperlink" Target="http://www.szrf.ru/szrf/text.php?nb=100&amp;issid=1002011015000&amp;docid=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2019-06-28T06:02:00Z</dcterms:created>
  <dcterms:modified xsi:type="dcterms:W3CDTF">2019-06-28T06:02:00Z</dcterms:modified>
</cp:coreProperties>
</file>