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FC" w:rsidRDefault="003F64FC" w:rsidP="003F64FC">
      <w:pPr>
        <w:pStyle w:val="a4"/>
        <w:tabs>
          <w:tab w:val="left" w:pos="708"/>
        </w:tabs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728980" cy="967105"/>
            <wp:effectExtent l="19050" t="0" r="0" b="0"/>
            <wp:wrapSquare wrapText="bothSides"/>
            <wp:docPr id="3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6739" w:rsidRPr="0052673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2pt;margin-top:-37.05pt;width:111.15pt;height:39.9pt;z-index:251661312;mso-position-horizontal-relative:text;mso-position-vertical-relative:text" stroked="f">
            <v:textbox style="mso-next-textbox:#_x0000_s1026">
              <w:txbxContent>
                <w:p w:rsidR="003F64FC" w:rsidRDefault="003F64FC" w:rsidP="003F64FC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F64FC" w:rsidTr="00691D5A">
        <w:trPr>
          <w:trHeight w:val="397"/>
        </w:trPr>
        <w:tc>
          <w:tcPr>
            <w:tcW w:w="9606" w:type="dxa"/>
          </w:tcPr>
          <w:p w:rsidR="003F64FC" w:rsidRDefault="003F64FC" w:rsidP="00691D5A">
            <w:pPr>
              <w:framePr w:wrap="around" w:vAnchor="page" w:hAnchor="page" w:x="1443" w:y="2395"/>
              <w:widowControl/>
              <w:jc w:val="center"/>
              <w:rPr>
                <w:b/>
                <w:sz w:val="28"/>
              </w:rPr>
            </w:pPr>
          </w:p>
        </w:tc>
      </w:tr>
      <w:tr w:rsidR="003F64FC" w:rsidTr="00691D5A">
        <w:tc>
          <w:tcPr>
            <w:tcW w:w="9606" w:type="dxa"/>
            <w:hideMark/>
          </w:tcPr>
          <w:p w:rsidR="003F64FC" w:rsidRDefault="003F64FC" w:rsidP="0052692C">
            <w:pPr>
              <w:framePr w:wrap="around" w:vAnchor="page" w:hAnchor="page" w:x="1443" w:y="2395"/>
              <w:widowControl/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 w:rsidR="00F94ABA">
              <w:rPr>
                <w:b/>
                <w:sz w:val="32"/>
                <w:szCs w:val="32"/>
              </w:rPr>
              <w:t>СУЛЯЕВСКОГО</w:t>
            </w:r>
            <w:r>
              <w:rPr>
                <w:b/>
                <w:sz w:val="32"/>
                <w:szCs w:val="32"/>
              </w:rPr>
              <w:t xml:space="preserve"> СЕЛЬСОВЕТА ЛОПАТИНСКОГО РАЙОНА</w:t>
            </w:r>
            <w:r w:rsidR="00FE5856">
              <w:rPr>
                <w:b/>
                <w:sz w:val="32"/>
                <w:szCs w:val="32"/>
              </w:rPr>
              <w:t xml:space="preserve"> ПЕНЗЕНСКОЙ ОБЛАСТИ</w:t>
            </w:r>
          </w:p>
        </w:tc>
      </w:tr>
      <w:tr w:rsidR="003F64FC" w:rsidTr="00691D5A">
        <w:trPr>
          <w:trHeight w:val="397"/>
        </w:trPr>
        <w:tc>
          <w:tcPr>
            <w:tcW w:w="9606" w:type="dxa"/>
          </w:tcPr>
          <w:p w:rsidR="003F64FC" w:rsidRDefault="003F64FC" w:rsidP="00FE5856">
            <w:pPr>
              <w:framePr w:wrap="around" w:vAnchor="page" w:hAnchor="page" w:x="1443" w:y="2395"/>
              <w:widowControl/>
              <w:rPr>
                <w:sz w:val="28"/>
                <w:szCs w:val="28"/>
              </w:rPr>
            </w:pPr>
          </w:p>
        </w:tc>
      </w:tr>
      <w:tr w:rsidR="003F64FC" w:rsidTr="00691D5A">
        <w:tc>
          <w:tcPr>
            <w:tcW w:w="9606" w:type="dxa"/>
            <w:hideMark/>
          </w:tcPr>
          <w:p w:rsidR="003F64FC" w:rsidRDefault="003F64FC" w:rsidP="00691D5A">
            <w:pPr>
              <w:pStyle w:val="3"/>
              <w:framePr w:wrap="around" w:vAnchor="page" w:hAnchor="page" w:x="1443" w:y="2395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ПОСТАНОВЛЕНИЕ</w:t>
            </w:r>
          </w:p>
          <w:p w:rsidR="00FE5856" w:rsidRPr="00FE5856" w:rsidRDefault="00FE5856" w:rsidP="00FE5856">
            <w:pPr>
              <w:framePr w:wrap="around" w:vAnchor="page" w:hAnchor="page" w:x="1443" w:y="2395"/>
              <w:rPr>
                <w:rFonts w:eastAsiaTheme="minorEastAsia"/>
              </w:rPr>
            </w:pPr>
          </w:p>
        </w:tc>
      </w:tr>
      <w:tr w:rsidR="003F64FC" w:rsidTr="00691D5A">
        <w:trPr>
          <w:trHeight w:val="340"/>
        </w:trPr>
        <w:tc>
          <w:tcPr>
            <w:tcW w:w="9606" w:type="dxa"/>
            <w:vAlign w:val="center"/>
          </w:tcPr>
          <w:p w:rsidR="003F64FC" w:rsidRDefault="003F64FC" w:rsidP="00691D5A">
            <w:pPr>
              <w:pStyle w:val="3"/>
              <w:framePr w:wrap="around" w:vAnchor="page" w:hAnchor="page" w:x="1443" w:y="2395"/>
              <w:rPr>
                <w:rFonts w:eastAsiaTheme="minorEastAsia"/>
                <w:b w:val="0"/>
              </w:rPr>
            </w:pPr>
          </w:p>
        </w:tc>
      </w:tr>
    </w:tbl>
    <w:p w:rsidR="003F64FC" w:rsidRDefault="003F64FC" w:rsidP="003F64FC">
      <w:pPr>
        <w:widowControl/>
        <w:spacing w:line="192" w:lineRule="auto"/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F64FC" w:rsidTr="00691D5A">
        <w:tc>
          <w:tcPr>
            <w:tcW w:w="284" w:type="dxa"/>
            <w:vAlign w:val="bottom"/>
            <w:hideMark/>
          </w:tcPr>
          <w:p w:rsidR="003F64FC" w:rsidRPr="00A60F39" w:rsidRDefault="003F64FC" w:rsidP="00691D5A">
            <w:pPr>
              <w:framePr w:wrap="around" w:vAnchor="page" w:hAnchor="page" w:x="3947" w:y="4669"/>
              <w:widowControl/>
              <w:rPr>
                <w:b/>
                <w:sz w:val="24"/>
              </w:rPr>
            </w:pPr>
            <w:r w:rsidRPr="00A60F39">
              <w:rPr>
                <w:b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F64FC" w:rsidRPr="00A60F39" w:rsidRDefault="0035238F" w:rsidP="00691D5A">
            <w:pPr>
              <w:framePr w:wrap="around" w:vAnchor="page" w:hAnchor="page" w:x="3947" w:y="4669"/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 w:rsidR="00DA5975" w:rsidRPr="00A60F39">
              <w:rPr>
                <w:b/>
                <w:sz w:val="24"/>
              </w:rPr>
              <w:t>.08.201</w:t>
            </w:r>
            <w:r w:rsidR="007264E5">
              <w:rPr>
                <w:b/>
                <w:sz w:val="24"/>
              </w:rPr>
              <w:t>9</w:t>
            </w:r>
          </w:p>
        </w:tc>
        <w:tc>
          <w:tcPr>
            <w:tcW w:w="397" w:type="dxa"/>
            <w:vAlign w:val="bottom"/>
            <w:hideMark/>
          </w:tcPr>
          <w:p w:rsidR="003F64FC" w:rsidRPr="00A60F39" w:rsidRDefault="003F64FC" w:rsidP="00691D5A">
            <w:pPr>
              <w:framePr w:wrap="around" w:vAnchor="page" w:hAnchor="page" w:x="3947" w:y="4669"/>
              <w:widowControl/>
              <w:jc w:val="center"/>
              <w:rPr>
                <w:b/>
                <w:sz w:val="24"/>
              </w:rPr>
            </w:pPr>
            <w:r w:rsidRPr="00A60F39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F64FC" w:rsidRPr="00A60F39" w:rsidRDefault="00F94ABA" w:rsidP="005E4D65">
            <w:pPr>
              <w:framePr w:wrap="around" w:vAnchor="page" w:hAnchor="page" w:x="3947" w:y="4669"/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5E4D65">
              <w:rPr>
                <w:b/>
                <w:sz w:val="24"/>
              </w:rPr>
              <w:t>5</w:t>
            </w:r>
          </w:p>
        </w:tc>
      </w:tr>
      <w:tr w:rsidR="003F64FC" w:rsidTr="00691D5A">
        <w:tc>
          <w:tcPr>
            <w:tcW w:w="4650" w:type="dxa"/>
            <w:gridSpan w:val="4"/>
          </w:tcPr>
          <w:p w:rsidR="003F64FC" w:rsidRDefault="003F64FC" w:rsidP="00691D5A">
            <w:pPr>
              <w:framePr w:wrap="around" w:vAnchor="page" w:hAnchor="page" w:x="3947" w:y="4669"/>
              <w:widowControl/>
              <w:jc w:val="center"/>
              <w:rPr>
                <w:sz w:val="10"/>
              </w:rPr>
            </w:pPr>
          </w:p>
          <w:p w:rsidR="003F64FC" w:rsidRDefault="003F64FC" w:rsidP="00691D5A">
            <w:pPr>
              <w:framePr w:wrap="around" w:vAnchor="page" w:hAnchor="page" w:x="3947" w:y="4669"/>
              <w:widowControl/>
              <w:jc w:val="center"/>
              <w:rPr>
                <w:sz w:val="24"/>
              </w:rPr>
            </w:pPr>
          </w:p>
        </w:tc>
      </w:tr>
    </w:tbl>
    <w:p w:rsidR="003F64FC" w:rsidRDefault="003F64FC" w:rsidP="003F64FC"/>
    <w:p w:rsidR="003F64FC" w:rsidRDefault="003F64FC" w:rsidP="003F64FC"/>
    <w:p w:rsidR="003F64FC" w:rsidRDefault="003F64FC" w:rsidP="003F64FC"/>
    <w:p w:rsidR="003F64FC" w:rsidRDefault="003F64FC" w:rsidP="003F64FC"/>
    <w:p w:rsidR="003F64FC" w:rsidRDefault="003F64FC" w:rsidP="003F64FC"/>
    <w:p w:rsidR="0075543E" w:rsidRDefault="0075543E" w:rsidP="003F64FC">
      <w:pPr>
        <w:rPr>
          <w:sz w:val="28"/>
          <w:szCs w:val="28"/>
        </w:rPr>
      </w:pPr>
    </w:p>
    <w:p w:rsidR="0075543E" w:rsidRDefault="0075543E" w:rsidP="003F64FC">
      <w:pPr>
        <w:rPr>
          <w:sz w:val="28"/>
          <w:szCs w:val="28"/>
        </w:rPr>
      </w:pPr>
    </w:p>
    <w:p w:rsidR="005E4D65" w:rsidRPr="00762131" w:rsidRDefault="005E4D65" w:rsidP="005E4D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6213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7621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62131">
        <w:rPr>
          <w:rFonts w:ascii="Times New Roman" w:hAnsi="Times New Roman" w:cs="Times New Roman"/>
          <w:sz w:val="28"/>
          <w:szCs w:val="28"/>
        </w:rPr>
        <w:t>«Пре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доставление муниципального имущества </w:t>
      </w:r>
      <w:r w:rsidRPr="00762131">
        <w:rPr>
          <w:rFonts w:ascii="Times New Roman" w:hAnsi="Times New Roman" w:cs="Times New Roman"/>
          <w:sz w:val="28"/>
          <w:szCs w:val="28"/>
        </w:rPr>
        <w:t>в аренду»</w:t>
      </w:r>
    </w:p>
    <w:p w:rsidR="005E4D65" w:rsidRPr="00BE40E0" w:rsidRDefault="005E4D65" w:rsidP="005E4D65">
      <w:pPr>
        <w:pStyle w:val="ConsPlusNormal"/>
        <w:jc w:val="center"/>
      </w:pPr>
    </w:p>
    <w:p w:rsidR="005E4D65" w:rsidRPr="006E0167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167">
        <w:rPr>
          <w:rFonts w:ascii="Times New Roman" w:hAnsi="Times New Roman"/>
          <w:sz w:val="24"/>
          <w:szCs w:val="24"/>
        </w:rPr>
        <w:t xml:space="preserve">В соответствии с Гражданским кодексом Российской Федерации, Федеральным </w:t>
      </w:r>
      <w:r w:rsidRPr="006E0167">
        <w:rPr>
          <w:rStyle w:val="-"/>
          <w:rFonts w:ascii="Times New Roman" w:hAnsi="Times New Roman"/>
          <w:sz w:val="24"/>
          <w:szCs w:val="24"/>
        </w:rPr>
        <w:t>законом</w:t>
      </w:r>
      <w:r w:rsidRPr="006E0167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/>
          <w:sz w:val="24"/>
          <w:szCs w:val="24"/>
        </w:rPr>
        <w:t>Суляевского</w:t>
      </w:r>
      <w:r w:rsidRPr="006E0167">
        <w:rPr>
          <w:rFonts w:ascii="Times New Roman" w:hAnsi="Times New Roman"/>
          <w:sz w:val="24"/>
          <w:szCs w:val="24"/>
        </w:rPr>
        <w:t xml:space="preserve"> сельсовета Лопатинского района Пензенской области  от </w:t>
      </w:r>
      <w:r>
        <w:rPr>
          <w:rFonts w:ascii="Times New Roman" w:hAnsi="Times New Roman"/>
          <w:sz w:val="24"/>
          <w:szCs w:val="24"/>
        </w:rPr>
        <w:t>16.07</w:t>
      </w:r>
      <w:r w:rsidRPr="006E0167">
        <w:rPr>
          <w:rFonts w:ascii="Times New Roman" w:hAnsi="Times New Roman"/>
          <w:sz w:val="24"/>
          <w:szCs w:val="24"/>
        </w:rPr>
        <w:t xml:space="preserve">.2012 № 31 «Об утверждении Порядка разработки и утверждения административных регламентов предоставления муниципальных услуг </w:t>
      </w:r>
      <w:proofErr w:type="spellStart"/>
      <w:r>
        <w:rPr>
          <w:rFonts w:ascii="Times New Roman" w:hAnsi="Times New Roman"/>
          <w:sz w:val="24"/>
          <w:szCs w:val="24"/>
        </w:rPr>
        <w:t>Суляевским</w:t>
      </w:r>
      <w:proofErr w:type="spellEnd"/>
      <w:r w:rsidRPr="006E0167">
        <w:rPr>
          <w:rFonts w:ascii="Times New Roman" w:hAnsi="Times New Roman"/>
          <w:sz w:val="24"/>
          <w:szCs w:val="24"/>
        </w:rPr>
        <w:t xml:space="preserve"> сельсоветом Лопатинского района Пензенской области», от </w:t>
      </w:r>
      <w:r>
        <w:rPr>
          <w:rFonts w:ascii="Times New Roman" w:hAnsi="Times New Roman"/>
          <w:sz w:val="24"/>
          <w:szCs w:val="24"/>
        </w:rPr>
        <w:t>18</w:t>
      </w:r>
      <w:r w:rsidRPr="006E0167">
        <w:rPr>
          <w:rFonts w:ascii="Times New Roman" w:hAnsi="Times New Roman"/>
          <w:sz w:val="24"/>
          <w:szCs w:val="24"/>
        </w:rPr>
        <w:t xml:space="preserve">.05.2018 № </w:t>
      </w:r>
      <w:r>
        <w:rPr>
          <w:rFonts w:ascii="Times New Roman" w:hAnsi="Times New Roman"/>
          <w:sz w:val="24"/>
          <w:szCs w:val="24"/>
        </w:rPr>
        <w:t xml:space="preserve">23 </w:t>
      </w:r>
      <w:r w:rsidRPr="006E0167">
        <w:rPr>
          <w:rFonts w:ascii="Times New Roman" w:hAnsi="Times New Roman"/>
          <w:sz w:val="24"/>
          <w:szCs w:val="24"/>
        </w:rPr>
        <w:t xml:space="preserve">«Об утверждении Реестра муниципальных услуг  </w:t>
      </w:r>
      <w:r>
        <w:rPr>
          <w:rFonts w:ascii="Times New Roman" w:hAnsi="Times New Roman"/>
          <w:sz w:val="24"/>
          <w:szCs w:val="24"/>
        </w:rPr>
        <w:t>Суляевского</w:t>
      </w:r>
      <w:r w:rsidRPr="006E0167">
        <w:rPr>
          <w:rFonts w:ascii="Times New Roman" w:hAnsi="Times New Roman"/>
          <w:sz w:val="24"/>
          <w:szCs w:val="24"/>
        </w:rPr>
        <w:t xml:space="preserve"> сельсовета Лопатинского района</w:t>
      </w:r>
      <w:proofErr w:type="gramEnd"/>
      <w:r w:rsidRPr="006E0167">
        <w:rPr>
          <w:rFonts w:ascii="Times New Roman" w:hAnsi="Times New Roman"/>
          <w:sz w:val="24"/>
          <w:szCs w:val="24"/>
        </w:rPr>
        <w:t xml:space="preserve"> пензенской области, </w:t>
      </w:r>
      <w:r w:rsidRPr="006E0167">
        <w:rPr>
          <w:rStyle w:val="-"/>
          <w:rFonts w:ascii="Times New Roman" w:hAnsi="Times New Roman"/>
          <w:sz w:val="24"/>
          <w:szCs w:val="24"/>
        </w:rPr>
        <w:t xml:space="preserve">статьей </w:t>
      </w:r>
      <w:r w:rsidRPr="006E0167">
        <w:rPr>
          <w:rFonts w:ascii="Times New Roman" w:hAnsi="Times New Roman"/>
          <w:sz w:val="24"/>
          <w:szCs w:val="24"/>
        </w:rPr>
        <w:t xml:space="preserve">23 Устава  </w:t>
      </w:r>
      <w:r>
        <w:rPr>
          <w:rFonts w:ascii="Times New Roman" w:hAnsi="Times New Roman"/>
          <w:sz w:val="24"/>
          <w:szCs w:val="24"/>
        </w:rPr>
        <w:t>Суляевского</w:t>
      </w:r>
      <w:r w:rsidRPr="006E0167">
        <w:rPr>
          <w:rFonts w:ascii="Times New Roman" w:hAnsi="Times New Roman"/>
          <w:sz w:val="24"/>
          <w:szCs w:val="24"/>
        </w:rPr>
        <w:t xml:space="preserve"> сельсовета Лопатинского района Пензенской области, </w:t>
      </w:r>
    </w:p>
    <w:p w:rsidR="005E4D65" w:rsidRPr="006E0167" w:rsidRDefault="005E4D65" w:rsidP="005E4D65">
      <w:pPr>
        <w:spacing w:before="120"/>
        <w:jc w:val="center"/>
        <w:rPr>
          <w:i/>
          <w:sz w:val="24"/>
          <w:szCs w:val="24"/>
        </w:rPr>
      </w:pPr>
      <w:r w:rsidRPr="006E0167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>Суляевского</w:t>
      </w:r>
      <w:r w:rsidRPr="006E0167">
        <w:rPr>
          <w:sz w:val="24"/>
          <w:szCs w:val="24"/>
        </w:rPr>
        <w:t xml:space="preserve"> сельсовета Лопатинского района Пензенской области постановляет:</w:t>
      </w:r>
    </w:p>
    <w:p w:rsidR="005E4D65" w:rsidRPr="006E0167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E0167">
        <w:rPr>
          <w:rFonts w:ascii="Times New Roman" w:hAnsi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6E0167">
          <w:rPr>
            <w:rFonts w:ascii="Times New Roman" w:hAnsi="Times New Roman"/>
            <w:sz w:val="24"/>
            <w:szCs w:val="24"/>
          </w:rPr>
          <w:t>регламент</w:t>
        </w:r>
      </w:hyperlink>
      <w:r w:rsidRPr="006E0167">
        <w:rPr>
          <w:rFonts w:ascii="Times New Roman" w:hAnsi="Times New Roman"/>
          <w:sz w:val="24"/>
          <w:szCs w:val="24"/>
        </w:rPr>
        <w:t xml:space="preserve"> предоставления муниципальной услуги «Предоставление муниципального имущества в аренду».</w:t>
      </w:r>
    </w:p>
    <w:p w:rsidR="005E4D65" w:rsidRPr="006E0167" w:rsidRDefault="005E4D65" w:rsidP="005E4D65">
      <w:pPr>
        <w:pStyle w:val="a0"/>
        <w:tabs>
          <w:tab w:val="left" w:pos="851"/>
        </w:tabs>
        <w:spacing w:after="0"/>
        <w:ind w:firstLine="540"/>
        <w:jc w:val="both"/>
        <w:rPr>
          <w:szCs w:val="24"/>
        </w:rPr>
      </w:pPr>
      <w:r w:rsidRPr="006E0167">
        <w:rPr>
          <w:szCs w:val="24"/>
        </w:rPr>
        <w:t>2.  Настоящее постановление вступает в силу на следующий день после дня его официального опубликования.</w:t>
      </w:r>
    </w:p>
    <w:p w:rsidR="005E4D65" w:rsidRPr="006E0167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E0167">
        <w:rPr>
          <w:rFonts w:ascii="Times New Roman" w:hAnsi="Times New Roman"/>
          <w:sz w:val="24"/>
          <w:szCs w:val="24"/>
        </w:rPr>
        <w:t xml:space="preserve">3. Опубликовать настоящее постановление в информационном бюллетене </w:t>
      </w:r>
      <w:r>
        <w:rPr>
          <w:rFonts w:ascii="Times New Roman" w:hAnsi="Times New Roman"/>
          <w:sz w:val="24"/>
          <w:szCs w:val="24"/>
        </w:rPr>
        <w:t>Суляевского</w:t>
      </w:r>
      <w:r w:rsidRPr="006E0167">
        <w:rPr>
          <w:rFonts w:ascii="Times New Roman" w:hAnsi="Times New Roman"/>
          <w:sz w:val="24"/>
          <w:szCs w:val="24"/>
        </w:rPr>
        <w:t xml:space="preserve"> сельсовета Лопатинского района Пензенской области « </w:t>
      </w:r>
      <w:r>
        <w:rPr>
          <w:rFonts w:ascii="Times New Roman" w:hAnsi="Times New Roman"/>
          <w:sz w:val="24"/>
          <w:szCs w:val="24"/>
        </w:rPr>
        <w:t>Суляевский вестник</w:t>
      </w:r>
      <w:r w:rsidRPr="006E0167">
        <w:rPr>
          <w:rFonts w:ascii="Times New Roman" w:hAnsi="Times New Roman"/>
          <w:sz w:val="24"/>
          <w:szCs w:val="24"/>
        </w:rPr>
        <w:t xml:space="preserve">» и на официальном сайте администрации </w:t>
      </w:r>
      <w:r>
        <w:rPr>
          <w:rFonts w:ascii="Times New Roman" w:hAnsi="Times New Roman"/>
          <w:sz w:val="24"/>
          <w:szCs w:val="24"/>
        </w:rPr>
        <w:t>Суляевского</w:t>
      </w:r>
      <w:r w:rsidRPr="006E0167">
        <w:rPr>
          <w:rFonts w:ascii="Times New Roman" w:hAnsi="Times New Roman"/>
          <w:sz w:val="24"/>
          <w:szCs w:val="24"/>
        </w:rPr>
        <w:t xml:space="preserve"> сельсовета Лопатинского района Пензенской области в информационно-телекоммуникационной сети «Интернет».</w:t>
      </w:r>
    </w:p>
    <w:p w:rsidR="005E4D65" w:rsidRPr="006E0167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E0167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6E016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E0167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 главу администрации  </w:t>
      </w:r>
      <w:r>
        <w:rPr>
          <w:rFonts w:ascii="Times New Roman" w:hAnsi="Times New Roman"/>
          <w:sz w:val="24"/>
          <w:szCs w:val="24"/>
        </w:rPr>
        <w:t>Суляевского</w:t>
      </w:r>
      <w:r w:rsidRPr="006E0167">
        <w:rPr>
          <w:rFonts w:ascii="Times New Roman" w:hAnsi="Times New Roman"/>
          <w:sz w:val="24"/>
          <w:szCs w:val="24"/>
        </w:rPr>
        <w:t xml:space="preserve"> сельсовета Лопатинского района Пензенской области</w:t>
      </w:r>
    </w:p>
    <w:p w:rsidR="005E4D65" w:rsidRPr="006E0167" w:rsidRDefault="005E4D65" w:rsidP="005E4D65">
      <w:pPr>
        <w:pStyle w:val="a0"/>
        <w:tabs>
          <w:tab w:val="left" w:pos="851"/>
          <w:tab w:val="left" w:pos="3975"/>
        </w:tabs>
        <w:spacing w:after="0"/>
        <w:jc w:val="both"/>
        <w:rPr>
          <w:szCs w:val="24"/>
        </w:rPr>
      </w:pPr>
    </w:p>
    <w:p w:rsidR="005E4D65" w:rsidRPr="006E0167" w:rsidRDefault="005E4D65" w:rsidP="005E4D65">
      <w:pPr>
        <w:pStyle w:val="a0"/>
        <w:tabs>
          <w:tab w:val="left" w:pos="851"/>
          <w:tab w:val="left" w:pos="3975"/>
        </w:tabs>
        <w:spacing w:after="0"/>
        <w:jc w:val="both"/>
        <w:rPr>
          <w:szCs w:val="24"/>
        </w:rPr>
      </w:pPr>
      <w:r w:rsidRPr="006E0167">
        <w:rPr>
          <w:szCs w:val="24"/>
        </w:rPr>
        <w:t>Глава администрации</w:t>
      </w:r>
    </w:p>
    <w:p w:rsidR="005E4D65" w:rsidRPr="006E0167" w:rsidRDefault="005E4D65" w:rsidP="005E4D65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  <w:r>
        <w:rPr>
          <w:szCs w:val="24"/>
        </w:rPr>
        <w:t>Суляевского</w:t>
      </w:r>
      <w:r w:rsidRPr="006E0167">
        <w:rPr>
          <w:szCs w:val="24"/>
        </w:rPr>
        <w:t xml:space="preserve"> сельсовета</w:t>
      </w:r>
    </w:p>
    <w:p w:rsidR="005E4D65" w:rsidRPr="006E0167" w:rsidRDefault="005E4D65" w:rsidP="005E4D65">
      <w:pPr>
        <w:pStyle w:val="a0"/>
        <w:tabs>
          <w:tab w:val="left" w:pos="851"/>
          <w:tab w:val="left" w:pos="3975"/>
        </w:tabs>
        <w:spacing w:after="0"/>
        <w:rPr>
          <w:szCs w:val="24"/>
        </w:rPr>
      </w:pPr>
      <w:r w:rsidRPr="006E0167">
        <w:rPr>
          <w:szCs w:val="24"/>
        </w:rPr>
        <w:t>Лопатинского района</w:t>
      </w:r>
    </w:p>
    <w:p w:rsidR="005E4D65" w:rsidRPr="005E4D65" w:rsidRDefault="005E4D65" w:rsidP="005E4D65">
      <w:pPr>
        <w:pStyle w:val="a0"/>
        <w:tabs>
          <w:tab w:val="left" w:pos="851"/>
          <w:tab w:val="left" w:pos="3975"/>
        </w:tabs>
        <w:spacing w:after="0"/>
        <w:rPr>
          <w:szCs w:val="24"/>
          <w:lang w:val="ru-RU"/>
        </w:rPr>
      </w:pPr>
      <w:r w:rsidRPr="006E0167">
        <w:rPr>
          <w:szCs w:val="24"/>
        </w:rPr>
        <w:t xml:space="preserve">Пензенской области                                                                               </w:t>
      </w:r>
      <w:r>
        <w:rPr>
          <w:szCs w:val="24"/>
          <w:lang w:val="ru-RU"/>
        </w:rPr>
        <w:t>Р.Р.Надыршин</w:t>
      </w:r>
    </w:p>
    <w:p w:rsidR="005E4D65" w:rsidRDefault="005E4D65" w:rsidP="005E4D65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P40"/>
      <w:bookmarkEnd w:id="0"/>
    </w:p>
    <w:p w:rsidR="005E4D65" w:rsidRDefault="005E4D65" w:rsidP="005E4D65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E4D65" w:rsidRPr="00741842" w:rsidRDefault="005E4D65" w:rsidP="005E4D65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741842">
        <w:rPr>
          <w:rFonts w:ascii="Times New Roman" w:hAnsi="Times New Roman"/>
          <w:sz w:val="24"/>
          <w:szCs w:val="24"/>
        </w:rPr>
        <w:t>Утвержден</w:t>
      </w:r>
    </w:p>
    <w:p w:rsidR="005E4D65" w:rsidRPr="00741842" w:rsidRDefault="005E4D65" w:rsidP="005E4D6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41842">
        <w:rPr>
          <w:rFonts w:ascii="Times New Roman" w:hAnsi="Times New Roman"/>
          <w:sz w:val="24"/>
          <w:szCs w:val="24"/>
        </w:rPr>
        <w:t>постановлением</w:t>
      </w:r>
    </w:p>
    <w:p w:rsidR="005E4D65" w:rsidRPr="00741842" w:rsidRDefault="005E4D65" w:rsidP="005E4D6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41842">
        <w:rPr>
          <w:rFonts w:ascii="Times New Roman" w:hAnsi="Times New Roman"/>
          <w:sz w:val="24"/>
          <w:szCs w:val="24"/>
        </w:rPr>
        <w:t xml:space="preserve">администрации </w:t>
      </w:r>
      <w:r w:rsidRPr="0074184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Суляевского</w:t>
      </w:r>
      <w:r w:rsidRPr="00741842">
        <w:rPr>
          <w:rFonts w:ascii="Times New Roman" w:hAnsi="Times New Roman"/>
          <w:sz w:val="24"/>
          <w:szCs w:val="24"/>
        </w:rPr>
        <w:t xml:space="preserve"> сельсовета </w:t>
      </w:r>
    </w:p>
    <w:p w:rsidR="005E4D65" w:rsidRPr="00741842" w:rsidRDefault="005E4D65" w:rsidP="005E4D6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41842">
        <w:rPr>
          <w:rFonts w:ascii="Times New Roman" w:hAnsi="Times New Roman"/>
          <w:sz w:val="24"/>
          <w:szCs w:val="24"/>
        </w:rPr>
        <w:t>Лопатинского района Пензенской области</w:t>
      </w:r>
    </w:p>
    <w:p w:rsidR="005E4D65" w:rsidRPr="00741842" w:rsidRDefault="005E4D65" w:rsidP="005E4D6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01.08.2019  №  35</w:t>
      </w:r>
    </w:p>
    <w:p w:rsidR="005E4D65" w:rsidRPr="00B10573" w:rsidRDefault="005E4D65" w:rsidP="005E4D65">
      <w:pPr>
        <w:pStyle w:val="ConsPlusTitle"/>
        <w:jc w:val="center"/>
        <w:rPr>
          <w:sz w:val="26"/>
          <w:szCs w:val="26"/>
        </w:rPr>
      </w:pPr>
    </w:p>
    <w:p w:rsidR="005E4D65" w:rsidRPr="00996632" w:rsidRDefault="005E4D65" w:rsidP="005E4D65">
      <w:pPr>
        <w:jc w:val="center"/>
        <w:rPr>
          <w:b/>
          <w:sz w:val="24"/>
          <w:szCs w:val="24"/>
        </w:rPr>
      </w:pPr>
      <w:r w:rsidRPr="00996632">
        <w:rPr>
          <w:b/>
          <w:sz w:val="24"/>
          <w:szCs w:val="24"/>
        </w:rPr>
        <w:t xml:space="preserve">Административный регламент </w:t>
      </w:r>
    </w:p>
    <w:p w:rsidR="005E4D65" w:rsidRPr="00996632" w:rsidRDefault="005E4D65" w:rsidP="005E4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996632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аренду»</w:t>
      </w:r>
    </w:p>
    <w:p w:rsidR="005E4D65" w:rsidRPr="00996632" w:rsidRDefault="005E4D65" w:rsidP="005E4D65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96632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5E4D65" w:rsidRPr="00996632" w:rsidRDefault="005E4D65" w:rsidP="005E4D65">
      <w:pPr>
        <w:pStyle w:val="ConsPlusNormal"/>
        <w:jc w:val="both"/>
        <w:rPr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1.1. Предмет регулирования регламента</w:t>
      </w:r>
    </w:p>
    <w:p w:rsidR="005E4D65" w:rsidRPr="00996632" w:rsidRDefault="005E4D65" w:rsidP="005E4D6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6632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Регламент) (далее - муниципальная услуга), определяет сроки и последовательность административных процедур (действий)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ии </w:t>
      </w:r>
      <w:r>
        <w:rPr>
          <w:rFonts w:ascii="Times New Roman" w:hAnsi="Times New Roman"/>
          <w:sz w:val="24"/>
          <w:szCs w:val="24"/>
        </w:rPr>
        <w:t>Суляевского</w:t>
      </w:r>
      <w:r w:rsidRPr="00B10573">
        <w:rPr>
          <w:rFonts w:ascii="Times New Roman" w:hAnsi="Times New Roman"/>
          <w:sz w:val="24"/>
          <w:szCs w:val="24"/>
        </w:rPr>
        <w:t xml:space="preserve"> сельсовета Лопатинского района Пензенской области</w:t>
      </w:r>
      <w:r w:rsidRPr="00996632">
        <w:rPr>
          <w:rFonts w:ascii="Times New Roman" w:hAnsi="Times New Roman"/>
          <w:i/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 xml:space="preserve">(далее -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ия) при предоставлении муниципального имущества в аренду без торгов, в случаях, предусмотренных </w:t>
      </w:r>
      <w:hyperlink r:id="rId7" w:history="1">
        <w:r w:rsidRPr="00996632">
          <w:rPr>
            <w:rFonts w:ascii="Times New Roman" w:hAnsi="Times New Roman"/>
            <w:sz w:val="24"/>
            <w:szCs w:val="24"/>
          </w:rPr>
          <w:t>пунктами 1</w:t>
        </w:r>
      </w:hyperlink>
      <w:r w:rsidRPr="00996632">
        <w:rPr>
          <w:rFonts w:ascii="Times New Roman" w:hAnsi="Times New Roman"/>
          <w:sz w:val="24"/>
          <w:szCs w:val="24"/>
        </w:rPr>
        <w:t xml:space="preserve"> - </w:t>
      </w:r>
      <w:hyperlink r:id="rId8" w:history="1">
        <w:r w:rsidRPr="00996632">
          <w:rPr>
            <w:rFonts w:ascii="Times New Roman" w:hAnsi="Times New Roman"/>
            <w:sz w:val="24"/>
            <w:szCs w:val="24"/>
          </w:rPr>
          <w:t>16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Федерального закона от 26.07.2006 N 135-ФЗ "О защите конкуренции" (с последующими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изменениями)</w:t>
      </w:r>
      <w:proofErr w:type="gramStart"/>
      <w:r w:rsidRPr="00996632">
        <w:rPr>
          <w:rFonts w:ascii="Times New Roman" w:hAnsi="Times New Roman"/>
          <w:sz w:val="24"/>
          <w:szCs w:val="24"/>
        </w:rPr>
        <w:t>.»</w:t>
      </w:r>
      <w:proofErr w:type="gramEnd"/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1.2. Круг заявителей</w:t>
      </w:r>
    </w:p>
    <w:p w:rsidR="005E4D65" w:rsidRPr="00996632" w:rsidRDefault="005E4D65" w:rsidP="005E4D6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Заявителями на предоставление муниципальной услуги являются физические и юридические лица. </w:t>
      </w:r>
    </w:p>
    <w:p w:rsidR="005E4D65" w:rsidRPr="00996632" w:rsidRDefault="005E4D65" w:rsidP="005E4D65">
      <w:pPr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E4D65" w:rsidRPr="00996632" w:rsidRDefault="005E4D65" w:rsidP="005E4D65">
      <w:pPr>
        <w:pStyle w:val="ConsPlusNormal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 Требования к порядку информирования</w:t>
      </w:r>
    </w:p>
    <w:p w:rsidR="005E4D65" w:rsidRPr="00996632" w:rsidRDefault="005E4D65" w:rsidP="005E4D65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о предоставлении муниципальной услуги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1.3. Информирование о предоставлении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ией муниципальной услуги осуществляется: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1.3.1. непосредственно в здании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</w:t>
      </w:r>
      <w:r w:rsidRPr="00996632">
        <w:rPr>
          <w:rFonts w:ascii="Times New Roman" w:hAnsi="Times New Roman"/>
          <w:i/>
          <w:sz w:val="24"/>
          <w:szCs w:val="24"/>
        </w:rPr>
        <w:t xml:space="preserve">, </w:t>
      </w:r>
      <w:r w:rsidRPr="00996632">
        <w:rPr>
          <w:rFonts w:ascii="Times New Roman" w:hAnsi="Times New Roman"/>
          <w:sz w:val="24"/>
          <w:szCs w:val="24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6632">
        <w:rPr>
          <w:rFonts w:ascii="Times New Roman" w:hAnsi="Times New Roman"/>
          <w:sz w:val="24"/>
          <w:szCs w:val="24"/>
        </w:rPr>
        <w:t xml:space="preserve">1.3.4. посредством размещения информации на официальном сайте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ии в информационно-телекоммуникационной сети «Интернет» </w:t>
      </w:r>
      <w:r w:rsidRPr="00B10573">
        <w:rPr>
          <w:rFonts w:ascii="Times New Roman" w:hAnsi="Times New Roman"/>
          <w:sz w:val="24"/>
          <w:szCs w:val="24"/>
        </w:rPr>
        <w:t>http://</w:t>
      </w:r>
      <w:r w:rsidRPr="005E4D65">
        <w:t xml:space="preserve"> </w:t>
      </w:r>
      <w:proofErr w:type="spellStart"/>
      <w:r w:rsidRPr="005E4D65">
        <w:rPr>
          <w:rFonts w:ascii="Times New Roman" w:hAnsi="Times New Roman"/>
          <w:sz w:val="24"/>
          <w:szCs w:val="24"/>
        </w:rPr>
        <w:t>sulyaevka</w:t>
      </w:r>
      <w:r w:rsidRPr="00B10573">
        <w:rPr>
          <w:rFonts w:ascii="Times New Roman" w:hAnsi="Times New Roman"/>
          <w:sz w:val="24"/>
          <w:szCs w:val="24"/>
        </w:rPr>
        <w:t>.lopatino.pnzreg.ru</w:t>
      </w:r>
      <w:proofErr w:type="spellEnd"/>
      <w:r w:rsidRPr="00B10573">
        <w:rPr>
          <w:rFonts w:ascii="Times New Roman" w:hAnsi="Times New Roman"/>
          <w:sz w:val="24"/>
          <w:szCs w:val="24"/>
        </w:rPr>
        <w:t>/</w:t>
      </w:r>
      <w:r w:rsidRPr="00996632">
        <w:rPr>
          <w:rFonts w:ascii="Times New Roman" w:hAnsi="Times New Roman"/>
          <w:sz w:val="24"/>
          <w:szCs w:val="24"/>
        </w:rPr>
        <w:t xml:space="preserve"> (далее - официальный сайт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96632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996632">
        <w:rPr>
          <w:rFonts w:ascii="Times New Roman" w:hAnsi="Times New Roman"/>
          <w:sz w:val="24"/>
          <w:szCs w:val="24"/>
        </w:rPr>
        <w:t xml:space="preserve"> (далее - Единый портал) и (или) в </w:t>
      </w:r>
      <w:r w:rsidRPr="00996632">
        <w:rPr>
          <w:rFonts w:ascii="Times New Roman" w:hAnsi="Times New Roman"/>
          <w:sz w:val="24"/>
          <w:szCs w:val="24"/>
        </w:rPr>
        <w:lastRenderedPageBreak/>
        <w:t>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96632">
        <w:rPr>
          <w:rFonts w:ascii="Times New Roman" w:hAnsi="Times New Roman"/>
          <w:sz w:val="24"/>
          <w:szCs w:val="24"/>
          <w:lang w:val="en-US"/>
        </w:rPr>
        <w:t>gos</w:t>
      </w:r>
      <w:r w:rsidRPr="00996632">
        <w:rPr>
          <w:rFonts w:ascii="Times New Roman" w:hAnsi="Times New Roman"/>
          <w:sz w:val="24"/>
          <w:szCs w:val="24"/>
        </w:rPr>
        <w:t>uslugi.pnzreg.ru</w:t>
      </w:r>
      <w:proofErr w:type="spellEnd"/>
      <w:r w:rsidRPr="00996632">
        <w:rPr>
          <w:rFonts w:ascii="Times New Roman" w:hAnsi="Times New Roman"/>
          <w:sz w:val="24"/>
          <w:szCs w:val="24"/>
        </w:rPr>
        <w:t>) (далее – Региональный портал).</w:t>
      </w:r>
      <w:proofErr w:type="gramEnd"/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На Едином портале и Региональном портале, официальном сайте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 размещается следующая информация: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2) круг заявителей;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3) срок предоставления муниципальной услуги;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7) формы заявлений (уведомлений, сообщений), используемые при предоставлении муниципальной услуги</w:t>
      </w:r>
      <w:proofErr w:type="gramStart"/>
      <w:r w:rsidRPr="00996632">
        <w:rPr>
          <w:sz w:val="24"/>
          <w:szCs w:val="24"/>
        </w:rPr>
        <w:t>4</w:t>
      </w:r>
      <w:proofErr w:type="gramEnd"/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8) размер государственной пошлины, взимаемой за предоставление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услуги.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5E4D65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1.3.5. Информация о месте нахождения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ии:</w:t>
      </w:r>
    </w:p>
    <w:p w:rsidR="005E4D65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Адрес: </w:t>
      </w:r>
    </w:p>
    <w:p w:rsidR="005E4D65" w:rsidRPr="00B10573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>Адрес: 44255</w:t>
      </w:r>
      <w:r>
        <w:rPr>
          <w:rFonts w:ascii="Times New Roman" w:hAnsi="Times New Roman"/>
          <w:sz w:val="24"/>
          <w:szCs w:val="24"/>
        </w:rPr>
        <w:t>5</w:t>
      </w:r>
      <w:r w:rsidRPr="00B10573">
        <w:rPr>
          <w:rFonts w:ascii="Times New Roman" w:hAnsi="Times New Roman"/>
          <w:sz w:val="24"/>
          <w:szCs w:val="24"/>
        </w:rPr>
        <w:t xml:space="preserve"> Пензенская область, Лопатинский район, с. </w:t>
      </w:r>
      <w:r>
        <w:rPr>
          <w:rFonts w:ascii="Times New Roman" w:hAnsi="Times New Roman"/>
          <w:sz w:val="24"/>
          <w:szCs w:val="24"/>
        </w:rPr>
        <w:t>Суляевка</w:t>
      </w:r>
      <w:r w:rsidRPr="00B10573">
        <w:rPr>
          <w:rFonts w:ascii="Times New Roman" w:hAnsi="Times New Roman"/>
          <w:sz w:val="24"/>
          <w:szCs w:val="24"/>
        </w:rPr>
        <w:t>, ул. Центральная,</w:t>
      </w:r>
      <w:r>
        <w:rPr>
          <w:rFonts w:ascii="Times New Roman" w:hAnsi="Times New Roman"/>
          <w:sz w:val="24"/>
          <w:szCs w:val="24"/>
        </w:rPr>
        <w:t>62а</w:t>
      </w:r>
      <w:r w:rsidRPr="00B10573">
        <w:rPr>
          <w:rFonts w:ascii="Times New Roman" w:hAnsi="Times New Roman"/>
          <w:sz w:val="24"/>
          <w:szCs w:val="24"/>
        </w:rPr>
        <w:t>.</w:t>
      </w:r>
    </w:p>
    <w:p w:rsidR="005E4D65" w:rsidRDefault="005E4D65" w:rsidP="005E4D65">
      <w:pPr>
        <w:pStyle w:val="ConsPlusNormal"/>
        <w:jc w:val="both"/>
        <w:rPr>
          <w:rFonts w:ascii="Arial" w:hAnsi="Arial" w:cs="Arial"/>
          <w:color w:val="5C6993"/>
          <w:sz w:val="16"/>
          <w:szCs w:val="16"/>
          <w:shd w:val="clear" w:color="auto" w:fill="FFFFFF"/>
        </w:rPr>
      </w:pPr>
      <w:r w:rsidRPr="00B10573">
        <w:rPr>
          <w:rFonts w:ascii="Times New Roman" w:hAnsi="Times New Roman"/>
          <w:sz w:val="24"/>
          <w:szCs w:val="24"/>
        </w:rPr>
        <w:t xml:space="preserve">Адрес электронной почты администрации: </w:t>
      </w:r>
      <w:proofErr w:type="spellStart"/>
      <w:r w:rsidRPr="00B10573">
        <w:rPr>
          <w:rFonts w:ascii="Times New Roman" w:hAnsi="Times New Roman"/>
          <w:sz w:val="24"/>
          <w:szCs w:val="24"/>
        </w:rPr>
        <w:t>E-mail</w:t>
      </w:r>
      <w:proofErr w:type="spellEnd"/>
      <w:r w:rsidRPr="00B10573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5E4D65">
          <w:rPr>
            <w:rStyle w:val="af2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selsovet-suljaevskiyy@rambler.ru</w:t>
        </w:r>
      </w:hyperlink>
    </w:p>
    <w:p w:rsidR="005E4D65" w:rsidRPr="00B10573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>Контактный телефон: 8(841 48) 2-</w:t>
      </w:r>
      <w:r>
        <w:rPr>
          <w:rFonts w:ascii="Times New Roman" w:hAnsi="Times New Roman"/>
          <w:sz w:val="24"/>
          <w:szCs w:val="24"/>
        </w:rPr>
        <w:t>23-14</w:t>
      </w:r>
      <w:r w:rsidRPr="00B10573">
        <w:rPr>
          <w:rFonts w:ascii="Times New Roman" w:hAnsi="Times New Roman"/>
          <w:sz w:val="24"/>
          <w:szCs w:val="24"/>
        </w:rPr>
        <w:t>.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</w:p>
    <w:p w:rsidR="005E4D65" w:rsidRPr="00B10573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>Адрес: 44255</w:t>
      </w:r>
      <w:r>
        <w:rPr>
          <w:rFonts w:ascii="Times New Roman" w:hAnsi="Times New Roman"/>
          <w:sz w:val="24"/>
          <w:szCs w:val="24"/>
        </w:rPr>
        <w:t>5</w:t>
      </w:r>
      <w:r w:rsidRPr="00B10573">
        <w:rPr>
          <w:rFonts w:ascii="Times New Roman" w:hAnsi="Times New Roman"/>
          <w:sz w:val="24"/>
          <w:szCs w:val="24"/>
        </w:rPr>
        <w:t xml:space="preserve"> Пензенская область, Лопатинский район, с. </w:t>
      </w:r>
      <w:r>
        <w:rPr>
          <w:rFonts w:ascii="Times New Roman" w:hAnsi="Times New Roman"/>
          <w:sz w:val="24"/>
          <w:szCs w:val="24"/>
        </w:rPr>
        <w:t>Суляевка</w:t>
      </w:r>
      <w:r w:rsidRPr="00B10573">
        <w:rPr>
          <w:rFonts w:ascii="Times New Roman" w:hAnsi="Times New Roman"/>
          <w:sz w:val="24"/>
          <w:szCs w:val="24"/>
        </w:rPr>
        <w:t>, ул. Центральная,</w:t>
      </w:r>
      <w:r>
        <w:rPr>
          <w:rFonts w:ascii="Times New Roman" w:hAnsi="Times New Roman"/>
          <w:sz w:val="24"/>
          <w:szCs w:val="24"/>
        </w:rPr>
        <w:t>62а</w:t>
      </w:r>
      <w:r w:rsidRPr="00B10573">
        <w:rPr>
          <w:rFonts w:ascii="Times New Roman" w:hAnsi="Times New Roman"/>
          <w:sz w:val="24"/>
          <w:szCs w:val="24"/>
        </w:rPr>
        <w:t>.</w:t>
      </w:r>
    </w:p>
    <w:p w:rsidR="005E4D65" w:rsidRPr="00B10573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 xml:space="preserve">Адрес электронной почты администрации: </w:t>
      </w:r>
      <w:proofErr w:type="spellStart"/>
      <w:r w:rsidRPr="00B10573">
        <w:rPr>
          <w:rFonts w:ascii="Times New Roman" w:hAnsi="Times New Roman"/>
          <w:sz w:val="24"/>
          <w:szCs w:val="24"/>
        </w:rPr>
        <w:t>E-mail</w:t>
      </w:r>
      <w:proofErr w:type="spellEnd"/>
      <w:r w:rsidRPr="00B10573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5E4D65">
          <w:rPr>
            <w:rStyle w:val="af2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selsovet-suljaevskiyy@rambler.ru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10573">
        <w:rPr>
          <w:rFonts w:ascii="Times New Roman" w:hAnsi="Times New Roman"/>
          <w:sz w:val="24"/>
          <w:szCs w:val="24"/>
        </w:rPr>
        <w:t>Контактный телефон: 8(841 48) 2-</w:t>
      </w:r>
      <w:r>
        <w:rPr>
          <w:rFonts w:ascii="Times New Roman" w:hAnsi="Times New Roman"/>
          <w:sz w:val="24"/>
          <w:szCs w:val="24"/>
        </w:rPr>
        <w:t>23-14</w:t>
      </w:r>
      <w:r w:rsidRPr="00B10573">
        <w:rPr>
          <w:rFonts w:ascii="Times New Roman" w:hAnsi="Times New Roman"/>
          <w:sz w:val="24"/>
          <w:szCs w:val="24"/>
        </w:rPr>
        <w:t>.</w:t>
      </w: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Официальный сайт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>ии</w:t>
      </w:r>
      <w:r w:rsidRPr="00B10573">
        <w:t xml:space="preserve"> </w:t>
      </w:r>
      <w:r w:rsidRPr="00B10573">
        <w:rPr>
          <w:rFonts w:ascii="Times New Roman" w:hAnsi="Times New Roman"/>
          <w:sz w:val="24"/>
          <w:szCs w:val="24"/>
        </w:rPr>
        <w:t>http://</w:t>
      </w:r>
      <w:r w:rsidRPr="005E4D65">
        <w:t xml:space="preserve"> </w:t>
      </w:r>
      <w:proofErr w:type="spellStart"/>
      <w:r w:rsidRPr="005E4D65">
        <w:rPr>
          <w:rFonts w:ascii="Times New Roman" w:hAnsi="Times New Roman"/>
          <w:sz w:val="24"/>
          <w:szCs w:val="24"/>
        </w:rPr>
        <w:t>sulyaevka</w:t>
      </w:r>
      <w:r w:rsidRPr="00B10573">
        <w:rPr>
          <w:rFonts w:ascii="Times New Roman" w:hAnsi="Times New Roman"/>
          <w:sz w:val="24"/>
          <w:szCs w:val="24"/>
        </w:rPr>
        <w:t>.lopatino.pnzreg.ru</w:t>
      </w:r>
      <w:proofErr w:type="spellEnd"/>
      <w:r w:rsidRPr="00B10573">
        <w:rPr>
          <w:rFonts w:ascii="Times New Roman" w:hAnsi="Times New Roman"/>
          <w:sz w:val="24"/>
          <w:szCs w:val="24"/>
        </w:rPr>
        <w:t>/</w:t>
      </w:r>
    </w:p>
    <w:p w:rsidR="005E4D65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632">
        <w:rPr>
          <w:rFonts w:ascii="Times New Roman" w:hAnsi="Times New Roman"/>
          <w:sz w:val="24"/>
          <w:szCs w:val="24"/>
        </w:rPr>
        <w:t xml:space="preserve">Адрес электронной почты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ии: </w:t>
      </w:r>
      <w:hyperlink r:id="rId11" w:history="1">
        <w:r w:rsidRPr="005E4D65">
          <w:rPr>
            <w:rStyle w:val="af2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selsovet-suljaevskiyy@rambler.ru</w:t>
        </w:r>
      </w:hyperlink>
    </w:p>
    <w:p w:rsidR="005E4D65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E4D65" w:rsidRPr="00996632" w:rsidRDefault="005E4D65" w:rsidP="005E4D65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1.3.6 График работы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ии:</w:t>
      </w:r>
    </w:p>
    <w:tbl>
      <w:tblPr>
        <w:tblW w:w="15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3005"/>
        <w:gridCol w:w="3005"/>
        <w:gridCol w:w="6632"/>
      </w:tblGrid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выходной день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выходной день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D65" w:rsidRPr="00996632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1.3.7. Часы приема заявлений на предоставление муниципальной услуги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ией:</w:t>
      </w:r>
    </w:p>
    <w:tbl>
      <w:tblPr>
        <w:tblW w:w="15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3005"/>
        <w:gridCol w:w="3005"/>
        <w:gridCol w:w="6632"/>
      </w:tblGrid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rPr>
          <w:trHeight w:val="450"/>
        </w:trPr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.00 - 1</w:t>
            </w:r>
            <w:r w:rsidRPr="00B1057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B1057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rPr>
          <w:trHeight w:val="340"/>
        </w:trPr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выходной день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выходной день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D65" w:rsidRPr="00996632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005" w:type="dxa"/>
          </w:tcPr>
          <w:p w:rsidR="005E4D65" w:rsidRPr="00996632" w:rsidRDefault="005E4D65" w:rsidP="00B55EF8">
            <w:pPr>
              <w:pStyle w:val="ConsPlusNormal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5E4D65" w:rsidRPr="00996632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D65" w:rsidRPr="005E4D65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1.3.8. Заявители вправе получить муниципальную услугу через Многофункциональный центр предоставления государственных и муниципальных услуг  (далее - МФЦ) в соответствии с соглашением о взаимодействии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E4D65" w:rsidRPr="00B10573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 xml:space="preserve">Адрес места нахождения МФЦ: Пензенская область, Лопатинский район, с. </w:t>
      </w:r>
      <w:proofErr w:type="spellStart"/>
      <w:r w:rsidRPr="00B10573">
        <w:rPr>
          <w:rFonts w:ascii="Times New Roman" w:hAnsi="Times New Roman"/>
          <w:sz w:val="24"/>
          <w:szCs w:val="24"/>
        </w:rPr>
        <w:t>Лопатино</w:t>
      </w:r>
      <w:proofErr w:type="spellEnd"/>
      <w:r w:rsidRPr="00B10573">
        <w:rPr>
          <w:rFonts w:ascii="Times New Roman" w:hAnsi="Times New Roman"/>
          <w:sz w:val="24"/>
          <w:szCs w:val="24"/>
        </w:rPr>
        <w:t xml:space="preserve">, ул. Пионерская, 18 </w:t>
      </w:r>
      <w:proofErr w:type="gramStart"/>
      <w:r w:rsidRPr="00B10573">
        <w:rPr>
          <w:rFonts w:ascii="Times New Roman" w:hAnsi="Times New Roman"/>
          <w:sz w:val="24"/>
          <w:szCs w:val="24"/>
        </w:rPr>
        <w:t>в</w:t>
      </w:r>
      <w:proofErr w:type="gramEnd"/>
      <w:r w:rsidRPr="00B10573">
        <w:rPr>
          <w:rFonts w:ascii="Times New Roman" w:hAnsi="Times New Roman"/>
          <w:sz w:val="24"/>
          <w:szCs w:val="24"/>
        </w:rPr>
        <w:t xml:space="preserve">. </w:t>
      </w:r>
    </w:p>
    <w:p w:rsidR="005E4D65" w:rsidRPr="00B10573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>Телефон для справок МФЦ: (8 841 48) 2-13-45, (8 841 48) 2-72-50.</w:t>
      </w:r>
    </w:p>
    <w:p w:rsidR="005E4D65" w:rsidRPr="00B10573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>Режим работы МФЦ:</w:t>
      </w:r>
    </w:p>
    <w:p w:rsidR="005E4D65" w:rsidRPr="00B10573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>Электронный адрес МАУ «МФЦ»: mfz7250@sura.ru</w:t>
      </w:r>
    </w:p>
    <w:p w:rsidR="005E4D65" w:rsidRPr="00B10573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10573">
        <w:rPr>
          <w:rFonts w:ascii="Times New Roman" w:hAnsi="Times New Roman"/>
          <w:sz w:val="24"/>
          <w:szCs w:val="24"/>
        </w:rPr>
        <w:t>Информирование заявителей по любым вопросам осуществляются на безвозмездной основе.</w:t>
      </w:r>
    </w:p>
    <w:p w:rsidR="005E4D65" w:rsidRPr="00B10573" w:rsidRDefault="005E4D65" w:rsidP="005E4D65">
      <w:pPr>
        <w:ind w:firstLine="567"/>
        <w:rPr>
          <w:sz w:val="24"/>
          <w:szCs w:val="24"/>
        </w:rPr>
      </w:pPr>
      <w:r w:rsidRPr="00B10573">
        <w:rPr>
          <w:sz w:val="24"/>
          <w:szCs w:val="24"/>
        </w:rPr>
        <w:t>График работы МФЦ: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5E4D65" w:rsidRPr="00B10573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4D65" w:rsidRPr="00B10573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5E4D65" w:rsidRPr="00B10573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4D65" w:rsidRPr="00B10573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8.00 - 17.00</w:t>
            </w:r>
          </w:p>
        </w:tc>
      </w:tr>
      <w:tr w:rsidR="005E4D65" w:rsidRPr="00B10573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5E4D65" w:rsidRPr="00B10573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8.00 - 17.00</w:t>
            </w:r>
          </w:p>
        </w:tc>
      </w:tr>
      <w:tr w:rsidR="005E4D65" w:rsidRPr="00B10573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5E4D65" w:rsidRPr="00B10573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8.00 - 17.00</w:t>
            </w:r>
          </w:p>
        </w:tc>
      </w:tr>
      <w:tr w:rsidR="005E4D65" w:rsidRPr="00B10573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5E4D65" w:rsidRPr="00B10573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8.00 - 17.00</w:t>
            </w:r>
          </w:p>
        </w:tc>
      </w:tr>
      <w:tr w:rsidR="005E4D65" w:rsidRPr="00B10573" w:rsidTr="00B55EF8">
        <w:trPr>
          <w:trHeight w:val="450"/>
        </w:trPr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5E4D65" w:rsidRPr="00B10573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8.00 - 17.00</w:t>
            </w:r>
          </w:p>
        </w:tc>
      </w:tr>
      <w:tr w:rsidR="005E4D65" w:rsidRPr="00B10573" w:rsidTr="00B55EF8">
        <w:trPr>
          <w:trHeight w:val="340"/>
        </w:trPr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left="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5E4D65" w:rsidRPr="00B10573" w:rsidRDefault="005E4D65" w:rsidP="00B55EF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08.00 – 13.00</w:t>
            </w:r>
          </w:p>
        </w:tc>
      </w:tr>
      <w:tr w:rsidR="005E4D65" w:rsidRPr="00B10573" w:rsidTr="00B55EF8">
        <w:tc>
          <w:tcPr>
            <w:tcW w:w="3005" w:type="dxa"/>
          </w:tcPr>
          <w:p w:rsidR="005E4D65" w:rsidRPr="00B10573" w:rsidRDefault="005E4D65" w:rsidP="00B55EF8">
            <w:pPr>
              <w:pStyle w:val="ConsPlusNormal"/>
              <w:ind w:firstLine="12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5E4D65" w:rsidRPr="00B10573" w:rsidRDefault="005E4D65" w:rsidP="00B55EF8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573">
              <w:rPr>
                <w:rFonts w:ascii="Times New Roman" w:hAnsi="Times New Roman"/>
                <w:sz w:val="24"/>
                <w:szCs w:val="24"/>
              </w:rPr>
              <w:t>выходной день</w:t>
            </w:r>
          </w:p>
        </w:tc>
      </w:tr>
    </w:tbl>
    <w:p w:rsidR="005E4D65" w:rsidRPr="00B10573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E4D65" w:rsidRPr="00996632" w:rsidRDefault="005E4D65" w:rsidP="005E4D6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96632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5E4D65" w:rsidRPr="00996632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2.1. Наименование муниципальной услуги.</w:t>
      </w:r>
    </w:p>
    <w:p w:rsidR="005E4D65" w:rsidRPr="00084A37" w:rsidRDefault="005E4D65" w:rsidP="005E4D65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084A37">
        <w:rPr>
          <w:rFonts w:ascii="Times New Roman" w:hAnsi="Times New Roman"/>
          <w:b/>
          <w:sz w:val="24"/>
          <w:szCs w:val="24"/>
        </w:rPr>
        <w:t xml:space="preserve">Предоставление муниципального имущества в аренду. </w:t>
      </w:r>
    </w:p>
    <w:p w:rsidR="005E4D65" w:rsidRPr="002B639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96632">
        <w:rPr>
          <w:rFonts w:ascii="Times New Roman" w:hAnsi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ия.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договор аренды муниципального имущества;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отказ в предоставлении муниципальной услуги.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2.4.1.</w:t>
      </w:r>
      <w:r w:rsidRPr="00D843AF">
        <w:rPr>
          <w:rFonts w:ascii="Times New Roman" w:hAnsi="Times New Roman"/>
          <w:sz w:val="28"/>
          <w:szCs w:val="28"/>
        </w:rPr>
        <w:t xml:space="preserve"> </w:t>
      </w:r>
      <w:r w:rsidRPr="006E5E45">
        <w:rPr>
          <w:rFonts w:ascii="Times New Roman" w:hAnsi="Times New Roman"/>
          <w:sz w:val="28"/>
          <w:szCs w:val="28"/>
        </w:rPr>
        <w:t xml:space="preserve">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конкуренции», не должен превышать 30 календарных дней со дня поступления </w:t>
      </w:r>
      <w:r>
        <w:rPr>
          <w:rFonts w:ascii="Times New Roman" w:hAnsi="Times New Roman"/>
          <w:sz w:val="28"/>
          <w:szCs w:val="28"/>
        </w:rPr>
        <w:t xml:space="preserve">в Администрацию </w:t>
      </w:r>
      <w:r w:rsidRPr="006E5E45">
        <w:rPr>
          <w:rFonts w:ascii="Times New Roman" w:hAnsi="Times New Roman"/>
          <w:sz w:val="28"/>
          <w:szCs w:val="28"/>
        </w:rPr>
        <w:t>заявления о предоставлении муниципального имущества в аренду</w:t>
      </w:r>
      <w:r w:rsidRPr="00996632">
        <w:rPr>
          <w:rFonts w:ascii="Times New Roman" w:hAnsi="Times New Roman"/>
          <w:sz w:val="24"/>
          <w:szCs w:val="24"/>
        </w:rPr>
        <w:t>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2.4.2. Срок принятия решения об отказе </w:t>
      </w:r>
      <w:proofErr w:type="gramStart"/>
      <w:r w:rsidRPr="00996632">
        <w:rPr>
          <w:rFonts w:ascii="Times New Roman" w:hAnsi="Times New Roman"/>
          <w:sz w:val="24"/>
          <w:szCs w:val="24"/>
        </w:rPr>
        <w:t>в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6632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услуги не должен превышать 10 дней со дня поступления заявления о предоставлении муниципального имущества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ию 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2.5. Правовые основания для предоставления муниципальной услуги.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Муниципальная услуга предоставляется в соответствии </w:t>
      </w:r>
      <w:proofErr w:type="gramStart"/>
      <w:r w:rsidRPr="00996632">
        <w:rPr>
          <w:rFonts w:ascii="Times New Roman" w:hAnsi="Times New Roman"/>
          <w:sz w:val="24"/>
          <w:szCs w:val="24"/>
        </w:rPr>
        <w:t>с</w:t>
      </w:r>
      <w:proofErr w:type="gramEnd"/>
      <w:r w:rsidRPr="00996632">
        <w:rPr>
          <w:rFonts w:ascii="Times New Roman" w:hAnsi="Times New Roman"/>
          <w:sz w:val="24"/>
          <w:szCs w:val="24"/>
        </w:rPr>
        <w:t>: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</w:t>
      </w:r>
      <w:hyperlink r:id="rId12" w:history="1">
        <w:r w:rsidRPr="00996632">
          <w:rPr>
            <w:sz w:val="24"/>
            <w:szCs w:val="24"/>
          </w:rPr>
          <w:t>Конституцией</w:t>
        </w:r>
      </w:hyperlink>
      <w:r w:rsidRPr="00996632">
        <w:rPr>
          <w:sz w:val="24"/>
          <w:szCs w:val="24"/>
        </w:rPr>
        <w:t xml:space="preserve"> Российской Федерации от 12.12.1993 (с поправками) ("Российская газета" от 21.01.2009 г., № 7);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 Гражданским </w:t>
      </w:r>
      <w:hyperlink r:id="rId13" w:history="1">
        <w:r w:rsidRPr="00996632">
          <w:rPr>
            <w:sz w:val="24"/>
            <w:szCs w:val="24"/>
          </w:rPr>
          <w:t>кодексом</w:t>
        </w:r>
      </w:hyperlink>
      <w:r w:rsidRPr="00996632">
        <w:rPr>
          <w:sz w:val="24"/>
          <w:szCs w:val="24"/>
        </w:rPr>
        <w:t xml:space="preserve"> Российской Федерации;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 xml:space="preserve">- Федеральным </w:t>
      </w:r>
      <w:hyperlink r:id="rId14" w:history="1">
        <w:r w:rsidRPr="00996632">
          <w:rPr>
            <w:sz w:val="24"/>
            <w:szCs w:val="24"/>
          </w:rPr>
          <w:t>законом</w:t>
        </w:r>
      </w:hyperlink>
      <w:r w:rsidRPr="00996632">
        <w:rPr>
          <w:sz w:val="24"/>
          <w:szCs w:val="24"/>
        </w:rPr>
        <w:t xml:space="preserve"> от 27.07.2010 № 210-ФЗ "Об организации предоставления государственных и муниципальных услуг" (с последующими изменениями) ("Российская газета", 30.07.2007 г., №168);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996632">
        <w:rPr>
          <w:sz w:val="24"/>
          <w:szCs w:val="24"/>
        </w:rPr>
        <w:t xml:space="preserve">Федеральным </w:t>
      </w:r>
      <w:hyperlink r:id="rId15" w:history="1">
        <w:r w:rsidRPr="00996632">
          <w:rPr>
            <w:sz w:val="24"/>
            <w:szCs w:val="24"/>
          </w:rPr>
          <w:t>законом</w:t>
        </w:r>
      </w:hyperlink>
      <w:r w:rsidRPr="00996632">
        <w:rPr>
          <w:sz w:val="24"/>
          <w:szCs w:val="24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самоуправления";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>- Федеральным законом от 26.07.2006 N 135-ФЗ "О защите конкуренции"</w:t>
      </w:r>
      <w:hyperlink r:id="rId16" w:history="1">
        <w:r w:rsidRPr="00996632">
          <w:rPr>
            <w:sz w:val="24"/>
            <w:szCs w:val="24"/>
          </w:rPr>
          <w:t>(статья 17.1.)</w:t>
        </w:r>
      </w:hyperlink>
      <w:r>
        <w:rPr>
          <w:sz w:val="24"/>
          <w:szCs w:val="24"/>
        </w:rPr>
        <w:t xml:space="preserve"> (с последующими изменениями) (далее – федеральный закон о Защите конкуренции)</w:t>
      </w:r>
      <w:r w:rsidRPr="00996632">
        <w:rPr>
          <w:sz w:val="24"/>
          <w:szCs w:val="24"/>
        </w:rPr>
        <w:t>, ("Собрание законодательства РФ", 31.07.2006, N 31 (1 ч.), с. 3434);</w:t>
      </w:r>
    </w:p>
    <w:p w:rsidR="005E4D65" w:rsidRPr="00996632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        - </w:t>
      </w:r>
      <w:hyperlink r:id="rId17" w:history="1">
        <w:r w:rsidRPr="00996632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996632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996632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996632">
        <w:rPr>
          <w:rFonts w:ascii="Times New Roman" w:hAnsi="Times New Roman"/>
          <w:sz w:val="24"/>
          <w:szCs w:val="24"/>
        </w:rPr>
        <w:t xml:space="preserve"> № 852);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 w:rsidRPr="00996632">
        <w:rPr>
          <w:sz w:val="24"/>
          <w:szCs w:val="24"/>
        </w:rPr>
        <w:fldChar w:fldCharType="begin"/>
      </w:r>
      <w:r w:rsidRPr="00996632">
        <w:rPr>
          <w:sz w:val="24"/>
          <w:szCs w:val="24"/>
        </w:rPr>
        <w:instrText>HYPERLINK "consultantplus://offline/ref=0E557E3F1AE000D4D019DB799BD22F3CCA001A05774642818CE93FEECALEOFG"</w:instrText>
      </w:r>
      <w:r w:rsidRPr="00996632">
        <w:rPr>
          <w:sz w:val="24"/>
          <w:szCs w:val="24"/>
        </w:rPr>
      </w:r>
      <w:r w:rsidRPr="00996632">
        <w:rPr>
          <w:sz w:val="24"/>
          <w:szCs w:val="24"/>
        </w:rPr>
        <w:fldChar w:fldCharType="separate"/>
      </w:r>
      <w:r w:rsidRPr="00996632">
        <w:rPr>
          <w:rFonts w:ascii="Times New Roman" w:hAnsi="Times New Roman"/>
          <w:sz w:val="24"/>
          <w:szCs w:val="24"/>
        </w:rPr>
        <w:t>остановлением</w:t>
      </w:r>
      <w:r w:rsidRPr="00996632">
        <w:rPr>
          <w:sz w:val="24"/>
          <w:szCs w:val="24"/>
        </w:rPr>
        <w:fldChar w:fldCharType="end"/>
      </w:r>
      <w:r w:rsidRPr="00996632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 - </w:t>
      </w:r>
      <w:r>
        <w:rPr>
          <w:sz w:val="24"/>
          <w:szCs w:val="24"/>
        </w:rPr>
        <w:t>П</w:t>
      </w:r>
      <w:r w:rsidRPr="00996632">
        <w:rPr>
          <w:sz w:val="24"/>
          <w:szCs w:val="24"/>
        </w:rPr>
        <w:t>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08.04.2016);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lastRenderedPageBreak/>
        <w:t xml:space="preserve">- </w:t>
      </w:r>
      <w:hyperlink r:id="rId18" w:history="1">
        <w:r w:rsidRPr="00996632">
          <w:rPr>
            <w:rFonts w:ascii="Times New Roman" w:hAnsi="Times New Roman"/>
            <w:sz w:val="24"/>
            <w:szCs w:val="24"/>
          </w:rPr>
          <w:t>Уставом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 w:rsidRPr="00D741E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Суляевского</w:t>
      </w:r>
      <w:r w:rsidRPr="00D741E3">
        <w:rPr>
          <w:rFonts w:ascii="Times New Roman" w:hAnsi="Times New Roman"/>
          <w:sz w:val="24"/>
          <w:szCs w:val="24"/>
        </w:rPr>
        <w:t xml:space="preserve"> сельсовета</w:t>
      </w:r>
      <w:r w:rsidRPr="00996632">
        <w:rPr>
          <w:rFonts w:ascii="Times New Roman" w:hAnsi="Times New Roman"/>
          <w:sz w:val="24"/>
          <w:szCs w:val="24"/>
        </w:rPr>
        <w:t>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Постановлением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>ии Суляевского сельсовета Лопатинского района Пензенской области от 18.05.2018</w:t>
      </w:r>
      <w:r w:rsidRPr="0099663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23 </w:t>
      </w:r>
      <w:r w:rsidRPr="00996632">
        <w:rPr>
          <w:rFonts w:ascii="Times New Roman" w:hAnsi="Times New Roman"/>
          <w:sz w:val="24"/>
          <w:szCs w:val="24"/>
        </w:rPr>
        <w:t>«Об утверждении Реестра муниципальных услуг».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</w:t>
      </w:r>
      <w:r w:rsidRPr="00D843A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94E4A">
        <w:rPr>
          <w:rFonts w:ascii="Times New Roman" w:hAnsi="Times New Roman"/>
          <w:sz w:val="28"/>
          <w:szCs w:val="28"/>
          <w:shd w:val="clear" w:color="auto" w:fill="FFFFFF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996632">
        <w:rPr>
          <w:rFonts w:ascii="Times New Roman" w:hAnsi="Times New Roman"/>
          <w:sz w:val="24"/>
          <w:szCs w:val="24"/>
        </w:rPr>
        <w:t>.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 Для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 xml:space="preserve">заявителями </w:t>
      </w:r>
      <w:r w:rsidRPr="00996632">
        <w:rPr>
          <w:rFonts w:ascii="Times New Roman" w:hAnsi="Times New Roman"/>
          <w:sz w:val="24"/>
          <w:szCs w:val="24"/>
        </w:rPr>
        <w:t>предоставляются самостоятельно следующие документы: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2.6.1.1. заявление о предоставлении муниципального имущества в аренду по установленной форме</w:t>
      </w:r>
      <w:r>
        <w:rPr>
          <w:rFonts w:ascii="Times New Roman" w:hAnsi="Times New Roman"/>
          <w:sz w:val="24"/>
          <w:szCs w:val="24"/>
        </w:rPr>
        <w:t xml:space="preserve"> (Приложение №1 к Регламенту)</w:t>
      </w:r>
      <w:r w:rsidRPr="00996632">
        <w:rPr>
          <w:rFonts w:ascii="Times New Roman" w:hAnsi="Times New Roman"/>
          <w:sz w:val="24"/>
          <w:szCs w:val="24"/>
        </w:rPr>
        <w:t>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К заявлению физическими лицами предоставляются: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2.6.1.3. копия документа, удостоверяющего личность;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К заявлению юридическими лицами предоставляются: 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2.6.1.7. В случае, предусмотренном </w:t>
      </w:r>
      <w:hyperlink r:id="rId19" w:history="1">
        <w:r w:rsidRPr="00996632">
          <w:rPr>
            <w:rFonts w:ascii="Times New Roman" w:hAnsi="Times New Roman"/>
            <w:sz w:val="24"/>
            <w:szCs w:val="24"/>
          </w:rPr>
          <w:t>пунктом 8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>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2.6.1.8. В случае, предусмотренном </w:t>
      </w:r>
      <w:hyperlink r:id="rId20" w:history="1">
        <w:r w:rsidRPr="00996632">
          <w:rPr>
            <w:rFonts w:ascii="Times New Roman" w:hAnsi="Times New Roman"/>
            <w:sz w:val="24"/>
            <w:szCs w:val="24"/>
          </w:rPr>
          <w:t>пунктом 9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>ащите конкурен</w:t>
      </w:r>
      <w:r>
        <w:rPr>
          <w:rFonts w:ascii="Times New Roman" w:hAnsi="Times New Roman"/>
          <w:sz w:val="24"/>
          <w:szCs w:val="24"/>
        </w:rPr>
        <w:t>ции</w:t>
      </w:r>
      <w:r w:rsidRPr="00996632">
        <w:rPr>
          <w:rFonts w:ascii="Times New Roman" w:hAnsi="Times New Roman"/>
          <w:sz w:val="24"/>
          <w:szCs w:val="24"/>
        </w:rPr>
        <w:t>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6632">
        <w:rPr>
          <w:rFonts w:ascii="Times New Roman" w:hAnsi="Times New Roman"/>
          <w:sz w:val="24"/>
          <w:szCs w:val="24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 </w:t>
      </w:r>
      <w:r>
        <w:rPr>
          <w:rFonts w:ascii="Times New Roman" w:hAnsi="Times New Roman"/>
          <w:sz w:val="24"/>
          <w:szCs w:val="24"/>
        </w:rPr>
        <w:t>муниципальную</w:t>
      </w:r>
      <w:r w:rsidRPr="00996632">
        <w:rPr>
          <w:rFonts w:ascii="Times New Roman" w:hAnsi="Times New Roman"/>
          <w:sz w:val="24"/>
          <w:szCs w:val="24"/>
        </w:rPr>
        <w:t xml:space="preserve">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их осуществления требуются и (или) требовались специальные разрешения (далее - копии документов). 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lastRenderedPageBreak/>
        <w:t xml:space="preserve">- бухгалтерский баланс хозяйствующего субъекта, в отношении которого имеется намерение предоставить </w:t>
      </w:r>
      <w:r>
        <w:rPr>
          <w:rFonts w:ascii="Times New Roman" w:hAnsi="Times New Roman"/>
          <w:sz w:val="24"/>
          <w:szCs w:val="24"/>
        </w:rPr>
        <w:t>муниципальную</w:t>
      </w:r>
      <w:r w:rsidRPr="00996632">
        <w:rPr>
          <w:rFonts w:ascii="Times New Roman" w:hAnsi="Times New Roman"/>
          <w:sz w:val="24"/>
          <w:szCs w:val="24"/>
        </w:rPr>
        <w:t xml:space="preserve">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2.6.2. К заявлению предоставляются по собственной инициативе: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-физическими лицами: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2.6.2.1. выписка из единого государственного реестра индивидуальных предпринимателей (для индивидуальных предпринимателей) (далее - ЕГРИП).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Юридическими лицами: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2.6.2.2. выписка из единого государственного реестра юридических лиц (далее - ЕГРЮЛ).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2.6.2.3. копии учредительных документов, заверенные в установленном порядке. В случае, предусмотренном </w:t>
      </w:r>
      <w:hyperlink w:anchor="P161" w:history="1">
        <w:r w:rsidRPr="00996632">
          <w:rPr>
            <w:rFonts w:ascii="Times New Roman" w:hAnsi="Times New Roman"/>
            <w:sz w:val="24"/>
            <w:szCs w:val="24"/>
          </w:rPr>
          <w:t>подпунктом 2.6.4.2 пункта 2.6 раздела 2</w:t>
        </w:r>
      </w:hyperlink>
      <w:r w:rsidRPr="00996632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996632">
        <w:rPr>
          <w:rFonts w:ascii="Times New Roman" w:hAnsi="Times New Roman"/>
          <w:sz w:val="24"/>
          <w:szCs w:val="24"/>
        </w:rPr>
        <w:t xml:space="preserve"> услуги" настоящего Регламента, нотариально заверенные копии учредительных документов.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2.6.2.4. в случае, предусмотренном </w:t>
      </w:r>
      <w:hyperlink r:id="rId21" w:history="1">
        <w:r w:rsidRPr="00996632">
          <w:rPr>
            <w:rFonts w:ascii="Times New Roman" w:hAnsi="Times New Roman"/>
            <w:sz w:val="24"/>
            <w:szCs w:val="24"/>
          </w:rPr>
          <w:t>пунктом 13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>ащите конкурен</w:t>
      </w:r>
      <w:r>
        <w:rPr>
          <w:rFonts w:ascii="Times New Roman" w:hAnsi="Times New Roman"/>
          <w:sz w:val="24"/>
          <w:szCs w:val="24"/>
        </w:rPr>
        <w:t>ции</w:t>
      </w:r>
      <w:r w:rsidRPr="00996632">
        <w:rPr>
          <w:rFonts w:ascii="Times New Roman" w:hAnsi="Times New Roman"/>
          <w:sz w:val="24"/>
          <w:szCs w:val="24"/>
        </w:rPr>
        <w:t>: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 - план приватизации унитарного предприятия.</w:t>
      </w:r>
    </w:p>
    <w:p w:rsidR="005E4D65" w:rsidRPr="00996632" w:rsidRDefault="005E4D65" w:rsidP="005E4D65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порядке межведомственного информационного взаимодействия.</w:t>
      </w:r>
    </w:p>
    <w:p w:rsidR="005E4D65" w:rsidRPr="00996632" w:rsidRDefault="005E4D65" w:rsidP="005E4D65">
      <w:pPr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   2.6.3.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а) лично по адресу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указанному в пункте 1.3.5. Регламента;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б) посредством почтовой связи по адресу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указанному в пункте 1.3.5. Регламента;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6396">
        <w:rPr>
          <w:rFonts w:ascii="Times New Roman" w:hAnsi="Times New Roman"/>
          <w:sz w:val="24"/>
          <w:szCs w:val="24"/>
        </w:rPr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Pr="00996632">
        <w:rPr>
          <w:rFonts w:ascii="Times New Roman" w:hAnsi="Times New Roman"/>
          <w:sz w:val="24"/>
          <w:szCs w:val="24"/>
        </w:rPr>
        <w:t>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194"/>
      <w:bookmarkEnd w:id="1"/>
      <w:r w:rsidRPr="00996632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5E4D65" w:rsidRPr="00996632" w:rsidRDefault="005E4D65" w:rsidP="005E4D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196"/>
      <w:bookmarkStart w:id="3" w:name="P199"/>
      <w:bookmarkEnd w:id="2"/>
      <w:bookmarkEnd w:id="3"/>
      <w:r w:rsidRPr="00996632"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E4D65" w:rsidRPr="00996632" w:rsidRDefault="005E4D65" w:rsidP="005E4D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2.8.1 Основанием для отказа в предоставлении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 является:</w:t>
      </w:r>
    </w:p>
    <w:p w:rsidR="005E4D65" w:rsidRPr="00996632" w:rsidRDefault="005E4D65" w:rsidP="005E4D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несоответствие заявителя и (или) объекта, в отношении которого подано заявление о предоставлении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услуги, требованиям </w:t>
      </w:r>
      <w:hyperlink r:id="rId22" w:history="1">
        <w:r w:rsidRPr="00996632">
          <w:rPr>
            <w:sz w:val="24"/>
            <w:szCs w:val="24"/>
          </w:rPr>
          <w:t>пунктов 1</w:t>
        </w:r>
      </w:hyperlink>
      <w:r w:rsidRPr="00996632">
        <w:rPr>
          <w:sz w:val="24"/>
          <w:szCs w:val="24"/>
        </w:rPr>
        <w:t xml:space="preserve"> - </w:t>
      </w:r>
      <w:hyperlink r:id="rId23" w:history="1">
        <w:r w:rsidRPr="00996632">
          <w:rPr>
            <w:sz w:val="24"/>
            <w:szCs w:val="24"/>
          </w:rPr>
          <w:t>16 части 1 статьи 17.1</w:t>
        </w:r>
      </w:hyperlink>
      <w:r w:rsidRPr="00996632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ф</w:t>
      </w:r>
      <w:r w:rsidRPr="00996632">
        <w:rPr>
          <w:sz w:val="24"/>
          <w:szCs w:val="24"/>
        </w:rPr>
        <w:t xml:space="preserve">едерального закона </w:t>
      </w:r>
      <w:r>
        <w:rPr>
          <w:sz w:val="24"/>
          <w:szCs w:val="24"/>
        </w:rPr>
        <w:t>о</w:t>
      </w:r>
      <w:r w:rsidRPr="00996632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996632">
        <w:rPr>
          <w:sz w:val="24"/>
          <w:szCs w:val="24"/>
        </w:rPr>
        <w:t>ащите конкурен</w:t>
      </w:r>
      <w:r>
        <w:rPr>
          <w:sz w:val="24"/>
          <w:szCs w:val="24"/>
        </w:rPr>
        <w:t>ции</w:t>
      </w:r>
      <w:r w:rsidRPr="00996632">
        <w:rPr>
          <w:sz w:val="24"/>
          <w:szCs w:val="24"/>
        </w:rPr>
        <w:t>;</w:t>
      </w:r>
    </w:p>
    <w:p w:rsidR="005E4D65" w:rsidRPr="00996632" w:rsidRDefault="005E4D65" w:rsidP="005E4D65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5E4D65" w:rsidRPr="00996632" w:rsidRDefault="005E4D65" w:rsidP="005E4D65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предоставление не в полном объеме документов, установленных в </w:t>
      </w:r>
      <w:hyperlink w:anchor="P147" w:history="1">
        <w:r w:rsidRPr="00996632">
          <w:rPr>
            <w:rFonts w:ascii="Times New Roman" w:hAnsi="Times New Roman"/>
            <w:sz w:val="24"/>
            <w:szCs w:val="24"/>
          </w:rPr>
          <w:t>пункте 2.6 раздела 2</w:t>
        </w:r>
      </w:hyperlink>
      <w:r w:rsidRPr="00996632">
        <w:rPr>
          <w:rFonts w:ascii="Times New Roman" w:hAnsi="Times New Roman"/>
          <w:sz w:val="24"/>
          <w:szCs w:val="24"/>
        </w:rPr>
        <w:t xml:space="preserve"> «Стандарт предоставления муниципальной услуги» Регламента, за исключением документов, предусмотренных </w:t>
      </w:r>
      <w:hyperlink w:anchor="P151" w:history="1">
        <w:r w:rsidRPr="00996632">
          <w:rPr>
            <w:rFonts w:ascii="Times New Roman" w:hAnsi="Times New Roman"/>
            <w:sz w:val="24"/>
            <w:szCs w:val="24"/>
          </w:rPr>
          <w:t xml:space="preserve">подпунктом 2.6.2. </w:t>
        </w:r>
      </w:hyperlink>
      <w:r w:rsidRPr="00996632">
        <w:rPr>
          <w:rFonts w:ascii="Times New Roman" w:hAnsi="Times New Roman"/>
          <w:sz w:val="24"/>
          <w:szCs w:val="24"/>
        </w:rPr>
        <w:t xml:space="preserve"> пункта 2.6 раздела 2 «Стандарт предоставления муниц</w:t>
      </w:r>
      <w:r>
        <w:rPr>
          <w:rFonts w:ascii="Times New Roman" w:hAnsi="Times New Roman"/>
          <w:sz w:val="24"/>
          <w:szCs w:val="24"/>
        </w:rPr>
        <w:t>и</w:t>
      </w:r>
      <w:r w:rsidRPr="00996632">
        <w:rPr>
          <w:rFonts w:ascii="Times New Roman" w:hAnsi="Times New Roman"/>
          <w:sz w:val="24"/>
          <w:szCs w:val="24"/>
        </w:rPr>
        <w:t>пальной услуги» Регламента;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5E4D65" w:rsidRPr="00996632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81"/>
      <w:bookmarkEnd w:id="4"/>
      <w:r w:rsidRPr="00996632">
        <w:rPr>
          <w:rFonts w:ascii="Times New Roman" w:hAnsi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  Основания для приостановления предоставления муниципальной услуги отсутствуют.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2.11. Срок регистрации заявлений заявителя.</w:t>
      </w:r>
    </w:p>
    <w:p w:rsidR="005E4D65" w:rsidRPr="00996632" w:rsidRDefault="005E4D65" w:rsidP="005E4D65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 w:rsidRPr="00996632">
        <w:rPr>
          <w:rFonts w:cs="Times New Roman"/>
          <w:szCs w:val="24"/>
        </w:rPr>
        <w:t>Регистрация заявления заявителя о предоставлении муниципальной услуги,  осуществляется в день его получения.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2.12. </w:t>
      </w:r>
      <w:proofErr w:type="gramStart"/>
      <w:r w:rsidRPr="00996632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дания, в которых располагаются помещения </w:t>
      </w:r>
      <w:r w:rsidRPr="00C2516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ии, МФЦ должны быть расположены с учетом транспортной и пешеходной доступности для заявителей.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Помещения </w:t>
      </w:r>
      <w:r w:rsidRPr="00C2516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2.12.2.</w:t>
      </w:r>
      <w:r w:rsidRPr="00D843A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9717E4">
        <w:rPr>
          <w:rFonts w:ascii="Times New Roman" w:hAnsi="Times New Roman"/>
          <w:sz w:val="28"/>
          <w:szCs w:val="28"/>
          <w:shd w:val="clear" w:color="auto" w:fill="FFFFFF"/>
        </w:rPr>
        <w:t>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.2.12.2. Количество мест ожидания определяется исходя из фактической нагрузки и возможностей для их размещения в здании.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lastRenderedPageBreak/>
        <w:t>2.12.3.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2.12.4. Кабинеты приема заявителей должны иметь информационные таблички (вывески) с указанием: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номера кабинета;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фамилии, имени, отчества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  <w:r w:rsidRPr="00996632">
        <w:rPr>
          <w:rFonts w:ascii="Times New Roman" w:hAnsi="Times New Roman"/>
          <w:sz w:val="24"/>
          <w:szCs w:val="24"/>
        </w:rPr>
        <w:t xml:space="preserve"> и должности специалиста.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2.12.6. Предоставление муниципальной услуги осуществляется в </w:t>
      </w:r>
      <w:r w:rsidRPr="00B87AD6">
        <w:rPr>
          <w:rFonts w:ascii="Times New Roman" w:hAnsi="Times New Roman"/>
          <w:sz w:val="24"/>
          <w:szCs w:val="24"/>
        </w:rPr>
        <w:t>отдель</w:t>
      </w:r>
      <w:r w:rsidRPr="00996632">
        <w:rPr>
          <w:rFonts w:ascii="Times New Roman" w:hAnsi="Times New Roman"/>
          <w:sz w:val="24"/>
          <w:szCs w:val="24"/>
        </w:rPr>
        <w:t>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E4D65" w:rsidRPr="00996632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Помещения для предоставления муниципальной услуги размещаются на нижних этажах зданий, оборудованных </w:t>
      </w:r>
      <w:r w:rsidRPr="00B87AD6">
        <w:rPr>
          <w:sz w:val="24"/>
          <w:szCs w:val="24"/>
        </w:rPr>
        <w:t>отдель</w:t>
      </w:r>
      <w:r w:rsidRPr="00996632">
        <w:rPr>
          <w:sz w:val="24"/>
          <w:szCs w:val="24"/>
        </w:rPr>
        <w:t xml:space="preserve">ным входом, или в </w:t>
      </w:r>
      <w:r w:rsidRPr="00B87AD6">
        <w:rPr>
          <w:sz w:val="24"/>
          <w:szCs w:val="24"/>
        </w:rPr>
        <w:t>отдел</w:t>
      </w:r>
      <w:r w:rsidRPr="00996632">
        <w:rPr>
          <w:sz w:val="24"/>
          <w:szCs w:val="24"/>
        </w:rPr>
        <w:t xml:space="preserve">ьно стоящих зданиях. </w:t>
      </w:r>
      <w:proofErr w:type="gramStart"/>
      <w:r w:rsidRPr="00996632">
        <w:rPr>
          <w:sz w:val="24"/>
          <w:szCs w:val="24"/>
        </w:rPr>
        <w:t xml:space="preserve">На территории, прилегающей к месторасположению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E42A33">
        <w:rPr>
          <w:sz w:val="28"/>
          <w:szCs w:val="28"/>
        </w:rPr>
        <w:t xml:space="preserve"> </w:t>
      </w:r>
      <w:r w:rsidRPr="00E42A33">
        <w:rPr>
          <w:sz w:val="24"/>
          <w:szCs w:val="24"/>
        </w:rPr>
        <w:t>Указанные места для парковки не должны занимать иные транспортные средства</w:t>
      </w:r>
      <w:r>
        <w:rPr>
          <w:sz w:val="24"/>
          <w:szCs w:val="24"/>
        </w:rPr>
        <w:t>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96632">
        <w:rPr>
          <w:rFonts w:ascii="Times New Roman" w:hAnsi="Times New Roman"/>
          <w:color w:val="000000"/>
          <w:sz w:val="24"/>
          <w:szCs w:val="24"/>
        </w:rPr>
        <w:t>сурдопереводчика</w:t>
      </w:r>
      <w:proofErr w:type="spellEnd"/>
      <w:r w:rsidRPr="0099663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996632">
        <w:rPr>
          <w:rFonts w:ascii="Times New Roman" w:hAnsi="Times New Roman"/>
          <w:color w:val="000000"/>
          <w:sz w:val="24"/>
          <w:szCs w:val="24"/>
        </w:rPr>
        <w:t>тифлосурдопереводчика</w:t>
      </w:r>
      <w:proofErr w:type="spellEnd"/>
      <w:r w:rsidRPr="00996632">
        <w:rPr>
          <w:rFonts w:ascii="Times New Roman" w:hAnsi="Times New Roman"/>
          <w:color w:val="000000"/>
          <w:sz w:val="24"/>
          <w:szCs w:val="24"/>
        </w:rPr>
        <w:t>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 оказывают помощь инвалидам в преодолении барьеров, мешающих получению ими услуг наравне с другими лицами.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Рабочее место специалиста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</w:t>
      </w:r>
      <w:r w:rsidRPr="009966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</w:t>
      </w:r>
      <w:r w:rsidRPr="00996632">
        <w:rPr>
          <w:rFonts w:ascii="Times New Roman" w:hAnsi="Times New Roman"/>
          <w:sz w:val="24"/>
          <w:szCs w:val="24"/>
        </w:rPr>
        <w:lastRenderedPageBreak/>
        <w:t>или переносными многофункциональными брелками-коммуникаторами).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</w:t>
      </w:r>
      <w:r w:rsidRPr="00996632">
        <w:rPr>
          <w:rFonts w:ascii="Times New Roman" w:hAnsi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996632">
        <w:rPr>
          <w:rFonts w:ascii="Times New Roman" w:hAnsi="Times New Roman"/>
          <w:sz w:val="24"/>
          <w:szCs w:val="24"/>
        </w:rPr>
        <w:t>бейджами</w:t>
      </w:r>
      <w:proofErr w:type="spellEnd"/>
      <w:r w:rsidRPr="00996632">
        <w:rPr>
          <w:rFonts w:ascii="Times New Roman" w:hAnsi="Times New Roman"/>
          <w:sz w:val="24"/>
          <w:szCs w:val="24"/>
        </w:rPr>
        <w:t>) с указанием фамилии, имени, отчества и должности.</w:t>
      </w:r>
    </w:p>
    <w:p w:rsidR="005E4D65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E4D65" w:rsidRDefault="005E4D65" w:rsidP="005E4D65">
      <w:pPr>
        <w:shd w:val="clear" w:color="auto" w:fill="FFFFFF"/>
        <w:ind w:firstLine="68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том числе, для беспрепятственного доступа инвалидов, предусмотрено</w:t>
      </w:r>
      <w:r w:rsidRPr="000E29FE">
        <w:rPr>
          <w:sz w:val="28"/>
          <w:szCs w:val="28"/>
          <w:shd w:val="clear" w:color="auto" w:fill="FFFFFF"/>
        </w:rPr>
        <w:t xml:space="preserve">: </w:t>
      </w:r>
    </w:p>
    <w:p w:rsidR="005E4D65" w:rsidRDefault="005E4D65" w:rsidP="005E4D65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0E29FE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dst258"/>
      <w:bookmarkEnd w:id="5"/>
      <w:r>
        <w:rPr>
          <w:rFonts w:ascii="Times New Roman" w:hAnsi="Times New Roman"/>
          <w:sz w:val="28"/>
          <w:szCs w:val="28"/>
        </w:rPr>
        <w:t>-</w:t>
      </w:r>
      <w:r w:rsidRPr="000E29FE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ии, на Едином портале и Региональном портале;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5E4D65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5E4D65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-размещение информации о порядке предоставления муниципальной услуги на информационных стендах, расположенных в здании администрации, многофункционального центра;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-иные требования, учитывающие особенности предоставления муниципальных услуг в многофункциональных центрах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очередей при приеме и выдаче документов заявителям;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обоснованных жалоб на действия (бездействие) муниципальных служащих и должностных лиц, предоставляющих муниципальную услугу,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ии;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2.14.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5E4D65" w:rsidRPr="00996632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2.14.1 Предоставление муниципальной услуги осуществляется на базе многофункционального центра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  <w:t xml:space="preserve">  </w:t>
      </w:r>
      <w:r w:rsidRPr="002B6396">
        <w:rPr>
          <w:rFonts w:ascii="Times New Roman" w:hAnsi="Times New Roman"/>
          <w:sz w:val="24"/>
          <w:szCs w:val="24"/>
        </w:rPr>
        <w:t xml:space="preserve">2.14.1.1. Специалист МФЦ принимает от заявителя заявление и регистрирует его в автоматизированной информационной системе МФЦ. При приеме заявления и </w:t>
      </w:r>
      <w:r w:rsidRPr="002B6396">
        <w:rPr>
          <w:rFonts w:ascii="Times New Roman" w:hAnsi="Times New Roman"/>
          <w:sz w:val="24"/>
          <w:szCs w:val="24"/>
        </w:rPr>
        <w:lastRenderedPageBreak/>
        <w:t>документов специалист: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- проверяет заполнение заявления в соответствии с требованиями, установленными в </w:t>
      </w:r>
      <w:hyperlink w:anchor="P145" w:history="1">
        <w:r w:rsidRPr="002B6396">
          <w:rPr>
            <w:rFonts w:ascii="Times New Roman" w:hAnsi="Times New Roman"/>
            <w:sz w:val="24"/>
            <w:szCs w:val="24"/>
          </w:rPr>
          <w:t>пункте 2.6. раздела 2</w:t>
        </w:r>
      </w:hyperlink>
      <w:r w:rsidRPr="002B6396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2B6396">
        <w:rPr>
          <w:rFonts w:ascii="Times New Roman" w:hAnsi="Times New Roman"/>
          <w:sz w:val="24"/>
          <w:szCs w:val="24"/>
        </w:rPr>
        <w:t xml:space="preserve"> услуги" настоящего Регламента;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предоставляет заявителю расписку о получении заявления.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2.14.1.2</w:t>
      </w:r>
      <w:proofErr w:type="gramStart"/>
      <w:r w:rsidRPr="002B6396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ри необходимости специалист МФЦ имеет право обращаться за разъяснением к специалистам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 с использованием средств телефонной, факсимильной, электронной, иных видов связи.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 обязаны оперативно давать все необходимые разъяснения специалисту МФЦ.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2.14.1.3 Передача и доставка документов заявителя из МФЦ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>ию</w:t>
      </w:r>
      <w:r w:rsidRPr="002B6396">
        <w:rPr>
          <w:rFonts w:ascii="Times New Roman" w:hAnsi="Times New Roman"/>
          <w:sz w:val="24"/>
          <w:szCs w:val="24"/>
        </w:rPr>
        <w:t>.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Передача </w:t>
      </w:r>
      <w:proofErr w:type="gramStart"/>
      <w:r w:rsidRPr="002B6396">
        <w:rPr>
          <w:rFonts w:ascii="Times New Roman" w:hAnsi="Times New Roman"/>
          <w:sz w:val="24"/>
          <w:szCs w:val="24"/>
        </w:rPr>
        <w:t>принятых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 от заявителя заявления из МФЦ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ию осуществляется не позднее одного рабочего дня, следующего за днем регистрации в МФЦ.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2B6396">
        <w:rPr>
          <w:rFonts w:ascii="Times New Roman" w:hAnsi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 обращения (идентификатор в форме отрывного талона).</w:t>
      </w:r>
    </w:p>
    <w:p w:rsidR="005E4D65" w:rsidRPr="002B6396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Документы курьером МФЦ передаются специалисту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5E4D65" w:rsidRPr="002B639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Общий срок выполнения административной процедуры по приему заявления в МФЦ и передаче его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ию составляет 2 дня.</w:t>
      </w:r>
    </w:p>
    <w:p w:rsidR="005E4D65" w:rsidRPr="00020A32" w:rsidRDefault="005E4D65" w:rsidP="005E4D65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   </w:t>
      </w:r>
      <w:r w:rsidRPr="00020A32">
        <w:rPr>
          <w:sz w:val="24"/>
          <w:szCs w:val="24"/>
        </w:rPr>
        <w:t xml:space="preserve">2.14.2.При предоставлении </w:t>
      </w:r>
      <w:r>
        <w:rPr>
          <w:sz w:val="24"/>
          <w:szCs w:val="24"/>
        </w:rPr>
        <w:t>муниципальной</w:t>
      </w:r>
      <w:r w:rsidRPr="00020A32">
        <w:rPr>
          <w:sz w:val="24"/>
          <w:szCs w:val="24"/>
        </w:rPr>
        <w:t xml:space="preserve"> услуги в электронной форме посредством  Регионального портала, заявителю обеспечивается: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а) получение информации о порядке и сроках предоставления услуги;</w:t>
      </w:r>
    </w:p>
    <w:p w:rsidR="005E4D65" w:rsidRPr="00996632" w:rsidRDefault="005E4D65" w:rsidP="005E4D6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б) досудебное (внесудебное) обжалование решений и действий (бездействия)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муниципального служащего.</w:t>
      </w:r>
    </w:p>
    <w:p w:rsidR="005E4D65" w:rsidRPr="00996632" w:rsidRDefault="005E4D65" w:rsidP="005E4D65">
      <w:pPr>
        <w:pStyle w:val="ConsPlusNormal"/>
        <w:jc w:val="center"/>
        <w:outlineLvl w:val="1"/>
        <w:rPr>
          <w:sz w:val="24"/>
          <w:szCs w:val="24"/>
        </w:rPr>
      </w:pPr>
    </w:p>
    <w:p w:rsidR="005E4D65" w:rsidRDefault="005E4D65" w:rsidP="005E4D65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5E4D65" w:rsidRPr="00020A32" w:rsidRDefault="005E4D65" w:rsidP="005E4D6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20A32">
        <w:rPr>
          <w:rFonts w:ascii="Times New Roman" w:hAnsi="Times New Roman"/>
          <w:b/>
          <w:sz w:val="24"/>
          <w:szCs w:val="24"/>
        </w:rPr>
        <w:t xml:space="preserve">III. </w:t>
      </w:r>
      <w:r w:rsidRPr="00012B37">
        <w:rPr>
          <w:rFonts w:ascii="Times New Roman" w:hAnsi="Times New Roman"/>
          <w:sz w:val="28"/>
          <w:szCs w:val="28"/>
        </w:rPr>
        <w:t>Исчерпывающий перечень,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E4D65" w:rsidRDefault="005E4D65" w:rsidP="005E4D65">
      <w:pPr>
        <w:pStyle w:val="ConsPlusNormal"/>
        <w:jc w:val="both"/>
      </w:pP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6" w:name="P322"/>
      <w:bookmarkEnd w:id="6"/>
      <w:r w:rsidRPr="00B87AD6">
        <w:rPr>
          <w:rFonts w:ascii="Times New Roman" w:hAnsi="Times New Roman"/>
          <w:sz w:val="24"/>
          <w:szCs w:val="24"/>
        </w:rPr>
        <w:t>3.1. Исчерпывающий перечень административных процедур: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проведение экспертизы представленных документов;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 - подготовка ответа об отказе в предоставлении муниципальной услуги;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 - подготовка комплекта документов в антимонопольный орган в случае предоставления муниципальной преференции, получение согласия или отказа в </w:t>
      </w:r>
      <w:r w:rsidRPr="00B87AD6">
        <w:rPr>
          <w:rFonts w:ascii="Times New Roman" w:hAnsi="Times New Roman"/>
          <w:sz w:val="24"/>
          <w:szCs w:val="24"/>
        </w:rPr>
        <w:lastRenderedPageBreak/>
        <w:t>предоставлении муниципальной преференции;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- подготовка ответа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 (преференции), в случае отказа антимонопольного органа;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- подготовка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о предоставлении в аренду имущества; 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оформление договора аренды;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регистрация и выдача договора аренды.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hyperlink w:anchor="P472" w:history="1">
        <w:r w:rsidRPr="00B87AD6">
          <w:rPr>
            <w:rFonts w:ascii="Times New Roman" w:hAnsi="Times New Roman"/>
            <w:color w:val="0000FF"/>
            <w:sz w:val="24"/>
            <w:szCs w:val="24"/>
          </w:rPr>
          <w:t>Блок-схема</w:t>
        </w:r>
      </w:hyperlink>
      <w:r w:rsidRPr="00B87AD6">
        <w:rPr>
          <w:rFonts w:ascii="Times New Roman" w:hAnsi="Times New Roman"/>
          <w:sz w:val="24"/>
          <w:szCs w:val="24"/>
        </w:rPr>
        <w:t xml:space="preserve"> последовательности административных процедур указана в приложении № 2 к настоящему Регламенту.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3.2.1. При личном обращении заявителя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3.2.2. При поступлении документов по почте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3.2.3. При поступлении заявления и документов от курьера МФЦ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 Максимальный срок выполнения административного действия - 2 (два) дня со дня поступления заявления.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 момента поступления заявления и документов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ию.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 Проведение экспертизы представленных документов.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24B8C">
        <w:rPr>
          <w:rFonts w:ascii="Times New Roman" w:hAnsi="Times New Roman"/>
          <w:sz w:val="28"/>
          <w:szCs w:val="28"/>
        </w:rPr>
        <w:t>Максимальный срок администрат</w:t>
      </w:r>
      <w:r>
        <w:rPr>
          <w:rFonts w:ascii="Times New Roman" w:hAnsi="Times New Roman"/>
          <w:sz w:val="28"/>
          <w:szCs w:val="28"/>
        </w:rPr>
        <w:t>ивного действия - 3 (три) дня со дня</w:t>
      </w:r>
      <w:r w:rsidRPr="00024B8C">
        <w:rPr>
          <w:rFonts w:ascii="Times New Roman" w:hAnsi="Times New Roman"/>
          <w:sz w:val="28"/>
          <w:szCs w:val="28"/>
        </w:rPr>
        <w:t xml:space="preserve"> поступления заявления и документов специалисту, ответственному за </w:t>
      </w:r>
      <w:r w:rsidRPr="00024B8C">
        <w:rPr>
          <w:rFonts w:ascii="Times New Roman" w:hAnsi="Times New Roman"/>
          <w:sz w:val="28"/>
          <w:szCs w:val="28"/>
        </w:rPr>
        <w:lastRenderedPageBreak/>
        <w:t>предоставление муниципальной услуги</w:t>
      </w:r>
      <w:r w:rsidRPr="00B87AD6">
        <w:rPr>
          <w:rFonts w:ascii="Times New Roman" w:hAnsi="Times New Roman"/>
          <w:sz w:val="24"/>
          <w:szCs w:val="24"/>
        </w:rPr>
        <w:t>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3.3.4.</w:t>
      </w:r>
      <w:r w:rsidRPr="007378BC">
        <w:rPr>
          <w:rFonts w:ascii="Times New Roman" w:hAnsi="Times New Roman"/>
          <w:sz w:val="28"/>
          <w:szCs w:val="28"/>
        </w:rPr>
        <w:t xml:space="preserve"> </w:t>
      </w:r>
      <w:r w:rsidRPr="0011297F">
        <w:rPr>
          <w:rFonts w:ascii="Times New Roman" w:hAnsi="Times New Roman"/>
          <w:sz w:val="28"/>
          <w:szCs w:val="28"/>
        </w:rPr>
        <w:t xml:space="preserve">При установлении оснований для отказа в предоставлении муниципальной услуги, предусмотренных </w:t>
      </w:r>
      <w:hyperlink w:anchor="P171" w:history="1">
        <w:r w:rsidRPr="0011297F">
          <w:rPr>
            <w:rFonts w:ascii="Times New Roman" w:hAnsi="Times New Roman"/>
            <w:sz w:val="28"/>
            <w:szCs w:val="28"/>
          </w:rPr>
          <w:t>пунктом 2.8.1. раздела 2</w:t>
        </w:r>
      </w:hyperlink>
      <w:r w:rsidRPr="0011297F">
        <w:rPr>
          <w:rFonts w:ascii="Times New Roman" w:hAnsi="Times New Roman"/>
          <w:sz w:val="28"/>
          <w:szCs w:val="28"/>
        </w:rPr>
        <w:t xml:space="preserve"> "Стандарт предоставления муниципальной услуги" Регламента, за исключением предусмотренного </w:t>
      </w:r>
      <w:hyperlink w:anchor="P178" w:history="1">
        <w:r w:rsidRPr="0011297F">
          <w:rPr>
            <w:rFonts w:ascii="Times New Roman" w:hAnsi="Times New Roman"/>
            <w:sz w:val="28"/>
            <w:szCs w:val="28"/>
          </w:rPr>
          <w:t>абзацем седьмым подпункта 2.8.1 пункта 2.8.1 раздела 2</w:t>
        </w:r>
      </w:hyperlink>
      <w:r w:rsidRPr="0011297F">
        <w:rPr>
          <w:rFonts w:ascii="Times New Roman" w:hAnsi="Times New Roman"/>
          <w:sz w:val="28"/>
          <w:szCs w:val="28"/>
        </w:rPr>
        <w:t xml:space="preserve"> "Стандарт предоставления муниципальной услуги" Регламента, специалист, ответственный за предоставление муниципальной услуги в течени</w:t>
      </w:r>
      <w:proofErr w:type="gramStart"/>
      <w:r w:rsidRPr="0011297F">
        <w:rPr>
          <w:rFonts w:ascii="Times New Roman" w:hAnsi="Times New Roman"/>
          <w:sz w:val="28"/>
          <w:szCs w:val="28"/>
        </w:rPr>
        <w:t>и</w:t>
      </w:r>
      <w:proofErr w:type="gramEnd"/>
      <w:r w:rsidRPr="0011297F">
        <w:rPr>
          <w:rFonts w:ascii="Times New Roman" w:hAnsi="Times New Roman"/>
          <w:sz w:val="28"/>
          <w:szCs w:val="28"/>
        </w:rPr>
        <w:t xml:space="preserve"> дня, с момента установления оснований для отказа в предоставлении услуги готовит ответ заявителю за подписью руководителя администрации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</w:t>
      </w:r>
      <w:r w:rsidRPr="00B87AD6">
        <w:rPr>
          <w:rFonts w:ascii="Times New Roman" w:hAnsi="Times New Roman"/>
          <w:sz w:val="24"/>
          <w:szCs w:val="24"/>
        </w:rPr>
        <w:t>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Ответственный специалист  готовит ответ заявителю за подписью руководителя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подготовленный и завизированный ответ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ответ и передает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ответа регистрирует его в журнале исходящей корреспонденции и направляет его заявителю.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административной процедуры по  подготовке и оформлению ответа об отказе в предоставлении муниципальной услуги 7 (семь) дней.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3.3.5. В случае отсутствия оснований для отказа специалист, ответственный за предоставление муниципальной услуги передает комплект документов ответственному специалисту.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административного действия - </w:t>
      </w:r>
      <w:r>
        <w:rPr>
          <w:rFonts w:ascii="Times New Roman" w:hAnsi="Times New Roman"/>
          <w:sz w:val="24"/>
          <w:szCs w:val="24"/>
        </w:rPr>
        <w:t>2 (два</w:t>
      </w:r>
      <w:r w:rsidRPr="00B87AD6">
        <w:rPr>
          <w:rFonts w:ascii="Times New Roman" w:hAnsi="Times New Roman"/>
          <w:sz w:val="24"/>
          <w:szCs w:val="24"/>
        </w:rPr>
        <w:t xml:space="preserve">) дня с момента </w:t>
      </w:r>
      <w:r>
        <w:rPr>
          <w:rFonts w:ascii="Times New Roman" w:hAnsi="Times New Roman"/>
          <w:sz w:val="24"/>
          <w:szCs w:val="24"/>
        </w:rPr>
        <w:t>проведения экспертизы</w:t>
      </w:r>
      <w:r w:rsidRPr="00B87AD6">
        <w:rPr>
          <w:rFonts w:ascii="Times New Roman" w:hAnsi="Times New Roman"/>
          <w:sz w:val="24"/>
          <w:szCs w:val="24"/>
        </w:rPr>
        <w:t xml:space="preserve"> заявления и документов специалист</w:t>
      </w:r>
      <w:r>
        <w:rPr>
          <w:rFonts w:ascii="Times New Roman" w:hAnsi="Times New Roman"/>
          <w:sz w:val="24"/>
          <w:szCs w:val="24"/>
        </w:rPr>
        <w:t>ом</w:t>
      </w:r>
      <w:r w:rsidRPr="00B87AD6">
        <w:rPr>
          <w:rFonts w:ascii="Times New Roman" w:hAnsi="Times New Roman"/>
          <w:sz w:val="24"/>
          <w:szCs w:val="24"/>
        </w:rPr>
        <w:t>, ответственн</w:t>
      </w:r>
      <w:r>
        <w:rPr>
          <w:rFonts w:ascii="Times New Roman" w:hAnsi="Times New Roman"/>
          <w:sz w:val="24"/>
          <w:szCs w:val="24"/>
        </w:rPr>
        <w:t>ым</w:t>
      </w:r>
      <w:r w:rsidRPr="00B87AD6">
        <w:rPr>
          <w:rFonts w:ascii="Times New Roman" w:hAnsi="Times New Roman"/>
          <w:sz w:val="24"/>
          <w:szCs w:val="24"/>
        </w:rPr>
        <w:t xml:space="preserve">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3.3.6. Результатом административной процедуры является проверенный комплект документов, переданный ответственному специалисту для подготовки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 о предоставлении муниципального имущества в аренду или пакета документов в антимонопольный орган.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 специалисту, ответственному за предоставление </w:t>
      </w:r>
      <w:r w:rsidRPr="00B87AD6">
        <w:rPr>
          <w:rFonts w:ascii="Times New Roman" w:hAnsi="Times New Roman"/>
          <w:sz w:val="24"/>
          <w:szCs w:val="24"/>
        </w:rPr>
        <w:lastRenderedPageBreak/>
        <w:t>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специалисту, специалистом, ответственным за предоставление муниципальной пакет документов.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3.4.2. Ответственный специалист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3.4.3. Специалист, ответственный за предоставление муниципальной услуги 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3.4.4. Ответственный специалист передает комплект документов специалисту,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3.4.5. 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3.4.6.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3.4.7.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комплекта документов направляет его в антимонопольный орган.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 момента передачи специалистом, ответственным за предоставление муниципальной услуги пакета документов ответственному специалисту.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3.4.8.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услуги, является регистрация письма и комплекта документов специалистом,  ответственного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3.4.9.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регистрирует письмо и документы антимонопольного органа в журнале </w:t>
      </w:r>
      <w:r w:rsidRPr="00B87AD6">
        <w:rPr>
          <w:rFonts w:ascii="Times New Roman" w:hAnsi="Times New Roman"/>
          <w:sz w:val="24"/>
          <w:szCs w:val="24"/>
        </w:rPr>
        <w:lastRenderedPageBreak/>
        <w:t>входящей документации и передает его специалисту, ответственному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3.5.  В случае отказа в согласовании предоставления муниципальной преференции, специалист, ответственный за предоставление муниципальной услуги в течени</w:t>
      </w:r>
      <w:proofErr w:type="gramStart"/>
      <w:r w:rsidRPr="00B87AD6">
        <w:rPr>
          <w:rFonts w:ascii="Times New Roman" w:hAnsi="Times New Roman"/>
          <w:sz w:val="24"/>
          <w:szCs w:val="24"/>
        </w:rPr>
        <w:t>и</w:t>
      </w:r>
      <w:proofErr w:type="gramEnd"/>
      <w:r w:rsidRPr="00B87AD6">
        <w:rPr>
          <w:rFonts w:ascii="Times New Roman" w:hAnsi="Times New Roman"/>
          <w:sz w:val="24"/>
          <w:szCs w:val="24"/>
        </w:rPr>
        <w:t xml:space="preserve"> дня, с момента получения письма из антимонопольного органа от специалиста, ответственного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3.5.1. Ответственный специалист  готовит ответ заявителю за подписью руководителя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3.5.2. 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3.5.3. 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подготовленный и завизированный ответ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3.5.4.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ответ и передает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3.5.5. Специалист, 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ответа регистрирует его в журнале исходящей корреспонденции и направляет его заявителю.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3.5.6.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услуги, на основании отказа антимонопольного органа 7 (семь) дней.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 Подготовка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в аренду имущества.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переданный специалистом, ответственным за предоставление муниципальной услуги ответственному специалисту: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3.6.1.1. комплект документов в соответствии с </w:t>
      </w:r>
      <w:hyperlink w:anchor="P283" w:history="1">
        <w:r w:rsidRPr="00B87AD6">
          <w:rPr>
            <w:rFonts w:ascii="Times New Roman" w:hAnsi="Times New Roman"/>
            <w:sz w:val="24"/>
            <w:szCs w:val="24"/>
          </w:rPr>
          <w:t>подпунктами 3.3.1</w:t>
        </w:r>
      </w:hyperlink>
      <w:r w:rsidRPr="00B87AD6">
        <w:rPr>
          <w:rFonts w:ascii="Times New Roman" w:hAnsi="Times New Roman"/>
          <w:sz w:val="24"/>
          <w:szCs w:val="24"/>
        </w:rPr>
        <w:t xml:space="preserve"> - </w:t>
      </w:r>
      <w:hyperlink w:anchor="P290" w:history="1">
        <w:r w:rsidRPr="00B87AD6">
          <w:rPr>
            <w:rFonts w:ascii="Times New Roman" w:hAnsi="Times New Roman"/>
            <w:sz w:val="24"/>
            <w:szCs w:val="24"/>
          </w:rPr>
          <w:t>3.3.6 пункта 3</w:t>
        </w:r>
      </w:hyperlink>
      <w:r w:rsidRPr="00B87AD6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lastRenderedPageBreak/>
        <w:t>3.6.1.2. комплект документов и письмо из антимонопольного органа.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3.6.2. Ответственный специалист по предоставленным документам готовит проект постановления, визирует его и передает специалисту, ответственному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3.6.3. Специалист, ответственный за предоставление муниципальной услуги рассматривает проект постановления, при необходимости вносит поправки, визирует его (с учетом внесенных изменений).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3.6.4. Проект постановления передается ответственным специалистом на согласование в юридическую службу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ии. Специалист юридической службы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принявший проект постановления на согласование, проверяет его, согласовывает в случае отсутствия замечаний и передает ответственному специалисту.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подготовки проекта постановления и получения его на согласование.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3.6.5. Ответственный специалист в соответствии с результатом рассмотрения документов юридической службой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передает проект постановления специалисту, ответственному 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3.6.6. Специалист,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передает проект постановления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получения проекта постановления.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3.6.7.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проект постановления и передает его специалисту, 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проекта постановления специалисту, 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3.6.8.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проекта постановления регистрирует его и передает ответственному специалисту за подготовку проекта постановления.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подготовке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муниципального имущества в аренду составляет 10 дней с момента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3.6.9. Результатом выполнения административной процедуры является издание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муниципального имущества в аренду.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 Оформление договора аренды.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издание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 муниципального имущества в аренду.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3.7.2. Ответственный специалист по поручению специалиста, ответственного за предоставление муниципальной услуги подготавливает проект договора аренды муниципального имущества (далее - Договор).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3.7.3. Основные параметры Договора вносятся ответственным специалистом 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- 5 (пять) дней с момента издания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3.7.4. Ответственный специалист визирует Договор и передает его на согласование специалисту, ответственному за предоставление муниципальной услуги. Специалист, ответственный за предоставление муниципальной услуги рассматривает, визирует </w:t>
      </w:r>
      <w:r w:rsidRPr="00B87AD6">
        <w:rPr>
          <w:rFonts w:ascii="Times New Roman" w:hAnsi="Times New Roman"/>
          <w:sz w:val="24"/>
          <w:szCs w:val="24"/>
        </w:rPr>
        <w:lastRenderedPageBreak/>
        <w:t xml:space="preserve">Договор и передает его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двух экземплярах.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3.7.5.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подписывает оформленный Договор и передает его на регистрацию ответственному специалисту.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получения Договора на подпись от специалиста, ответственного за предоставление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3.7.6. Ответственный специалист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3.7.7. 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подготовке и оформлению Договора - 10 (десять) дней с момента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имущества в аренду.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 Регистрация и выдача договора аренды.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3.8.1. Основанием для начала административной процедуры является получение ответственным специалистом подписанного заявителем Договора.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5E4D65" w:rsidRPr="00B87AD6" w:rsidRDefault="005E4D65" w:rsidP="005E4D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3.8.4. Максимальный срок выполнения административной процедуры (действия) - </w:t>
      </w:r>
      <w:r>
        <w:rPr>
          <w:rFonts w:ascii="Times New Roman" w:hAnsi="Times New Roman"/>
          <w:sz w:val="24"/>
          <w:szCs w:val="24"/>
        </w:rPr>
        <w:t>2</w:t>
      </w:r>
      <w:r w:rsidRPr="00B87AD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два</w:t>
      </w:r>
      <w:r w:rsidRPr="00B87AD6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дня</w:t>
      </w:r>
      <w:r w:rsidRPr="00B87AD6">
        <w:rPr>
          <w:rFonts w:ascii="Times New Roman" w:hAnsi="Times New Roman"/>
          <w:sz w:val="24"/>
          <w:szCs w:val="24"/>
        </w:rPr>
        <w:t xml:space="preserve"> с момента получения ответственным специалистом подписанного заявителем Договора.</w:t>
      </w:r>
    </w:p>
    <w:p w:rsidR="005E4D65" w:rsidRPr="00B87AD6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E4D65" w:rsidRPr="00B87AD6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E4D65" w:rsidRPr="00B87AD6" w:rsidRDefault="005E4D65" w:rsidP="005E4D6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87AD6">
        <w:rPr>
          <w:rFonts w:ascii="Times New Roman" w:hAnsi="Times New Roman"/>
          <w:b/>
          <w:sz w:val="24"/>
          <w:szCs w:val="24"/>
        </w:rPr>
        <w:t xml:space="preserve">IV. Формы </w:t>
      </w:r>
      <w:proofErr w:type="gramStart"/>
      <w:r w:rsidRPr="00B87AD6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B87AD6">
        <w:rPr>
          <w:rFonts w:ascii="Times New Roman" w:hAnsi="Times New Roman"/>
          <w:b/>
          <w:sz w:val="24"/>
          <w:szCs w:val="24"/>
        </w:rPr>
        <w:t xml:space="preserve"> исполнением Регламента</w:t>
      </w:r>
    </w:p>
    <w:p w:rsidR="005E4D65" w:rsidRPr="00B87AD6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B87AD6">
        <w:rPr>
          <w:rFonts w:ascii="Times New Roman" w:hAnsi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741E3">
        <w:rPr>
          <w:rFonts w:ascii="Times New Roman" w:hAnsi="Times New Roman"/>
          <w:sz w:val="24"/>
          <w:szCs w:val="24"/>
        </w:rPr>
        <w:t xml:space="preserve">главой администрации </w:t>
      </w:r>
      <w:r>
        <w:rPr>
          <w:rFonts w:ascii="Times New Roman" w:hAnsi="Times New Roman"/>
          <w:sz w:val="24"/>
          <w:szCs w:val="24"/>
        </w:rPr>
        <w:t>Суляевского</w:t>
      </w:r>
      <w:r w:rsidRPr="00D741E3">
        <w:rPr>
          <w:rFonts w:ascii="Times New Roman" w:hAnsi="Times New Roman"/>
          <w:sz w:val="24"/>
          <w:szCs w:val="24"/>
        </w:rPr>
        <w:t xml:space="preserve"> сельсовета Лопатинского района Пензенской области</w:t>
      </w:r>
      <w:r w:rsidRPr="00B87AD6">
        <w:rPr>
          <w:rFonts w:ascii="Times New Roman" w:hAnsi="Times New Roman"/>
          <w:i/>
          <w:sz w:val="24"/>
          <w:szCs w:val="24"/>
        </w:rPr>
        <w:t xml:space="preserve">, </w:t>
      </w:r>
      <w:r w:rsidRPr="00B87AD6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B87AD6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B87AD6">
        <w:rPr>
          <w:rFonts w:ascii="Times New Roman" w:hAnsi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</w:t>
      </w:r>
      <w:proofErr w:type="gramEnd"/>
      <w:r w:rsidRPr="00B87AD6"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4.2.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проводятся плановые и внеплановые проверки полноты и качества предоставления муниципальной услуги.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7AD6">
        <w:rPr>
          <w:rFonts w:ascii="Times New Roman" w:hAnsi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Периодичность осуществления проверок определяется руководителем </w:t>
      </w:r>
      <w:r w:rsidRPr="00C2516A">
        <w:rPr>
          <w:rFonts w:ascii="Times New Roman" w:hAnsi="Times New Roman"/>
          <w:sz w:val="24"/>
          <w:szCs w:val="24"/>
        </w:rPr>
        <w:lastRenderedPageBreak/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ию, обращений (жалоб) граждан и юридических лиц, связанных с нарушениями при предоставлении муниципальной услуги.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Плановые и внеплановые проверки проводятся на основании распоряжений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4.4. Персональная ответственность специалистов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закрепляется в их должностных инструкциях в соответствии с требованиями законодательства Российской Федерации.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4.5.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87AD6">
        <w:rPr>
          <w:rFonts w:ascii="Times New Roman" w:hAnsi="Times New Roman"/>
          <w:sz w:val="24"/>
          <w:szCs w:val="24"/>
        </w:rPr>
        <w:t xml:space="preserve">Ответственные исполнители несут персональную ответственность </w:t>
      </w:r>
      <w:proofErr w:type="gramStart"/>
      <w:r w:rsidRPr="00B87AD6">
        <w:rPr>
          <w:rFonts w:ascii="Times New Roman" w:hAnsi="Times New Roman"/>
          <w:sz w:val="24"/>
          <w:szCs w:val="24"/>
        </w:rPr>
        <w:t>за</w:t>
      </w:r>
      <w:proofErr w:type="gramEnd"/>
      <w:r w:rsidRPr="00B87AD6">
        <w:rPr>
          <w:rFonts w:ascii="Times New Roman" w:hAnsi="Times New Roman"/>
          <w:sz w:val="24"/>
          <w:szCs w:val="24"/>
        </w:rPr>
        <w:t>: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E4D65" w:rsidRPr="00B87AD6" w:rsidRDefault="005E4D65" w:rsidP="005E4D65">
      <w:pPr>
        <w:ind w:firstLine="567"/>
        <w:jc w:val="both"/>
        <w:rPr>
          <w:sz w:val="24"/>
          <w:szCs w:val="24"/>
        </w:rPr>
      </w:pPr>
      <w:r w:rsidRPr="00B87AD6">
        <w:rPr>
          <w:sz w:val="24"/>
          <w:szCs w:val="24"/>
        </w:rPr>
        <w:t xml:space="preserve">4.6. </w:t>
      </w:r>
      <w:r>
        <w:rPr>
          <w:sz w:val="24"/>
          <w:szCs w:val="24"/>
        </w:rPr>
        <w:t xml:space="preserve"> </w:t>
      </w:r>
      <w:r w:rsidRPr="00B87AD6">
        <w:rPr>
          <w:sz w:val="24"/>
          <w:szCs w:val="24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5E4D65" w:rsidRPr="00B87AD6" w:rsidRDefault="005E4D65" w:rsidP="005E4D6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4D65" w:rsidRPr="00B87AD6" w:rsidRDefault="005E4D65" w:rsidP="005E4D6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87AD6">
        <w:rPr>
          <w:b/>
          <w:sz w:val="24"/>
          <w:szCs w:val="24"/>
          <w:lang w:val="en-US"/>
        </w:rPr>
        <w:t>V</w:t>
      </w:r>
      <w:r w:rsidRPr="00B87AD6">
        <w:rPr>
          <w:b/>
          <w:sz w:val="24"/>
          <w:szCs w:val="24"/>
        </w:rPr>
        <w:t xml:space="preserve">. </w:t>
      </w:r>
      <w:r>
        <w:rPr>
          <w:sz w:val="28"/>
          <w:szCs w:val="28"/>
        </w:rPr>
        <w:t>Д</w:t>
      </w:r>
      <w:r w:rsidRPr="00232A48">
        <w:rPr>
          <w:sz w:val="28"/>
          <w:szCs w:val="28"/>
        </w:rPr>
        <w:t>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настоящего Федерального закона, а также их должностных лиц, государственных или муниципальных служащих, работников</w:t>
      </w:r>
    </w:p>
    <w:p w:rsidR="005E4D65" w:rsidRPr="00B87AD6" w:rsidRDefault="005E4D65" w:rsidP="005E4D65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5E4D65" w:rsidRPr="00B87AD6" w:rsidRDefault="005E4D65" w:rsidP="005E4D65">
      <w:pPr>
        <w:ind w:firstLine="708"/>
        <w:jc w:val="both"/>
        <w:rPr>
          <w:sz w:val="24"/>
          <w:szCs w:val="24"/>
        </w:rPr>
      </w:pPr>
      <w:r w:rsidRPr="00B87AD6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B87AD6">
        <w:rPr>
          <w:sz w:val="24"/>
          <w:szCs w:val="24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</w:t>
      </w:r>
      <w:r w:rsidRPr="00C2516A">
        <w:rPr>
          <w:sz w:val="24"/>
          <w:szCs w:val="24"/>
        </w:rPr>
        <w:t>Администрац</w:t>
      </w:r>
      <w:r w:rsidRPr="00B87AD6">
        <w:rPr>
          <w:sz w:val="24"/>
          <w:szCs w:val="24"/>
        </w:rPr>
        <w:t xml:space="preserve">ии, должностных лиц и муниципальных служащих </w:t>
      </w:r>
      <w:r w:rsidRPr="00C2516A">
        <w:rPr>
          <w:sz w:val="24"/>
          <w:szCs w:val="24"/>
        </w:rPr>
        <w:t>Администрац</w:t>
      </w:r>
      <w:r w:rsidRPr="00B87AD6">
        <w:rPr>
          <w:sz w:val="24"/>
          <w:szCs w:val="24"/>
        </w:rPr>
        <w:t xml:space="preserve">ии, нарушения положений </w:t>
      </w:r>
      <w:r w:rsidRPr="002B6396">
        <w:rPr>
          <w:sz w:val="24"/>
          <w:szCs w:val="24"/>
        </w:rPr>
        <w:t>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на официальном сайте 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в Едином портале, в Региональном портале.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 Порядок подачи и рассмотрения жалобы на решения и действия (бездействие) должностных лиц, муниципальных служащих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2) нарушение срока предоставления муниципальной услуги;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</w:t>
      </w:r>
      <w:r w:rsidRPr="002B6396">
        <w:rPr>
          <w:sz w:val="24"/>
          <w:szCs w:val="24"/>
        </w:rPr>
        <w:lastRenderedPageBreak/>
        <w:t>области, муниципальными правовыми актами для предоставления муниципальной услуги;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7) отказ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4" w:history="1">
        <w:r w:rsidRPr="002B6396">
          <w:rPr>
            <w:sz w:val="24"/>
            <w:szCs w:val="24"/>
          </w:rPr>
          <w:t>пунктом 4 части 1 статьи 7</w:t>
        </w:r>
      </w:hyperlink>
      <w:r w:rsidRPr="002B6396">
        <w:rPr>
          <w:sz w:val="24"/>
          <w:szCs w:val="24"/>
        </w:rPr>
        <w:t xml:space="preserve"> настоящего Федерального закона № 210-фз.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5.4.2. Жалоба подается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E4D65" w:rsidRPr="002B6396" w:rsidRDefault="005E4D65" w:rsidP="005E4D65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          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5.4.4. Жалоба на решения и действия (бездействие) главы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 подается Главе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ии. 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5.4.7. В электронном виде жалоба может быть подана заявителем посредством: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а) официального сайта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б) электронной почты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в) Единого портала;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г) Регионального портала;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proofErr w:type="spellStart"/>
      <w:r w:rsidRPr="002B6396">
        <w:rPr>
          <w:sz w:val="24"/>
          <w:szCs w:val="24"/>
        </w:rPr>
        <w:lastRenderedPageBreak/>
        <w:t>д</w:t>
      </w:r>
      <w:proofErr w:type="spellEnd"/>
      <w:r w:rsidRPr="002B6396">
        <w:rPr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5.4.9. При поступлении жалобы, принятие решения по которой не входит в компетенцию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5.4.10</w:t>
      </w:r>
      <w:r w:rsidRPr="00D843AF">
        <w:rPr>
          <w:sz w:val="28"/>
          <w:szCs w:val="28"/>
        </w:rPr>
        <w:t xml:space="preserve"> </w:t>
      </w:r>
      <w:r w:rsidRPr="006E5E45">
        <w:rPr>
          <w:sz w:val="28"/>
          <w:szCs w:val="28"/>
        </w:rPr>
        <w:t xml:space="preserve">Многофункциональные центры осуществляют: прием запросов о предоставлении государственных или муниципальных услуг, прием комплексных запросов, </w:t>
      </w:r>
      <w:r>
        <w:rPr>
          <w:sz w:val="28"/>
          <w:szCs w:val="28"/>
        </w:rPr>
        <w:t xml:space="preserve">прием </w:t>
      </w:r>
      <w:r w:rsidRPr="006E5E45">
        <w:rPr>
          <w:sz w:val="28"/>
          <w:szCs w:val="28"/>
        </w:rPr>
        <w:t>жалоб</w:t>
      </w:r>
      <w:proofErr w:type="gramStart"/>
      <w:r w:rsidRPr="002B6396">
        <w:rPr>
          <w:sz w:val="24"/>
          <w:szCs w:val="24"/>
        </w:rPr>
        <w:t>..</w:t>
      </w:r>
      <w:proofErr w:type="gramEnd"/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При поступлении жалобы МФЦ обеспечивает ее передачу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При этом срок рассмотрения жалобы исчисляется со дня регистрации жалобы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5.5. Жалоба должна содержать: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1) наименование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 муниципального служащего, решения и действия (бездействие) которых обжалуются;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E4D65" w:rsidRPr="002B6396" w:rsidRDefault="005E4D65" w:rsidP="005E4D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3) сведения об обжалуемых решениях и действиях (бездействии) 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муниципального служащего;</w:t>
      </w:r>
    </w:p>
    <w:p w:rsidR="005E4D65" w:rsidRPr="002B6396" w:rsidRDefault="005E4D65" w:rsidP="005E4D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муниципального служащего.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</w:t>
      </w:r>
      <w:r>
        <w:rPr>
          <w:sz w:val="24"/>
          <w:szCs w:val="24"/>
        </w:rPr>
        <w:t>муниципальной</w:t>
      </w:r>
      <w:r w:rsidRPr="002B6396">
        <w:rPr>
          <w:sz w:val="24"/>
          <w:szCs w:val="24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- в удовлетворении жалобы отказывается.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5.10. Не позднее дня, следующего за днем принятия решения, указанного в пункте </w:t>
      </w:r>
      <w:r w:rsidRPr="002B6396">
        <w:rPr>
          <w:sz w:val="24"/>
          <w:szCs w:val="24"/>
        </w:rPr>
        <w:lastRenderedPageBreak/>
        <w:t>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E4D65" w:rsidRPr="002B6396" w:rsidRDefault="005E4D65" w:rsidP="005E4D65">
      <w:pPr>
        <w:ind w:firstLine="708"/>
        <w:jc w:val="both"/>
        <w:rPr>
          <w:rFonts w:eastAsia="Arial Unicode MS" w:cs="Arial Unicode MS"/>
          <w:color w:val="000000"/>
          <w:sz w:val="24"/>
          <w:szCs w:val="24"/>
        </w:rPr>
      </w:pPr>
      <w:r>
        <w:rPr>
          <w:rFonts w:eastAsia="Arial Unicode MS" w:cs="Arial Unicode MS"/>
          <w:color w:val="000000"/>
          <w:sz w:val="24"/>
          <w:szCs w:val="24"/>
        </w:rPr>
        <w:t>5.10.1.</w:t>
      </w:r>
      <w:r w:rsidRPr="002B6396">
        <w:rPr>
          <w:rFonts w:eastAsia="Arial Unicode MS" w:cs="Arial Unicode MS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Pr="00C2516A">
        <w:rPr>
          <w:rFonts w:eastAsia="Arial Unicode MS" w:cs="Arial Unicode MS"/>
          <w:color w:val="000000"/>
          <w:sz w:val="24"/>
          <w:szCs w:val="24"/>
        </w:rPr>
        <w:t>Администрац</w:t>
      </w:r>
      <w:r w:rsidRPr="002B6396">
        <w:rPr>
          <w:rFonts w:eastAsia="Arial Unicode MS" w:cs="Arial Unicode MS"/>
          <w:color w:val="000000"/>
          <w:sz w:val="24"/>
          <w:szCs w:val="24"/>
        </w:rPr>
        <w:t xml:space="preserve">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B6396">
        <w:rPr>
          <w:rFonts w:eastAsia="Arial Unicode MS" w:cs="Arial Unicode MS"/>
          <w:color w:val="000000"/>
          <w:sz w:val="24"/>
          <w:szCs w:val="24"/>
        </w:rPr>
        <w:t>неудобства</w:t>
      </w:r>
      <w:proofErr w:type="gramEnd"/>
      <w:r w:rsidRPr="002B6396">
        <w:rPr>
          <w:rFonts w:eastAsia="Arial Unicode MS" w:cs="Arial Unicode MS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E4D65" w:rsidRPr="006F3FC9" w:rsidRDefault="005E4D65" w:rsidP="005E4D65">
      <w:pPr>
        <w:pStyle w:val="ConsPlusNormal"/>
        <w:spacing w:before="240"/>
        <w:ind w:firstLine="540"/>
        <w:jc w:val="both"/>
        <w:rPr>
          <w:rFonts w:ascii="Times New Roman" w:hAnsi="Times New Roman"/>
        </w:rPr>
      </w:pPr>
      <w:r>
        <w:rPr>
          <w:sz w:val="24"/>
        </w:rPr>
        <w:t xml:space="preserve"> </w:t>
      </w:r>
      <w:r w:rsidRPr="006F3FC9">
        <w:rPr>
          <w:rFonts w:ascii="Times New Roman" w:hAnsi="Times New Roman"/>
          <w:sz w:val="24"/>
        </w:rPr>
        <w:t xml:space="preserve">5.10.2. В случае признания </w:t>
      </w:r>
      <w:proofErr w:type="gramStart"/>
      <w:r w:rsidRPr="006F3FC9">
        <w:rPr>
          <w:rFonts w:ascii="Times New Roman" w:hAnsi="Times New Roman"/>
          <w:sz w:val="24"/>
        </w:rPr>
        <w:t>жалобы, не подлежащей удовлетворению в ответе заявителю даются</w:t>
      </w:r>
      <w:proofErr w:type="gramEnd"/>
      <w:r w:rsidRPr="006F3FC9">
        <w:rPr>
          <w:rFonts w:ascii="Times New Roman" w:hAnsi="Times New Roman"/>
          <w:sz w:val="24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2B6396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B6396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E4D65" w:rsidRPr="002B6396" w:rsidRDefault="005E4D65" w:rsidP="005E4D65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E4D65" w:rsidRPr="002B6396" w:rsidRDefault="005E4D65" w:rsidP="005E4D65">
      <w:pPr>
        <w:rPr>
          <w:sz w:val="24"/>
          <w:szCs w:val="24"/>
        </w:rPr>
      </w:pPr>
    </w:p>
    <w:p w:rsidR="005E4D65" w:rsidRPr="002B6396" w:rsidRDefault="005E4D65" w:rsidP="005E4D65">
      <w:pPr>
        <w:rPr>
          <w:sz w:val="24"/>
          <w:szCs w:val="24"/>
        </w:rPr>
      </w:pPr>
    </w:p>
    <w:p w:rsidR="005E4D65" w:rsidRPr="002B6396" w:rsidRDefault="005E4D65" w:rsidP="005E4D65">
      <w:pPr>
        <w:rPr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E4D65" w:rsidRDefault="005E4D65" w:rsidP="005E4D6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5E4D65" w:rsidRDefault="005E4D65" w:rsidP="005E4D6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5E4D65" w:rsidRDefault="005E4D65" w:rsidP="005E4D65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5E4D65" w:rsidRDefault="005E4D65" w:rsidP="005E4D65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«Предоставление </w:t>
      </w:r>
    </w:p>
    <w:p w:rsidR="005E4D65" w:rsidRDefault="005E4D65" w:rsidP="005E4D65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имущества в аренду"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i/>
          <w:sz w:val="24"/>
          <w:szCs w:val="24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           Руководителю </w:t>
      </w:r>
      <w:r w:rsidRPr="00C2516A">
        <w:rPr>
          <w:rFonts w:ascii="Courier New" w:hAnsi="Courier New" w:cs="Courier New"/>
          <w:b w:val="0"/>
          <w:bCs/>
          <w:kern w:val="0"/>
          <w:sz w:val="20"/>
          <w:lang w:eastAsia="ru-RU"/>
        </w:rPr>
        <w:t>администрац</w:t>
      </w: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ии</w:t>
      </w:r>
      <w:r w:rsidRPr="00C2516A">
        <w:rPr>
          <w:b w:val="0"/>
          <w:i/>
          <w:sz w:val="24"/>
          <w:szCs w:val="24"/>
        </w:rPr>
        <w:t>…</w:t>
      </w:r>
    </w:p>
    <w:p w:rsidR="005E4D65" w:rsidRPr="00C2516A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</w:t>
      </w:r>
      <w:r w:rsidRPr="00C2516A">
        <w:rPr>
          <w:b w:val="0"/>
          <w:i/>
          <w:sz w:val="24"/>
          <w:szCs w:val="24"/>
        </w:rPr>
        <w:t>(наименование муниципального образования)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 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   ________________________________________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                                 (Ф.И.О.)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___________________________________________________________________________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(наименование заявителя, ф.и.о.)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просит </w:t>
      </w:r>
      <w:r>
        <w:rPr>
          <w:rFonts w:ascii="Courier New" w:hAnsi="Courier New" w:cs="Courier New"/>
          <w:b w:val="0"/>
          <w:bCs/>
          <w:kern w:val="0"/>
          <w:sz w:val="20"/>
          <w:lang w:val="ru-RU" w:eastAsia="ru-RU"/>
        </w:rPr>
        <w:t xml:space="preserve">предоставить в аренду  муниципальное имущество и заключить договор на аренду </w:t>
      </w: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________________________________________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            (нежилого помещения,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        </w:t>
      </w:r>
      <w:r w:rsidRPr="00B87AD6">
        <w:rPr>
          <w:rFonts w:ascii="Courier New" w:hAnsi="Courier New" w:cs="Courier New"/>
          <w:b w:val="0"/>
          <w:bCs/>
          <w:kern w:val="0"/>
          <w:sz w:val="20"/>
          <w:lang w:eastAsia="ru-RU"/>
        </w:rPr>
        <w:t>отдель</w:t>
      </w: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ного здания, сооружения)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общей площадью (протяженностью) ____________________________________ кв. м,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расположенного по адресу: _________________________________________________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на срок с _________________ по 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для использования под _____________________________________________________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(указать цель использования)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lastRenderedPageBreak/>
        <w:t>___________________________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Заявитель _________________________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(подпись)          МП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                                            Дата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Контактная информация: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Почтовый адрес: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Телефон: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Примечание:   Для   юридических   лиц   заявление   заполняется  на  бланке</w:t>
      </w:r>
    </w:p>
    <w:p w:rsidR="005E4D65" w:rsidRDefault="005E4D65" w:rsidP="005E4D6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организации.</w:t>
      </w:r>
    </w:p>
    <w:p w:rsidR="005E4D65" w:rsidRDefault="005E4D65" w:rsidP="005E4D6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Pr="00DE7777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E7777">
        <w:rPr>
          <w:rFonts w:ascii="Times New Roman" w:hAnsi="Times New Roman"/>
          <w:sz w:val="24"/>
          <w:szCs w:val="24"/>
        </w:rPr>
        <w:t>«Приложение № 2</w:t>
      </w:r>
    </w:p>
    <w:p w:rsidR="005E4D65" w:rsidRPr="00DE7777" w:rsidRDefault="005E4D65" w:rsidP="005E4D6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E777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5E4D65" w:rsidRPr="00DE7777" w:rsidRDefault="005E4D65" w:rsidP="005E4D65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E7777">
        <w:rPr>
          <w:rFonts w:ascii="Times New Roman" w:hAnsi="Times New Roman"/>
          <w:sz w:val="24"/>
          <w:szCs w:val="24"/>
        </w:rPr>
        <w:t xml:space="preserve">"Предоставление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5E4D65" w:rsidRPr="00DE7777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DE7777">
        <w:rPr>
          <w:rFonts w:ascii="Times New Roman" w:hAnsi="Times New Roman"/>
          <w:sz w:val="24"/>
          <w:szCs w:val="24"/>
        </w:rPr>
        <w:t>имущества в аренду"</w:t>
      </w:r>
    </w:p>
    <w:p w:rsidR="005E4D65" w:rsidRPr="00DE7777" w:rsidRDefault="005E4D65" w:rsidP="005E4D6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E4D65" w:rsidRPr="00DE7777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E7777">
        <w:rPr>
          <w:rFonts w:ascii="Times New Roman" w:hAnsi="Times New Roman"/>
          <w:sz w:val="24"/>
          <w:szCs w:val="24"/>
        </w:rPr>
        <w:t>Блок-схема</w:t>
      </w:r>
    </w:p>
    <w:p w:rsidR="005E4D65" w:rsidRPr="00DE7777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E7777">
        <w:rPr>
          <w:rFonts w:ascii="Times New Roman" w:hAnsi="Times New Roman"/>
          <w:sz w:val="24"/>
          <w:szCs w:val="24"/>
        </w:rPr>
        <w:t xml:space="preserve">последовательности прохождения административных процедур </w:t>
      </w:r>
      <w:proofErr w:type="gramStart"/>
      <w:r w:rsidRPr="00DE7777">
        <w:rPr>
          <w:rFonts w:ascii="Times New Roman" w:hAnsi="Times New Roman"/>
          <w:sz w:val="24"/>
          <w:szCs w:val="24"/>
        </w:rPr>
        <w:t>при</w:t>
      </w:r>
      <w:proofErr w:type="gramEnd"/>
    </w:p>
    <w:p w:rsidR="005E4D65" w:rsidRPr="00DE7777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E7777">
        <w:rPr>
          <w:rFonts w:ascii="Times New Roman" w:hAnsi="Times New Roman"/>
          <w:sz w:val="24"/>
          <w:szCs w:val="24"/>
        </w:rPr>
        <w:t>предоставлении</w:t>
      </w:r>
      <w:proofErr w:type="gramEnd"/>
      <w:r w:rsidRPr="00DE77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E7777">
        <w:rPr>
          <w:rFonts w:ascii="Times New Roman" w:hAnsi="Times New Roman"/>
          <w:sz w:val="24"/>
          <w:szCs w:val="24"/>
        </w:rPr>
        <w:t xml:space="preserve"> услуги "Предоставление</w:t>
      </w:r>
    </w:p>
    <w:p w:rsidR="005E4D65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</w:t>
      </w:r>
      <w:r w:rsidRPr="00DE7777">
        <w:rPr>
          <w:rFonts w:ascii="Times New Roman" w:hAnsi="Times New Roman"/>
          <w:sz w:val="24"/>
          <w:szCs w:val="24"/>
        </w:rPr>
        <w:t xml:space="preserve"> имущества в</w:t>
      </w:r>
      <w:r>
        <w:rPr>
          <w:rFonts w:ascii="Times New Roman" w:hAnsi="Times New Roman"/>
          <w:sz w:val="24"/>
          <w:szCs w:val="24"/>
        </w:rPr>
        <w:t xml:space="preserve"> аренду»</w:t>
      </w:r>
    </w:p>
    <w:p w:rsidR="005E4D65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E4D65" w:rsidRPr="00DE7777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E4D65" w:rsidRPr="00DE7777" w:rsidRDefault="005E4D65" w:rsidP="005E4D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pict>
          <v:oval id="_x0000_s1047" style="position:absolute;left:0;text-align:left;margin-left:183.6pt;margin-top:364.35pt;width:2in;height:90pt;z-index:251663360">
            <v:textbox style="mso-next-textbox:#_x0000_s1047">
              <w:txbxContent>
                <w:p w:rsidR="005E4D65" w:rsidRDefault="005E4D65" w:rsidP="005E4D65">
                  <w:pPr>
                    <w:jc w:val="center"/>
                  </w:pPr>
                  <w:r>
                    <w:t>Регистрация и выдача договора аренды</w:t>
                  </w:r>
                </w:p>
              </w:txbxContent>
            </v:textbox>
          </v:oval>
        </w:pict>
      </w:r>
      <w:r>
        <w:rPr>
          <w:noProof/>
        </w:rPr>
      </w:r>
      <w:r>
        <w:pict>
          <v:group id="_x0000_s1028" editas="canvas" style="width:495pt;height:423pt;mso-position-horizontal-relative:char;mso-position-vertical-relative:line" coordorigin="2437,8454" coordsize="7071,59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437;top:8454;width:7071;height:5971" o:preferrelative="f">
              <v:fill o:detectmouseclick="t"/>
              <v:path o:extrusionok="t" o:connecttype="none"/>
              <o:lock v:ext="edit" text="t"/>
            </v:shape>
            <v:rect id="_x0000_s1030" style="position:absolute;left:3723;top:8454;width:4371;height:762">
              <v:textbox style="mso-next-textbox:#_x0000_s1030">
                <w:txbxContent>
                  <w:p w:rsidR="005E4D65" w:rsidRPr="001F3C3A" w:rsidRDefault="005E4D65" w:rsidP="005E4D65">
                    <w:pPr>
                      <w:pStyle w:val="ConsPlusNonformat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Прием, регистрация заявления и документов,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1F3C3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их рассмотрение и передача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специалисту ответственному за предоставление муниципальной услуги</w:t>
                    </w:r>
                  </w:p>
                </w:txbxContent>
              </v:textbox>
            </v:rect>
            <v:line id="_x0000_s1031" style="position:absolute" from="5908,9089" to="5909,9090">
              <v:stroke endarrow="block"/>
            </v:line>
            <v:rect id="_x0000_s1032" style="position:absolute;left:5008;top:9470;width:1929;height:889">
              <v:textbox style="mso-next-textbox:#_x0000_s1032">
                <w:txbxContent>
                  <w:p w:rsidR="005E4D65" w:rsidRDefault="005E4D65" w:rsidP="005E4D65">
                    <w:pPr>
                      <w:jc w:val="center"/>
                    </w:pPr>
                    <w:r>
                      <w:t>Проведение экспертизы представленных документов</w:t>
                    </w:r>
                  </w:p>
                </w:txbxContent>
              </v:textbox>
            </v:rect>
            <v:line id="_x0000_s1033" style="position:absolute;flip:y" from="6937,9979" to="7451,9980">
              <v:stroke endarrow="block"/>
            </v:line>
            <v:rect id="_x0000_s1034" style="position:absolute;left:7451;top:9470;width:1800;height:2668">
              <v:textbox style="mso-next-textbox:#_x0000_s1034">
                <w:txbxContent>
                  <w:p w:rsidR="005E4D65" w:rsidRDefault="005E4D65" w:rsidP="005E4D65">
                    <w:r>
                      <w:t>Подготовка комплекта документов в антимонопольный орган, в случае предоставления муниципальной преференции, получение согласия или отказа в предоставлении муниципальной преференции</w:t>
                    </w:r>
                  </w:p>
                </w:txbxContent>
              </v:textbox>
            </v:rect>
            <v:rect id="_x0000_s1035" style="position:absolute;left:3079;top:10360;width:1543;height:1397">
              <v:textbox style="mso-next-textbox:#_x0000_s1035">
                <w:txbxContent>
                  <w:p w:rsidR="005E4D65" w:rsidRDefault="005E4D65" w:rsidP="005E4D65">
                    <w:r>
                      <w:t xml:space="preserve">Подготовка ответа об отказе в предоставлении муниципальной услуги </w:t>
                    </w:r>
                  </w:p>
                </w:txbxContent>
              </v:textbox>
            </v:rect>
            <v:rect id="_x0000_s1036" style="position:absolute;left:4879;top:10741;width:2315;height:1524">
              <v:textbox style="mso-next-textbox:#_x0000_s1036">
                <w:txbxContent>
                  <w:p w:rsidR="005E4D65" w:rsidRDefault="005E4D65" w:rsidP="005E4D65">
                    <w:r>
                      <w:t xml:space="preserve">Подготовка проекта постановления администрации о предоставлении в аренду имущества </w:t>
                    </w:r>
                  </w:p>
                </w:txbxContent>
              </v:textbox>
            </v:rect>
            <v:rect id="_x0000_s1037" style="position:absolute;left:7451;top:12392;width:1800;height:2033">
              <v:textbox style="mso-next-textbox:#_x0000_s1037">
                <w:txbxContent>
                  <w:p w:rsidR="005E4D65" w:rsidRDefault="005E4D65" w:rsidP="005E4D65">
                    <w:r>
                      <w:t>Подготовка ответа об отказе в предоставлении муниципальной услуги (преференции), в случае отказа антимонопольного органа</w:t>
                    </w:r>
                  </w:p>
                  <w:p w:rsidR="005E4D65" w:rsidRDefault="005E4D65" w:rsidP="005E4D65"/>
                </w:txbxContent>
              </v:textbox>
            </v:rect>
            <v:line id="_x0000_s1038" style="position:absolute" from="5908,9216" to="5908,9216">
              <v:stroke endarrow="block"/>
            </v:line>
            <v:line id="_x0000_s1039" style="position:absolute" from="5908,9216" to="5909,9470">
              <v:stroke endarrow="block"/>
            </v:line>
            <v:rect id="_x0000_s1040" style="position:absolute;left:4879;top:12519;width:2315;height:636;flip:y">
              <v:textbox style="mso-next-textbox:#_x0000_s1040">
                <w:txbxContent>
                  <w:p w:rsidR="005E4D65" w:rsidRDefault="005E4D65" w:rsidP="005E4D65">
                    <w:pPr>
                      <w:jc w:val="center"/>
                    </w:pPr>
                    <w:r>
                      <w:t>Оформление договора аренды</w:t>
                    </w:r>
                  </w:p>
                </w:txbxContent>
              </v:textbox>
            </v:rect>
            <v:line id="_x0000_s1041" style="position:absolute" from="8222,12138" to="8222,12392">
              <v:stroke endarrow="block"/>
            </v:line>
            <v:line id="_x0000_s1042" style="position:absolute;flip:x" from="3851,9852" to="5008,10360">
              <v:stroke endarrow="block"/>
            </v:line>
            <v:line id="_x0000_s1043" style="position:absolute" from="5908,10360" to="5908,10741">
              <v:stroke endarrow="block"/>
            </v:line>
            <v:line id="_x0000_s1044" style="position:absolute;flip:x" from="7194,11376" to="7451,11376">
              <v:stroke endarrow="block"/>
            </v:line>
            <v:line id="_x0000_s1045" style="position:absolute" from="6037,12265" to="6037,12519">
              <v:stroke endarrow="block"/>
            </v:line>
            <v:line id="_x0000_s1046" style="position:absolute" from="6037,13155" to="6037,13536">
              <v:stroke endarrow="block"/>
            </v:line>
            <w10:wrap type="none"/>
            <w10:anchorlock/>
          </v:group>
        </w:pict>
      </w:r>
    </w:p>
    <w:p w:rsidR="005E4D65" w:rsidRDefault="005E4D65" w:rsidP="005E4D65">
      <w:pPr>
        <w:pStyle w:val="ConsPlusNormal"/>
        <w:jc w:val="both"/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E4D65" w:rsidRDefault="005E4D65" w:rsidP="005E4D65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5543E" w:rsidRDefault="0075543E" w:rsidP="003F64FC">
      <w:pPr>
        <w:rPr>
          <w:sz w:val="28"/>
          <w:szCs w:val="28"/>
        </w:rPr>
      </w:pPr>
    </w:p>
    <w:p w:rsidR="0075543E" w:rsidRDefault="0075543E" w:rsidP="003F64FC">
      <w:pPr>
        <w:rPr>
          <w:sz w:val="28"/>
          <w:szCs w:val="28"/>
        </w:rPr>
      </w:pPr>
    </w:p>
    <w:p w:rsidR="0075543E" w:rsidRDefault="0075543E" w:rsidP="003F64FC">
      <w:pPr>
        <w:rPr>
          <w:sz w:val="28"/>
          <w:szCs w:val="28"/>
        </w:rPr>
      </w:pPr>
    </w:p>
    <w:p w:rsidR="0075543E" w:rsidRDefault="0075543E" w:rsidP="003F64FC">
      <w:pPr>
        <w:rPr>
          <w:sz w:val="28"/>
          <w:szCs w:val="28"/>
        </w:rPr>
      </w:pPr>
    </w:p>
    <w:p w:rsidR="00AC757F" w:rsidRDefault="003F64FC" w:rsidP="003F64FC">
      <w:pPr>
        <w:rPr>
          <w:sz w:val="28"/>
          <w:szCs w:val="28"/>
        </w:rPr>
      </w:pPr>
      <w:r w:rsidRPr="00FE5856">
        <w:rPr>
          <w:sz w:val="28"/>
          <w:szCs w:val="28"/>
        </w:rPr>
        <w:t>Глава администрации</w:t>
      </w:r>
    </w:p>
    <w:p w:rsidR="002B102F" w:rsidRDefault="00F94ABA" w:rsidP="003F64FC">
      <w:pPr>
        <w:rPr>
          <w:sz w:val="28"/>
          <w:szCs w:val="28"/>
        </w:rPr>
      </w:pPr>
      <w:r>
        <w:rPr>
          <w:sz w:val="28"/>
          <w:szCs w:val="28"/>
        </w:rPr>
        <w:t>Суляевского</w:t>
      </w:r>
      <w:r w:rsidR="002B102F">
        <w:rPr>
          <w:sz w:val="28"/>
          <w:szCs w:val="28"/>
        </w:rPr>
        <w:t xml:space="preserve">  сельсовета</w:t>
      </w:r>
    </w:p>
    <w:p w:rsidR="003F64FC" w:rsidRPr="00FE5856" w:rsidRDefault="002B102F" w:rsidP="003F64FC">
      <w:pPr>
        <w:rPr>
          <w:sz w:val="28"/>
          <w:szCs w:val="28"/>
        </w:rPr>
      </w:pPr>
      <w:r>
        <w:rPr>
          <w:sz w:val="28"/>
          <w:szCs w:val="28"/>
        </w:rPr>
        <w:t>Лопатинского района</w:t>
      </w:r>
      <w:r w:rsidR="00322651" w:rsidRPr="00FE5856">
        <w:rPr>
          <w:sz w:val="28"/>
          <w:szCs w:val="28"/>
        </w:rPr>
        <w:t xml:space="preserve">                                                          </w:t>
      </w:r>
      <w:r w:rsidR="00D557F6">
        <w:rPr>
          <w:sz w:val="28"/>
          <w:szCs w:val="28"/>
        </w:rPr>
        <w:t>Р.Р.Надыршин</w:t>
      </w:r>
      <w:r w:rsidR="00322651" w:rsidRPr="00FE5856">
        <w:rPr>
          <w:sz w:val="28"/>
          <w:szCs w:val="28"/>
        </w:rPr>
        <w:t xml:space="preserve">               </w:t>
      </w:r>
    </w:p>
    <w:p w:rsidR="0002374B" w:rsidRPr="00FE5856" w:rsidRDefault="0002374B">
      <w:pPr>
        <w:rPr>
          <w:sz w:val="28"/>
          <w:szCs w:val="28"/>
        </w:rPr>
      </w:pPr>
    </w:p>
    <w:sectPr w:rsidR="0002374B" w:rsidRPr="00FE5856" w:rsidSect="00653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22A37D5"/>
    <w:multiLevelType w:val="hybridMultilevel"/>
    <w:tmpl w:val="28FA6DFC"/>
    <w:lvl w:ilvl="0" w:tplc="2E108594">
      <w:start w:val="1"/>
      <w:numFmt w:val="decimal"/>
      <w:lvlText w:val="%1."/>
      <w:lvlJc w:val="left"/>
      <w:pPr>
        <w:ind w:left="159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0746B20"/>
    <w:multiLevelType w:val="hybridMultilevel"/>
    <w:tmpl w:val="E4ECF7C0"/>
    <w:lvl w:ilvl="0" w:tplc="4E5CA6A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2696A80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F64FC"/>
    <w:rsid w:val="0002374B"/>
    <w:rsid w:val="00032960"/>
    <w:rsid w:val="00096B44"/>
    <w:rsid w:val="001C1A85"/>
    <w:rsid w:val="001E0FB3"/>
    <w:rsid w:val="00255F60"/>
    <w:rsid w:val="002B102F"/>
    <w:rsid w:val="00322651"/>
    <w:rsid w:val="0033389E"/>
    <w:rsid w:val="00343F7D"/>
    <w:rsid w:val="0035238F"/>
    <w:rsid w:val="0036291A"/>
    <w:rsid w:val="003F64FC"/>
    <w:rsid w:val="0040539D"/>
    <w:rsid w:val="00444C76"/>
    <w:rsid w:val="00445B5D"/>
    <w:rsid w:val="004530C4"/>
    <w:rsid w:val="004704F2"/>
    <w:rsid w:val="00526739"/>
    <w:rsid w:val="0052692C"/>
    <w:rsid w:val="00591201"/>
    <w:rsid w:val="005A33FA"/>
    <w:rsid w:val="005E4D65"/>
    <w:rsid w:val="00693EC7"/>
    <w:rsid w:val="007264E5"/>
    <w:rsid w:val="0075495E"/>
    <w:rsid w:val="0075543E"/>
    <w:rsid w:val="007C7D48"/>
    <w:rsid w:val="00876EE9"/>
    <w:rsid w:val="008C5218"/>
    <w:rsid w:val="00944DDD"/>
    <w:rsid w:val="009700AA"/>
    <w:rsid w:val="00A60F39"/>
    <w:rsid w:val="00AC757F"/>
    <w:rsid w:val="00C3504A"/>
    <w:rsid w:val="00C80D5E"/>
    <w:rsid w:val="00CA0469"/>
    <w:rsid w:val="00CA3839"/>
    <w:rsid w:val="00CC24CA"/>
    <w:rsid w:val="00CD5E52"/>
    <w:rsid w:val="00CF1679"/>
    <w:rsid w:val="00D0467B"/>
    <w:rsid w:val="00D15B77"/>
    <w:rsid w:val="00D557F6"/>
    <w:rsid w:val="00D91FDA"/>
    <w:rsid w:val="00DA5975"/>
    <w:rsid w:val="00DA7637"/>
    <w:rsid w:val="00DB73B5"/>
    <w:rsid w:val="00E01EF4"/>
    <w:rsid w:val="00EC4EE2"/>
    <w:rsid w:val="00ED56BB"/>
    <w:rsid w:val="00F615D9"/>
    <w:rsid w:val="00F94ABA"/>
    <w:rsid w:val="00FA3CDC"/>
    <w:rsid w:val="00FC6B58"/>
    <w:rsid w:val="00FD2B88"/>
    <w:rsid w:val="00FE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5E4D65"/>
    <w:pPr>
      <w:keepNext/>
      <w:tabs>
        <w:tab w:val="num" w:pos="432"/>
      </w:tabs>
      <w:suppressAutoHyphens/>
      <w:spacing w:before="240" w:after="120"/>
      <w:ind w:left="432" w:hanging="432"/>
      <w:outlineLvl w:val="0"/>
    </w:pPr>
    <w:rPr>
      <w:rFonts w:eastAsia="Calibri"/>
      <w:b/>
      <w:kern w:val="1"/>
      <w:sz w:val="4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F64FC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30">
    <w:name w:val="Заголовок 3 Знак"/>
    <w:basedOn w:val="a1"/>
    <w:link w:val="3"/>
    <w:rsid w:val="003F64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3F64F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semiHidden/>
    <w:rsid w:val="003F64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E5856"/>
    <w:pPr>
      <w:widowControl/>
    </w:pPr>
    <w:rPr>
      <w:rFonts w:ascii="Tahoma" w:hAnsi="Tahoma" w:cs="Tahoma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096B44"/>
    <w:pPr>
      <w:ind w:left="720"/>
      <w:contextualSpacing/>
    </w:pPr>
  </w:style>
  <w:style w:type="paragraph" w:customStyle="1" w:styleId="a8">
    <w:name w:val="Знак"/>
    <w:basedOn w:val="a"/>
    <w:rsid w:val="00D557F6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0">
    <w:name w:val="Заголовок 1 Знак"/>
    <w:basedOn w:val="a1"/>
    <w:link w:val="1"/>
    <w:rsid w:val="005E4D65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paragraph" w:customStyle="1" w:styleId="ConsPlusNormal">
    <w:name w:val="ConsPlusNormal"/>
    <w:link w:val="ConsPlusNormal0"/>
    <w:uiPriority w:val="99"/>
    <w:rsid w:val="005E4D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Title">
    <w:name w:val="ConsPlusTitle"/>
    <w:rsid w:val="005E4D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nformat">
    <w:name w:val="ConsPlusNonformat"/>
    <w:rsid w:val="005E4D65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4D65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5E4D65"/>
    <w:pPr>
      <w:widowControl/>
    </w:pPr>
    <w:rPr>
      <w:rFonts w:ascii="Segoe UI" w:eastAsia="Calibri" w:hAnsi="Segoe UI"/>
      <w:sz w:val="18"/>
      <w:lang/>
    </w:rPr>
  </w:style>
  <w:style w:type="character" w:customStyle="1" w:styleId="aa">
    <w:name w:val="Текст выноски Знак"/>
    <w:basedOn w:val="a1"/>
    <w:link w:val="a9"/>
    <w:semiHidden/>
    <w:rsid w:val="005E4D65"/>
    <w:rPr>
      <w:rFonts w:ascii="Segoe UI" w:eastAsia="Calibri" w:hAnsi="Segoe UI" w:cs="Times New Roman"/>
      <w:sz w:val="18"/>
      <w:szCs w:val="20"/>
      <w:lang/>
    </w:rPr>
  </w:style>
  <w:style w:type="paragraph" w:styleId="a0">
    <w:name w:val="Body Text"/>
    <w:basedOn w:val="a"/>
    <w:link w:val="ab"/>
    <w:rsid w:val="005E4D65"/>
    <w:pPr>
      <w:suppressAutoHyphens/>
      <w:spacing w:after="120"/>
    </w:pPr>
    <w:rPr>
      <w:rFonts w:eastAsia="Calibri"/>
      <w:kern w:val="1"/>
      <w:sz w:val="24"/>
      <w:lang/>
    </w:rPr>
  </w:style>
  <w:style w:type="character" w:customStyle="1" w:styleId="ab">
    <w:name w:val="Основной текст Знак"/>
    <w:basedOn w:val="a1"/>
    <w:link w:val="a0"/>
    <w:rsid w:val="005E4D65"/>
    <w:rPr>
      <w:rFonts w:ascii="Times New Roman" w:eastAsia="Calibri" w:hAnsi="Times New Roman" w:cs="Times New Roman"/>
      <w:kern w:val="1"/>
      <w:sz w:val="24"/>
      <w:szCs w:val="20"/>
      <w:lang/>
    </w:rPr>
  </w:style>
  <w:style w:type="character" w:customStyle="1" w:styleId="-">
    <w:name w:val="Интернет-ссылка"/>
    <w:semiHidden/>
    <w:rsid w:val="005E4D65"/>
    <w:rPr>
      <w:color w:val="0000FF"/>
      <w:u w:val="single"/>
    </w:rPr>
  </w:style>
  <w:style w:type="paragraph" w:customStyle="1" w:styleId="11">
    <w:name w:val="нум список 1"/>
    <w:rsid w:val="005E4D6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c">
    <w:name w:val="endnote text"/>
    <w:basedOn w:val="a"/>
    <w:link w:val="ad"/>
    <w:semiHidden/>
    <w:rsid w:val="005E4D65"/>
    <w:pPr>
      <w:widowControl/>
    </w:pPr>
    <w:rPr>
      <w:rFonts w:ascii="Calibri" w:hAnsi="Calibri"/>
      <w:lang w:eastAsia="en-US"/>
    </w:rPr>
  </w:style>
  <w:style w:type="character" w:customStyle="1" w:styleId="ad">
    <w:name w:val="Текст концевой сноски Знак"/>
    <w:basedOn w:val="a1"/>
    <w:link w:val="ac"/>
    <w:semiHidden/>
    <w:rsid w:val="005E4D65"/>
    <w:rPr>
      <w:rFonts w:ascii="Calibri" w:eastAsia="Times New Roman" w:hAnsi="Calibri" w:cs="Times New Roman"/>
      <w:sz w:val="20"/>
      <w:szCs w:val="20"/>
    </w:rPr>
  </w:style>
  <w:style w:type="character" w:styleId="ae">
    <w:name w:val="endnote reference"/>
    <w:basedOn w:val="a1"/>
    <w:semiHidden/>
    <w:rsid w:val="005E4D65"/>
    <w:rPr>
      <w:rFonts w:cs="Times New Roman"/>
      <w:vertAlign w:val="superscript"/>
    </w:rPr>
  </w:style>
  <w:style w:type="paragraph" w:styleId="af">
    <w:name w:val="footnote text"/>
    <w:basedOn w:val="a"/>
    <w:link w:val="af0"/>
    <w:semiHidden/>
    <w:rsid w:val="005E4D65"/>
    <w:pPr>
      <w:widowControl/>
    </w:pPr>
    <w:rPr>
      <w:rFonts w:ascii="Calibri" w:hAnsi="Calibri"/>
      <w:lang w:eastAsia="en-US"/>
    </w:rPr>
  </w:style>
  <w:style w:type="character" w:customStyle="1" w:styleId="af0">
    <w:name w:val="Текст сноски Знак"/>
    <w:basedOn w:val="a1"/>
    <w:link w:val="af"/>
    <w:semiHidden/>
    <w:rsid w:val="005E4D65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1"/>
    <w:semiHidden/>
    <w:rsid w:val="005E4D65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5E4D65"/>
    <w:rPr>
      <w:rFonts w:ascii="Calibri" w:eastAsia="Calibri" w:hAnsi="Calibri" w:cs="Times New Roman"/>
      <w:szCs w:val="20"/>
      <w:lang w:eastAsia="ru-RU"/>
    </w:rPr>
  </w:style>
  <w:style w:type="character" w:styleId="af2">
    <w:name w:val="Hyperlink"/>
    <w:basedOn w:val="a1"/>
    <w:uiPriority w:val="99"/>
    <w:unhideWhenUsed/>
    <w:rsid w:val="005E4D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870AB6641C8ACA4E44EF2699FA2C193209B430A1FA9408A4E988041A49079A317DD27E5vAh5M" TargetMode="External"/><Relationship Id="rId13" Type="http://schemas.openxmlformats.org/officeDocument/2006/relationships/hyperlink" Target="consultantplus://offline/ref=B2BFB41DEE9DF03C034835AB0D20DF797BD16B2D970242F9936B74E4D5dFDDP" TargetMode="External"/><Relationship Id="rId18" Type="http://schemas.openxmlformats.org/officeDocument/2006/relationships/hyperlink" Target="consultantplus://offline/ref=3859F2F0AEA55B6744505A71B5906DBBA2EFA5C3126C11C90E4B5713750EC68453A8UB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1870AB6641C8ACA4E44EF2699FA2C193209B430A1FA9408A4E988041A49079A317DD25E2A6739Bv2h8M" TargetMode="External"/><Relationship Id="rId7" Type="http://schemas.openxmlformats.org/officeDocument/2006/relationships/hyperlink" Target="consultantplus://offline/ref=9D1870AB6641C8ACA4E44EF2699FA2C193209B430A1FA9408A4E988041A49079A317DD25E2A6739Av2hAM" TargetMode="External"/><Relationship Id="rId12" Type="http://schemas.openxmlformats.org/officeDocument/2006/relationships/hyperlink" Target="consultantplus://offline/ref=B2BFB41DEE9DF03C034835AB0D20DF797BD0682E955615FBC23E7AdED1P" TargetMode="External"/><Relationship Id="rId17" Type="http://schemas.openxmlformats.org/officeDocument/2006/relationships/hyperlink" Target="consultantplus://offline/ref=0E557E3F1AE000D4D019DB799BD22F3CC9071B01714942818CE93FEECALEOF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BFB41DEE9DF03C034835AB0D20DF797BD16E29960042F9936B74E4D5FDFCCBEA93A3D7359589C0d4D8P" TargetMode="External"/><Relationship Id="rId20" Type="http://schemas.openxmlformats.org/officeDocument/2006/relationships/hyperlink" Target="consultantplus://offline/ref=9D1870AB6641C8ACA4E44EF2699FA2C193209B430A1FA9408A4E988041A49079A317DD25E2A6739Av2h2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elsovet-suljaevskiyy@rambler.ru" TargetMode="External"/><Relationship Id="rId24" Type="http://schemas.openxmlformats.org/officeDocument/2006/relationships/hyperlink" Target="consultantplus://offline/ref=8B5182C2C83D652683637DAD067F0ADD63CC0DDBBFD8532F0D629C73D9004796C52398A8F2S0u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2BFB41DEE9DF03C034835AB0D20DF797BD0692E9F0542F9936B74E4D5dFDDP" TargetMode="External"/><Relationship Id="rId23" Type="http://schemas.openxmlformats.org/officeDocument/2006/relationships/hyperlink" Target="consultantplus://offline/ref=3EEE1695E73B7DA6DD5C4567EBE6C2B379A7B259455089DB0F6E609889F13BA624026FB866uDG1K" TargetMode="External"/><Relationship Id="rId10" Type="http://schemas.openxmlformats.org/officeDocument/2006/relationships/hyperlink" Target="mailto:selsovet-suljaevskiyy@rambler.ru" TargetMode="External"/><Relationship Id="rId19" Type="http://schemas.openxmlformats.org/officeDocument/2006/relationships/hyperlink" Target="consultantplus://offline/ref=9D1870AB6641C8ACA4E44EF2699FA2C193209B430A1FA9408A4E988041A49079A317DD25E2A6739Av2h3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lsovet-suljaevskiyy@rambler.ru" TargetMode="External"/><Relationship Id="rId14" Type="http://schemas.openxmlformats.org/officeDocument/2006/relationships/hyperlink" Target="consultantplus://offline/ref=B2BFB41DEE9DF03C034835AB0D20DF797BD0662F980842F9936B74E4D5FDFCCBEA93A3D735958CC0d4D5P" TargetMode="External"/><Relationship Id="rId22" Type="http://schemas.openxmlformats.org/officeDocument/2006/relationships/hyperlink" Target="consultantplus://offline/ref=3EEE1695E73B7DA6DD5C4567EBE6C2B379A7B259455089DB0F6E609889F13BA624026FBA61D24489uDG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9768-493A-4B92-A40B-587D3DD0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23</Pages>
  <Words>9774</Words>
  <Characters>55712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Верешимского сельсовета</Company>
  <LinksUpToDate>false</LinksUpToDate>
  <CharactersWithSpaces>65356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суляевка</cp:lastModifiedBy>
  <cp:revision>7</cp:revision>
  <cp:lastPrinted>2019-08-01T13:28:00Z</cp:lastPrinted>
  <dcterms:created xsi:type="dcterms:W3CDTF">2019-08-06T06:43:00Z</dcterms:created>
  <dcterms:modified xsi:type="dcterms:W3CDTF">2021-07-24T19:44:00Z</dcterms:modified>
</cp:coreProperties>
</file>