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480" w:rsidRDefault="00E0248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02480" w:rsidRDefault="00E02480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E0248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2480" w:rsidRDefault="00E02480">
            <w:pPr>
              <w:pStyle w:val="ConsPlusNormal"/>
            </w:pPr>
            <w:r>
              <w:t>4 июля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2480" w:rsidRDefault="00E02480">
            <w:pPr>
              <w:pStyle w:val="ConsPlusNormal"/>
              <w:jc w:val="right"/>
            </w:pPr>
            <w:r>
              <w:t>N 2413-ЗПО</w:t>
            </w:r>
          </w:p>
        </w:tc>
      </w:tr>
    </w:tbl>
    <w:p w:rsidR="00E02480" w:rsidRDefault="00E024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Title"/>
        <w:jc w:val="center"/>
      </w:pPr>
      <w:r>
        <w:t>ЗАКОН</w:t>
      </w:r>
    </w:p>
    <w:p w:rsidR="00E02480" w:rsidRDefault="00E02480">
      <w:pPr>
        <w:pStyle w:val="ConsPlusTitle"/>
        <w:jc w:val="center"/>
      </w:pPr>
      <w:r>
        <w:t>ПЕНЗЕНСКОЙ ОБЛАСТИ</w:t>
      </w:r>
    </w:p>
    <w:p w:rsidR="00E02480" w:rsidRDefault="00E02480">
      <w:pPr>
        <w:pStyle w:val="ConsPlusTitle"/>
        <w:jc w:val="center"/>
      </w:pPr>
    </w:p>
    <w:p w:rsidR="00E02480" w:rsidRDefault="00E02480">
      <w:pPr>
        <w:pStyle w:val="ConsPlusTitle"/>
        <w:jc w:val="center"/>
      </w:pPr>
      <w:r>
        <w:t>ОБ ОБРАЗОВАНИИ В ПЕНЗЕНСКОЙ ОБЛАСТИ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Normal"/>
        <w:jc w:val="right"/>
      </w:pPr>
      <w:hyperlink r:id="rId5" w:history="1">
        <w:r>
          <w:rPr>
            <w:color w:val="0000FF"/>
          </w:rPr>
          <w:t>Принят</w:t>
        </w:r>
      </w:hyperlink>
    </w:p>
    <w:p w:rsidR="00E02480" w:rsidRDefault="00E02480">
      <w:pPr>
        <w:pStyle w:val="ConsPlusNormal"/>
        <w:jc w:val="right"/>
      </w:pPr>
      <w:r>
        <w:t>Законодательным Собранием</w:t>
      </w:r>
    </w:p>
    <w:p w:rsidR="00E02480" w:rsidRDefault="00E02480">
      <w:pPr>
        <w:pStyle w:val="ConsPlusNormal"/>
        <w:jc w:val="right"/>
      </w:pPr>
      <w:r>
        <w:t>Пензенской области</w:t>
      </w:r>
    </w:p>
    <w:p w:rsidR="00E02480" w:rsidRDefault="00E02480">
      <w:pPr>
        <w:pStyle w:val="ConsPlusNormal"/>
        <w:jc w:val="right"/>
      </w:pPr>
      <w:r>
        <w:t>28 июня 2013 года</w:t>
      </w:r>
    </w:p>
    <w:p w:rsidR="00E02480" w:rsidRDefault="00E024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024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2480" w:rsidRDefault="00E024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2480" w:rsidRDefault="00E02480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Пензенской обл.</w:t>
            </w:r>
          </w:p>
          <w:p w:rsidR="00E02480" w:rsidRDefault="00E024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18.10.2013 </w:t>
            </w:r>
            <w:hyperlink r:id="rId6" w:history="1">
              <w:r>
                <w:rPr>
                  <w:color w:val="0000FF"/>
                </w:rPr>
                <w:t>N 2459-ЗПО</w:t>
              </w:r>
            </w:hyperlink>
            <w:r>
              <w:rPr>
                <w:color w:val="392C69"/>
              </w:rPr>
              <w:t xml:space="preserve">, от 04.07.2014 </w:t>
            </w:r>
            <w:hyperlink r:id="rId7" w:history="1">
              <w:r>
                <w:rPr>
                  <w:color w:val="0000FF"/>
                </w:rPr>
                <w:t>N 2585-ЗПО</w:t>
              </w:r>
            </w:hyperlink>
            <w:r>
              <w:rPr>
                <w:color w:val="392C69"/>
              </w:rPr>
              <w:t>,</w:t>
            </w:r>
          </w:p>
          <w:p w:rsidR="00E02480" w:rsidRDefault="00E024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05.09.2014 </w:t>
            </w:r>
            <w:hyperlink r:id="rId8" w:history="1">
              <w:r>
                <w:rPr>
                  <w:color w:val="0000FF"/>
                </w:rPr>
                <w:t>N 2610-ЗПО</w:t>
              </w:r>
            </w:hyperlink>
            <w:r>
              <w:rPr>
                <w:color w:val="392C69"/>
              </w:rPr>
              <w:t xml:space="preserve">, от 22.12.2014 </w:t>
            </w:r>
            <w:hyperlink r:id="rId9" w:history="1">
              <w:r>
                <w:rPr>
                  <w:color w:val="0000FF"/>
                </w:rPr>
                <w:t>N 2673-ЗПО</w:t>
              </w:r>
            </w:hyperlink>
            <w:r>
              <w:rPr>
                <w:color w:val="392C69"/>
              </w:rPr>
              <w:t>,</w:t>
            </w:r>
          </w:p>
          <w:p w:rsidR="00E02480" w:rsidRDefault="00E024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04.03.2015 </w:t>
            </w:r>
            <w:hyperlink r:id="rId10" w:history="1">
              <w:r>
                <w:rPr>
                  <w:color w:val="0000FF"/>
                </w:rPr>
                <w:t>N 2691-ЗПО</w:t>
              </w:r>
            </w:hyperlink>
            <w:r>
              <w:rPr>
                <w:color w:val="392C69"/>
              </w:rPr>
              <w:t xml:space="preserve">, от 16.10.2015 </w:t>
            </w:r>
            <w:hyperlink r:id="rId11" w:history="1">
              <w:r>
                <w:rPr>
                  <w:color w:val="0000FF"/>
                </w:rPr>
                <w:t>N 2807-ЗПО</w:t>
              </w:r>
            </w:hyperlink>
            <w:r>
              <w:rPr>
                <w:color w:val="392C69"/>
              </w:rPr>
              <w:t>,</w:t>
            </w:r>
          </w:p>
          <w:p w:rsidR="00E02480" w:rsidRDefault="00E024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16.10.2015 </w:t>
            </w:r>
            <w:hyperlink r:id="rId12" w:history="1">
              <w:r>
                <w:rPr>
                  <w:color w:val="0000FF"/>
                </w:rPr>
                <w:t>N 2809-ЗПО</w:t>
              </w:r>
            </w:hyperlink>
            <w:r>
              <w:rPr>
                <w:color w:val="392C69"/>
              </w:rPr>
              <w:t xml:space="preserve">, от 26.08.2016 </w:t>
            </w:r>
            <w:hyperlink r:id="rId13" w:history="1">
              <w:r>
                <w:rPr>
                  <w:color w:val="0000FF"/>
                </w:rPr>
                <w:t>N 2942-ЗПО</w:t>
              </w:r>
            </w:hyperlink>
            <w:r>
              <w:rPr>
                <w:color w:val="392C69"/>
              </w:rPr>
              <w:t>,</w:t>
            </w:r>
          </w:p>
          <w:p w:rsidR="00E02480" w:rsidRDefault="00E024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10.10.2016 </w:t>
            </w:r>
            <w:hyperlink r:id="rId14" w:history="1">
              <w:r>
                <w:rPr>
                  <w:color w:val="0000FF"/>
                </w:rPr>
                <w:t>N 2971-ЗПО</w:t>
              </w:r>
            </w:hyperlink>
            <w:r>
              <w:rPr>
                <w:color w:val="392C69"/>
              </w:rPr>
              <w:t xml:space="preserve">, от 02.12.2016 </w:t>
            </w:r>
            <w:hyperlink r:id="rId15" w:history="1">
              <w:r>
                <w:rPr>
                  <w:color w:val="0000FF"/>
                </w:rPr>
                <w:t>N 2987-ЗПО</w:t>
              </w:r>
            </w:hyperlink>
            <w:r>
              <w:rPr>
                <w:color w:val="392C69"/>
              </w:rPr>
              <w:t>,</w:t>
            </w:r>
          </w:p>
          <w:p w:rsidR="00E02480" w:rsidRDefault="00E024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16" w:history="1">
              <w:r>
                <w:rPr>
                  <w:color w:val="0000FF"/>
                </w:rPr>
                <w:t>N 3125-ЗПО</w:t>
              </w:r>
            </w:hyperlink>
            <w:r>
              <w:rPr>
                <w:color w:val="392C69"/>
              </w:rPr>
              <w:t xml:space="preserve">, от 13.09.2018 </w:t>
            </w:r>
            <w:hyperlink r:id="rId17" w:history="1">
              <w:r>
                <w:rPr>
                  <w:color w:val="0000FF"/>
                </w:rPr>
                <w:t>N 3221-ЗПО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02480" w:rsidRDefault="00E02480">
      <w:pPr>
        <w:pStyle w:val="ConsPlusNormal"/>
        <w:jc w:val="both"/>
      </w:pPr>
    </w:p>
    <w:p w:rsidR="00E02480" w:rsidRDefault="00E02480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Normal"/>
        <w:ind w:firstLine="540"/>
        <w:jc w:val="both"/>
      </w:pPr>
      <w:r>
        <w:t>Настоящий Закон устанавливает правовые, организационные и экономические основы функционирования системы образования в Пензенской области, определяет полномочия органов государственной власти Пензенской области в сфере образования.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Title"/>
        <w:ind w:firstLine="540"/>
        <w:jc w:val="both"/>
        <w:outlineLvl w:val="0"/>
      </w:pPr>
      <w:r>
        <w:t>Статья 2. Правовое регулирование отношений в сфере образования в Пензенской области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Normal"/>
        <w:ind w:firstLine="540"/>
        <w:jc w:val="both"/>
      </w:pPr>
      <w:r>
        <w:t xml:space="preserve">Отношения в сфере образования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 (далее - Федеральный закон "Об образовании в Российской Федерации"), а также другими федеральными законами, иными нормативными правовыми актами Российской Федерации, законами и иными нормативными правовыми актами Пензенской области, содержащими нормы, регулирующие отношения в сфере образования.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Title"/>
        <w:ind w:firstLine="540"/>
        <w:jc w:val="both"/>
        <w:outlineLvl w:val="0"/>
      </w:pPr>
      <w:r>
        <w:t>Статья 3. Полномочия Законодательного Собрания Пензенской области в сфере образования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Normal"/>
        <w:ind w:firstLine="540"/>
        <w:jc w:val="both"/>
      </w:pPr>
      <w:r>
        <w:t>К полномочиям Законодательного Собрания Пензенской области в сфере образования относятся принятие законов в сфере образования и контроль за их исполнением.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Title"/>
        <w:ind w:firstLine="540"/>
        <w:jc w:val="both"/>
        <w:outlineLvl w:val="0"/>
      </w:pPr>
      <w:r>
        <w:t>Статья 4. Полномочия Правительства Пензенской области в сфере образования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Normal"/>
        <w:ind w:firstLine="540"/>
        <w:jc w:val="both"/>
      </w:pPr>
      <w:r>
        <w:t>К полномочиям Правительства Пензенской области в сфере образования относятся: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1) утверждение и организация выполнения региональных программ развития образования с учетом социально-экономических, экологических, демографических, этнокультурных и других особенностей Пензенской области;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lastRenderedPageBreak/>
        <w:t>2) создание, реорганизация и ликвидация государственных образовательных организаций Пензенской области;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3) создание организаций, осуществляющих образовательную деятельность по адаптированным основным общеобразовательным программам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4) создание специальных учебно-воспитательных учреждений открытого и закрытого типов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подхода;</w:t>
      </w:r>
    </w:p>
    <w:p w:rsidR="00E02480" w:rsidRDefault="00E02480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Пензенской обл. от 13.09.2018 N 3221-ЗПО)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5) создание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общеобразовательных организаций при исправительных учреждениях уголовно-исполнительной системы с целью обеспечения условий для получения общего образования для лиц, содержащихся в исправительных учреждениях уголовно-исполнительной системы;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6) создание общеобразовательных организаций со специальными наименованиями "кадетская школа" и "казачий кадетский корпус";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7) определение органа, осуществляющего государственное управление в сфере образования Пензенской области;</w:t>
      </w:r>
    </w:p>
    <w:p w:rsidR="00E02480" w:rsidRDefault="00E02480">
      <w:pPr>
        <w:pStyle w:val="ConsPlusNormal"/>
        <w:spacing w:before="220"/>
        <w:ind w:firstLine="540"/>
        <w:jc w:val="both"/>
      </w:pPr>
      <w:bookmarkStart w:id="0" w:name="P45"/>
      <w:bookmarkEnd w:id="0"/>
      <w:r>
        <w:t xml:space="preserve">8)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установленными </w:t>
      </w:r>
      <w:hyperlink r:id="rId21" w:history="1">
        <w:r>
          <w:rPr>
            <w:color w:val="0000FF"/>
          </w:rPr>
          <w:t>Законом</w:t>
        </w:r>
      </w:hyperlink>
      <w:r>
        <w:t xml:space="preserve"> Пензенской области от 23 декабря 2016 года N 2999-ЗПО "Об установлении нормативов финансового обеспечения образовательной деятельности в Пензенской области";</w:t>
      </w:r>
    </w:p>
    <w:p w:rsidR="00E02480" w:rsidRDefault="00E02480">
      <w:pPr>
        <w:pStyle w:val="ConsPlusNormal"/>
        <w:jc w:val="both"/>
      </w:pPr>
      <w:r>
        <w:t xml:space="preserve">(п. 8 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Пензенской обл. от 20.12.2017 N 3125-ЗПО)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9) создание условий для осуществления присмотра и ухода за детьми, содержания детей в государственных образовательных организациях Пензенской области;</w:t>
      </w:r>
    </w:p>
    <w:p w:rsidR="00E02480" w:rsidRDefault="00E02480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10) осуществление финансового обеспечения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указанными в </w:t>
      </w:r>
      <w:hyperlink w:anchor="P45" w:history="1">
        <w:r>
          <w:rPr>
            <w:color w:val="0000FF"/>
          </w:rPr>
          <w:t>пункте 8</w:t>
        </w:r>
      </w:hyperlink>
      <w:r>
        <w:t xml:space="preserve"> настоящей статьи;</w:t>
      </w:r>
    </w:p>
    <w:p w:rsidR="00E02480" w:rsidRDefault="00E02480">
      <w:pPr>
        <w:pStyle w:val="ConsPlusNormal"/>
        <w:jc w:val="both"/>
      </w:pPr>
      <w:r>
        <w:t xml:space="preserve">(п. 10 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Пензенской обл. от 20.12.2017 N 3125-ЗПО)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lastRenderedPageBreak/>
        <w:t>11)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12) обеспечение осуществления мониторинга в системе образования на уровне Пензенской области;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13) утверждение порядка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контрольных цифр приема) за счет бюджетных ассигнований бюджета Пензенской области;</w:t>
      </w:r>
    </w:p>
    <w:p w:rsidR="00E02480" w:rsidRDefault="00E02480">
      <w:pPr>
        <w:pStyle w:val="ConsPlusNormal"/>
        <w:jc w:val="both"/>
      </w:pPr>
      <w:r>
        <w:t xml:space="preserve">(п. 13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Пензенской обл. от 04.03.2015 N 2691-ЗПО)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14) установление порядка признания организаций, осуществляющих образовательную деятельность, и иных действующих в сфере образования организаций, а также их объединений, реализующих инновационные проекты и программы, региональными инновационными площадками;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15) установление порядка проведения оценки последствий принятия решения о реорганизации или ликвидации образовательной организации, находящейся в ведении Пензенской области, муниципальной образовательной организации, включая критерии этой оценки (по типам данных образовательных организаций), порядка создания комиссии по оценке последствий такого решения и подготовки ею заключений;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16) установление порядка назначения государственной академической стипендии студентам, государственной социальной стипендии студентам, обучающимся по очной форме обучения за счет бюджетных ассигнований бюджета Пензенской области;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17) установление нормативов и правил формирования стипендиального фонда за счет бюджетных ассигнований бюджета Пензенской области;</w:t>
      </w:r>
    </w:p>
    <w:p w:rsidR="00E02480" w:rsidRDefault="00E02480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Пензенской обл. от 26.08.2016 N 2942-ЗПО)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18) учреждение именных стипендий и определение размеров и условий выплаты таких стипендий;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19) установление случаев и порядка обеспечения форменной одеждой и иным вещевым имуществом (обмундированием) обучающихся за счет бюджетных ассигнований бюджета Пензенской области;</w:t>
      </w:r>
    </w:p>
    <w:p w:rsidR="00E02480" w:rsidRDefault="00E02480">
      <w:pPr>
        <w:pStyle w:val="ConsPlusNormal"/>
        <w:jc w:val="both"/>
      </w:pPr>
      <w:r>
        <w:t xml:space="preserve">(п. 19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Пензенской обл. от 05.09.2014 N 2610-ЗПО)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20) создание центров психолого-педагогической, медицинской и социальной помощи для оказания помощи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21) установление дополнительных мер государственной поддержки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22) обеспечение предоставления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права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lastRenderedPageBreak/>
        <w:t>23) установление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24) организация и проведение олимпиад и иных интеллектуальных и (или) творческих конкурсов, физкультурных мероприятий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достижений, в целях выявления и поддержки лиц, проявивших выдающиеся способности;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25) установление специальных денежных поощрений для лиц, проявивших выдающиеся способности, и иных мер стимулирования указанных лиц;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26) обеспечение получения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27) обеспечение подготовки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содействие привлечению таких работников в организации, осуществляющие образовательную деятельность;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28) установление размера и порядка выплаты компенсации за работу по подготовке и проведению единого государственного экзамена педагогическим работникам, участвующим в проведении единого государственного экзамена, за счет бюджетных ассигнований бюджета Пензенской области, выделяемых на проведение единого государственного экзамена;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29) обеспечение открытости и доступности информации о системе образования;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30) заключение договоров о целевом обучении с обучающимися по образовательным программам среднего профессионального или высшего образования, принятыми на обучение не на условиях целевого приема;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31) осуществление взаимодействия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Федерации.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32) утверждает нормы обеспечения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обучающихся в государственных образовательных организациях Пензенской области с наличием интерната.</w:t>
      </w:r>
    </w:p>
    <w:p w:rsidR="00E02480" w:rsidRDefault="00E02480">
      <w:pPr>
        <w:pStyle w:val="ConsPlusNormal"/>
        <w:jc w:val="both"/>
      </w:pPr>
      <w:r>
        <w:t xml:space="preserve">(п. 32 введен </w:t>
      </w:r>
      <w:hyperlink r:id="rId27" w:history="1">
        <w:r>
          <w:rPr>
            <w:color w:val="0000FF"/>
          </w:rPr>
          <w:t>Законом</w:t>
        </w:r>
      </w:hyperlink>
      <w:r>
        <w:t xml:space="preserve"> Пензенской обл. от 04.03.2015 N 2691-ЗПО)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33) установление максимального размера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 Пензенской области в зависимости от условий присмотра и ухода за детьми.</w:t>
      </w:r>
    </w:p>
    <w:p w:rsidR="00E02480" w:rsidRDefault="00E02480">
      <w:pPr>
        <w:pStyle w:val="ConsPlusNormal"/>
        <w:jc w:val="both"/>
      </w:pPr>
      <w:r>
        <w:t xml:space="preserve">(п. 33 введен </w:t>
      </w:r>
      <w:hyperlink r:id="rId28" w:history="1">
        <w:r>
          <w:rPr>
            <w:color w:val="0000FF"/>
          </w:rPr>
          <w:t>Законом</w:t>
        </w:r>
      </w:hyperlink>
      <w:r>
        <w:t xml:space="preserve"> Пензенской обл. от 16.10.2015 N 2809-ЗПО)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Title"/>
        <w:ind w:firstLine="540"/>
        <w:jc w:val="both"/>
        <w:outlineLvl w:val="0"/>
      </w:pPr>
      <w:r>
        <w:t>Статья 5. Полномочия органа, осуществляющего государственное управление в сфере образования Пензенской области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Normal"/>
        <w:ind w:firstLine="540"/>
        <w:jc w:val="both"/>
      </w:pPr>
      <w:r>
        <w:t xml:space="preserve">К полномочиям органа, осуществляющего государственное управление в сфере образования </w:t>
      </w:r>
      <w:r>
        <w:lastRenderedPageBreak/>
        <w:t>Пензенской области, относятся: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1) разработка и реализация региональных программ развития образования;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2) организация обеспечения муниципальных образовательных организаций и государственных образовательных организаций Пензенской области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E02480" w:rsidRDefault="00E02480">
      <w:pPr>
        <w:pStyle w:val="ConsPlusNormal"/>
        <w:spacing w:before="220"/>
        <w:ind w:firstLine="540"/>
        <w:jc w:val="both"/>
      </w:pPr>
      <w:bookmarkStart w:id="2" w:name="P84"/>
      <w:bookmarkEnd w:id="2"/>
      <w:r>
        <w:t xml:space="preserve">3) утратил силу. - </w:t>
      </w:r>
      <w:hyperlink r:id="rId29" w:history="1">
        <w:r>
          <w:rPr>
            <w:color w:val="0000FF"/>
          </w:rPr>
          <w:t>Закон</w:t>
        </w:r>
      </w:hyperlink>
      <w:r>
        <w:t xml:space="preserve"> Пензенской обл. от 20.12.2017 N 3125-ЗПО;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4)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5) осуществление мер по развитию сети специальных учебно-воспитательных учреждений открытого и закрытого типа для детей и подростков с девиантным поведением, организаций для детей-сирот и детей, оставшихся без попечения родителей, а также образовательных организаций, оказывающих педагогическую и иную помощь несовершеннолетним с ограниченными возможностями здоровья и (или) девиантным поведением;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6) создание государственной экзаменационной комиссии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Пензенской области;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7) обеспечение проведения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Пензенской области;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8) установление форм и порядка проведения государственной итоговой аттестации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9) осуществление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или среднего общего образования на территории Пензенской области;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10) создание, формирование и ведение государственных информационных систем в целях информационного обеспечения управления в системе образования и государственной регламентации образовательной деятельности, в том числе организация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11) создание учебно-методических объединений и утверждение положений о них;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12) формирование аттестационных комиссий, осуществляющих проведение аттестации в целях установления квалификационной категории педагогических работников организаций, </w:t>
      </w:r>
      <w:r>
        <w:lastRenderedPageBreak/>
        <w:t>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осуществляющих образовательную деятельность;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13) организация мониторинга системы образования;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14) ежегодная публикация в виде итоговых (годовых) отчетов и размещение на своем официальном сайте в информационно-телекоммуникационной сети "Интернет" анализа состояния и перспектив развития образования;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15) участие в экспертизе примерных основных общеобразовательных программ с учетом их уровня и направленности (в части учета региональных, национальных и этнокультурных особенностей);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16) участие в экспертизе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обеспечения учета региональных и этнокультурных особенностей,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17) участие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18) определение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организациях.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19) установление типовых требований к одежде обучающихся в государственных организациях Пензенской области и муниципальных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E02480" w:rsidRDefault="00E02480">
      <w:pPr>
        <w:pStyle w:val="ConsPlusNormal"/>
        <w:jc w:val="both"/>
      </w:pPr>
      <w:r>
        <w:t xml:space="preserve">(п. 19 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Пензенской обл. от 05.09.2014 N 2610-ЗПО)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Title"/>
        <w:ind w:firstLine="540"/>
        <w:jc w:val="both"/>
        <w:outlineLvl w:val="0"/>
      </w:pPr>
      <w:r>
        <w:t>Статья 6. Полномочия исполнительных органов государственной власти Пензенской области, осуществляющих функции и полномочия учредителя государственных образовательных организаций Пензенской области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Normal"/>
        <w:ind w:firstLine="540"/>
        <w:jc w:val="both"/>
      </w:pPr>
      <w:r>
        <w:t>К полномочиям исполнительных органов государственной власти Пензенской области, осуществляющих функции и полномочия учредителя государственных образовательных организаций Пензенской области, относятся: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1) организация предоставления общего образования в государственных образовательных организациях Пензенской области;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2) организация предоставления среднего профессионального образования в государственных образовательных организациях Пензенской области;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3) организация предоставления дополнительного образования детей в государственных образовательных организациях Пензенской области;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4) организация предоставления дополнительного профессионального образования в государственных образовательных организациях Пензенской области;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lastRenderedPageBreak/>
        <w:t>5) в рамках своих полномочий создание условий для реализации инновационных образовательных проектов, программ и внедрения их результатов в практику;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6) установление порядка и сроков проведения аттестации кандидатов на должность руководителя и руководителей государственных образовательных организаций Пензенской области;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7) распределение по результатам публичных конкурсов организациям, осуществляющим образовательную деятельность, контрольных цифр приема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образовательным программам среднего профессионального и высшего образования, за счет бюджетных ассигнований бюджета Пензенской области;</w:t>
      </w:r>
    </w:p>
    <w:p w:rsidR="00E02480" w:rsidRDefault="00E02480">
      <w:pPr>
        <w:pStyle w:val="ConsPlusNormal"/>
        <w:jc w:val="both"/>
      </w:pPr>
      <w:r>
        <w:t xml:space="preserve">(в ред. Законов Пензенской обл. от 04.03.2015 </w:t>
      </w:r>
      <w:hyperlink r:id="rId31" w:history="1">
        <w:r>
          <w:rPr>
            <w:color w:val="0000FF"/>
          </w:rPr>
          <w:t>N 2691-ЗПО</w:t>
        </w:r>
      </w:hyperlink>
      <w:r>
        <w:t xml:space="preserve">, от 16.10.2015 </w:t>
      </w:r>
      <w:hyperlink r:id="rId32" w:history="1">
        <w:r>
          <w:rPr>
            <w:color w:val="0000FF"/>
          </w:rPr>
          <w:t>N 2807-ЗПО</w:t>
        </w:r>
      </w:hyperlink>
      <w:r>
        <w:t>)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8) установление платы, взимаемой с родителей (законных представителей) несовершеннолетних обучающихся, и ее размера за содержание детей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продленного дня, определение случаев и порядка снижения размера указанной платы или освобождения от указанной платы отдельных категорий родителей (законных представителей) несовершеннолетних обучающихся.</w:t>
      </w:r>
    </w:p>
    <w:p w:rsidR="00E02480" w:rsidRDefault="00E02480">
      <w:pPr>
        <w:pStyle w:val="ConsPlusNormal"/>
        <w:jc w:val="both"/>
      </w:pPr>
      <w:r>
        <w:t xml:space="preserve">(п. 8 введен </w:t>
      </w:r>
      <w:hyperlink r:id="rId33" w:history="1">
        <w:r>
          <w:rPr>
            <w:color w:val="0000FF"/>
          </w:rPr>
          <w:t>Законом</w:t>
        </w:r>
      </w:hyperlink>
      <w:r>
        <w:t xml:space="preserve"> Пензенской обл. от 18.10.2013 N 2459-ЗПО)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9) установление максимального размера платы за пользование жилым помещением (платы за наем) в общежитии для обучающихся.</w:t>
      </w:r>
    </w:p>
    <w:p w:rsidR="00E02480" w:rsidRDefault="00E02480">
      <w:pPr>
        <w:pStyle w:val="ConsPlusNormal"/>
        <w:jc w:val="both"/>
      </w:pPr>
      <w:r>
        <w:t xml:space="preserve">(п. 9 введен </w:t>
      </w:r>
      <w:hyperlink r:id="rId34" w:history="1">
        <w:r>
          <w:rPr>
            <w:color w:val="0000FF"/>
          </w:rPr>
          <w:t>Законом</w:t>
        </w:r>
      </w:hyperlink>
      <w:r>
        <w:t xml:space="preserve"> Пензенской обл. от 05.09.2014 N 2610-ЗПО)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Title"/>
        <w:ind w:firstLine="540"/>
        <w:jc w:val="both"/>
        <w:outlineLvl w:val="0"/>
      </w:pPr>
      <w:r>
        <w:t>Статья 7. Полномочия Российской Федерации в области образования, переданные для осуществления органам государственной власти Пензенской области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Normal"/>
        <w:ind w:firstLine="540"/>
        <w:jc w:val="both"/>
      </w:pPr>
      <w:r>
        <w:t>Орган, осуществляющий государственное управление в сфере образования Пензенской области, осуществляет следующие полномочия Российской Федерации в сфере образования, переданные для осуществления органам государственной власти Пензенской области: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1) государственный контроль (надзор) в сфере образования за деятельностью организаций, осуществляющих образовательную деятельность на территории Пензенской области (за исключением организаций, указанных в </w:t>
      </w:r>
      <w:hyperlink r:id="rId35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 в Российской Федерации"), а также органов местного самоуправления, осуществляющих управление в сфере образования на территории Пензенской области;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2) лицензирование образовательной деятельности организаций, осуществляющих образовательную деятельность на территории Пензенской области (за исключением организаций, указанных в </w:t>
      </w:r>
      <w:hyperlink r:id="rId36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 в Российской Федерации");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3) государственная аккредитация образовательной деятельности организаций, осуществляющих образовательную деятельность на территории Пензенской области (за исключением организаций, указанных в </w:t>
      </w:r>
      <w:hyperlink r:id="rId37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 в Российской Федерации");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4) подтверждение документов об образовании и (или) о квалификации.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Title"/>
        <w:ind w:firstLine="540"/>
        <w:jc w:val="both"/>
        <w:outlineLvl w:val="0"/>
      </w:pPr>
      <w:r>
        <w:lastRenderedPageBreak/>
        <w:t>Статья 8. Социальная поддержка в системе образования на территории Пензенской области</w:t>
      </w:r>
    </w:p>
    <w:p w:rsidR="00E02480" w:rsidRDefault="00E02480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024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2480" w:rsidRDefault="00E02480">
            <w:pPr>
              <w:pStyle w:val="ConsPlusNormal"/>
              <w:jc w:val="both"/>
            </w:pPr>
            <w:r>
              <w:rPr>
                <w:color w:val="392C69"/>
              </w:rPr>
              <w:t xml:space="preserve">Родителям (законным представителям), получающим по состоянию на 31 декабря 2016 года компенсацию, предусмотренную частью 1 статьи 8 (в редакции </w:t>
            </w:r>
            <w:hyperlink r:id="rId38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02.12.2016 N 2987-ЗПО), указанная компенсация выплачивается в соответствии с условиями получения компенсации, действовавшими до 1 января 2017 года.</w:t>
            </w:r>
          </w:p>
        </w:tc>
      </w:tr>
    </w:tbl>
    <w:p w:rsidR="00E02480" w:rsidRDefault="00E024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024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2480" w:rsidRDefault="00E02480">
            <w:pPr>
              <w:pStyle w:val="ConsPlusNormal"/>
              <w:jc w:val="both"/>
            </w:pPr>
            <w:r>
              <w:rPr>
                <w:color w:val="392C69"/>
              </w:rPr>
              <w:t xml:space="preserve">Родителям (законным представителям), подавшим заявления о назначении компенсации, предусмотренной частью 1 статьи 8 (в редакции </w:t>
            </w:r>
            <w:hyperlink r:id="rId39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02.12.2016 N 2987-ЗПО), в отношении которых до 1 января 2017 года не принято решение о назначении компенсации, указанная компенсация назначается и выплачивается в соответствии с условиями получения компенсации, действовавшими до 1 января 2017 года.</w:t>
            </w:r>
          </w:p>
        </w:tc>
      </w:tr>
    </w:tbl>
    <w:p w:rsidR="00E02480" w:rsidRDefault="00E02480">
      <w:pPr>
        <w:pStyle w:val="ConsPlusNormal"/>
        <w:spacing w:before="280"/>
        <w:ind w:firstLine="540"/>
        <w:jc w:val="both"/>
      </w:pPr>
      <w:r>
        <w:t>1.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Компенсация предоставляется родителям (законным представителям) с учетом применения критериев нуждаемости и устанавливается в размере 20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Пензенской области, на первого ребенка, в размере 50 процентов размера такой платы - на второго ребенка, в размере 70 процентов размера такой платы - на третьего ребенка и последующих детей.</w:t>
      </w:r>
    </w:p>
    <w:p w:rsidR="00E02480" w:rsidRDefault="00E02480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Пензенской обл. от 02.12.2016 N 2987-ЗПО)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Пензенской области.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Порядок обращения за получением указанной в настоящей части компенсации, порядок ее выплаты и критерии нуждаемости в ее предоставлении устанавливаются Правительством Пензенской области.</w:t>
      </w:r>
    </w:p>
    <w:p w:rsidR="00E02480" w:rsidRDefault="00E02480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Пензенской обл. от 02.12.2016 N 2987-ЗПО)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2. При получении образования обучающимся с ограниченными возможностями здоровья, за исключением обучающихся за счет бюджетных ассигнований федерального бюджета,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тифлосурдопереводчиков.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3. Обучающиеся за счет бюджетных ассигнований бюджета Пензенской области обеспечиваются питанием в случаях и в порядке, установленных федеральными законами, законами Пензенской области.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4. Обучающимся за счет бюджетных ассигнований бюджета Пензенской области предоставляется полное государственное обеспечение, в том числе обеспечение питанием, одеждой, обувью, мягким и жестким инвентарем, в том числе предметами хозяйственного инвентаря и обихода, личной гигиены, играми, игрушками, книгами, в случаях и в порядке, которые установлены федеральными законами, законами Пензенской области.</w:t>
      </w:r>
    </w:p>
    <w:p w:rsidR="00E02480" w:rsidRDefault="00E02480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Пензенской обл. от 04.07.2014 N 2585-ЗПО)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5. Выпускники организаций Пензенской области, осуществляющих образовательную деятельность по адаптированным основным общеобразовательным программам для обучающихся с умственной отсталостью, вправе за счет бюджетных ассигнований бюджета Пензенской области неоднократно (не более трех раз) получать профессиональное обучение в профессиональных </w:t>
      </w:r>
      <w:r>
        <w:lastRenderedPageBreak/>
        <w:t>образовательных организациях Пензенской области.</w:t>
      </w:r>
    </w:p>
    <w:p w:rsidR="00E02480" w:rsidRDefault="00E02480">
      <w:pPr>
        <w:pStyle w:val="ConsPlusNormal"/>
        <w:jc w:val="both"/>
      </w:pPr>
      <w:r>
        <w:t xml:space="preserve">(в ред. Законов Пензенской обл. от 18.10.2013 </w:t>
      </w:r>
      <w:hyperlink r:id="rId43" w:history="1">
        <w:r>
          <w:rPr>
            <w:color w:val="0000FF"/>
          </w:rPr>
          <w:t>N 2459-ЗПО</w:t>
        </w:r>
      </w:hyperlink>
      <w:r>
        <w:t xml:space="preserve">, от 04.03.2015 </w:t>
      </w:r>
      <w:hyperlink r:id="rId44" w:history="1">
        <w:r>
          <w:rPr>
            <w:color w:val="0000FF"/>
          </w:rPr>
          <w:t>N 2691-ЗПО</w:t>
        </w:r>
      </w:hyperlink>
      <w:r>
        <w:t xml:space="preserve">, от 20.12.2017 </w:t>
      </w:r>
      <w:hyperlink r:id="rId45" w:history="1">
        <w:r>
          <w:rPr>
            <w:color w:val="0000FF"/>
          </w:rPr>
          <w:t>N 3125-ЗПО</w:t>
        </w:r>
      </w:hyperlink>
      <w:r>
        <w:t>)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Абзацы второй - третий утратили силу. - </w:t>
      </w:r>
      <w:hyperlink r:id="rId46" w:history="1">
        <w:r>
          <w:rPr>
            <w:color w:val="0000FF"/>
          </w:rPr>
          <w:t>Закон</w:t>
        </w:r>
      </w:hyperlink>
      <w:r>
        <w:t xml:space="preserve"> Пензенской обл. от 04.03.2015 N 2691-ЗПО.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6. Обучающиеся с ограниченными возможностями здоровья, проживающие в организации, осуществляющей образовательную деятельность, обучающиеся за счет средств бюджета Пензенской области (далее - обучающиеся с ограниченными возможностями здоровья), находятся на полном государственном обеспечении и обеспечиваются питанием, одеждой, обувью, мягким и жестким инвентарем, в том числе предметами хозяйственного инвентаря и обихода, личной гигиены, играми, игрушками, книгами за счет средств бюджета Пензенской области, в порядке, установленном Правительством Пензенской области.</w:t>
      </w:r>
    </w:p>
    <w:p w:rsidR="00E02480" w:rsidRDefault="00E02480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Пензенской обл. от 04.03.2015 N 2691-ЗПО)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Обучающиеся с ограниченными возможностями здоровья, обучающиеся по образовательным программам среднего профессионального образования и программам профессионального обучения, до окончания обучения по указанным программам обеспечиваются питанием, одеждой, обувью, мягким и жестким инвентарем, в том числе предметами хозяйственного инвентаря и обихода, личной гигиены, играми, игрушками, книгами, посредством выдачи денежной компенсации, которая выдается организацией, осуществляющей образовательную деятельность, ежемесячно в полном размере посредством перечисления на счет или счета, открытые на имя обучающегося в банке или банках, при условии, что указанные денежные средства, включая капитализированные (причисленные) проценты на их сумму, застрахованы в системе обязательного страхования вкладов физических лиц в банках Российской Федерации и суммарный размер денежных средств, находящихся на счете или счетах в одном банке, не превышает предусмотренный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23 декабря 2003 года N 177-ФЗ "О страховании вкладов физических лиц в банках Российской Федерации" размер возмещения по вкладам, в порядке, установленном Правительством Пензенской области.</w:t>
      </w:r>
    </w:p>
    <w:p w:rsidR="00E02480" w:rsidRDefault="00E02480">
      <w:pPr>
        <w:pStyle w:val="ConsPlusNormal"/>
        <w:jc w:val="both"/>
      </w:pPr>
      <w:r>
        <w:t xml:space="preserve">(в ред. Законов Пензенской обл. от 22.12.2014 </w:t>
      </w:r>
      <w:hyperlink r:id="rId49" w:history="1">
        <w:r>
          <w:rPr>
            <w:color w:val="0000FF"/>
          </w:rPr>
          <w:t>N 2673-ЗПО</w:t>
        </w:r>
      </w:hyperlink>
      <w:r>
        <w:t xml:space="preserve">, от 20.12.2017 </w:t>
      </w:r>
      <w:hyperlink r:id="rId50" w:history="1">
        <w:r>
          <w:rPr>
            <w:color w:val="0000FF"/>
          </w:rPr>
          <w:t>N 3125-ЗПО</w:t>
        </w:r>
      </w:hyperlink>
      <w:r>
        <w:t>)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Размер ежемесячной денежной компенсации определяется в соответствии с </w:t>
      </w:r>
      <w:hyperlink r:id="rId51" w:history="1">
        <w:r>
          <w:rPr>
            <w:color w:val="0000FF"/>
          </w:rPr>
          <w:t>частями 3</w:t>
        </w:r>
      </w:hyperlink>
      <w:r>
        <w:t xml:space="preserve"> и </w:t>
      </w:r>
      <w:hyperlink r:id="rId52" w:history="1">
        <w:r>
          <w:rPr>
            <w:color w:val="0000FF"/>
          </w:rPr>
          <w:t>4 статьи 3</w:t>
        </w:r>
      </w:hyperlink>
      <w:r>
        <w:t xml:space="preserve"> Закона Пензенской области от 12 сентября 2006 года N 1098-ЗПО "О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области".</w:t>
      </w:r>
    </w:p>
    <w:p w:rsidR="00E02480" w:rsidRDefault="00E02480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Пензенской обл. от 10.10.2016 N 2971-ЗПО)</w:t>
      </w:r>
    </w:p>
    <w:p w:rsidR="00E02480" w:rsidRDefault="00E02480">
      <w:pPr>
        <w:pStyle w:val="ConsPlusNormal"/>
        <w:jc w:val="both"/>
      </w:pPr>
      <w:r>
        <w:t xml:space="preserve">(часть 6 введена </w:t>
      </w:r>
      <w:hyperlink r:id="rId54" w:history="1">
        <w:r>
          <w:rPr>
            <w:color w:val="0000FF"/>
          </w:rPr>
          <w:t>Законом</w:t>
        </w:r>
      </w:hyperlink>
      <w:r>
        <w:t xml:space="preserve"> Пензенской обл. от 04.07.2014 N 2585-ЗПО)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Title"/>
        <w:ind w:firstLine="540"/>
        <w:jc w:val="both"/>
        <w:outlineLvl w:val="0"/>
      </w:pPr>
      <w:r>
        <w:t>Статья 9. Переходные положения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Normal"/>
        <w:ind w:firstLine="540"/>
        <w:jc w:val="both"/>
      </w:pPr>
      <w:r>
        <w:t>До 1 января 2014 года: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1) Правительство Пензенской области: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а) обеспечивает государственные гарантии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организациях посредством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муниципальных общеобразовательных организаций, расходов на учебные и учебно-наглядные пособия (за исключением учебников, утвержденных в федеральном перечне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на соответствующий год), технические средства обучения, расходные материалы и хозяйственные </w:t>
      </w:r>
      <w:r>
        <w:lastRenderedPageBreak/>
        <w:t>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Пензенской области;</w:t>
      </w:r>
    </w:p>
    <w:p w:rsidR="00E02480" w:rsidRDefault="00E02480">
      <w:pPr>
        <w:pStyle w:val="ConsPlusNormal"/>
        <w:spacing w:before="220"/>
        <w:ind w:firstLine="540"/>
        <w:jc w:val="both"/>
      </w:pPr>
      <w:bookmarkStart w:id="3" w:name="P156"/>
      <w:bookmarkEnd w:id="3"/>
      <w:r>
        <w:t>б) осуществляет финансовое обеспечение получения гражданами дошкольного, начального общего, основного общего и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учебные и учебно-наглядные пособия (за исключением учебников, утвержденных в федеральном перечне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на соответствующий год), технические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Пензенской области и муниципальных образовательных организаций;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2) орган, осуществляющий государственное управление в сфере образования Пензенской области организует обеспечение частных образовательных организаций, указанных в </w:t>
      </w:r>
      <w:hyperlink w:anchor="P156" w:history="1">
        <w:r>
          <w:rPr>
            <w:color w:val="0000FF"/>
          </w:rPr>
          <w:t>подпункте "б" пункта 1 статьи 9</w:t>
        </w:r>
      </w:hyperlink>
      <w:r>
        <w:t xml:space="preserve"> настоящего Закона,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Title"/>
        <w:ind w:firstLine="540"/>
        <w:jc w:val="both"/>
        <w:outlineLvl w:val="0"/>
      </w:pPr>
      <w:r>
        <w:t>Статья 10. О признании утратившими силу отдельных законов (положений законов) Пензенской области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 следующие законы (положения законов) Пензенской области: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1) </w:t>
      </w:r>
      <w:hyperlink r:id="rId55" w:history="1">
        <w:r>
          <w:rPr>
            <w:color w:val="0000FF"/>
          </w:rPr>
          <w:t>Закон</w:t>
        </w:r>
      </w:hyperlink>
      <w:r>
        <w:t xml:space="preserve"> Пензенской области от 16 сентября 1999 года N 166-ЗПО "Об образовании в Пензенской области" (Ведомости Законодательного Собрания Пензенской области, 1999, N 11);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2) </w:t>
      </w:r>
      <w:hyperlink r:id="rId56" w:history="1">
        <w:r>
          <w:rPr>
            <w:color w:val="0000FF"/>
          </w:rPr>
          <w:t>часть 3 статьи 1</w:t>
        </w:r>
      </w:hyperlink>
      <w:r>
        <w:t xml:space="preserve"> Закона Пензенской области от 7 апреля 2003 года N 460-ЗПО "О внесении изменений в некоторые законодательные акты Пензенской области" (Ведомости Законодательного Собрания Пензенской области, 2003, N 8);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3) </w:t>
      </w:r>
      <w:hyperlink r:id="rId57" w:history="1">
        <w:r>
          <w:rPr>
            <w:color w:val="0000FF"/>
          </w:rPr>
          <w:t>Закон</w:t>
        </w:r>
      </w:hyperlink>
      <w:r>
        <w:t xml:space="preserve"> Пензенской области от 3 декабря 2004 года N 695-ЗПО "О внесении изменений в Закон Пензенской области "Об образовании в Пензенской области" (Ведомости Законодательного Собрания Пензенской области, 2004, N 21 часть 1);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4) </w:t>
      </w:r>
      <w:hyperlink r:id="rId58" w:history="1">
        <w:r>
          <w:rPr>
            <w:color w:val="0000FF"/>
          </w:rPr>
          <w:t>Закон</w:t>
        </w:r>
      </w:hyperlink>
      <w:r>
        <w:t xml:space="preserve"> Пензенской области от 28 июня 2005 года N 826-ЗПО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2005, N 26 часть 1);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5) </w:t>
      </w:r>
      <w:hyperlink r:id="rId59" w:history="1">
        <w:r>
          <w:rPr>
            <w:color w:val="0000FF"/>
          </w:rPr>
          <w:t>Закон</w:t>
        </w:r>
      </w:hyperlink>
      <w:r>
        <w:t xml:space="preserve"> Пензенской области от 20 сентября 2005 года N 863-ЗПО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2005, N 27 часть 2);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6) </w:t>
      </w:r>
      <w:hyperlink r:id="rId60" w:history="1">
        <w:r>
          <w:rPr>
            <w:color w:val="0000FF"/>
          </w:rPr>
          <w:t>Закон</w:t>
        </w:r>
      </w:hyperlink>
      <w:r>
        <w:t xml:space="preserve"> Пензенской области от 10 апреля 2006 года N 999-ЗПО "О внесении изменений в Закон Пензенской области "Об образовании в Пензенской области" (Ведомости Законодательного Собрания Пензенской области, 2006, N 32 часть 1);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7) </w:t>
      </w:r>
      <w:hyperlink r:id="rId61" w:history="1">
        <w:r>
          <w:rPr>
            <w:color w:val="0000FF"/>
          </w:rPr>
          <w:t>Закон</w:t>
        </w:r>
      </w:hyperlink>
      <w:r>
        <w:t xml:space="preserve"> Пензенской области от 14 ноября 2006 года N 1146-ЗПО "О внесении изменения в статью 20 Закона Пензенской области "Об образовании в Пензенской области" (Ведомости </w:t>
      </w:r>
      <w:r>
        <w:lastRenderedPageBreak/>
        <w:t>Законодательного Собрания Пензенской области, 2006, N 36 часть 1);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8) </w:t>
      </w:r>
      <w:hyperlink r:id="rId62" w:history="1">
        <w:r>
          <w:rPr>
            <w:color w:val="0000FF"/>
          </w:rPr>
          <w:t>Закон</w:t>
        </w:r>
      </w:hyperlink>
      <w:r>
        <w:t xml:space="preserve"> Пензенской области от 22 декабря 2006 года N 1194-ЗПО "О внесении изменения в статью 12 Закона Пензенской области "Об образовании в Пензенской области" (Ведомости Законодательного Собрания Пензенской области, 2006, N 37 часть 1);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9) </w:t>
      </w:r>
      <w:hyperlink r:id="rId63" w:history="1">
        <w:r>
          <w:rPr>
            <w:color w:val="0000FF"/>
          </w:rPr>
          <w:t>Закон</w:t>
        </w:r>
      </w:hyperlink>
      <w:r>
        <w:t xml:space="preserve"> Пензенской области от 22 февраля 2007 года N 1205-ЗПО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2007, N 38);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10) </w:t>
      </w:r>
      <w:hyperlink r:id="rId64" w:history="1">
        <w:r>
          <w:rPr>
            <w:color w:val="0000FF"/>
          </w:rPr>
          <w:t>Закон</w:t>
        </w:r>
      </w:hyperlink>
      <w:r>
        <w:t xml:space="preserve"> Пензенской области от 10 октября 2007 года N 1383-ЗПО "О внесении изменений в Закон Пензенской области "Об образовании в Пензенской области" (Ведомости Законодательного Собрания Пензенской области, 2007, N 43 часть 1);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11) </w:t>
      </w:r>
      <w:hyperlink r:id="rId65" w:history="1">
        <w:r>
          <w:rPr>
            <w:color w:val="0000FF"/>
          </w:rPr>
          <w:t>Закон</w:t>
        </w:r>
      </w:hyperlink>
      <w:r>
        <w:t xml:space="preserve"> Пензенской области от 19 ноября 2007 года N 1420-ЗПО "О внесении изменений в Закон Пензенской области "Об образовании в Пензенской области" (Ведомости Законодательного Собрания Пензенской области, 2007, N 44 часть 1);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12) </w:t>
      </w:r>
      <w:hyperlink r:id="rId66" w:history="1">
        <w:r>
          <w:rPr>
            <w:color w:val="0000FF"/>
          </w:rPr>
          <w:t>Закон</w:t>
        </w:r>
      </w:hyperlink>
      <w:r>
        <w:t xml:space="preserve"> Пензенской области от 2 апреля 2008 года N 1497-ЗПО "О внесении изменений в некоторые законодательные акты Пензенской области" (Ведомости Законодательного Собрания Пензенской области, 2008, N 4 часть 1);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13) </w:t>
      </w:r>
      <w:hyperlink r:id="rId67" w:history="1">
        <w:r>
          <w:rPr>
            <w:color w:val="0000FF"/>
          </w:rPr>
          <w:t>Закон</w:t>
        </w:r>
      </w:hyperlink>
      <w:r>
        <w:t xml:space="preserve"> Пензенской области от 20 мая 2008 года N 1519-ЗПО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2008, N 5);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14) </w:t>
      </w:r>
      <w:hyperlink r:id="rId68" w:history="1">
        <w:r>
          <w:rPr>
            <w:color w:val="0000FF"/>
          </w:rPr>
          <w:t>статью 3</w:t>
        </w:r>
      </w:hyperlink>
      <w:r>
        <w:t xml:space="preserve"> Закона Пензенской области от 18 декабря 2008 года N 1659-ЗПО "О признании утратившими силу отдельных законов Пензенской области, положений отдельных законов Пензенской области и о внесении изменений в отдельные законы Пензенской области" (Ведомости Законодательного Собрания Пензенской области, 2008, N 11);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15) </w:t>
      </w:r>
      <w:hyperlink r:id="rId69" w:history="1">
        <w:r>
          <w:rPr>
            <w:color w:val="0000FF"/>
          </w:rPr>
          <w:t>Закон</w:t>
        </w:r>
      </w:hyperlink>
      <w:r>
        <w:t xml:space="preserve"> Пензенской области от 27 февраля 2009 года N 1690-ЗПО "О внесении изменений в Закон Пензенской области "Об образовании в Пензенской области" (Ведомости Законодательного Собрания Пензенской области, 2009, N 12 часть 1);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16) </w:t>
      </w:r>
      <w:hyperlink r:id="rId70" w:history="1">
        <w:r>
          <w:rPr>
            <w:color w:val="0000FF"/>
          </w:rPr>
          <w:t>Закон</w:t>
        </w:r>
      </w:hyperlink>
      <w:r>
        <w:t xml:space="preserve"> Пензенской области от 2 апреля 2009 года N 1714-ЗПО "О внесении изменения в статью 23 Закона Пензенской области "Об образовании в Пензенской области" (Ведомости Законодательного Собрания Пензенской области, 2009, N 13);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17) </w:t>
      </w:r>
      <w:hyperlink r:id="rId71" w:history="1">
        <w:r>
          <w:rPr>
            <w:color w:val="0000FF"/>
          </w:rPr>
          <w:t>Закон</w:t>
        </w:r>
      </w:hyperlink>
      <w:r>
        <w:t xml:space="preserve"> Пензенской области от 30 июня 2009 года N 1750-ЗПО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2009, N 16 часть 1);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18) </w:t>
      </w:r>
      <w:hyperlink r:id="rId72" w:history="1">
        <w:r>
          <w:rPr>
            <w:color w:val="0000FF"/>
          </w:rPr>
          <w:t>Закон</w:t>
        </w:r>
      </w:hyperlink>
      <w:r>
        <w:t xml:space="preserve"> Пензенской области от 16 сентября 2009 года N 1781-ЗПО "О внесении изменения в статью 20 Закона Пензенской области "Об образовании в Пензенской области" (Ведомости Законодательного Собрания Пензенской области, 2009, N 18);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19) </w:t>
      </w:r>
      <w:hyperlink r:id="rId73" w:history="1">
        <w:r>
          <w:rPr>
            <w:color w:val="0000FF"/>
          </w:rPr>
          <w:t>статью 1</w:t>
        </w:r>
      </w:hyperlink>
      <w:r>
        <w:t xml:space="preserve"> Закона Пензенской области от 17 декабря 2009 года N 1836-ЗПО "О внесении изменений в отдельные законы Пензенской области" (Ведомости Законодательного Собрания Пензенской области, 2009, N 20 часть 1);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20) </w:t>
      </w:r>
      <w:hyperlink r:id="rId74" w:history="1">
        <w:r>
          <w:rPr>
            <w:color w:val="0000FF"/>
          </w:rPr>
          <w:t>статью 1</w:t>
        </w:r>
      </w:hyperlink>
      <w:r>
        <w:t xml:space="preserve"> Закона Пензенской области от 30 июня 2010 года N 1933-ЗПО "О внесении изменений в отдельные законы Пензенской области" (Ведомости Законодательного Собрания Пензенской области, 2010, N 26 часть 2);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21) </w:t>
      </w:r>
      <w:hyperlink r:id="rId75" w:history="1">
        <w:r>
          <w:rPr>
            <w:color w:val="0000FF"/>
          </w:rPr>
          <w:t>Закон</w:t>
        </w:r>
      </w:hyperlink>
      <w:r>
        <w:t xml:space="preserve"> Пензенской области от 23 ноября 2010 года N 1988-ЗПО "О внесении изменений в </w:t>
      </w:r>
      <w:r>
        <w:lastRenderedPageBreak/>
        <w:t>Закон Пензенской области "Об образовании в Пензенской области" (Ведомости Законодательного Собрания Пензенской области, 2010, N 30);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22) </w:t>
      </w:r>
      <w:hyperlink r:id="rId76" w:history="1">
        <w:r>
          <w:rPr>
            <w:color w:val="0000FF"/>
          </w:rPr>
          <w:t>Закон</w:t>
        </w:r>
      </w:hyperlink>
      <w:r>
        <w:t xml:space="preserve"> Пензенской области от 22 декабря 2010 года N 2008-ЗПО "О внесении изменений в Закон Пензенской области "Об образовании в Пензенской области" (Ведомости Законодательного Собрания Пензенской области, 2011, N 31 часть 1);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23) </w:t>
      </w:r>
      <w:hyperlink r:id="rId77" w:history="1">
        <w:r>
          <w:rPr>
            <w:color w:val="0000FF"/>
          </w:rPr>
          <w:t>статью 1</w:t>
        </w:r>
      </w:hyperlink>
      <w:r>
        <w:t xml:space="preserve"> Закона Пензенской области от 22 декабря 2010 года N 2010-ЗПО "О внесении изменений в отдельные законы Пензенской области и признании утратившим силу Закона Пензенской области "О мерах социальной поддержки педагогических работников государственных образовательных учреждений Пензенской области и муниципальных образовательных учреждений, работающих и проживающих в сельской местности, рабочих поселках (поселках городского типа), и внесении изменений в отдельные законы Пензенской области" (Ведомости Законодательного Собрания Пензенской области, 2011, N 31 часть 1);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24) </w:t>
      </w:r>
      <w:hyperlink r:id="rId78" w:history="1">
        <w:r>
          <w:rPr>
            <w:color w:val="0000FF"/>
          </w:rPr>
          <w:t>Закон</w:t>
        </w:r>
      </w:hyperlink>
      <w:r>
        <w:t xml:space="preserve"> Пензенской области от 10 мая 2011 года N 2073-ЗПО "О внесении изменения в статью 23 Закона Пензенской области "Об образовании в Пензенской области" (Ведомости Законодательного Собрания Пензенской области, 2011, N 34 часть 1);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25) </w:t>
      </w:r>
      <w:hyperlink r:id="rId79" w:history="1">
        <w:r>
          <w:rPr>
            <w:color w:val="0000FF"/>
          </w:rPr>
          <w:t>Закон</w:t>
        </w:r>
      </w:hyperlink>
      <w:r>
        <w:t xml:space="preserve"> Пензенской области от 12 августа 2011 года N 2112-ЗПО "О внесении изменений в статью 23 Закона Пензенской области "Об образовании в Пензенской области" (Ведомости Законодательного Собрания Пензенской области, 2011, N 36 часть 1);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26) </w:t>
      </w:r>
      <w:hyperlink r:id="rId80" w:history="1">
        <w:r>
          <w:rPr>
            <w:color w:val="0000FF"/>
          </w:rPr>
          <w:t>Закон</w:t>
        </w:r>
      </w:hyperlink>
      <w:r>
        <w:t xml:space="preserve"> Пензенской области от 10 октября 2011 года N 2141-ЗПО "О внесении изменений в Закон Пензенской области "Об образовании в Пензенской области" (Ведомости Законодательного Собрания Пензенской области, 2011, N 37 часть 1);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27) </w:t>
      </w:r>
      <w:hyperlink r:id="rId81" w:history="1">
        <w:r>
          <w:rPr>
            <w:color w:val="0000FF"/>
          </w:rPr>
          <w:t>статью 1</w:t>
        </w:r>
      </w:hyperlink>
      <w:r>
        <w:t xml:space="preserve"> Закона Пензенской области от 10 апреля 2012 года N 2232-ЗПО "О внесении изменений в отдельные законы Пензенской области" (Пензенские губернские ведомости, 2012, N 23);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28) </w:t>
      </w:r>
      <w:hyperlink r:id="rId82" w:history="1">
        <w:r>
          <w:rPr>
            <w:color w:val="0000FF"/>
          </w:rPr>
          <w:t>Закон</w:t>
        </w:r>
      </w:hyperlink>
      <w:r>
        <w:t xml:space="preserve"> Пензенской области от 6 июня 2012 года N 2256-ЗПО "О внесении изменений в Закон Пензенской области "Об образовании в Пензенской области" (Пензенские губернские ведомости, 2012, N 37);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29) </w:t>
      </w:r>
      <w:hyperlink r:id="rId83" w:history="1">
        <w:r>
          <w:rPr>
            <w:color w:val="0000FF"/>
          </w:rPr>
          <w:t>статью 1</w:t>
        </w:r>
      </w:hyperlink>
      <w:r>
        <w:t xml:space="preserve"> Закона Пензенской области от 10 июля 2012 года N 2276-ЗПО "О внесении изменений в отдельные законы Пензенской области" (Пензенские губернские ведомости, 2012, N 48);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30) </w:t>
      </w:r>
      <w:hyperlink r:id="rId84" w:history="1">
        <w:r>
          <w:rPr>
            <w:color w:val="0000FF"/>
          </w:rPr>
          <w:t>Закон</w:t>
        </w:r>
      </w:hyperlink>
      <w:r>
        <w:t xml:space="preserve"> Пензенской области от 20 февраля 2013 года N 2358-ЗПО "О внесении изменения в статью 23 Закона Пензенской области "Об образовании в Пензенской области" (Пензенские губернские ведомости, 2013, N 31);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31) </w:t>
      </w:r>
      <w:hyperlink r:id="rId85" w:history="1">
        <w:r>
          <w:rPr>
            <w:color w:val="0000FF"/>
          </w:rPr>
          <w:t>статью 1</w:t>
        </w:r>
      </w:hyperlink>
      <w:r>
        <w:t xml:space="preserve"> Закона Пензенской области от 6 мая 2013 года N 2390-ЗПО "О внесении изменений в отдельные законы Пензенской области" (Пензенские губернские ведомости, 2013, N 56).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Title"/>
        <w:ind w:firstLine="540"/>
        <w:jc w:val="both"/>
        <w:outlineLvl w:val="0"/>
      </w:pPr>
      <w:r>
        <w:t>Статья 11. Вступление в силу настоящего Закона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Normal"/>
        <w:ind w:firstLine="540"/>
        <w:jc w:val="both"/>
      </w:pPr>
      <w:r>
        <w:t xml:space="preserve">1. Настоящий Закон вступает в силу с 1 сентября 2013 года, за исключением </w:t>
      </w:r>
      <w:hyperlink w:anchor="P45" w:history="1">
        <w:r>
          <w:rPr>
            <w:color w:val="0000FF"/>
          </w:rPr>
          <w:t>пунктов 8</w:t>
        </w:r>
      </w:hyperlink>
      <w:r>
        <w:t xml:space="preserve"> и </w:t>
      </w:r>
      <w:hyperlink w:anchor="P48" w:history="1">
        <w:r>
          <w:rPr>
            <w:color w:val="0000FF"/>
          </w:rPr>
          <w:t>10 статьи 4</w:t>
        </w:r>
      </w:hyperlink>
      <w:r>
        <w:t xml:space="preserve">, </w:t>
      </w:r>
      <w:hyperlink w:anchor="P84" w:history="1">
        <w:r>
          <w:rPr>
            <w:color w:val="0000FF"/>
          </w:rPr>
          <w:t>пункта 3 статьи 5</w:t>
        </w:r>
      </w:hyperlink>
      <w:r>
        <w:t xml:space="preserve"> настоящего Закона.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2. </w:t>
      </w:r>
      <w:hyperlink w:anchor="P45" w:history="1">
        <w:r>
          <w:rPr>
            <w:color w:val="0000FF"/>
          </w:rPr>
          <w:t>Пункты 8</w:t>
        </w:r>
      </w:hyperlink>
      <w:r>
        <w:t xml:space="preserve"> и </w:t>
      </w:r>
      <w:hyperlink w:anchor="P48" w:history="1">
        <w:r>
          <w:rPr>
            <w:color w:val="0000FF"/>
          </w:rPr>
          <w:t>10 статьи 4</w:t>
        </w:r>
      </w:hyperlink>
      <w:r>
        <w:t xml:space="preserve">, </w:t>
      </w:r>
      <w:hyperlink w:anchor="P84" w:history="1">
        <w:r>
          <w:rPr>
            <w:color w:val="0000FF"/>
          </w:rPr>
          <w:t>пункт 3 статьи 5</w:t>
        </w:r>
      </w:hyperlink>
      <w:r>
        <w:t xml:space="preserve"> настоящего Закона вступают в силу с 1 января 2014 года.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 xml:space="preserve">3. Настоящий Закон действует в части, не противоречащей закону Пензенской области о </w:t>
      </w:r>
      <w:r>
        <w:lastRenderedPageBreak/>
        <w:t>бюджете Пензенской области на соответствующий финансовый год и плановый период.</w:t>
      </w:r>
    </w:p>
    <w:p w:rsidR="00E02480" w:rsidRDefault="00E02480">
      <w:pPr>
        <w:pStyle w:val="ConsPlusNormal"/>
        <w:spacing w:before="220"/>
        <w:ind w:firstLine="540"/>
        <w:jc w:val="both"/>
      </w:pPr>
      <w:r>
        <w:t>4. Нормативные правовые акты Пензенской области, содержащие нормы, регулирующие отношения в сфере образования, применяются в части, не противоречащей настоящему Закону, со дня вступления в силу настоящего Закона до приведения их в соответствие с настоящим Законом.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Normal"/>
        <w:jc w:val="right"/>
      </w:pPr>
      <w:r>
        <w:t>Губернатор</w:t>
      </w:r>
    </w:p>
    <w:p w:rsidR="00E02480" w:rsidRDefault="00E02480">
      <w:pPr>
        <w:pStyle w:val="ConsPlusNormal"/>
        <w:jc w:val="right"/>
      </w:pPr>
      <w:r>
        <w:t>Пензенской области</w:t>
      </w:r>
    </w:p>
    <w:p w:rsidR="00E02480" w:rsidRDefault="00E02480">
      <w:pPr>
        <w:pStyle w:val="ConsPlusNormal"/>
        <w:jc w:val="right"/>
      </w:pPr>
      <w:r>
        <w:t>В.К.БОЧКАРЕВ</w:t>
      </w:r>
    </w:p>
    <w:p w:rsidR="00E02480" w:rsidRDefault="00E02480">
      <w:pPr>
        <w:pStyle w:val="ConsPlusNormal"/>
        <w:jc w:val="both"/>
      </w:pPr>
      <w:r>
        <w:t>г. Пенза</w:t>
      </w:r>
    </w:p>
    <w:p w:rsidR="00E02480" w:rsidRDefault="00E02480">
      <w:pPr>
        <w:pStyle w:val="ConsPlusNormal"/>
        <w:spacing w:before="220"/>
        <w:jc w:val="both"/>
      </w:pPr>
      <w:r>
        <w:t>4 июля 2013 года</w:t>
      </w:r>
    </w:p>
    <w:p w:rsidR="00E02480" w:rsidRDefault="00E02480">
      <w:pPr>
        <w:pStyle w:val="ConsPlusNormal"/>
        <w:spacing w:before="220"/>
        <w:jc w:val="both"/>
      </w:pPr>
      <w:r>
        <w:t>N 2413-ЗПО</w:t>
      </w: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Normal"/>
        <w:jc w:val="both"/>
      </w:pPr>
    </w:p>
    <w:p w:rsidR="00E02480" w:rsidRDefault="00E024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6DFD" w:rsidRDefault="00496DFD">
      <w:bookmarkStart w:id="4" w:name="_GoBack"/>
      <w:bookmarkEnd w:id="4"/>
    </w:p>
    <w:sectPr w:rsidR="00496DFD" w:rsidSect="0093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80"/>
    <w:rsid w:val="00496DFD"/>
    <w:rsid w:val="00E0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4725E-53C5-4E24-BE14-E185FF79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2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24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9CFF6EF8116438405AE4B4AE5E8F8CC1B993B89D41F65822576BD8F4DBE5A214187F1E388C96151EFBDB73DD67754BA8B5C2E67F330DE3CE98D6AeDT4L" TargetMode="External"/><Relationship Id="rId21" Type="http://schemas.openxmlformats.org/officeDocument/2006/relationships/hyperlink" Target="consultantplus://offline/ref=79CFF6EF8116438405AE4B4AE5E8F8CC1B993B89DD196D82257DE08545E756234688AEF49D80355CEFB8A934DF3D07FEDFe5T9L" TargetMode="External"/><Relationship Id="rId42" Type="http://schemas.openxmlformats.org/officeDocument/2006/relationships/hyperlink" Target="consultantplus://offline/ref=79CFF6EF8116438405AE4B4AE5E8F8CC1B993B89D41964852076BD8F4DBE5A214187F1E388C96151EFBDB534D67754BA8B5C2E67F330DE3CE98D6AeDT4L" TargetMode="External"/><Relationship Id="rId47" Type="http://schemas.openxmlformats.org/officeDocument/2006/relationships/hyperlink" Target="consultantplus://offline/ref=79CFF6EF8116438405AE4B4AE5E8F8CC1B993B89D51B64812376BD8F4DBE5A214187F1E388C96151EFBDB036D67754BA8B5C2E67F330DE3CE98D6AeDT4L" TargetMode="External"/><Relationship Id="rId63" Type="http://schemas.openxmlformats.org/officeDocument/2006/relationships/hyperlink" Target="consultantplus://offline/ref=79CFF6EF8116438405AE4B4AE5E8F8CC1B993B89DE1A66872676BD8F4DBE5A214187F1F188916D51EAA3B637C32105FFeDT6L" TargetMode="External"/><Relationship Id="rId68" Type="http://schemas.openxmlformats.org/officeDocument/2006/relationships/hyperlink" Target="consultantplus://offline/ref=79CFF6EF8116438405AE4B4AE5E8F8CC1B993B89DF1A61832676BD8F4DBE5A214187F1E388C96151EFBEB634D67754BA8B5C2E67F330DE3CE98D6AeDT4L" TargetMode="External"/><Relationship Id="rId84" Type="http://schemas.openxmlformats.org/officeDocument/2006/relationships/hyperlink" Target="consultantplus://offline/ref=79CFF6EF8116438405AE4B4AE5E8F8CC1B993B89DA1E6D802776BD8F4DBE5A214187F1F188916D51EAA3B637C32105FFeDT6L" TargetMode="External"/><Relationship Id="rId16" Type="http://schemas.openxmlformats.org/officeDocument/2006/relationships/hyperlink" Target="consultantplus://offline/ref=79CFF6EF8116438405AE4B4AE5E8F8CC1B993B89DD1967872E74E08545E756234688AEF48F806D50EFBDB735DA2851AF9A042362E82FDD20F58F6BDDe2T0L" TargetMode="External"/><Relationship Id="rId11" Type="http://schemas.openxmlformats.org/officeDocument/2006/relationships/hyperlink" Target="consultantplus://offline/ref=79CFF6EF8116438405AE4B4AE5E8F8CC1B993B89D51C61802376BD8F4DBE5A214187F1E388C96151EFBDB634D67754BA8B5C2E67F330DE3CE98D6AeDT4L" TargetMode="External"/><Relationship Id="rId32" Type="http://schemas.openxmlformats.org/officeDocument/2006/relationships/hyperlink" Target="consultantplus://offline/ref=79CFF6EF8116438405AE4B4AE5E8F8CC1B993B89D51C61802376BD8F4DBE5A214187F1E388C96151EFBDB634D67754BA8B5C2E67F330DE3CE98D6AeDT4L" TargetMode="External"/><Relationship Id="rId37" Type="http://schemas.openxmlformats.org/officeDocument/2006/relationships/hyperlink" Target="consultantplus://offline/ref=79CFF6EF8116438405AE5547F384A6C319926185DA1C6ED37B29E6D21AB7507606C8A8A1CCC46058E9B6E364997608FEDB4F2F60F333DC23eET3L" TargetMode="External"/><Relationship Id="rId53" Type="http://schemas.openxmlformats.org/officeDocument/2006/relationships/hyperlink" Target="consultantplus://offline/ref=79CFF6EF8116438405AE4B4AE5E8F8CC1B993B89DD1B6D8D217BE08545E756234688AEF48F806D50EFBDB73CDD2851AF9A042362E82FDD20F58F6BDDe2T0L" TargetMode="External"/><Relationship Id="rId58" Type="http://schemas.openxmlformats.org/officeDocument/2006/relationships/hyperlink" Target="consultantplus://offline/ref=79CFF6EF8116438405AE4B4AE5E8F8CC1B993B89DD1F62832076BD8F4DBE5A214187F1F188916D51EAA3B637C32105FFeDT6L" TargetMode="External"/><Relationship Id="rId74" Type="http://schemas.openxmlformats.org/officeDocument/2006/relationships/hyperlink" Target="consultantplus://offline/ref=79CFF6EF8116438405AE4B4AE5E8F8CC1B993B89D8196D852376BD8F4DBE5A214187F1E388C96151EFBDB733D67754BA8B5C2E67F330DE3CE98D6AeDT4L" TargetMode="External"/><Relationship Id="rId79" Type="http://schemas.openxmlformats.org/officeDocument/2006/relationships/hyperlink" Target="consultantplus://offline/ref=79CFF6EF8116438405AE4B4AE5E8F8CC1B993B89D91964842676BD8F4DBE5A214187F1F188916D51EAA3B637C32105FFeDT6L" TargetMode="External"/><Relationship Id="rId5" Type="http://schemas.openxmlformats.org/officeDocument/2006/relationships/hyperlink" Target="consultantplus://offline/ref=79CFF6EF8116438405AE4B4AE5E8F8CC1B993B89DA12668C2376BD8F4DBE5A214187F1E388C96151EFBDB732D67754BA8B5C2E67F330DE3CE98D6AeDT4L" TargetMode="External"/><Relationship Id="rId19" Type="http://schemas.openxmlformats.org/officeDocument/2006/relationships/hyperlink" Target="consultantplus://offline/ref=79CFF6EF8116438405AE5547F384A6C319926185DA1C6ED37B29E6D21AB7507606C8A8A1CCC46057EBB6E364997608FEDB4F2F60F333DC23eET3L" TargetMode="External"/><Relationship Id="rId14" Type="http://schemas.openxmlformats.org/officeDocument/2006/relationships/hyperlink" Target="consultantplus://offline/ref=79CFF6EF8116438405AE4B4AE5E8F8CC1B993B89DD1B6D8D217BE08545E756234688AEF48F806D50EFBDB73CDD2851AF9A042362E82FDD20F58F6BDDe2T0L" TargetMode="External"/><Relationship Id="rId22" Type="http://schemas.openxmlformats.org/officeDocument/2006/relationships/hyperlink" Target="consultantplus://offline/ref=79CFF6EF8116438405AE4B4AE5E8F8CC1B993B89DD1967872E74E08545E756234688AEF48F806D50EFBDB735D42851AF9A042362E82FDD20F58F6BDDe2T0L" TargetMode="External"/><Relationship Id="rId27" Type="http://schemas.openxmlformats.org/officeDocument/2006/relationships/hyperlink" Target="consultantplus://offline/ref=79CFF6EF8116438405AE4B4AE5E8F8CC1B993B89D51B64812376BD8F4DBE5A214187F1E388C96151EFBDB130D67754BA8B5C2E67F330DE3CE98D6AeDT4L" TargetMode="External"/><Relationship Id="rId30" Type="http://schemas.openxmlformats.org/officeDocument/2006/relationships/hyperlink" Target="consultantplus://offline/ref=79CFF6EF8116438405AE4B4AE5E8F8CC1B993B89D41F65822576BD8F4DBE5A214187F1E388C96151EFBDB635D67754BA8B5C2E67F330DE3CE98D6AeDT4L" TargetMode="External"/><Relationship Id="rId35" Type="http://schemas.openxmlformats.org/officeDocument/2006/relationships/hyperlink" Target="consultantplus://offline/ref=79CFF6EF8116438405AE5547F384A6C319926185DA1C6ED37B29E6D21AB7507606C8A8A1CCC46058E9B6E364997608FEDB4F2F60F333DC23eET3L" TargetMode="External"/><Relationship Id="rId43" Type="http://schemas.openxmlformats.org/officeDocument/2006/relationships/hyperlink" Target="consultantplus://offline/ref=79CFF6EF8116438405AE4B4AE5E8F8CC1B993B89DD1B648C2374E08545E756234688AEF48F806D50EFBDB431DC2851AF9A042362E82FDD20F58F6BDDe2T0L" TargetMode="External"/><Relationship Id="rId48" Type="http://schemas.openxmlformats.org/officeDocument/2006/relationships/hyperlink" Target="consultantplus://offline/ref=79CFF6EF8116438405AE5547F384A6C31993658CDA196ED37B29E6D21AB7507614C8F0ADCCC17E50EDA3B535DCe2TBL" TargetMode="External"/><Relationship Id="rId56" Type="http://schemas.openxmlformats.org/officeDocument/2006/relationships/hyperlink" Target="consultantplus://offline/ref=79CFF6EF8116438405AE4B4AE5E8F8CC1B993B89DF1E61812776BD8F4DBE5A214187F1E388C96151EFBDB633D67754BA8B5C2E67F330DE3CE98D6AeDT4L" TargetMode="External"/><Relationship Id="rId64" Type="http://schemas.openxmlformats.org/officeDocument/2006/relationships/hyperlink" Target="consultantplus://offline/ref=79CFF6EF8116438405AE4B4AE5E8F8CC1B993B89DE1C65842676BD8F4DBE5A214187F1F188916D51EAA3B637C32105FFeDT6L" TargetMode="External"/><Relationship Id="rId69" Type="http://schemas.openxmlformats.org/officeDocument/2006/relationships/hyperlink" Target="consultantplus://offline/ref=79CFF6EF8116438405AE4B4AE5E8F8CC1B993B89DF1963842376BD8F4DBE5A214187F1F188916D51EAA3B637C32105FFeDT6L" TargetMode="External"/><Relationship Id="rId77" Type="http://schemas.openxmlformats.org/officeDocument/2006/relationships/hyperlink" Target="consultantplus://offline/ref=79CFF6EF8116438405AE4B4AE5E8F8CC1B993B89D81D63872676BD8F4DBE5A214187F1E388C96151EFBDB733D67754BA8B5C2E67F330DE3CE98D6AeDT4L" TargetMode="External"/><Relationship Id="rId8" Type="http://schemas.openxmlformats.org/officeDocument/2006/relationships/hyperlink" Target="consultantplus://offline/ref=79CFF6EF8116438405AE4B4AE5E8F8CC1B993B89D41F65822576BD8F4DBE5A214187F1E388C96151EFBDB732D67754BA8B5C2E67F330DE3CE98D6AeDT4L" TargetMode="External"/><Relationship Id="rId51" Type="http://schemas.openxmlformats.org/officeDocument/2006/relationships/hyperlink" Target="consultantplus://offline/ref=79CFF6EF8116438405AE4B4AE5E8F8CC1B993B89DD196384257FE08545E756234688AEF48F806D50EFBDB636D52851AF9A042362E82FDD20F58F6BDDe2T0L" TargetMode="External"/><Relationship Id="rId72" Type="http://schemas.openxmlformats.org/officeDocument/2006/relationships/hyperlink" Target="consultantplus://offline/ref=79CFF6EF8116438405AE4B4AE5E8F8CC1B993B89DF1D62812476BD8F4DBE5A214187F1F188916D51EAA3B637C32105FFeDT6L" TargetMode="External"/><Relationship Id="rId80" Type="http://schemas.openxmlformats.org/officeDocument/2006/relationships/hyperlink" Target="consultantplus://offline/ref=79CFF6EF8116438405AE4B4AE5E8F8CC1B993B89D91863862476BD8F4DBE5A214187F1F188916D51EAA3B637C32105FFeDT6L" TargetMode="External"/><Relationship Id="rId85" Type="http://schemas.openxmlformats.org/officeDocument/2006/relationships/hyperlink" Target="consultantplus://offline/ref=79CFF6EF8116438405AE4B4AE5E8F8CC1B993B89DA1C6C832376BD8F4DBE5A214187F1E388C96151EFBDB733D67754BA8B5C2E67F330DE3CE98D6AeDT4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9CFF6EF8116438405AE4B4AE5E8F8CC1B993B89D51C61852776BD8F4DBE5A214187F1E388C96151EFBDB636D67754BA8B5C2E67F330DE3CE98D6AeDT4L" TargetMode="External"/><Relationship Id="rId17" Type="http://schemas.openxmlformats.org/officeDocument/2006/relationships/hyperlink" Target="consultantplus://offline/ref=79CFF6EF8116438405AE4B4AE5E8F8CC1B993B89DD1865832675E08545E756234688AEF48F806D50EFBDB735DA2851AF9A042362E82FDD20F58F6BDDe2T0L" TargetMode="External"/><Relationship Id="rId25" Type="http://schemas.openxmlformats.org/officeDocument/2006/relationships/hyperlink" Target="consultantplus://offline/ref=79CFF6EF8116438405AE4B4AE5E8F8CC1B993B89DD1B62802E7DE08545E756234688AEF48F806D50EFBDB734DD2851AF9A042362E82FDD20F58F6BDDe2T0L" TargetMode="External"/><Relationship Id="rId33" Type="http://schemas.openxmlformats.org/officeDocument/2006/relationships/hyperlink" Target="consultantplus://offline/ref=79CFF6EF8116438405AE4B4AE5E8F8CC1B993B89DD1B648C2374E08545E756234688AEF48F806D50EFBDB436D52851AF9A042362E82FDD20F58F6BDDe2T0L" TargetMode="External"/><Relationship Id="rId38" Type="http://schemas.openxmlformats.org/officeDocument/2006/relationships/hyperlink" Target="consultantplus://offline/ref=79CFF6EF8116438405AE4B4AE5E8F8CC1B993B89DD1A65872278E08545E756234688AEF48F806D50EFBDB734D92851AF9A042362E82FDD20F58F6BDDe2T0L" TargetMode="External"/><Relationship Id="rId46" Type="http://schemas.openxmlformats.org/officeDocument/2006/relationships/hyperlink" Target="consultantplus://offline/ref=79CFF6EF8116438405AE4B4AE5E8F8CC1B993B89D51B64812376BD8F4DBE5A214187F1E388C96151EFBDB037D67754BA8B5C2E67F330DE3CE98D6AeDT4L" TargetMode="External"/><Relationship Id="rId59" Type="http://schemas.openxmlformats.org/officeDocument/2006/relationships/hyperlink" Target="consultantplus://offline/ref=79CFF6EF8116438405AE4B4AE5E8F8CC1B993B89DD1E61842076BD8F4DBE5A214187F1F188916D51EAA3B637C32105FFeDT6L" TargetMode="External"/><Relationship Id="rId67" Type="http://schemas.openxmlformats.org/officeDocument/2006/relationships/hyperlink" Target="consultantplus://offline/ref=79CFF6EF8116438405AE4B4AE5E8F8CC1B993B89DE1C6C812476BD8F4DBE5A214187F1F188916D51EAA3B637C32105FFeDT6L" TargetMode="External"/><Relationship Id="rId20" Type="http://schemas.openxmlformats.org/officeDocument/2006/relationships/hyperlink" Target="consultantplus://offline/ref=79CFF6EF8116438405AE4B4AE5E8F8CC1B993B89DD1865832675E08545E756234688AEF48F806D50EFBDB735D52851AF9A042362E82FDD20F58F6BDDe2T0L" TargetMode="External"/><Relationship Id="rId41" Type="http://schemas.openxmlformats.org/officeDocument/2006/relationships/hyperlink" Target="consultantplus://offline/ref=79CFF6EF8116438405AE4B4AE5E8F8CC1B993B89DD1A65872278E08545E756234688AEF48F806D50EFBDB734DD2851AF9A042362E82FDD20F58F6BDDe2T0L" TargetMode="External"/><Relationship Id="rId54" Type="http://schemas.openxmlformats.org/officeDocument/2006/relationships/hyperlink" Target="consultantplus://offline/ref=79CFF6EF8116438405AE4B4AE5E8F8CC1B993B89D41964852076BD8F4DBE5A214187F1E388C96151EFBDB537D67754BA8B5C2E67F330DE3CE98D6AeDT4L" TargetMode="External"/><Relationship Id="rId62" Type="http://schemas.openxmlformats.org/officeDocument/2006/relationships/hyperlink" Target="consultantplus://offline/ref=79CFF6EF8116438405AE4B4AE5E8F8CC1B993B89DE1B608D2E76BD8F4DBE5A214187F1F188916D51EAA3B637C32105FFeDT6L" TargetMode="External"/><Relationship Id="rId70" Type="http://schemas.openxmlformats.org/officeDocument/2006/relationships/hyperlink" Target="consultantplus://offline/ref=79CFF6EF8116438405AE4B4AE5E8F8CC1B993B89DF18618D2176BD8F4DBE5A214187F1F188916D51EAA3B637C32105FFeDT6L" TargetMode="External"/><Relationship Id="rId75" Type="http://schemas.openxmlformats.org/officeDocument/2006/relationships/hyperlink" Target="consultantplus://offline/ref=79CFF6EF8116438405AE4B4AE5E8F8CC1B993B89D81E6C8D2276BD8F4DBE5A214187F1F188916D51EAA3B637C32105FFeDT6L" TargetMode="External"/><Relationship Id="rId83" Type="http://schemas.openxmlformats.org/officeDocument/2006/relationships/hyperlink" Target="consultantplus://offline/ref=79CFF6EF8116438405AE4B4AE5E8F8CC1B993B89DA1B64802576BD8F4DBE5A214187F1E388C96151EFBDB733D67754BA8B5C2E67F330DE3CE98D6AeDT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CFF6EF8116438405AE4B4AE5E8F8CC1B993B89DD1B648C2374E08545E756234688AEF48F806D50EFBDB436D82851AF9A042362E82FDD20F58F6BDDe2T0L" TargetMode="External"/><Relationship Id="rId15" Type="http://schemas.openxmlformats.org/officeDocument/2006/relationships/hyperlink" Target="consultantplus://offline/ref=79CFF6EF8116438405AE4B4AE5E8F8CC1B993B89DD1A65872278E08545E756234688AEF48F806D50EFBDB735DA2851AF9A042362E82FDD20F58F6BDDe2T0L" TargetMode="External"/><Relationship Id="rId23" Type="http://schemas.openxmlformats.org/officeDocument/2006/relationships/hyperlink" Target="consultantplus://offline/ref=79CFF6EF8116438405AE4B4AE5E8F8CC1B993B89DD1967872E74E08545E756234688AEF48F806D50EFBDB734DC2851AF9A042362E82FDD20F58F6BDDe2T0L" TargetMode="External"/><Relationship Id="rId28" Type="http://schemas.openxmlformats.org/officeDocument/2006/relationships/hyperlink" Target="consultantplus://offline/ref=79CFF6EF8116438405AE4B4AE5E8F8CC1B993B89D51C61852776BD8F4DBE5A214187F1E388C96151EFBDB636D67754BA8B5C2E67F330DE3CE98D6AeDT4L" TargetMode="External"/><Relationship Id="rId36" Type="http://schemas.openxmlformats.org/officeDocument/2006/relationships/hyperlink" Target="consultantplus://offline/ref=79CFF6EF8116438405AE5547F384A6C319926185DA1C6ED37B29E6D21AB7507606C8A8A1CCC46058E9B6E364997608FEDB4F2F60F333DC23eET3L" TargetMode="External"/><Relationship Id="rId49" Type="http://schemas.openxmlformats.org/officeDocument/2006/relationships/hyperlink" Target="consultantplus://offline/ref=79CFF6EF8116438405AE4B4AE5E8F8CC1B993B89D51E6C872776BD8F4DBE5A214187F1E388C96151EFBDB235D67754BA8B5C2E67F330DE3CE98D6AeDT4L" TargetMode="External"/><Relationship Id="rId57" Type="http://schemas.openxmlformats.org/officeDocument/2006/relationships/hyperlink" Target="consultantplus://offline/ref=79CFF6EF8116438405AE4B4AE5E8F8CC1B993B89DD1860812F76BD8F4DBE5A214187F1F188916D51EAA3B637C32105FFeDT6L" TargetMode="External"/><Relationship Id="rId10" Type="http://schemas.openxmlformats.org/officeDocument/2006/relationships/hyperlink" Target="consultantplus://offline/ref=79CFF6EF8116438405AE4B4AE5E8F8CC1B993B89D51B64812376BD8F4DBE5A214187F1E388C96151EFBDB134D67754BA8B5C2E67F330DE3CE98D6AeDT4L" TargetMode="External"/><Relationship Id="rId31" Type="http://schemas.openxmlformats.org/officeDocument/2006/relationships/hyperlink" Target="consultantplus://offline/ref=79CFF6EF8116438405AE4B4AE5E8F8CC1B993B89D51B64812376BD8F4DBE5A214187F1E388C96151EFBDB132D67754BA8B5C2E67F330DE3CE98D6AeDT4L" TargetMode="External"/><Relationship Id="rId44" Type="http://schemas.openxmlformats.org/officeDocument/2006/relationships/hyperlink" Target="consultantplus://offline/ref=79CFF6EF8116438405AE4B4AE5E8F8CC1B993B89D51B64812376BD8F4DBE5A214187F1E388C96151EFBDB034D67754BA8B5C2E67F330DE3CE98D6AeDT4L" TargetMode="External"/><Relationship Id="rId52" Type="http://schemas.openxmlformats.org/officeDocument/2006/relationships/hyperlink" Target="consultantplus://offline/ref=79CFF6EF8116438405AE4B4AE5E8F8CC1B993B89DD196384257FE08545E756234688AEF48F806D53E9B6E364997608FEDB4F2F60F333DC23eET3L" TargetMode="External"/><Relationship Id="rId60" Type="http://schemas.openxmlformats.org/officeDocument/2006/relationships/hyperlink" Target="consultantplus://offline/ref=79CFF6EF8116438405AE4B4AE5E8F8CC1B993B89DD1C64802F76BD8F4DBE5A214187F1F188916D51EAA3B637C32105FFeDT6L" TargetMode="External"/><Relationship Id="rId65" Type="http://schemas.openxmlformats.org/officeDocument/2006/relationships/hyperlink" Target="consultantplus://offline/ref=79CFF6EF8116438405AE4B4AE5E8F8CC1B993B89DE1F628C2676BD8F4DBE5A214187F1F188916D51EAA3B637C32105FFeDT6L" TargetMode="External"/><Relationship Id="rId73" Type="http://schemas.openxmlformats.org/officeDocument/2006/relationships/hyperlink" Target="consultantplus://offline/ref=79CFF6EF8116438405AE4B4AE5E8F8CC1B993B89DF13608C2176BD8F4DBE5A214187F1E388C96151EFBDB733D67754BA8B5C2E67F330DE3CE98D6AeDT4L" TargetMode="External"/><Relationship Id="rId78" Type="http://schemas.openxmlformats.org/officeDocument/2006/relationships/hyperlink" Target="consultantplus://offline/ref=79CFF6EF8116438405AE4B4AE5E8F8CC1B993B89D81260862376BD8F4DBE5A214187F1F188916D51EAA3B637C32105FFeDT6L" TargetMode="External"/><Relationship Id="rId81" Type="http://schemas.openxmlformats.org/officeDocument/2006/relationships/hyperlink" Target="consultantplus://offline/ref=79CFF6EF8116438405AE4B4AE5E8F8CC1B993B89D91366862576BD8F4DBE5A214187F1E388C96151EFBDB733D67754BA8B5C2E67F330DE3CE98D6AeDT4L" TargetMode="External"/><Relationship Id="rId86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9CFF6EF8116438405AE4B4AE5E8F8CC1B993B89D51E6C872776BD8F4DBE5A214187F1E388C96151EFBDB235D67754BA8B5C2E67F330DE3CE98D6AeDT4L" TargetMode="External"/><Relationship Id="rId13" Type="http://schemas.openxmlformats.org/officeDocument/2006/relationships/hyperlink" Target="consultantplus://offline/ref=79CFF6EF8116438405AE4B4AE5E8F8CC1B993B89DD1B62802E7DE08545E756234688AEF48F806D50EFBDB734DD2851AF9A042362E82FDD20F58F6BDDe2T0L" TargetMode="External"/><Relationship Id="rId18" Type="http://schemas.openxmlformats.org/officeDocument/2006/relationships/hyperlink" Target="consultantplus://offline/ref=79CFF6EF8116438405AE5547F384A6C3189A6281D74D39D12A7CE8D712E70A661081A5A5D2C5624FEDBDB6e3TDL" TargetMode="External"/><Relationship Id="rId39" Type="http://schemas.openxmlformats.org/officeDocument/2006/relationships/hyperlink" Target="consultantplus://offline/ref=79CFF6EF8116438405AE4B4AE5E8F8CC1B993B89DD1A65872278E08545E756234688AEF48F806D50EFBDB734D82851AF9A042362E82FDD20F58F6BDDe2T0L" TargetMode="External"/><Relationship Id="rId34" Type="http://schemas.openxmlformats.org/officeDocument/2006/relationships/hyperlink" Target="consultantplus://offline/ref=79CFF6EF8116438405AE4B4AE5E8F8CC1B993B89D41F65822576BD8F4DBE5A214187F1E388C96151EFBDB637D67754BA8B5C2E67F330DE3CE98D6AeDT4L" TargetMode="External"/><Relationship Id="rId50" Type="http://schemas.openxmlformats.org/officeDocument/2006/relationships/hyperlink" Target="consultantplus://offline/ref=79CFF6EF8116438405AE4B4AE5E8F8CC1B993B89DD1967872E74E08545E756234688AEF48F806D50EFBDB734DB2851AF9A042362E82FDD20F58F6BDDe2T0L" TargetMode="External"/><Relationship Id="rId55" Type="http://schemas.openxmlformats.org/officeDocument/2006/relationships/hyperlink" Target="consultantplus://offline/ref=79CFF6EF8116438405AE4B4AE5E8F8CC1B993B89DA1C6C8D2476BD8F4DBE5A214187F1F188916D51EAA3B637C32105FFeDT6L" TargetMode="External"/><Relationship Id="rId76" Type="http://schemas.openxmlformats.org/officeDocument/2006/relationships/hyperlink" Target="consultantplus://offline/ref=79CFF6EF8116438405AE4B4AE5E8F8CC1B993B89D81D63842E76BD8F4DBE5A214187F1F188916D51EAA3B637C32105FFeDT6L" TargetMode="External"/><Relationship Id="rId7" Type="http://schemas.openxmlformats.org/officeDocument/2006/relationships/hyperlink" Target="consultantplus://offline/ref=79CFF6EF8116438405AE4B4AE5E8F8CC1B993B89D41964852076BD8F4DBE5A214187F1E388C96151EFBDB535D67754BA8B5C2E67F330DE3CE98D6AeDT4L" TargetMode="External"/><Relationship Id="rId71" Type="http://schemas.openxmlformats.org/officeDocument/2006/relationships/hyperlink" Target="consultantplus://offline/ref=79CFF6EF8116438405AE4B4AE5E8F8CC1B993B89DF1E67872776BD8F4DBE5A214187F1F188916D51EAA3B637C32105FFeDT6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9CFF6EF8116438405AE4B4AE5E8F8CC1B993B89DD1967872E74E08545E756234688AEF48F806D50EFBDB734DE2851AF9A042362E82FDD20F58F6BDDe2T0L" TargetMode="External"/><Relationship Id="rId24" Type="http://schemas.openxmlformats.org/officeDocument/2006/relationships/hyperlink" Target="consultantplus://offline/ref=79CFF6EF8116438405AE4B4AE5E8F8CC1B993B89D51B64812376BD8F4DBE5A214187F1E388C96151EFBDB136D67754BA8B5C2E67F330DE3CE98D6AeDT4L" TargetMode="External"/><Relationship Id="rId40" Type="http://schemas.openxmlformats.org/officeDocument/2006/relationships/hyperlink" Target="consultantplus://offline/ref=79CFF6EF8116438405AE4B4AE5E8F8CC1B993B89DD1A65872278E08545E756234688AEF48F806D50EFBDB735D52851AF9A042362E82FDD20F58F6BDDe2T0L" TargetMode="External"/><Relationship Id="rId45" Type="http://schemas.openxmlformats.org/officeDocument/2006/relationships/hyperlink" Target="consultantplus://offline/ref=79CFF6EF8116438405AE4B4AE5E8F8CC1B993B89DD1967872E74E08545E756234688AEF48F806D50EFBDB734D82851AF9A042362E82FDD20F58F6BDDe2T0L" TargetMode="External"/><Relationship Id="rId66" Type="http://schemas.openxmlformats.org/officeDocument/2006/relationships/hyperlink" Target="consultantplus://offline/ref=79CFF6EF8116438405AE4B4AE5E8F8CC1B993B89DE1D6C832676BD8F4DBE5A214187F1F188916D51EAA3B637C32105FFeDT6L" TargetMode="External"/><Relationship Id="rId87" Type="http://schemas.openxmlformats.org/officeDocument/2006/relationships/theme" Target="theme/theme1.xml"/><Relationship Id="rId61" Type="http://schemas.openxmlformats.org/officeDocument/2006/relationships/hyperlink" Target="consultantplus://offline/ref=79CFF6EF8116438405AE4B4AE5E8F8CC1B993B89DE1B658D2076BD8F4DBE5A214187F1F188916D51EAA3B637C32105FFeDT6L" TargetMode="External"/><Relationship Id="rId82" Type="http://schemas.openxmlformats.org/officeDocument/2006/relationships/hyperlink" Target="consultantplus://offline/ref=79CFF6EF8116438405AE4B4AE5E8F8CC1B993B89D91261812076BD8F4DBE5A214187F1F188916D51EAA3B637C32105FFeDT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7704</Words>
  <Characters>43918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2018-12-05T11:19:00Z</dcterms:created>
  <dcterms:modified xsi:type="dcterms:W3CDTF">2018-12-05T11:19:00Z</dcterms:modified>
</cp:coreProperties>
</file>