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В Администрацию </w:t>
      </w:r>
      <w:r w:rsidR="00A304DA">
        <w:t>Голицынского</w:t>
      </w:r>
      <w:r>
        <w:t xml:space="preserve"> </w:t>
      </w:r>
      <w:r w:rsidRPr="00437C7E">
        <w:t xml:space="preserve"> сельсовета </w:t>
      </w:r>
      <w:proofErr w:type="spellStart"/>
      <w:r w:rsidRPr="00437C7E">
        <w:t>Нижнеломовского</w:t>
      </w:r>
      <w:proofErr w:type="spellEnd"/>
      <w:r w:rsidRPr="00B6758A">
        <w:rPr>
          <w:sz w:val="22"/>
          <w:szCs w:val="22"/>
        </w:rPr>
        <w:t xml:space="preserve"> района Пензенской области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от 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(Ф.И.О. заявителя)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проживания: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телефон:</w:t>
      </w:r>
    </w:p>
    <w:p w:rsidR="00366BE4" w:rsidRPr="00B6758A" w:rsidRDefault="00366BE4" w:rsidP="00366BE4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электронной почты: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437"/>
      <w:bookmarkEnd w:id="0"/>
      <w:r w:rsidRPr="00437C7E">
        <w:rPr>
          <w:b/>
          <w:sz w:val="22"/>
          <w:szCs w:val="22"/>
        </w:rPr>
        <w:t>Заявление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о рассмотрении возможности использования донного грунта  для обеспечения муниципальных нужд или его использования  в интересах заявителя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(наименование уполномоченного органа местного самоуправления)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ЗАЯВЛЕНИЕ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(наименование уполномоченного органа исполнительной власти субъекта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Российской Федерации в области водных отношений, полное и сокращенное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(при наличии) наименование - для юридического лица с указанием ОГРН,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для физического лица, в том числе индивидуального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предпринимателя, - фамилия, имя, отчество (при наличии))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действующего на основании: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устава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положения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иное 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(указать вид документа)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Зарегистрированного 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(кем и когда зарегистрировано юридическое лицо)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Место нахождения (юридический адрес) 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Банковские реквизиты 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 лице ________________________________________________________________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(должность, представитель, фамилия, имя, отчество (при наличии))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дата рождения 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Паспорт _______________________________________________________________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(серия, номер, кем и когда выдан, код подразделения)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 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(полностью место постоянного проживания)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 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действующий</w:t>
      </w:r>
      <w:proofErr w:type="gramEnd"/>
      <w:r w:rsidRPr="00B6758A">
        <w:rPr>
          <w:sz w:val="22"/>
          <w:szCs w:val="22"/>
        </w:rPr>
        <w:t xml:space="preserve"> от имени юридического лица: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без доверенности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(указывается лицом, имеющим право действовать от имени юридического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лица без доверенности в силу закона или учредительных документов)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на основании доверенности, удостоверенной 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(фамилия, имя, отчество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(при наличии) нотариуса, округ)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____ </w:t>
      </w:r>
      <w:proofErr w:type="gramStart"/>
      <w:r w:rsidRPr="00B6758A">
        <w:rPr>
          <w:sz w:val="22"/>
          <w:szCs w:val="22"/>
        </w:rPr>
        <w:t>г</w:t>
      </w:r>
      <w:proofErr w:type="gramEnd"/>
      <w:r w:rsidRPr="00B6758A">
        <w:rPr>
          <w:sz w:val="22"/>
          <w:szCs w:val="22"/>
        </w:rPr>
        <w:t>., № в реестре 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 иным основаниям 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(наименование и реквизиты документа)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Прошу рассмотреть возможность использования донного грунта извлеченного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(наименование субъекта Российской Федерации, муниципального образования,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кадастровый номер земельного участка (при наличии), координаты части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водного объекта, используемого заявителем для производства работ, площадь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акватории в </w:t>
      </w:r>
      <w:proofErr w:type="gramStart"/>
      <w:r w:rsidRPr="00B6758A">
        <w:rPr>
          <w:sz w:val="22"/>
          <w:szCs w:val="22"/>
        </w:rPr>
        <w:t>км</w:t>
      </w:r>
      <w:proofErr w:type="gramEnd"/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>2, вид работ, объемы извлекаемого донного грунта)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6758A">
        <w:rPr>
          <w:sz w:val="22"/>
          <w:szCs w:val="22"/>
        </w:rPr>
        <w:t xml:space="preserve"> для обеспечения муниципальных нужд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в интересах физического, юридического лица, осуществляющих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проведение дноуглубительных других работ, связанных с изменением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B6758A">
        <w:rPr>
          <w:sz w:val="22"/>
          <w:szCs w:val="22"/>
        </w:rPr>
        <w:t>дна и берегов водных объектов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Нужное отметит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Приложение: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а) копия документа, удостоверяющего личность, - для физического лица;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б) документ, подтверждающий полномочия лица на осуществление действий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от имени заявителя, в случае если заявление подается представителем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заявителя;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в) заключение территориального органа Федерального агентства </w:t>
      </w:r>
      <w:proofErr w:type="gramStart"/>
      <w:r w:rsidRPr="00B6758A">
        <w:rPr>
          <w:sz w:val="22"/>
          <w:szCs w:val="22"/>
        </w:rPr>
        <w:t>по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6758A">
        <w:rPr>
          <w:sz w:val="22"/>
          <w:szCs w:val="22"/>
        </w:rPr>
        <w:t>недропользованию</w:t>
      </w:r>
      <w:proofErr w:type="spellEnd"/>
      <w:r w:rsidRPr="00B6758A">
        <w:rPr>
          <w:sz w:val="22"/>
          <w:szCs w:val="22"/>
        </w:rPr>
        <w:t xml:space="preserve"> об отсутствии твердых полезных ископаемых, не относящихся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г) заключение территориального органа Федерального агентства </w:t>
      </w:r>
      <w:proofErr w:type="gramStart"/>
      <w:r w:rsidRPr="00B6758A">
        <w:rPr>
          <w:sz w:val="22"/>
          <w:szCs w:val="22"/>
        </w:rPr>
        <w:t>водных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Представленные документы и сведения, указанные в заявлении, достоверны.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Расписку о принятии документов получил (а).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20 __ г."__" ч. "__" мин.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(дата и время подачи заявления)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________________________/ ____________________________________________/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(подпись заявителя) (фамилия, имя, отчество (при наличии)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МП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1644B8" w:rsidRDefault="001644B8"/>
    <w:sectPr w:rsidR="001644B8" w:rsidSect="0016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BE4"/>
    <w:rsid w:val="001644B8"/>
    <w:rsid w:val="0017038E"/>
    <w:rsid w:val="00366BE4"/>
    <w:rsid w:val="00A304DA"/>
    <w:rsid w:val="00F43421"/>
    <w:rsid w:val="00F5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4</cp:revision>
  <dcterms:created xsi:type="dcterms:W3CDTF">2021-12-16T11:09:00Z</dcterms:created>
  <dcterms:modified xsi:type="dcterms:W3CDTF">2024-04-09T05:42:00Z</dcterms:modified>
</cp:coreProperties>
</file>