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43E4" w:rsidRPr="00D743E4" w:rsidRDefault="00D743E4" w:rsidP="00D743E4">
      <w:pPr>
        <w:spacing w:after="0" w:line="240" w:lineRule="auto"/>
        <w:rPr>
          <w:rFonts w:ascii="Montserrat" w:eastAsia="Times New Roman" w:hAnsi="Montserrat" w:cs="Times New Roman"/>
          <w:b/>
          <w:bCs/>
          <w:color w:val="00589B"/>
          <w:sz w:val="30"/>
          <w:szCs w:val="30"/>
          <w:lang w:eastAsia="ru-RU"/>
        </w:rPr>
      </w:pPr>
      <w:r w:rsidRPr="00D743E4">
        <w:rPr>
          <w:rFonts w:ascii="Montserrat" w:eastAsia="Times New Roman" w:hAnsi="Montserrat" w:cs="Times New Roman"/>
          <w:b/>
          <w:bCs/>
          <w:color w:val="00589B"/>
          <w:sz w:val="30"/>
          <w:szCs w:val="30"/>
          <w:lang w:eastAsia="ru-RU"/>
        </w:rPr>
        <w:t>"Конституция Российской Федерации" (принята всенародным голосованием 12.12.1993 с изменениями, одобренными в ходе общероссийского голосования 01.07.2020)</w:t>
      </w:r>
    </w:p>
    <w:p w:rsidR="00D743E4" w:rsidRPr="00D743E4" w:rsidRDefault="00D743E4" w:rsidP="00D743E4">
      <w:pPr>
        <w:spacing w:after="100" w:afterAutospacing="1" w:line="240" w:lineRule="auto"/>
        <w:jc w:val="center"/>
        <w:rPr>
          <w:rFonts w:ascii="Times New Roman" w:eastAsia="Times New Roman" w:hAnsi="Times New Roman" w:cs="Times New Roman"/>
          <w:sz w:val="24"/>
          <w:szCs w:val="24"/>
          <w:lang w:eastAsia="ru-RU"/>
        </w:rPr>
      </w:pPr>
      <w:bookmarkStart w:id="0" w:name="100003"/>
      <w:bookmarkEnd w:id="0"/>
      <w:r w:rsidRPr="00D743E4">
        <w:rPr>
          <w:rFonts w:ascii="Times New Roman" w:eastAsia="Times New Roman" w:hAnsi="Times New Roman" w:cs="Times New Roman"/>
          <w:sz w:val="24"/>
          <w:szCs w:val="24"/>
          <w:lang w:eastAsia="ru-RU"/>
        </w:rPr>
        <w:t>КОНСТИТУЦИЯ РОССИЙСКОЙ ФЕДЕРАЦИИ</w:t>
      </w:r>
    </w:p>
    <w:p w:rsidR="00D743E4" w:rsidRPr="00D743E4" w:rsidRDefault="00D743E4" w:rsidP="00D743E4">
      <w:pPr>
        <w:spacing w:after="100" w:afterAutospacing="1" w:line="240" w:lineRule="auto"/>
        <w:jc w:val="both"/>
        <w:rPr>
          <w:rFonts w:ascii="Times New Roman" w:eastAsia="Times New Roman" w:hAnsi="Times New Roman" w:cs="Times New Roman"/>
          <w:sz w:val="24"/>
          <w:szCs w:val="24"/>
          <w:lang w:eastAsia="ru-RU"/>
        </w:rPr>
      </w:pPr>
      <w:bookmarkStart w:id="1" w:name="100004"/>
      <w:bookmarkEnd w:id="1"/>
      <w:r w:rsidRPr="00D743E4">
        <w:rPr>
          <w:rFonts w:ascii="Times New Roman" w:eastAsia="Times New Roman" w:hAnsi="Times New Roman" w:cs="Times New Roman"/>
          <w:sz w:val="24"/>
          <w:szCs w:val="24"/>
          <w:lang w:eastAsia="ru-RU"/>
        </w:rPr>
        <w:t>Мы, многонациональный народ Российской Федерации,</w:t>
      </w:r>
    </w:p>
    <w:p w:rsidR="00D743E4" w:rsidRPr="00D743E4" w:rsidRDefault="00D743E4" w:rsidP="00D743E4">
      <w:pPr>
        <w:spacing w:after="100" w:afterAutospacing="1" w:line="240" w:lineRule="auto"/>
        <w:jc w:val="both"/>
        <w:rPr>
          <w:rFonts w:ascii="Times New Roman" w:eastAsia="Times New Roman" w:hAnsi="Times New Roman" w:cs="Times New Roman"/>
          <w:sz w:val="24"/>
          <w:szCs w:val="24"/>
          <w:lang w:eastAsia="ru-RU"/>
        </w:rPr>
      </w:pPr>
      <w:proofErr w:type="gramStart"/>
      <w:r w:rsidRPr="00D743E4">
        <w:rPr>
          <w:rFonts w:ascii="Times New Roman" w:eastAsia="Times New Roman" w:hAnsi="Times New Roman" w:cs="Times New Roman"/>
          <w:sz w:val="24"/>
          <w:szCs w:val="24"/>
          <w:lang w:eastAsia="ru-RU"/>
        </w:rPr>
        <w:t>соединенные</w:t>
      </w:r>
      <w:proofErr w:type="gramEnd"/>
      <w:r w:rsidRPr="00D743E4">
        <w:rPr>
          <w:rFonts w:ascii="Times New Roman" w:eastAsia="Times New Roman" w:hAnsi="Times New Roman" w:cs="Times New Roman"/>
          <w:sz w:val="24"/>
          <w:szCs w:val="24"/>
          <w:lang w:eastAsia="ru-RU"/>
        </w:rPr>
        <w:t xml:space="preserve"> общей судьбой на своей земле,</w:t>
      </w:r>
    </w:p>
    <w:p w:rsidR="00D743E4" w:rsidRPr="00D743E4" w:rsidRDefault="00D743E4" w:rsidP="00D743E4">
      <w:pPr>
        <w:spacing w:after="100" w:afterAutospacing="1" w:line="240" w:lineRule="auto"/>
        <w:jc w:val="both"/>
        <w:rPr>
          <w:rFonts w:ascii="Times New Roman" w:eastAsia="Times New Roman" w:hAnsi="Times New Roman" w:cs="Times New Roman"/>
          <w:sz w:val="24"/>
          <w:szCs w:val="24"/>
          <w:lang w:eastAsia="ru-RU"/>
        </w:rPr>
      </w:pPr>
      <w:bookmarkStart w:id="2" w:name="100006"/>
      <w:bookmarkEnd w:id="2"/>
      <w:r w:rsidRPr="00D743E4">
        <w:rPr>
          <w:rFonts w:ascii="Times New Roman" w:eastAsia="Times New Roman" w:hAnsi="Times New Roman" w:cs="Times New Roman"/>
          <w:sz w:val="24"/>
          <w:szCs w:val="24"/>
          <w:lang w:eastAsia="ru-RU"/>
        </w:rPr>
        <w:t>утверждая права и свободы человека, гражданский мир и согласие,</w:t>
      </w:r>
    </w:p>
    <w:p w:rsidR="00D743E4" w:rsidRPr="00D743E4" w:rsidRDefault="00D743E4" w:rsidP="00D743E4">
      <w:pPr>
        <w:spacing w:after="100" w:afterAutospacing="1" w:line="240" w:lineRule="auto"/>
        <w:jc w:val="both"/>
        <w:rPr>
          <w:rFonts w:ascii="Times New Roman" w:eastAsia="Times New Roman" w:hAnsi="Times New Roman" w:cs="Times New Roman"/>
          <w:sz w:val="24"/>
          <w:szCs w:val="24"/>
          <w:lang w:eastAsia="ru-RU"/>
        </w:rPr>
      </w:pPr>
      <w:bookmarkStart w:id="3" w:name="100007"/>
      <w:bookmarkEnd w:id="3"/>
      <w:r w:rsidRPr="00D743E4">
        <w:rPr>
          <w:rFonts w:ascii="Times New Roman" w:eastAsia="Times New Roman" w:hAnsi="Times New Roman" w:cs="Times New Roman"/>
          <w:sz w:val="24"/>
          <w:szCs w:val="24"/>
          <w:lang w:eastAsia="ru-RU"/>
        </w:rPr>
        <w:t>сохраняя исторически сложившееся государственное единство,</w:t>
      </w:r>
    </w:p>
    <w:p w:rsidR="00D743E4" w:rsidRPr="00D743E4" w:rsidRDefault="00D743E4" w:rsidP="00D743E4">
      <w:pPr>
        <w:spacing w:after="100" w:afterAutospacing="1" w:line="240" w:lineRule="auto"/>
        <w:jc w:val="both"/>
        <w:rPr>
          <w:rFonts w:ascii="Times New Roman" w:eastAsia="Times New Roman" w:hAnsi="Times New Roman" w:cs="Times New Roman"/>
          <w:sz w:val="24"/>
          <w:szCs w:val="24"/>
          <w:lang w:eastAsia="ru-RU"/>
        </w:rPr>
      </w:pPr>
      <w:bookmarkStart w:id="4" w:name="100008"/>
      <w:bookmarkEnd w:id="4"/>
      <w:r w:rsidRPr="00D743E4">
        <w:rPr>
          <w:rFonts w:ascii="Times New Roman" w:eastAsia="Times New Roman" w:hAnsi="Times New Roman" w:cs="Times New Roman"/>
          <w:sz w:val="24"/>
          <w:szCs w:val="24"/>
          <w:lang w:eastAsia="ru-RU"/>
        </w:rPr>
        <w:t>исходя из общепризнанных принципов равноправия и самоопределения народов,</w:t>
      </w:r>
    </w:p>
    <w:p w:rsidR="00D743E4" w:rsidRPr="00D743E4" w:rsidRDefault="00D743E4" w:rsidP="00D743E4">
      <w:pPr>
        <w:spacing w:after="100" w:afterAutospacing="1" w:line="240" w:lineRule="auto"/>
        <w:jc w:val="both"/>
        <w:rPr>
          <w:rFonts w:ascii="Times New Roman" w:eastAsia="Times New Roman" w:hAnsi="Times New Roman" w:cs="Times New Roman"/>
          <w:sz w:val="24"/>
          <w:szCs w:val="24"/>
          <w:lang w:eastAsia="ru-RU"/>
        </w:rPr>
      </w:pPr>
      <w:bookmarkStart w:id="5" w:name="100009"/>
      <w:bookmarkEnd w:id="5"/>
      <w:r w:rsidRPr="00D743E4">
        <w:rPr>
          <w:rFonts w:ascii="Times New Roman" w:eastAsia="Times New Roman" w:hAnsi="Times New Roman" w:cs="Times New Roman"/>
          <w:sz w:val="24"/>
          <w:szCs w:val="24"/>
          <w:lang w:eastAsia="ru-RU"/>
        </w:rPr>
        <w:t>чтя память предков, передавших нам любовь и уважение к Отечеству, веру в добро и справедливость,</w:t>
      </w:r>
    </w:p>
    <w:p w:rsidR="00D743E4" w:rsidRPr="00D743E4" w:rsidRDefault="00D743E4" w:rsidP="00D743E4">
      <w:pPr>
        <w:spacing w:after="100" w:afterAutospacing="1" w:line="240" w:lineRule="auto"/>
        <w:jc w:val="both"/>
        <w:rPr>
          <w:rFonts w:ascii="Times New Roman" w:eastAsia="Times New Roman" w:hAnsi="Times New Roman" w:cs="Times New Roman"/>
          <w:sz w:val="24"/>
          <w:szCs w:val="24"/>
          <w:lang w:eastAsia="ru-RU"/>
        </w:rPr>
      </w:pPr>
      <w:bookmarkStart w:id="6" w:name="100010"/>
      <w:bookmarkEnd w:id="6"/>
      <w:r w:rsidRPr="00D743E4">
        <w:rPr>
          <w:rFonts w:ascii="Times New Roman" w:eastAsia="Times New Roman" w:hAnsi="Times New Roman" w:cs="Times New Roman"/>
          <w:sz w:val="24"/>
          <w:szCs w:val="24"/>
          <w:lang w:eastAsia="ru-RU"/>
        </w:rPr>
        <w:t xml:space="preserve">возрождая суверенную </w:t>
      </w:r>
      <w:proofErr w:type="gramStart"/>
      <w:r w:rsidRPr="00D743E4">
        <w:rPr>
          <w:rFonts w:ascii="Times New Roman" w:eastAsia="Times New Roman" w:hAnsi="Times New Roman" w:cs="Times New Roman"/>
          <w:sz w:val="24"/>
          <w:szCs w:val="24"/>
          <w:lang w:eastAsia="ru-RU"/>
        </w:rPr>
        <w:t>государственность России и утверждая</w:t>
      </w:r>
      <w:proofErr w:type="gramEnd"/>
      <w:r w:rsidRPr="00D743E4">
        <w:rPr>
          <w:rFonts w:ascii="Times New Roman" w:eastAsia="Times New Roman" w:hAnsi="Times New Roman" w:cs="Times New Roman"/>
          <w:sz w:val="24"/>
          <w:szCs w:val="24"/>
          <w:lang w:eastAsia="ru-RU"/>
        </w:rPr>
        <w:t xml:space="preserve"> незыблемость ее демократической основы,</w:t>
      </w:r>
    </w:p>
    <w:p w:rsidR="00D743E4" w:rsidRPr="00D743E4" w:rsidRDefault="00D743E4" w:rsidP="00D743E4">
      <w:pPr>
        <w:spacing w:after="100" w:afterAutospacing="1" w:line="240" w:lineRule="auto"/>
        <w:jc w:val="both"/>
        <w:rPr>
          <w:rFonts w:ascii="Times New Roman" w:eastAsia="Times New Roman" w:hAnsi="Times New Roman" w:cs="Times New Roman"/>
          <w:sz w:val="24"/>
          <w:szCs w:val="24"/>
          <w:lang w:eastAsia="ru-RU"/>
        </w:rPr>
      </w:pPr>
      <w:bookmarkStart w:id="7" w:name="100011"/>
      <w:bookmarkEnd w:id="7"/>
      <w:r w:rsidRPr="00D743E4">
        <w:rPr>
          <w:rFonts w:ascii="Times New Roman" w:eastAsia="Times New Roman" w:hAnsi="Times New Roman" w:cs="Times New Roman"/>
          <w:sz w:val="24"/>
          <w:szCs w:val="24"/>
          <w:lang w:eastAsia="ru-RU"/>
        </w:rPr>
        <w:t>стремясь обеспечить благополучие и процветание России,</w:t>
      </w:r>
    </w:p>
    <w:p w:rsidR="00D743E4" w:rsidRPr="00D743E4" w:rsidRDefault="00D743E4" w:rsidP="00D743E4">
      <w:pPr>
        <w:spacing w:after="100" w:afterAutospacing="1" w:line="240" w:lineRule="auto"/>
        <w:jc w:val="both"/>
        <w:rPr>
          <w:rFonts w:ascii="Times New Roman" w:eastAsia="Times New Roman" w:hAnsi="Times New Roman" w:cs="Times New Roman"/>
          <w:sz w:val="24"/>
          <w:szCs w:val="24"/>
          <w:lang w:eastAsia="ru-RU"/>
        </w:rPr>
      </w:pPr>
      <w:r w:rsidRPr="00D743E4">
        <w:rPr>
          <w:rFonts w:ascii="Times New Roman" w:eastAsia="Times New Roman" w:hAnsi="Times New Roman" w:cs="Times New Roman"/>
          <w:sz w:val="24"/>
          <w:szCs w:val="24"/>
          <w:lang w:eastAsia="ru-RU"/>
        </w:rPr>
        <w:t>исходя из ответственности за свою Родину перед нынешним и будущими поколениями,</w:t>
      </w:r>
    </w:p>
    <w:p w:rsidR="00D743E4" w:rsidRPr="00D743E4" w:rsidRDefault="00D743E4" w:rsidP="00D743E4">
      <w:pPr>
        <w:spacing w:after="100" w:afterAutospacing="1" w:line="240" w:lineRule="auto"/>
        <w:jc w:val="both"/>
        <w:rPr>
          <w:rFonts w:ascii="Times New Roman" w:eastAsia="Times New Roman" w:hAnsi="Times New Roman" w:cs="Times New Roman"/>
          <w:sz w:val="24"/>
          <w:szCs w:val="24"/>
          <w:lang w:eastAsia="ru-RU"/>
        </w:rPr>
      </w:pPr>
      <w:r w:rsidRPr="00D743E4">
        <w:rPr>
          <w:rFonts w:ascii="Times New Roman" w:eastAsia="Times New Roman" w:hAnsi="Times New Roman" w:cs="Times New Roman"/>
          <w:sz w:val="24"/>
          <w:szCs w:val="24"/>
          <w:lang w:eastAsia="ru-RU"/>
        </w:rPr>
        <w:t>сознавая себя частью мирового сообщества,</w:t>
      </w:r>
    </w:p>
    <w:p w:rsidR="00D743E4" w:rsidRPr="00D743E4" w:rsidRDefault="00D743E4" w:rsidP="00D743E4">
      <w:pPr>
        <w:spacing w:after="100" w:afterAutospacing="1" w:line="240" w:lineRule="auto"/>
        <w:jc w:val="both"/>
        <w:rPr>
          <w:rFonts w:ascii="Times New Roman" w:eastAsia="Times New Roman" w:hAnsi="Times New Roman" w:cs="Times New Roman"/>
          <w:sz w:val="24"/>
          <w:szCs w:val="24"/>
          <w:lang w:eastAsia="ru-RU"/>
        </w:rPr>
      </w:pPr>
      <w:r w:rsidRPr="00D743E4">
        <w:rPr>
          <w:rFonts w:ascii="Times New Roman" w:eastAsia="Times New Roman" w:hAnsi="Times New Roman" w:cs="Times New Roman"/>
          <w:sz w:val="24"/>
          <w:szCs w:val="24"/>
          <w:lang w:eastAsia="ru-RU"/>
        </w:rPr>
        <w:t>принимаем КОНСТИТУЦИЮ РОССИЙСКОЙ ФЕДЕРАЦИИ.</w:t>
      </w:r>
    </w:p>
    <w:p w:rsidR="00D743E4" w:rsidRPr="00D743E4" w:rsidRDefault="00D743E4" w:rsidP="00D743E4">
      <w:pPr>
        <w:spacing w:after="0" w:line="240" w:lineRule="auto"/>
        <w:rPr>
          <w:rFonts w:ascii="Times New Roman" w:eastAsia="Times New Roman" w:hAnsi="Times New Roman" w:cs="Times New Roman"/>
          <w:sz w:val="24"/>
          <w:szCs w:val="24"/>
          <w:lang w:eastAsia="ru-RU"/>
        </w:rPr>
      </w:pPr>
      <w:r w:rsidRPr="00D743E4">
        <w:rPr>
          <w:rFonts w:ascii="Times New Roman" w:eastAsia="Times New Roman" w:hAnsi="Times New Roman" w:cs="Times New Roman"/>
          <w:sz w:val="24"/>
          <w:szCs w:val="24"/>
          <w:lang w:eastAsia="ru-RU"/>
        </w:rPr>
        <w:br/>
      </w:r>
    </w:p>
    <w:p w:rsidR="00D743E4" w:rsidRPr="00D743E4" w:rsidRDefault="00D743E4" w:rsidP="00D743E4">
      <w:pPr>
        <w:spacing w:after="100" w:afterAutospacing="1" w:line="240" w:lineRule="auto"/>
        <w:rPr>
          <w:rFonts w:ascii="Times New Roman" w:eastAsia="Times New Roman" w:hAnsi="Times New Roman" w:cs="Times New Roman"/>
          <w:sz w:val="24"/>
          <w:szCs w:val="24"/>
          <w:lang w:eastAsia="ru-RU"/>
        </w:rPr>
      </w:pPr>
      <w:hyperlink r:id="rId4" w:history="1">
        <w:r w:rsidRPr="00D743E4">
          <w:rPr>
            <w:rFonts w:ascii="Times New Roman" w:eastAsia="Times New Roman" w:hAnsi="Times New Roman" w:cs="Times New Roman"/>
            <w:color w:val="4272D7"/>
            <w:sz w:val="24"/>
            <w:szCs w:val="24"/>
            <w:u w:val="single"/>
            <w:lang w:eastAsia="ru-RU"/>
          </w:rPr>
          <w:t>Раздел I</w:t>
        </w:r>
      </w:hyperlink>
    </w:p>
    <w:p w:rsidR="00D743E4" w:rsidRPr="00D743E4" w:rsidRDefault="00D743E4" w:rsidP="00D743E4">
      <w:pPr>
        <w:spacing w:after="100" w:afterAutospacing="1" w:line="240" w:lineRule="auto"/>
        <w:rPr>
          <w:rFonts w:ascii="Times New Roman" w:eastAsia="Times New Roman" w:hAnsi="Times New Roman" w:cs="Times New Roman"/>
          <w:sz w:val="24"/>
          <w:szCs w:val="24"/>
          <w:lang w:eastAsia="ru-RU"/>
        </w:rPr>
      </w:pPr>
      <w:hyperlink r:id="rId5" w:history="1">
        <w:r w:rsidRPr="00D743E4">
          <w:rPr>
            <w:rFonts w:ascii="Times New Roman" w:eastAsia="Times New Roman" w:hAnsi="Times New Roman" w:cs="Times New Roman"/>
            <w:color w:val="4272D7"/>
            <w:sz w:val="24"/>
            <w:szCs w:val="24"/>
            <w:u w:val="single"/>
            <w:lang w:eastAsia="ru-RU"/>
          </w:rPr>
          <w:t>Глава 1. Основы конституционного строя</w:t>
        </w:r>
      </w:hyperlink>
    </w:p>
    <w:p w:rsidR="00D743E4" w:rsidRPr="00D743E4" w:rsidRDefault="00D743E4" w:rsidP="00D743E4">
      <w:pPr>
        <w:spacing w:after="100" w:afterAutospacing="1" w:line="240" w:lineRule="auto"/>
        <w:rPr>
          <w:rFonts w:ascii="Times New Roman" w:eastAsia="Times New Roman" w:hAnsi="Times New Roman" w:cs="Times New Roman"/>
          <w:sz w:val="24"/>
          <w:szCs w:val="24"/>
          <w:lang w:eastAsia="ru-RU"/>
        </w:rPr>
      </w:pPr>
      <w:hyperlink r:id="rId6" w:history="1">
        <w:r w:rsidRPr="00D743E4">
          <w:rPr>
            <w:rFonts w:ascii="Times New Roman" w:eastAsia="Times New Roman" w:hAnsi="Times New Roman" w:cs="Times New Roman"/>
            <w:color w:val="4272D7"/>
            <w:sz w:val="24"/>
            <w:szCs w:val="24"/>
            <w:u w:val="single"/>
            <w:lang w:eastAsia="ru-RU"/>
          </w:rPr>
          <w:t>Статья 1</w:t>
        </w:r>
      </w:hyperlink>
    </w:p>
    <w:p w:rsidR="00D743E4" w:rsidRPr="00D743E4" w:rsidRDefault="00D743E4" w:rsidP="00D743E4">
      <w:pPr>
        <w:spacing w:after="100" w:afterAutospacing="1" w:line="240" w:lineRule="auto"/>
        <w:rPr>
          <w:rFonts w:ascii="Times New Roman" w:eastAsia="Times New Roman" w:hAnsi="Times New Roman" w:cs="Times New Roman"/>
          <w:sz w:val="24"/>
          <w:szCs w:val="24"/>
          <w:lang w:eastAsia="ru-RU"/>
        </w:rPr>
      </w:pPr>
      <w:hyperlink r:id="rId7" w:history="1">
        <w:r w:rsidRPr="00D743E4">
          <w:rPr>
            <w:rFonts w:ascii="Times New Roman" w:eastAsia="Times New Roman" w:hAnsi="Times New Roman" w:cs="Times New Roman"/>
            <w:color w:val="4272D7"/>
            <w:sz w:val="24"/>
            <w:szCs w:val="24"/>
            <w:u w:val="single"/>
            <w:lang w:eastAsia="ru-RU"/>
          </w:rPr>
          <w:t>Статья 2</w:t>
        </w:r>
      </w:hyperlink>
    </w:p>
    <w:p w:rsidR="00D743E4" w:rsidRPr="00D743E4" w:rsidRDefault="00D743E4" w:rsidP="00D743E4">
      <w:pPr>
        <w:spacing w:after="100" w:afterAutospacing="1" w:line="240" w:lineRule="auto"/>
        <w:rPr>
          <w:rFonts w:ascii="Times New Roman" w:eastAsia="Times New Roman" w:hAnsi="Times New Roman" w:cs="Times New Roman"/>
          <w:sz w:val="24"/>
          <w:szCs w:val="24"/>
          <w:lang w:eastAsia="ru-RU"/>
        </w:rPr>
      </w:pPr>
      <w:hyperlink r:id="rId8" w:history="1">
        <w:r w:rsidRPr="00D743E4">
          <w:rPr>
            <w:rFonts w:ascii="Times New Roman" w:eastAsia="Times New Roman" w:hAnsi="Times New Roman" w:cs="Times New Roman"/>
            <w:color w:val="4272D7"/>
            <w:sz w:val="24"/>
            <w:szCs w:val="24"/>
            <w:u w:val="single"/>
            <w:lang w:eastAsia="ru-RU"/>
          </w:rPr>
          <w:t>Статья 3</w:t>
        </w:r>
      </w:hyperlink>
    </w:p>
    <w:p w:rsidR="00D743E4" w:rsidRPr="00D743E4" w:rsidRDefault="00D743E4" w:rsidP="00D743E4">
      <w:pPr>
        <w:spacing w:after="100" w:afterAutospacing="1" w:line="240" w:lineRule="auto"/>
        <w:rPr>
          <w:rFonts w:ascii="Times New Roman" w:eastAsia="Times New Roman" w:hAnsi="Times New Roman" w:cs="Times New Roman"/>
          <w:sz w:val="24"/>
          <w:szCs w:val="24"/>
          <w:lang w:eastAsia="ru-RU"/>
        </w:rPr>
      </w:pPr>
      <w:hyperlink r:id="rId9" w:history="1">
        <w:r w:rsidRPr="00D743E4">
          <w:rPr>
            <w:rFonts w:ascii="Times New Roman" w:eastAsia="Times New Roman" w:hAnsi="Times New Roman" w:cs="Times New Roman"/>
            <w:color w:val="4272D7"/>
            <w:sz w:val="24"/>
            <w:szCs w:val="24"/>
            <w:u w:val="single"/>
            <w:lang w:eastAsia="ru-RU"/>
          </w:rPr>
          <w:t>Статья 4</w:t>
        </w:r>
      </w:hyperlink>
    </w:p>
    <w:p w:rsidR="00D743E4" w:rsidRPr="00D743E4" w:rsidRDefault="00D743E4" w:rsidP="00D743E4">
      <w:pPr>
        <w:spacing w:after="100" w:afterAutospacing="1" w:line="240" w:lineRule="auto"/>
        <w:rPr>
          <w:rFonts w:ascii="Times New Roman" w:eastAsia="Times New Roman" w:hAnsi="Times New Roman" w:cs="Times New Roman"/>
          <w:sz w:val="24"/>
          <w:szCs w:val="24"/>
          <w:lang w:eastAsia="ru-RU"/>
        </w:rPr>
      </w:pPr>
      <w:hyperlink r:id="rId10" w:history="1">
        <w:r w:rsidRPr="00D743E4">
          <w:rPr>
            <w:rFonts w:ascii="Times New Roman" w:eastAsia="Times New Roman" w:hAnsi="Times New Roman" w:cs="Times New Roman"/>
            <w:color w:val="4272D7"/>
            <w:sz w:val="24"/>
            <w:szCs w:val="24"/>
            <w:u w:val="single"/>
            <w:lang w:eastAsia="ru-RU"/>
          </w:rPr>
          <w:t>Статья 5</w:t>
        </w:r>
      </w:hyperlink>
    </w:p>
    <w:p w:rsidR="00D743E4" w:rsidRPr="00D743E4" w:rsidRDefault="00D743E4" w:rsidP="00D743E4">
      <w:pPr>
        <w:spacing w:after="100" w:afterAutospacing="1" w:line="240" w:lineRule="auto"/>
        <w:rPr>
          <w:rFonts w:ascii="Times New Roman" w:eastAsia="Times New Roman" w:hAnsi="Times New Roman" w:cs="Times New Roman"/>
          <w:sz w:val="24"/>
          <w:szCs w:val="24"/>
          <w:lang w:eastAsia="ru-RU"/>
        </w:rPr>
      </w:pPr>
      <w:hyperlink r:id="rId11" w:history="1">
        <w:r w:rsidRPr="00D743E4">
          <w:rPr>
            <w:rFonts w:ascii="Times New Roman" w:eastAsia="Times New Roman" w:hAnsi="Times New Roman" w:cs="Times New Roman"/>
            <w:color w:val="4272D7"/>
            <w:sz w:val="24"/>
            <w:szCs w:val="24"/>
            <w:u w:val="single"/>
            <w:lang w:eastAsia="ru-RU"/>
          </w:rPr>
          <w:t>Статья 6</w:t>
        </w:r>
      </w:hyperlink>
    </w:p>
    <w:p w:rsidR="00D743E4" w:rsidRPr="00D743E4" w:rsidRDefault="00D743E4" w:rsidP="00D743E4">
      <w:pPr>
        <w:spacing w:after="100" w:afterAutospacing="1" w:line="240" w:lineRule="auto"/>
        <w:rPr>
          <w:rFonts w:ascii="Times New Roman" w:eastAsia="Times New Roman" w:hAnsi="Times New Roman" w:cs="Times New Roman"/>
          <w:sz w:val="24"/>
          <w:szCs w:val="24"/>
          <w:lang w:eastAsia="ru-RU"/>
        </w:rPr>
      </w:pPr>
      <w:hyperlink r:id="rId12" w:history="1">
        <w:r w:rsidRPr="00D743E4">
          <w:rPr>
            <w:rFonts w:ascii="Times New Roman" w:eastAsia="Times New Roman" w:hAnsi="Times New Roman" w:cs="Times New Roman"/>
            <w:color w:val="4272D7"/>
            <w:sz w:val="24"/>
            <w:szCs w:val="24"/>
            <w:u w:val="single"/>
            <w:lang w:eastAsia="ru-RU"/>
          </w:rPr>
          <w:t>Статья 7</w:t>
        </w:r>
      </w:hyperlink>
    </w:p>
    <w:p w:rsidR="00D743E4" w:rsidRPr="00D743E4" w:rsidRDefault="00D743E4" w:rsidP="00D743E4">
      <w:pPr>
        <w:spacing w:after="100" w:afterAutospacing="1" w:line="240" w:lineRule="auto"/>
        <w:rPr>
          <w:rFonts w:ascii="Times New Roman" w:eastAsia="Times New Roman" w:hAnsi="Times New Roman" w:cs="Times New Roman"/>
          <w:sz w:val="24"/>
          <w:szCs w:val="24"/>
          <w:lang w:eastAsia="ru-RU"/>
        </w:rPr>
      </w:pPr>
      <w:hyperlink r:id="rId13" w:history="1">
        <w:r w:rsidRPr="00D743E4">
          <w:rPr>
            <w:rFonts w:ascii="Times New Roman" w:eastAsia="Times New Roman" w:hAnsi="Times New Roman" w:cs="Times New Roman"/>
            <w:color w:val="4272D7"/>
            <w:sz w:val="24"/>
            <w:szCs w:val="24"/>
            <w:u w:val="single"/>
            <w:lang w:eastAsia="ru-RU"/>
          </w:rPr>
          <w:t>Статья 8</w:t>
        </w:r>
      </w:hyperlink>
    </w:p>
    <w:p w:rsidR="00D743E4" w:rsidRPr="00D743E4" w:rsidRDefault="00D743E4" w:rsidP="00D743E4">
      <w:pPr>
        <w:spacing w:after="100" w:afterAutospacing="1" w:line="240" w:lineRule="auto"/>
        <w:rPr>
          <w:rFonts w:ascii="Times New Roman" w:eastAsia="Times New Roman" w:hAnsi="Times New Roman" w:cs="Times New Roman"/>
          <w:sz w:val="24"/>
          <w:szCs w:val="24"/>
          <w:lang w:eastAsia="ru-RU"/>
        </w:rPr>
      </w:pPr>
      <w:hyperlink r:id="rId14" w:history="1">
        <w:r w:rsidRPr="00D743E4">
          <w:rPr>
            <w:rFonts w:ascii="Times New Roman" w:eastAsia="Times New Roman" w:hAnsi="Times New Roman" w:cs="Times New Roman"/>
            <w:color w:val="4272D7"/>
            <w:sz w:val="24"/>
            <w:szCs w:val="24"/>
            <w:u w:val="single"/>
            <w:lang w:eastAsia="ru-RU"/>
          </w:rPr>
          <w:t>Статья 9</w:t>
        </w:r>
      </w:hyperlink>
    </w:p>
    <w:p w:rsidR="00D743E4" w:rsidRPr="00D743E4" w:rsidRDefault="00D743E4" w:rsidP="00D743E4">
      <w:pPr>
        <w:spacing w:after="100" w:afterAutospacing="1" w:line="240" w:lineRule="auto"/>
        <w:rPr>
          <w:rFonts w:ascii="Times New Roman" w:eastAsia="Times New Roman" w:hAnsi="Times New Roman" w:cs="Times New Roman"/>
          <w:sz w:val="24"/>
          <w:szCs w:val="24"/>
          <w:lang w:eastAsia="ru-RU"/>
        </w:rPr>
      </w:pPr>
      <w:hyperlink r:id="rId15" w:history="1">
        <w:r w:rsidRPr="00D743E4">
          <w:rPr>
            <w:rFonts w:ascii="Times New Roman" w:eastAsia="Times New Roman" w:hAnsi="Times New Roman" w:cs="Times New Roman"/>
            <w:color w:val="4272D7"/>
            <w:sz w:val="24"/>
            <w:szCs w:val="24"/>
            <w:u w:val="single"/>
            <w:lang w:eastAsia="ru-RU"/>
          </w:rPr>
          <w:t>Статья 10</w:t>
        </w:r>
      </w:hyperlink>
    </w:p>
    <w:p w:rsidR="00D743E4" w:rsidRPr="00D743E4" w:rsidRDefault="00D743E4" w:rsidP="00D743E4">
      <w:pPr>
        <w:spacing w:after="100" w:afterAutospacing="1" w:line="240" w:lineRule="auto"/>
        <w:rPr>
          <w:rFonts w:ascii="Times New Roman" w:eastAsia="Times New Roman" w:hAnsi="Times New Roman" w:cs="Times New Roman"/>
          <w:sz w:val="24"/>
          <w:szCs w:val="24"/>
          <w:lang w:eastAsia="ru-RU"/>
        </w:rPr>
      </w:pPr>
      <w:hyperlink r:id="rId16" w:history="1">
        <w:r w:rsidRPr="00D743E4">
          <w:rPr>
            <w:rFonts w:ascii="Times New Roman" w:eastAsia="Times New Roman" w:hAnsi="Times New Roman" w:cs="Times New Roman"/>
            <w:color w:val="4272D7"/>
            <w:sz w:val="24"/>
            <w:szCs w:val="24"/>
            <w:u w:val="single"/>
            <w:lang w:eastAsia="ru-RU"/>
          </w:rPr>
          <w:t>Статья 11</w:t>
        </w:r>
      </w:hyperlink>
    </w:p>
    <w:p w:rsidR="00D743E4" w:rsidRPr="00D743E4" w:rsidRDefault="00D743E4" w:rsidP="00D743E4">
      <w:pPr>
        <w:spacing w:after="100" w:afterAutospacing="1" w:line="240" w:lineRule="auto"/>
        <w:rPr>
          <w:rFonts w:ascii="Times New Roman" w:eastAsia="Times New Roman" w:hAnsi="Times New Roman" w:cs="Times New Roman"/>
          <w:sz w:val="24"/>
          <w:szCs w:val="24"/>
          <w:lang w:eastAsia="ru-RU"/>
        </w:rPr>
      </w:pPr>
      <w:hyperlink r:id="rId17" w:history="1">
        <w:r w:rsidRPr="00D743E4">
          <w:rPr>
            <w:rFonts w:ascii="Times New Roman" w:eastAsia="Times New Roman" w:hAnsi="Times New Roman" w:cs="Times New Roman"/>
            <w:color w:val="4272D7"/>
            <w:sz w:val="24"/>
            <w:szCs w:val="24"/>
            <w:u w:val="single"/>
            <w:lang w:eastAsia="ru-RU"/>
          </w:rPr>
          <w:t>Статья 12</w:t>
        </w:r>
      </w:hyperlink>
    </w:p>
    <w:p w:rsidR="00D743E4" w:rsidRPr="00D743E4" w:rsidRDefault="00D743E4" w:rsidP="00D743E4">
      <w:pPr>
        <w:spacing w:after="100" w:afterAutospacing="1" w:line="240" w:lineRule="auto"/>
        <w:rPr>
          <w:rFonts w:ascii="Times New Roman" w:eastAsia="Times New Roman" w:hAnsi="Times New Roman" w:cs="Times New Roman"/>
          <w:sz w:val="24"/>
          <w:szCs w:val="24"/>
          <w:lang w:eastAsia="ru-RU"/>
        </w:rPr>
      </w:pPr>
      <w:hyperlink r:id="rId18" w:history="1">
        <w:r w:rsidRPr="00D743E4">
          <w:rPr>
            <w:rFonts w:ascii="Times New Roman" w:eastAsia="Times New Roman" w:hAnsi="Times New Roman" w:cs="Times New Roman"/>
            <w:color w:val="4272D7"/>
            <w:sz w:val="24"/>
            <w:szCs w:val="24"/>
            <w:u w:val="single"/>
            <w:lang w:eastAsia="ru-RU"/>
          </w:rPr>
          <w:t>Статья 13</w:t>
        </w:r>
      </w:hyperlink>
    </w:p>
    <w:p w:rsidR="00D743E4" w:rsidRPr="00D743E4" w:rsidRDefault="00D743E4" w:rsidP="00D743E4">
      <w:pPr>
        <w:spacing w:after="100" w:afterAutospacing="1" w:line="240" w:lineRule="auto"/>
        <w:rPr>
          <w:rFonts w:ascii="Times New Roman" w:eastAsia="Times New Roman" w:hAnsi="Times New Roman" w:cs="Times New Roman"/>
          <w:sz w:val="24"/>
          <w:szCs w:val="24"/>
          <w:lang w:eastAsia="ru-RU"/>
        </w:rPr>
      </w:pPr>
      <w:hyperlink r:id="rId19" w:history="1">
        <w:r w:rsidRPr="00D743E4">
          <w:rPr>
            <w:rFonts w:ascii="Times New Roman" w:eastAsia="Times New Roman" w:hAnsi="Times New Roman" w:cs="Times New Roman"/>
            <w:color w:val="4272D7"/>
            <w:sz w:val="24"/>
            <w:szCs w:val="24"/>
            <w:u w:val="single"/>
            <w:lang w:eastAsia="ru-RU"/>
          </w:rPr>
          <w:t>Статья 14</w:t>
        </w:r>
      </w:hyperlink>
    </w:p>
    <w:p w:rsidR="00D743E4" w:rsidRPr="00D743E4" w:rsidRDefault="00D743E4" w:rsidP="00D743E4">
      <w:pPr>
        <w:spacing w:after="100" w:afterAutospacing="1" w:line="240" w:lineRule="auto"/>
        <w:rPr>
          <w:rFonts w:ascii="Times New Roman" w:eastAsia="Times New Roman" w:hAnsi="Times New Roman" w:cs="Times New Roman"/>
          <w:sz w:val="24"/>
          <w:szCs w:val="24"/>
          <w:lang w:eastAsia="ru-RU"/>
        </w:rPr>
      </w:pPr>
      <w:hyperlink r:id="rId20" w:history="1">
        <w:r w:rsidRPr="00D743E4">
          <w:rPr>
            <w:rFonts w:ascii="Times New Roman" w:eastAsia="Times New Roman" w:hAnsi="Times New Roman" w:cs="Times New Roman"/>
            <w:color w:val="4272D7"/>
            <w:sz w:val="24"/>
            <w:szCs w:val="24"/>
            <w:u w:val="single"/>
            <w:lang w:eastAsia="ru-RU"/>
          </w:rPr>
          <w:t>Статья 15</w:t>
        </w:r>
      </w:hyperlink>
    </w:p>
    <w:p w:rsidR="00D743E4" w:rsidRPr="00D743E4" w:rsidRDefault="00D743E4" w:rsidP="00D743E4">
      <w:pPr>
        <w:spacing w:after="100" w:afterAutospacing="1" w:line="240" w:lineRule="auto"/>
        <w:rPr>
          <w:rFonts w:ascii="Times New Roman" w:eastAsia="Times New Roman" w:hAnsi="Times New Roman" w:cs="Times New Roman"/>
          <w:sz w:val="24"/>
          <w:szCs w:val="24"/>
          <w:lang w:eastAsia="ru-RU"/>
        </w:rPr>
      </w:pPr>
      <w:hyperlink r:id="rId21" w:history="1">
        <w:r w:rsidRPr="00D743E4">
          <w:rPr>
            <w:rFonts w:ascii="Times New Roman" w:eastAsia="Times New Roman" w:hAnsi="Times New Roman" w:cs="Times New Roman"/>
            <w:color w:val="4272D7"/>
            <w:sz w:val="24"/>
            <w:szCs w:val="24"/>
            <w:u w:val="single"/>
            <w:lang w:eastAsia="ru-RU"/>
          </w:rPr>
          <w:t>Статья 16</w:t>
        </w:r>
      </w:hyperlink>
    </w:p>
    <w:p w:rsidR="00D743E4" w:rsidRPr="00D743E4" w:rsidRDefault="00D743E4" w:rsidP="00D743E4">
      <w:pPr>
        <w:spacing w:after="100" w:afterAutospacing="1" w:line="240" w:lineRule="auto"/>
        <w:rPr>
          <w:rFonts w:ascii="Times New Roman" w:eastAsia="Times New Roman" w:hAnsi="Times New Roman" w:cs="Times New Roman"/>
          <w:sz w:val="24"/>
          <w:szCs w:val="24"/>
          <w:lang w:eastAsia="ru-RU"/>
        </w:rPr>
      </w:pPr>
      <w:hyperlink r:id="rId22" w:history="1">
        <w:r w:rsidRPr="00D743E4">
          <w:rPr>
            <w:rFonts w:ascii="Times New Roman" w:eastAsia="Times New Roman" w:hAnsi="Times New Roman" w:cs="Times New Roman"/>
            <w:color w:val="4272D7"/>
            <w:sz w:val="24"/>
            <w:szCs w:val="24"/>
            <w:u w:val="single"/>
            <w:lang w:eastAsia="ru-RU"/>
          </w:rPr>
          <w:t>Глава 2. Права и свободы человека и гражданина</w:t>
        </w:r>
      </w:hyperlink>
    </w:p>
    <w:p w:rsidR="00D743E4" w:rsidRPr="00D743E4" w:rsidRDefault="00D743E4" w:rsidP="00D743E4">
      <w:pPr>
        <w:spacing w:after="100" w:afterAutospacing="1" w:line="240" w:lineRule="auto"/>
        <w:rPr>
          <w:rFonts w:ascii="Times New Roman" w:eastAsia="Times New Roman" w:hAnsi="Times New Roman" w:cs="Times New Roman"/>
          <w:sz w:val="24"/>
          <w:szCs w:val="24"/>
          <w:lang w:eastAsia="ru-RU"/>
        </w:rPr>
      </w:pPr>
      <w:hyperlink r:id="rId23" w:history="1">
        <w:r w:rsidRPr="00D743E4">
          <w:rPr>
            <w:rFonts w:ascii="Times New Roman" w:eastAsia="Times New Roman" w:hAnsi="Times New Roman" w:cs="Times New Roman"/>
            <w:color w:val="4272D7"/>
            <w:sz w:val="24"/>
            <w:szCs w:val="24"/>
            <w:u w:val="single"/>
            <w:lang w:eastAsia="ru-RU"/>
          </w:rPr>
          <w:t>Статья 17</w:t>
        </w:r>
      </w:hyperlink>
    </w:p>
    <w:p w:rsidR="00D743E4" w:rsidRPr="00D743E4" w:rsidRDefault="00D743E4" w:rsidP="00D743E4">
      <w:pPr>
        <w:spacing w:after="100" w:afterAutospacing="1" w:line="240" w:lineRule="auto"/>
        <w:rPr>
          <w:rFonts w:ascii="Times New Roman" w:eastAsia="Times New Roman" w:hAnsi="Times New Roman" w:cs="Times New Roman"/>
          <w:sz w:val="24"/>
          <w:szCs w:val="24"/>
          <w:lang w:eastAsia="ru-RU"/>
        </w:rPr>
      </w:pPr>
      <w:hyperlink r:id="rId24" w:history="1">
        <w:r w:rsidRPr="00D743E4">
          <w:rPr>
            <w:rFonts w:ascii="Times New Roman" w:eastAsia="Times New Roman" w:hAnsi="Times New Roman" w:cs="Times New Roman"/>
            <w:color w:val="4272D7"/>
            <w:sz w:val="24"/>
            <w:szCs w:val="24"/>
            <w:u w:val="single"/>
            <w:lang w:eastAsia="ru-RU"/>
          </w:rPr>
          <w:t>Статья 18</w:t>
        </w:r>
      </w:hyperlink>
    </w:p>
    <w:p w:rsidR="00D743E4" w:rsidRPr="00D743E4" w:rsidRDefault="00D743E4" w:rsidP="00D743E4">
      <w:pPr>
        <w:spacing w:after="100" w:afterAutospacing="1" w:line="240" w:lineRule="auto"/>
        <w:rPr>
          <w:rFonts w:ascii="Times New Roman" w:eastAsia="Times New Roman" w:hAnsi="Times New Roman" w:cs="Times New Roman"/>
          <w:sz w:val="24"/>
          <w:szCs w:val="24"/>
          <w:lang w:eastAsia="ru-RU"/>
        </w:rPr>
      </w:pPr>
      <w:hyperlink r:id="rId25" w:history="1">
        <w:r w:rsidRPr="00D743E4">
          <w:rPr>
            <w:rFonts w:ascii="Times New Roman" w:eastAsia="Times New Roman" w:hAnsi="Times New Roman" w:cs="Times New Roman"/>
            <w:color w:val="4272D7"/>
            <w:sz w:val="24"/>
            <w:szCs w:val="24"/>
            <w:u w:val="single"/>
            <w:lang w:eastAsia="ru-RU"/>
          </w:rPr>
          <w:t>Статья 19</w:t>
        </w:r>
      </w:hyperlink>
    </w:p>
    <w:p w:rsidR="00D743E4" w:rsidRPr="00D743E4" w:rsidRDefault="00D743E4" w:rsidP="00D743E4">
      <w:pPr>
        <w:spacing w:after="100" w:afterAutospacing="1" w:line="240" w:lineRule="auto"/>
        <w:rPr>
          <w:rFonts w:ascii="Times New Roman" w:eastAsia="Times New Roman" w:hAnsi="Times New Roman" w:cs="Times New Roman"/>
          <w:sz w:val="24"/>
          <w:szCs w:val="24"/>
          <w:lang w:eastAsia="ru-RU"/>
        </w:rPr>
      </w:pPr>
      <w:hyperlink r:id="rId26" w:history="1">
        <w:r w:rsidRPr="00D743E4">
          <w:rPr>
            <w:rFonts w:ascii="Times New Roman" w:eastAsia="Times New Roman" w:hAnsi="Times New Roman" w:cs="Times New Roman"/>
            <w:color w:val="4272D7"/>
            <w:sz w:val="24"/>
            <w:szCs w:val="24"/>
            <w:u w:val="single"/>
            <w:lang w:eastAsia="ru-RU"/>
          </w:rPr>
          <w:t>Статья 20</w:t>
        </w:r>
      </w:hyperlink>
    </w:p>
    <w:p w:rsidR="00D743E4" w:rsidRPr="00D743E4" w:rsidRDefault="00D743E4" w:rsidP="00D743E4">
      <w:pPr>
        <w:spacing w:after="100" w:afterAutospacing="1" w:line="240" w:lineRule="auto"/>
        <w:rPr>
          <w:rFonts w:ascii="Times New Roman" w:eastAsia="Times New Roman" w:hAnsi="Times New Roman" w:cs="Times New Roman"/>
          <w:sz w:val="24"/>
          <w:szCs w:val="24"/>
          <w:lang w:eastAsia="ru-RU"/>
        </w:rPr>
      </w:pPr>
      <w:hyperlink r:id="rId27" w:history="1">
        <w:r w:rsidRPr="00D743E4">
          <w:rPr>
            <w:rFonts w:ascii="Times New Roman" w:eastAsia="Times New Roman" w:hAnsi="Times New Roman" w:cs="Times New Roman"/>
            <w:color w:val="4272D7"/>
            <w:sz w:val="24"/>
            <w:szCs w:val="24"/>
            <w:u w:val="single"/>
            <w:lang w:eastAsia="ru-RU"/>
          </w:rPr>
          <w:t>Статья 21</w:t>
        </w:r>
      </w:hyperlink>
    </w:p>
    <w:p w:rsidR="00D743E4" w:rsidRPr="00D743E4" w:rsidRDefault="00D743E4" w:rsidP="00D743E4">
      <w:pPr>
        <w:spacing w:after="100" w:afterAutospacing="1" w:line="240" w:lineRule="auto"/>
        <w:rPr>
          <w:rFonts w:ascii="Times New Roman" w:eastAsia="Times New Roman" w:hAnsi="Times New Roman" w:cs="Times New Roman"/>
          <w:sz w:val="24"/>
          <w:szCs w:val="24"/>
          <w:lang w:eastAsia="ru-RU"/>
        </w:rPr>
      </w:pPr>
      <w:hyperlink r:id="rId28" w:history="1">
        <w:r w:rsidRPr="00D743E4">
          <w:rPr>
            <w:rFonts w:ascii="Times New Roman" w:eastAsia="Times New Roman" w:hAnsi="Times New Roman" w:cs="Times New Roman"/>
            <w:color w:val="4272D7"/>
            <w:sz w:val="24"/>
            <w:szCs w:val="24"/>
            <w:u w:val="single"/>
            <w:lang w:eastAsia="ru-RU"/>
          </w:rPr>
          <w:t>Статья 22</w:t>
        </w:r>
      </w:hyperlink>
    </w:p>
    <w:p w:rsidR="00D743E4" w:rsidRPr="00D743E4" w:rsidRDefault="00D743E4" w:rsidP="00D743E4">
      <w:pPr>
        <w:spacing w:after="100" w:afterAutospacing="1" w:line="240" w:lineRule="auto"/>
        <w:rPr>
          <w:rFonts w:ascii="Times New Roman" w:eastAsia="Times New Roman" w:hAnsi="Times New Roman" w:cs="Times New Roman"/>
          <w:sz w:val="24"/>
          <w:szCs w:val="24"/>
          <w:lang w:eastAsia="ru-RU"/>
        </w:rPr>
      </w:pPr>
      <w:hyperlink r:id="rId29" w:history="1">
        <w:r w:rsidRPr="00D743E4">
          <w:rPr>
            <w:rFonts w:ascii="Times New Roman" w:eastAsia="Times New Roman" w:hAnsi="Times New Roman" w:cs="Times New Roman"/>
            <w:color w:val="4272D7"/>
            <w:sz w:val="24"/>
            <w:szCs w:val="24"/>
            <w:u w:val="single"/>
            <w:lang w:eastAsia="ru-RU"/>
          </w:rPr>
          <w:t>Статья 23</w:t>
        </w:r>
      </w:hyperlink>
    </w:p>
    <w:p w:rsidR="00D743E4" w:rsidRPr="00D743E4" w:rsidRDefault="00D743E4" w:rsidP="00D743E4">
      <w:pPr>
        <w:spacing w:after="100" w:afterAutospacing="1" w:line="240" w:lineRule="auto"/>
        <w:rPr>
          <w:rFonts w:ascii="Times New Roman" w:eastAsia="Times New Roman" w:hAnsi="Times New Roman" w:cs="Times New Roman"/>
          <w:sz w:val="24"/>
          <w:szCs w:val="24"/>
          <w:lang w:eastAsia="ru-RU"/>
        </w:rPr>
      </w:pPr>
      <w:hyperlink r:id="rId30" w:history="1">
        <w:r w:rsidRPr="00D743E4">
          <w:rPr>
            <w:rFonts w:ascii="Times New Roman" w:eastAsia="Times New Roman" w:hAnsi="Times New Roman" w:cs="Times New Roman"/>
            <w:color w:val="4272D7"/>
            <w:sz w:val="24"/>
            <w:szCs w:val="24"/>
            <w:u w:val="single"/>
            <w:lang w:eastAsia="ru-RU"/>
          </w:rPr>
          <w:t>Статья 24</w:t>
        </w:r>
      </w:hyperlink>
    </w:p>
    <w:p w:rsidR="00D743E4" w:rsidRPr="00D743E4" w:rsidRDefault="00D743E4" w:rsidP="00D743E4">
      <w:pPr>
        <w:spacing w:after="100" w:afterAutospacing="1" w:line="240" w:lineRule="auto"/>
        <w:rPr>
          <w:rFonts w:ascii="Times New Roman" w:eastAsia="Times New Roman" w:hAnsi="Times New Roman" w:cs="Times New Roman"/>
          <w:sz w:val="24"/>
          <w:szCs w:val="24"/>
          <w:lang w:eastAsia="ru-RU"/>
        </w:rPr>
      </w:pPr>
      <w:hyperlink r:id="rId31" w:history="1">
        <w:r w:rsidRPr="00D743E4">
          <w:rPr>
            <w:rFonts w:ascii="Times New Roman" w:eastAsia="Times New Roman" w:hAnsi="Times New Roman" w:cs="Times New Roman"/>
            <w:color w:val="4272D7"/>
            <w:sz w:val="24"/>
            <w:szCs w:val="24"/>
            <w:u w:val="single"/>
            <w:lang w:eastAsia="ru-RU"/>
          </w:rPr>
          <w:t>Статья 25</w:t>
        </w:r>
      </w:hyperlink>
    </w:p>
    <w:p w:rsidR="00D743E4" w:rsidRPr="00D743E4" w:rsidRDefault="00D743E4" w:rsidP="00D743E4">
      <w:pPr>
        <w:spacing w:after="100" w:afterAutospacing="1" w:line="240" w:lineRule="auto"/>
        <w:rPr>
          <w:rFonts w:ascii="Times New Roman" w:eastAsia="Times New Roman" w:hAnsi="Times New Roman" w:cs="Times New Roman"/>
          <w:sz w:val="24"/>
          <w:szCs w:val="24"/>
          <w:lang w:eastAsia="ru-RU"/>
        </w:rPr>
      </w:pPr>
      <w:hyperlink r:id="rId32" w:history="1">
        <w:r w:rsidRPr="00D743E4">
          <w:rPr>
            <w:rFonts w:ascii="Times New Roman" w:eastAsia="Times New Roman" w:hAnsi="Times New Roman" w:cs="Times New Roman"/>
            <w:color w:val="4272D7"/>
            <w:sz w:val="24"/>
            <w:szCs w:val="24"/>
            <w:u w:val="single"/>
            <w:lang w:eastAsia="ru-RU"/>
          </w:rPr>
          <w:t>Статья 26</w:t>
        </w:r>
      </w:hyperlink>
    </w:p>
    <w:p w:rsidR="00D743E4" w:rsidRPr="00D743E4" w:rsidRDefault="00D743E4" w:rsidP="00D743E4">
      <w:pPr>
        <w:spacing w:after="100" w:afterAutospacing="1" w:line="240" w:lineRule="auto"/>
        <w:rPr>
          <w:rFonts w:ascii="Times New Roman" w:eastAsia="Times New Roman" w:hAnsi="Times New Roman" w:cs="Times New Roman"/>
          <w:sz w:val="24"/>
          <w:szCs w:val="24"/>
          <w:lang w:eastAsia="ru-RU"/>
        </w:rPr>
      </w:pPr>
      <w:hyperlink r:id="rId33" w:history="1">
        <w:r w:rsidRPr="00D743E4">
          <w:rPr>
            <w:rFonts w:ascii="Times New Roman" w:eastAsia="Times New Roman" w:hAnsi="Times New Roman" w:cs="Times New Roman"/>
            <w:color w:val="4272D7"/>
            <w:sz w:val="24"/>
            <w:szCs w:val="24"/>
            <w:u w:val="single"/>
            <w:lang w:eastAsia="ru-RU"/>
          </w:rPr>
          <w:t>Статья 27</w:t>
        </w:r>
      </w:hyperlink>
    </w:p>
    <w:p w:rsidR="00D743E4" w:rsidRPr="00D743E4" w:rsidRDefault="00D743E4" w:rsidP="00D743E4">
      <w:pPr>
        <w:spacing w:after="100" w:afterAutospacing="1" w:line="240" w:lineRule="auto"/>
        <w:rPr>
          <w:rFonts w:ascii="Times New Roman" w:eastAsia="Times New Roman" w:hAnsi="Times New Roman" w:cs="Times New Roman"/>
          <w:sz w:val="24"/>
          <w:szCs w:val="24"/>
          <w:lang w:eastAsia="ru-RU"/>
        </w:rPr>
      </w:pPr>
      <w:hyperlink r:id="rId34" w:history="1">
        <w:r w:rsidRPr="00D743E4">
          <w:rPr>
            <w:rFonts w:ascii="Times New Roman" w:eastAsia="Times New Roman" w:hAnsi="Times New Roman" w:cs="Times New Roman"/>
            <w:color w:val="4272D7"/>
            <w:sz w:val="24"/>
            <w:szCs w:val="24"/>
            <w:u w:val="single"/>
            <w:lang w:eastAsia="ru-RU"/>
          </w:rPr>
          <w:t>Статья 28</w:t>
        </w:r>
      </w:hyperlink>
    </w:p>
    <w:p w:rsidR="00D743E4" w:rsidRPr="00D743E4" w:rsidRDefault="00D743E4" w:rsidP="00D743E4">
      <w:pPr>
        <w:spacing w:after="100" w:afterAutospacing="1" w:line="240" w:lineRule="auto"/>
        <w:rPr>
          <w:rFonts w:ascii="Times New Roman" w:eastAsia="Times New Roman" w:hAnsi="Times New Roman" w:cs="Times New Roman"/>
          <w:sz w:val="24"/>
          <w:szCs w:val="24"/>
          <w:lang w:eastAsia="ru-RU"/>
        </w:rPr>
      </w:pPr>
      <w:hyperlink r:id="rId35" w:history="1">
        <w:r w:rsidRPr="00D743E4">
          <w:rPr>
            <w:rFonts w:ascii="Times New Roman" w:eastAsia="Times New Roman" w:hAnsi="Times New Roman" w:cs="Times New Roman"/>
            <w:color w:val="4272D7"/>
            <w:sz w:val="24"/>
            <w:szCs w:val="24"/>
            <w:u w:val="single"/>
            <w:lang w:eastAsia="ru-RU"/>
          </w:rPr>
          <w:t>Статья 29</w:t>
        </w:r>
      </w:hyperlink>
    </w:p>
    <w:p w:rsidR="00D743E4" w:rsidRPr="00D743E4" w:rsidRDefault="00D743E4" w:rsidP="00D743E4">
      <w:pPr>
        <w:spacing w:after="100" w:afterAutospacing="1" w:line="240" w:lineRule="auto"/>
        <w:rPr>
          <w:rFonts w:ascii="Times New Roman" w:eastAsia="Times New Roman" w:hAnsi="Times New Roman" w:cs="Times New Roman"/>
          <w:sz w:val="24"/>
          <w:szCs w:val="24"/>
          <w:lang w:eastAsia="ru-RU"/>
        </w:rPr>
      </w:pPr>
      <w:hyperlink r:id="rId36" w:history="1">
        <w:r w:rsidRPr="00D743E4">
          <w:rPr>
            <w:rFonts w:ascii="Times New Roman" w:eastAsia="Times New Roman" w:hAnsi="Times New Roman" w:cs="Times New Roman"/>
            <w:color w:val="4272D7"/>
            <w:sz w:val="24"/>
            <w:szCs w:val="24"/>
            <w:u w:val="single"/>
            <w:lang w:eastAsia="ru-RU"/>
          </w:rPr>
          <w:t>Статья 30</w:t>
        </w:r>
      </w:hyperlink>
    </w:p>
    <w:p w:rsidR="00D743E4" w:rsidRPr="00D743E4" w:rsidRDefault="00D743E4" w:rsidP="00D743E4">
      <w:pPr>
        <w:spacing w:after="100" w:afterAutospacing="1" w:line="240" w:lineRule="auto"/>
        <w:rPr>
          <w:rFonts w:ascii="Times New Roman" w:eastAsia="Times New Roman" w:hAnsi="Times New Roman" w:cs="Times New Roman"/>
          <w:sz w:val="24"/>
          <w:szCs w:val="24"/>
          <w:lang w:eastAsia="ru-RU"/>
        </w:rPr>
      </w:pPr>
      <w:hyperlink r:id="rId37" w:history="1">
        <w:r w:rsidRPr="00D743E4">
          <w:rPr>
            <w:rFonts w:ascii="Times New Roman" w:eastAsia="Times New Roman" w:hAnsi="Times New Roman" w:cs="Times New Roman"/>
            <w:color w:val="4272D7"/>
            <w:sz w:val="24"/>
            <w:szCs w:val="24"/>
            <w:u w:val="single"/>
            <w:lang w:eastAsia="ru-RU"/>
          </w:rPr>
          <w:t>Статья 31</w:t>
        </w:r>
      </w:hyperlink>
    </w:p>
    <w:p w:rsidR="00D743E4" w:rsidRPr="00D743E4" w:rsidRDefault="00D743E4" w:rsidP="00D743E4">
      <w:pPr>
        <w:spacing w:after="100" w:afterAutospacing="1" w:line="240" w:lineRule="auto"/>
        <w:rPr>
          <w:rFonts w:ascii="Times New Roman" w:eastAsia="Times New Roman" w:hAnsi="Times New Roman" w:cs="Times New Roman"/>
          <w:sz w:val="24"/>
          <w:szCs w:val="24"/>
          <w:lang w:eastAsia="ru-RU"/>
        </w:rPr>
      </w:pPr>
      <w:hyperlink r:id="rId38" w:history="1">
        <w:r w:rsidRPr="00D743E4">
          <w:rPr>
            <w:rFonts w:ascii="Times New Roman" w:eastAsia="Times New Roman" w:hAnsi="Times New Roman" w:cs="Times New Roman"/>
            <w:color w:val="4272D7"/>
            <w:sz w:val="24"/>
            <w:szCs w:val="24"/>
            <w:u w:val="single"/>
            <w:lang w:eastAsia="ru-RU"/>
          </w:rPr>
          <w:t>Статья 32</w:t>
        </w:r>
      </w:hyperlink>
    </w:p>
    <w:p w:rsidR="00D743E4" w:rsidRPr="00D743E4" w:rsidRDefault="00D743E4" w:rsidP="00D743E4">
      <w:pPr>
        <w:spacing w:after="100" w:afterAutospacing="1" w:line="240" w:lineRule="auto"/>
        <w:rPr>
          <w:rFonts w:ascii="Times New Roman" w:eastAsia="Times New Roman" w:hAnsi="Times New Roman" w:cs="Times New Roman"/>
          <w:sz w:val="24"/>
          <w:szCs w:val="24"/>
          <w:lang w:eastAsia="ru-RU"/>
        </w:rPr>
      </w:pPr>
      <w:hyperlink r:id="rId39" w:history="1">
        <w:r w:rsidRPr="00D743E4">
          <w:rPr>
            <w:rFonts w:ascii="Times New Roman" w:eastAsia="Times New Roman" w:hAnsi="Times New Roman" w:cs="Times New Roman"/>
            <w:color w:val="4272D7"/>
            <w:sz w:val="24"/>
            <w:szCs w:val="24"/>
            <w:u w:val="single"/>
            <w:lang w:eastAsia="ru-RU"/>
          </w:rPr>
          <w:t>Статья 33</w:t>
        </w:r>
      </w:hyperlink>
    </w:p>
    <w:p w:rsidR="00D743E4" w:rsidRPr="00D743E4" w:rsidRDefault="00D743E4" w:rsidP="00D743E4">
      <w:pPr>
        <w:spacing w:after="100" w:afterAutospacing="1" w:line="240" w:lineRule="auto"/>
        <w:rPr>
          <w:rFonts w:ascii="Times New Roman" w:eastAsia="Times New Roman" w:hAnsi="Times New Roman" w:cs="Times New Roman"/>
          <w:sz w:val="24"/>
          <w:szCs w:val="24"/>
          <w:lang w:eastAsia="ru-RU"/>
        </w:rPr>
      </w:pPr>
      <w:hyperlink r:id="rId40" w:history="1">
        <w:r w:rsidRPr="00D743E4">
          <w:rPr>
            <w:rFonts w:ascii="Times New Roman" w:eastAsia="Times New Roman" w:hAnsi="Times New Roman" w:cs="Times New Roman"/>
            <w:color w:val="4272D7"/>
            <w:sz w:val="24"/>
            <w:szCs w:val="24"/>
            <w:u w:val="single"/>
            <w:lang w:eastAsia="ru-RU"/>
          </w:rPr>
          <w:t>Статья 34</w:t>
        </w:r>
      </w:hyperlink>
    </w:p>
    <w:p w:rsidR="00D743E4" w:rsidRPr="00D743E4" w:rsidRDefault="00D743E4" w:rsidP="00D743E4">
      <w:pPr>
        <w:spacing w:after="100" w:afterAutospacing="1" w:line="240" w:lineRule="auto"/>
        <w:rPr>
          <w:rFonts w:ascii="Times New Roman" w:eastAsia="Times New Roman" w:hAnsi="Times New Roman" w:cs="Times New Roman"/>
          <w:sz w:val="24"/>
          <w:szCs w:val="24"/>
          <w:lang w:eastAsia="ru-RU"/>
        </w:rPr>
      </w:pPr>
      <w:hyperlink r:id="rId41" w:history="1">
        <w:r w:rsidRPr="00D743E4">
          <w:rPr>
            <w:rFonts w:ascii="Times New Roman" w:eastAsia="Times New Roman" w:hAnsi="Times New Roman" w:cs="Times New Roman"/>
            <w:color w:val="4272D7"/>
            <w:sz w:val="24"/>
            <w:szCs w:val="24"/>
            <w:u w:val="single"/>
            <w:lang w:eastAsia="ru-RU"/>
          </w:rPr>
          <w:t>Статья 35</w:t>
        </w:r>
      </w:hyperlink>
    </w:p>
    <w:p w:rsidR="00D743E4" w:rsidRPr="00D743E4" w:rsidRDefault="00D743E4" w:rsidP="00D743E4">
      <w:pPr>
        <w:spacing w:after="100" w:afterAutospacing="1" w:line="240" w:lineRule="auto"/>
        <w:rPr>
          <w:rFonts w:ascii="Times New Roman" w:eastAsia="Times New Roman" w:hAnsi="Times New Roman" w:cs="Times New Roman"/>
          <w:sz w:val="24"/>
          <w:szCs w:val="24"/>
          <w:lang w:eastAsia="ru-RU"/>
        </w:rPr>
      </w:pPr>
      <w:hyperlink r:id="rId42" w:history="1">
        <w:r w:rsidRPr="00D743E4">
          <w:rPr>
            <w:rFonts w:ascii="Times New Roman" w:eastAsia="Times New Roman" w:hAnsi="Times New Roman" w:cs="Times New Roman"/>
            <w:color w:val="4272D7"/>
            <w:sz w:val="24"/>
            <w:szCs w:val="24"/>
            <w:u w:val="single"/>
            <w:lang w:eastAsia="ru-RU"/>
          </w:rPr>
          <w:t>Статья 36</w:t>
        </w:r>
      </w:hyperlink>
    </w:p>
    <w:p w:rsidR="00D743E4" w:rsidRPr="00D743E4" w:rsidRDefault="00D743E4" w:rsidP="00D743E4">
      <w:pPr>
        <w:spacing w:after="100" w:afterAutospacing="1" w:line="240" w:lineRule="auto"/>
        <w:rPr>
          <w:rFonts w:ascii="Times New Roman" w:eastAsia="Times New Roman" w:hAnsi="Times New Roman" w:cs="Times New Roman"/>
          <w:sz w:val="24"/>
          <w:szCs w:val="24"/>
          <w:lang w:eastAsia="ru-RU"/>
        </w:rPr>
      </w:pPr>
      <w:hyperlink r:id="rId43" w:history="1">
        <w:r w:rsidRPr="00D743E4">
          <w:rPr>
            <w:rFonts w:ascii="Times New Roman" w:eastAsia="Times New Roman" w:hAnsi="Times New Roman" w:cs="Times New Roman"/>
            <w:color w:val="4272D7"/>
            <w:sz w:val="24"/>
            <w:szCs w:val="24"/>
            <w:u w:val="single"/>
            <w:lang w:eastAsia="ru-RU"/>
          </w:rPr>
          <w:t>Статья 37</w:t>
        </w:r>
      </w:hyperlink>
    </w:p>
    <w:p w:rsidR="00D743E4" w:rsidRPr="00D743E4" w:rsidRDefault="00D743E4" w:rsidP="00D743E4">
      <w:pPr>
        <w:spacing w:after="100" w:afterAutospacing="1" w:line="240" w:lineRule="auto"/>
        <w:rPr>
          <w:rFonts w:ascii="Times New Roman" w:eastAsia="Times New Roman" w:hAnsi="Times New Roman" w:cs="Times New Roman"/>
          <w:sz w:val="24"/>
          <w:szCs w:val="24"/>
          <w:lang w:eastAsia="ru-RU"/>
        </w:rPr>
      </w:pPr>
      <w:hyperlink r:id="rId44" w:history="1">
        <w:r w:rsidRPr="00D743E4">
          <w:rPr>
            <w:rFonts w:ascii="Times New Roman" w:eastAsia="Times New Roman" w:hAnsi="Times New Roman" w:cs="Times New Roman"/>
            <w:color w:val="4272D7"/>
            <w:sz w:val="24"/>
            <w:szCs w:val="24"/>
            <w:u w:val="single"/>
            <w:lang w:eastAsia="ru-RU"/>
          </w:rPr>
          <w:t>Статья 38</w:t>
        </w:r>
      </w:hyperlink>
    </w:p>
    <w:p w:rsidR="00D743E4" w:rsidRPr="00D743E4" w:rsidRDefault="00D743E4" w:rsidP="00D743E4">
      <w:pPr>
        <w:spacing w:after="100" w:afterAutospacing="1" w:line="240" w:lineRule="auto"/>
        <w:rPr>
          <w:rFonts w:ascii="Times New Roman" w:eastAsia="Times New Roman" w:hAnsi="Times New Roman" w:cs="Times New Roman"/>
          <w:sz w:val="24"/>
          <w:szCs w:val="24"/>
          <w:lang w:eastAsia="ru-RU"/>
        </w:rPr>
      </w:pPr>
      <w:hyperlink r:id="rId45" w:history="1">
        <w:r w:rsidRPr="00D743E4">
          <w:rPr>
            <w:rFonts w:ascii="Times New Roman" w:eastAsia="Times New Roman" w:hAnsi="Times New Roman" w:cs="Times New Roman"/>
            <w:color w:val="4272D7"/>
            <w:sz w:val="24"/>
            <w:szCs w:val="24"/>
            <w:u w:val="single"/>
            <w:lang w:eastAsia="ru-RU"/>
          </w:rPr>
          <w:t>Статья 39</w:t>
        </w:r>
      </w:hyperlink>
    </w:p>
    <w:p w:rsidR="00D743E4" w:rsidRPr="00D743E4" w:rsidRDefault="00D743E4" w:rsidP="00D743E4">
      <w:pPr>
        <w:spacing w:after="100" w:afterAutospacing="1" w:line="240" w:lineRule="auto"/>
        <w:rPr>
          <w:rFonts w:ascii="Times New Roman" w:eastAsia="Times New Roman" w:hAnsi="Times New Roman" w:cs="Times New Roman"/>
          <w:sz w:val="24"/>
          <w:szCs w:val="24"/>
          <w:lang w:eastAsia="ru-RU"/>
        </w:rPr>
      </w:pPr>
      <w:hyperlink r:id="rId46" w:history="1">
        <w:r w:rsidRPr="00D743E4">
          <w:rPr>
            <w:rFonts w:ascii="Times New Roman" w:eastAsia="Times New Roman" w:hAnsi="Times New Roman" w:cs="Times New Roman"/>
            <w:color w:val="4272D7"/>
            <w:sz w:val="24"/>
            <w:szCs w:val="24"/>
            <w:u w:val="single"/>
            <w:lang w:eastAsia="ru-RU"/>
          </w:rPr>
          <w:t>Статья 40</w:t>
        </w:r>
      </w:hyperlink>
    </w:p>
    <w:p w:rsidR="00D743E4" w:rsidRPr="00D743E4" w:rsidRDefault="00D743E4" w:rsidP="00D743E4">
      <w:pPr>
        <w:spacing w:after="100" w:afterAutospacing="1" w:line="240" w:lineRule="auto"/>
        <w:rPr>
          <w:rFonts w:ascii="Times New Roman" w:eastAsia="Times New Roman" w:hAnsi="Times New Roman" w:cs="Times New Roman"/>
          <w:sz w:val="24"/>
          <w:szCs w:val="24"/>
          <w:lang w:eastAsia="ru-RU"/>
        </w:rPr>
      </w:pPr>
      <w:hyperlink r:id="rId47" w:history="1">
        <w:r w:rsidRPr="00D743E4">
          <w:rPr>
            <w:rFonts w:ascii="Times New Roman" w:eastAsia="Times New Roman" w:hAnsi="Times New Roman" w:cs="Times New Roman"/>
            <w:color w:val="4272D7"/>
            <w:sz w:val="24"/>
            <w:szCs w:val="24"/>
            <w:u w:val="single"/>
            <w:lang w:eastAsia="ru-RU"/>
          </w:rPr>
          <w:t>Статья 41</w:t>
        </w:r>
      </w:hyperlink>
    </w:p>
    <w:p w:rsidR="00D743E4" w:rsidRPr="00D743E4" w:rsidRDefault="00D743E4" w:rsidP="00D743E4">
      <w:pPr>
        <w:spacing w:after="100" w:afterAutospacing="1" w:line="240" w:lineRule="auto"/>
        <w:rPr>
          <w:rFonts w:ascii="Times New Roman" w:eastAsia="Times New Roman" w:hAnsi="Times New Roman" w:cs="Times New Roman"/>
          <w:sz w:val="24"/>
          <w:szCs w:val="24"/>
          <w:lang w:eastAsia="ru-RU"/>
        </w:rPr>
      </w:pPr>
      <w:hyperlink r:id="rId48" w:history="1">
        <w:r w:rsidRPr="00D743E4">
          <w:rPr>
            <w:rFonts w:ascii="Times New Roman" w:eastAsia="Times New Roman" w:hAnsi="Times New Roman" w:cs="Times New Roman"/>
            <w:color w:val="4272D7"/>
            <w:sz w:val="24"/>
            <w:szCs w:val="24"/>
            <w:u w:val="single"/>
            <w:lang w:eastAsia="ru-RU"/>
          </w:rPr>
          <w:t>Статья 42</w:t>
        </w:r>
      </w:hyperlink>
    </w:p>
    <w:p w:rsidR="00D743E4" w:rsidRPr="00D743E4" w:rsidRDefault="00D743E4" w:rsidP="00D743E4">
      <w:pPr>
        <w:spacing w:after="100" w:afterAutospacing="1" w:line="240" w:lineRule="auto"/>
        <w:rPr>
          <w:rFonts w:ascii="Times New Roman" w:eastAsia="Times New Roman" w:hAnsi="Times New Roman" w:cs="Times New Roman"/>
          <w:sz w:val="24"/>
          <w:szCs w:val="24"/>
          <w:lang w:eastAsia="ru-RU"/>
        </w:rPr>
      </w:pPr>
      <w:hyperlink r:id="rId49" w:history="1">
        <w:r w:rsidRPr="00D743E4">
          <w:rPr>
            <w:rFonts w:ascii="Times New Roman" w:eastAsia="Times New Roman" w:hAnsi="Times New Roman" w:cs="Times New Roman"/>
            <w:color w:val="4272D7"/>
            <w:sz w:val="24"/>
            <w:szCs w:val="24"/>
            <w:u w:val="single"/>
            <w:lang w:eastAsia="ru-RU"/>
          </w:rPr>
          <w:t>Статья 43</w:t>
        </w:r>
      </w:hyperlink>
    </w:p>
    <w:p w:rsidR="00D743E4" w:rsidRPr="00D743E4" w:rsidRDefault="00D743E4" w:rsidP="00D743E4">
      <w:pPr>
        <w:spacing w:after="100" w:afterAutospacing="1" w:line="240" w:lineRule="auto"/>
        <w:rPr>
          <w:rFonts w:ascii="Times New Roman" w:eastAsia="Times New Roman" w:hAnsi="Times New Roman" w:cs="Times New Roman"/>
          <w:sz w:val="24"/>
          <w:szCs w:val="24"/>
          <w:lang w:eastAsia="ru-RU"/>
        </w:rPr>
      </w:pPr>
      <w:hyperlink r:id="rId50" w:history="1">
        <w:r w:rsidRPr="00D743E4">
          <w:rPr>
            <w:rFonts w:ascii="Times New Roman" w:eastAsia="Times New Roman" w:hAnsi="Times New Roman" w:cs="Times New Roman"/>
            <w:color w:val="4272D7"/>
            <w:sz w:val="24"/>
            <w:szCs w:val="24"/>
            <w:u w:val="single"/>
            <w:lang w:eastAsia="ru-RU"/>
          </w:rPr>
          <w:t>Статья 44</w:t>
        </w:r>
      </w:hyperlink>
    </w:p>
    <w:p w:rsidR="00D743E4" w:rsidRPr="00D743E4" w:rsidRDefault="00D743E4" w:rsidP="00D743E4">
      <w:pPr>
        <w:spacing w:after="100" w:afterAutospacing="1" w:line="240" w:lineRule="auto"/>
        <w:rPr>
          <w:rFonts w:ascii="Times New Roman" w:eastAsia="Times New Roman" w:hAnsi="Times New Roman" w:cs="Times New Roman"/>
          <w:sz w:val="24"/>
          <w:szCs w:val="24"/>
          <w:lang w:eastAsia="ru-RU"/>
        </w:rPr>
      </w:pPr>
      <w:hyperlink r:id="rId51" w:history="1">
        <w:r w:rsidRPr="00D743E4">
          <w:rPr>
            <w:rFonts w:ascii="Times New Roman" w:eastAsia="Times New Roman" w:hAnsi="Times New Roman" w:cs="Times New Roman"/>
            <w:color w:val="4272D7"/>
            <w:sz w:val="24"/>
            <w:szCs w:val="24"/>
            <w:u w:val="single"/>
            <w:lang w:eastAsia="ru-RU"/>
          </w:rPr>
          <w:t>Статья 45</w:t>
        </w:r>
      </w:hyperlink>
    </w:p>
    <w:p w:rsidR="00D743E4" w:rsidRPr="00D743E4" w:rsidRDefault="00D743E4" w:rsidP="00D743E4">
      <w:pPr>
        <w:spacing w:after="100" w:afterAutospacing="1" w:line="240" w:lineRule="auto"/>
        <w:rPr>
          <w:rFonts w:ascii="Times New Roman" w:eastAsia="Times New Roman" w:hAnsi="Times New Roman" w:cs="Times New Roman"/>
          <w:sz w:val="24"/>
          <w:szCs w:val="24"/>
          <w:lang w:eastAsia="ru-RU"/>
        </w:rPr>
      </w:pPr>
      <w:hyperlink r:id="rId52" w:history="1">
        <w:r w:rsidRPr="00D743E4">
          <w:rPr>
            <w:rFonts w:ascii="Times New Roman" w:eastAsia="Times New Roman" w:hAnsi="Times New Roman" w:cs="Times New Roman"/>
            <w:color w:val="4272D7"/>
            <w:sz w:val="24"/>
            <w:szCs w:val="24"/>
            <w:u w:val="single"/>
            <w:lang w:eastAsia="ru-RU"/>
          </w:rPr>
          <w:t>Статья 46</w:t>
        </w:r>
      </w:hyperlink>
    </w:p>
    <w:p w:rsidR="00D743E4" w:rsidRPr="00D743E4" w:rsidRDefault="00D743E4" w:rsidP="00D743E4">
      <w:pPr>
        <w:spacing w:after="100" w:afterAutospacing="1" w:line="240" w:lineRule="auto"/>
        <w:rPr>
          <w:rFonts w:ascii="Times New Roman" w:eastAsia="Times New Roman" w:hAnsi="Times New Roman" w:cs="Times New Roman"/>
          <w:sz w:val="24"/>
          <w:szCs w:val="24"/>
          <w:lang w:eastAsia="ru-RU"/>
        </w:rPr>
      </w:pPr>
      <w:hyperlink r:id="rId53" w:history="1">
        <w:r w:rsidRPr="00D743E4">
          <w:rPr>
            <w:rFonts w:ascii="Times New Roman" w:eastAsia="Times New Roman" w:hAnsi="Times New Roman" w:cs="Times New Roman"/>
            <w:color w:val="4272D7"/>
            <w:sz w:val="24"/>
            <w:szCs w:val="24"/>
            <w:u w:val="single"/>
            <w:lang w:eastAsia="ru-RU"/>
          </w:rPr>
          <w:t>Статья 47</w:t>
        </w:r>
      </w:hyperlink>
    </w:p>
    <w:p w:rsidR="00D743E4" w:rsidRPr="00D743E4" w:rsidRDefault="00D743E4" w:rsidP="00D743E4">
      <w:pPr>
        <w:spacing w:after="100" w:afterAutospacing="1" w:line="240" w:lineRule="auto"/>
        <w:rPr>
          <w:rFonts w:ascii="Times New Roman" w:eastAsia="Times New Roman" w:hAnsi="Times New Roman" w:cs="Times New Roman"/>
          <w:sz w:val="24"/>
          <w:szCs w:val="24"/>
          <w:lang w:eastAsia="ru-RU"/>
        </w:rPr>
      </w:pPr>
      <w:hyperlink r:id="rId54" w:history="1">
        <w:r w:rsidRPr="00D743E4">
          <w:rPr>
            <w:rFonts w:ascii="Times New Roman" w:eastAsia="Times New Roman" w:hAnsi="Times New Roman" w:cs="Times New Roman"/>
            <w:color w:val="4272D7"/>
            <w:sz w:val="24"/>
            <w:szCs w:val="24"/>
            <w:u w:val="single"/>
            <w:lang w:eastAsia="ru-RU"/>
          </w:rPr>
          <w:t>Статья 48</w:t>
        </w:r>
      </w:hyperlink>
    </w:p>
    <w:p w:rsidR="00D743E4" w:rsidRPr="00D743E4" w:rsidRDefault="00D743E4" w:rsidP="00D743E4">
      <w:pPr>
        <w:spacing w:after="100" w:afterAutospacing="1" w:line="240" w:lineRule="auto"/>
        <w:rPr>
          <w:rFonts w:ascii="Times New Roman" w:eastAsia="Times New Roman" w:hAnsi="Times New Roman" w:cs="Times New Roman"/>
          <w:sz w:val="24"/>
          <w:szCs w:val="24"/>
          <w:lang w:eastAsia="ru-RU"/>
        </w:rPr>
      </w:pPr>
      <w:hyperlink r:id="rId55" w:history="1">
        <w:r w:rsidRPr="00D743E4">
          <w:rPr>
            <w:rFonts w:ascii="Times New Roman" w:eastAsia="Times New Roman" w:hAnsi="Times New Roman" w:cs="Times New Roman"/>
            <w:color w:val="4272D7"/>
            <w:sz w:val="24"/>
            <w:szCs w:val="24"/>
            <w:u w:val="single"/>
            <w:lang w:eastAsia="ru-RU"/>
          </w:rPr>
          <w:t>Статья 49</w:t>
        </w:r>
      </w:hyperlink>
    </w:p>
    <w:p w:rsidR="00D743E4" w:rsidRPr="00D743E4" w:rsidRDefault="00D743E4" w:rsidP="00D743E4">
      <w:pPr>
        <w:spacing w:after="100" w:afterAutospacing="1" w:line="240" w:lineRule="auto"/>
        <w:rPr>
          <w:rFonts w:ascii="Times New Roman" w:eastAsia="Times New Roman" w:hAnsi="Times New Roman" w:cs="Times New Roman"/>
          <w:sz w:val="24"/>
          <w:szCs w:val="24"/>
          <w:lang w:eastAsia="ru-RU"/>
        </w:rPr>
      </w:pPr>
      <w:hyperlink r:id="rId56" w:history="1">
        <w:r w:rsidRPr="00D743E4">
          <w:rPr>
            <w:rFonts w:ascii="Times New Roman" w:eastAsia="Times New Roman" w:hAnsi="Times New Roman" w:cs="Times New Roman"/>
            <w:color w:val="4272D7"/>
            <w:sz w:val="24"/>
            <w:szCs w:val="24"/>
            <w:u w:val="single"/>
            <w:lang w:eastAsia="ru-RU"/>
          </w:rPr>
          <w:t>Статья 50</w:t>
        </w:r>
      </w:hyperlink>
    </w:p>
    <w:p w:rsidR="00D743E4" w:rsidRPr="00D743E4" w:rsidRDefault="00D743E4" w:rsidP="00D743E4">
      <w:pPr>
        <w:spacing w:after="100" w:afterAutospacing="1" w:line="240" w:lineRule="auto"/>
        <w:rPr>
          <w:rFonts w:ascii="Times New Roman" w:eastAsia="Times New Roman" w:hAnsi="Times New Roman" w:cs="Times New Roman"/>
          <w:sz w:val="24"/>
          <w:szCs w:val="24"/>
          <w:lang w:eastAsia="ru-RU"/>
        </w:rPr>
      </w:pPr>
      <w:hyperlink r:id="rId57" w:history="1">
        <w:r w:rsidRPr="00D743E4">
          <w:rPr>
            <w:rFonts w:ascii="Times New Roman" w:eastAsia="Times New Roman" w:hAnsi="Times New Roman" w:cs="Times New Roman"/>
            <w:color w:val="4272D7"/>
            <w:sz w:val="24"/>
            <w:szCs w:val="24"/>
            <w:u w:val="single"/>
            <w:lang w:eastAsia="ru-RU"/>
          </w:rPr>
          <w:t>Статья 51</w:t>
        </w:r>
      </w:hyperlink>
    </w:p>
    <w:p w:rsidR="00D743E4" w:rsidRPr="00D743E4" w:rsidRDefault="00D743E4" w:rsidP="00D743E4">
      <w:pPr>
        <w:spacing w:after="100" w:afterAutospacing="1" w:line="240" w:lineRule="auto"/>
        <w:rPr>
          <w:rFonts w:ascii="Times New Roman" w:eastAsia="Times New Roman" w:hAnsi="Times New Roman" w:cs="Times New Roman"/>
          <w:sz w:val="24"/>
          <w:szCs w:val="24"/>
          <w:lang w:eastAsia="ru-RU"/>
        </w:rPr>
      </w:pPr>
      <w:hyperlink r:id="rId58" w:history="1">
        <w:r w:rsidRPr="00D743E4">
          <w:rPr>
            <w:rFonts w:ascii="Times New Roman" w:eastAsia="Times New Roman" w:hAnsi="Times New Roman" w:cs="Times New Roman"/>
            <w:color w:val="4272D7"/>
            <w:sz w:val="24"/>
            <w:szCs w:val="24"/>
            <w:u w:val="single"/>
            <w:lang w:eastAsia="ru-RU"/>
          </w:rPr>
          <w:t>Статья 52</w:t>
        </w:r>
      </w:hyperlink>
    </w:p>
    <w:p w:rsidR="00D743E4" w:rsidRPr="00D743E4" w:rsidRDefault="00D743E4" w:rsidP="00D743E4">
      <w:pPr>
        <w:spacing w:after="100" w:afterAutospacing="1" w:line="240" w:lineRule="auto"/>
        <w:rPr>
          <w:rFonts w:ascii="Times New Roman" w:eastAsia="Times New Roman" w:hAnsi="Times New Roman" w:cs="Times New Roman"/>
          <w:sz w:val="24"/>
          <w:szCs w:val="24"/>
          <w:lang w:eastAsia="ru-RU"/>
        </w:rPr>
      </w:pPr>
      <w:hyperlink r:id="rId59" w:history="1">
        <w:r w:rsidRPr="00D743E4">
          <w:rPr>
            <w:rFonts w:ascii="Times New Roman" w:eastAsia="Times New Roman" w:hAnsi="Times New Roman" w:cs="Times New Roman"/>
            <w:color w:val="4272D7"/>
            <w:sz w:val="24"/>
            <w:szCs w:val="24"/>
            <w:u w:val="single"/>
            <w:lang w:eastAsia="ru-RU"/>
          </w:rPr>
          <w:t>Статья 53</w:t>
        </w:r>
      </w:hyperlink>
    </w:p>
    <w:p w:rsidR="00D743E4" w:rsidRPr="00D743E4" w:rsidRDefault="00D743E4" w:rsidP="00D743E4">
      <w:pPr>
        <w:spacing w:after="100" w:afterAutospacing="1" w:line="240" w:lineRule="auto"/>
        <w:rPr>
          <w:rFonts w:ascii="Times New Roman" w:eastAsia="Times New Roman" w:hAnsi="Times New Roman" w:cs="Times New Roman"/>
          <w:sz w:val="24"/>
          <w:szCs w:val="24"/>
          <w:lang w:eastAsia="ru-RU"/>
        </w:rPr>
      </w:pPr>
      <w:hyperlink r:id="rId60" w:history="1">
        <w:r w:rsidRPr="00D743E4">
          <w:rPr>
            <w:rFonts w:ascii="Times New Roman" w:eastAsia="Times New Roman" w:hAnsi="Times New Roman" w:cs="Times New Roman"/>
            <w:color w:val="4272D7"/>
            <w:sz w:val="24"/>
            <w:szCs w:val="24"/>
            <w:u w:val="single"/>
            <w:lang w:eastAsia="ru-RU"/>
          </w:rPr>
          <w:t>Статья 54</w:t>
        </w:r>
      </w:hyperlink>
    </w:p>
    <w:p w:rsidR="00D743E4" w:rsidRPr="00D743E4" w:rsidRDefault="00D743E4" w:rsidP="00D743E4">
      <w:pPr>
        <w:spacing w:after="100" w:afterAutospacing="1" w:line="240" w:lineRule="auto"/>
        <w:rPr>
          <w:rFonts w:ascii="Times New Roman" w:eastAsia="Times New Roman" w:hAnsi="Times New Roman" w:cs="Times New Roman"/>
          <w:sz w:val="24"/>
          <w:szCs w:val="24"/>
          <w:lang w:eastAsia="ru-RU"/>
        </w:rPr>
      </w:pPr>
      <w:hyperlink r:id="rId61" w:history="1">
        <w:r w:rsidRPr="00D743E4">
          <w:rPr>
            <w:rFonts w:ascii="Times New Roman" w:eastAsia="Times New Roman" w:hAnsi="Times New Roman" w:cs="Times New Roman"/>
            <w:color w:val="4272D7"/>
            <w:sz w:val="24"/>
            <w:szCs w:val="24"/>
            <w:u w:val="single"/>
            <w:lang w:eastAsia="ru-RU"/>
          </w:rPr>
          <w:t>Статья 55</w:t>
        </w:r>
      </w:hyperlink>
    </w:p>
    <w:p w:rsidR="00D743E4" w:rsidRPr="00D743E4" w:rsidRDefault="00D743E4" w:rsidP="00D743E4">
      <w:pPr>
        <w:spacing w:after="100" w:afterAutospacing="1" w:line="240" w:lineRule="auto"/>
        <w:rPr>
          <w:rFonts w:ascii="Times New Roman" w:eastAsia="Times New Roman" w:hAnsi="Times New Roman" w:cs="Times New Roman"/>
          <w:sz w:val="24"/>
          <w:szCs w:val="24"/>
          <w:lang w:eastAsia="ru-RU"/>
        </w:rPr>
      </w:pPr>
      <w:hyperlink r:id="rId62" w:history="1">
        <w:r w:rsidRPr="00D743E4">
          <w:rPr>
            <w:rFonts w:ascii="Times New Roman" w:eastAsia="Times New Roman" w:hAnsi="Times New Roman" w:cs="Times New Roman"/>
            <w:color w:val="4272D7"/>
            <w:sz w:val="24"/>
            <w:szCs w:val="24"/>
            <w:u w:val="single"/>
            <w:lang w:eastAsia="ru-RU"/>
          </w:rPr>
          <w:t>Статья 56</w:t>
        </w:r>
      </w:hyperlink>
    </w:p>
    <w:p w:rsidR="00D743E4" w:rsidRPr="00D743E4" w:rsidRDefault="00D743E4" w:rsidP="00D743E4">
      <w:pPr>
        <w:spacing w:after="100" w:afterAutospacing="1" w:line="240" w:lineRule="auto"/>
        <w:rPr>
          <w:rFonts w:ascii="Times New Roman" w:eastAsia="Times New Roman" w:hAnsi="Times New Roman" w:cs="Times New Roman"/>
          <w:sz w:val="24"/>
          <w:szCs w:val="24"/>
          <w:lang w:eastAsia="ru-RU"/>
        </w:rPr>
      </w:pPr>
      <w:hyperlink r:id="rId63" w:history="1">
        <w:r w:rsidRPr="00D743E4">
          <w:rPr>
            <w:rFonts w:ascii="Times New Roman" w:eastAsia="Times New Roman" w:hAnsi="Times New Roman" w:cs="Times New Roman"/>
            <w:color w:val="4272D7"/>
            <w:sz w:val="24"/>
            <w:szCs w:val="24"/>
            <w:u w:val="single"/>
            <w:lang w:eastAsia="ru-RU"/>
          </w:rPr>
          <w:t>Статья 57</w:t>
        </w:r>
      </w:hyperlink>
    </w:p>
    <w:p w:rsidR="00D743E4" w:rsidRPr="00D743E4" w:rsidRDefault="00D743E4" w:rsidP="00D743E4">
      <w:pPr>
        <w:spacing w:after="100" w:afterAutospacing="1" w:line="240" w:lineRule="auto"/>
        <w:rPr>
          <w:rFonts w:ascii="Times New Roman" w:eastAsia="Times New Roman" w:hAnsi="Times New Roman" w:cs="Times New Roman"/>
          <w:sz w:val="24"/>
          <w:szCs w:val="24"/>
          <w:lang w:eastAsia="ru-RU"/>
        </w:rPr>
      </w:pPr>
      <w:hyperlink r:id="rId64" w:history="1">
        <w:r w:rsidRPr="00D743E4">
          <w:rPr>
            <w:rFonts w:ascii="Times New Roman" w:eastAsia="Times New Roman" w:hAnsi="Times New Roman" w:cs="Times New Roman"/>
            <w:color w:val="4272D7"/>
            <w:sz w:val="24"/>
            <w:szCs w:val="24"/>
            <w:u w:val="single"/>
            <w:lang w:eastAsia="ru-RU"/>
          </w:rPr>
          <w:t>Статья 58</w:t>
        </w:r>
      </w:hyperlink>
    </w:p>
    <w:p w:rsidR="00D743E4" w:rsidRPr="00D743E4" w:rsidRDefault="00D743E4" w:rsidP="00D743E4">
      <w:pPr>
        <w:spacing w:after="100" w:afterAutospacing="1" w:line="240" w:lineRule="auto"/>
        <w:rPr>
          <w:rFonts w:ascii="Times New Roman" w:eastAsia="Times New Roman" w:hAnsi="Times New Roman" w:cs="Times New Roman"/>
          <w:sz w:val="24"/>
          <w:szCs w:val="24"/>
          <w:lang w:eastAsia="ru-RU"/>
        </w:rPr>
      </w:pPr>
      <w:hyperlink r:id="rId65" w:history="1">
        <w:r w:rsidRPr="00D743E4">
          <w:rPr>
            <w:rFonts w:ascii="Times New Roman" w:eastAsia="Times New Roman" w:hAnsi="Times New Roman" w:cs="Times New Roman"/>
            <w:color w:val="4272D7"/>
            <w:sz w:val="24"/>
            <w:szCs w:val="24"/>
            <w:u w:val="single"/>
            <w:lang w:eastAsia="ru-RU"/>
          </w:rPr>
          <w:t>Статья 59</w:t>
        </w:r>
      </w:hyperlink>
    </w:p>
    <w:p w:rsidR="00D743E4" w:rsidRPr="00D743E4" w:rsidRDefault="00D743E4" w:rsidP="00D743E4">
      <w:pPr>
        <w:spacing w:after="100" w:afterAutospacing="1" w:line="240" w:lineRule="auto"/>
        <w:rPr>
          <w:rFonts w:ascii="Times New Roman" w:eastAsia="Times New Roman" w:hAnsi="Times New Roman" w:cs="Times New Roman"/>
          <w:sz w:val="24"/>
          <w:szCs w:val="24"/>
          <w:lang w:eastAsia="ru-RU"/>
        </w:rPr>
      </w:pPr>
      <w:hyperlink r:id="rId66" w:history="1">
        <w:r w:rsidRPr="00D743E4">
          <w:rPr>
            <w:rFonts w:ascii="Times New Roman" w:eastAsia="Times New Roman" w:hAnsi="Times New Roman" w:cs="Times New Roman"/>
            <w:color w:val="4272D7"/>
            <w:sz w:val="24"/>
            <w:szCs w:val="24"/>
            <w:u w:val="single"/>
            <w:lang w:eastAsia="ru-RU"/>
          </w:rPr>
          <w:t>Статья 60</w:t>
        </w:r>
      </w:hyperlink>
    </w:p>
    <w:p w:rsidR="00D743E4" w:rsidRPr="00D743E4" w:rsidRDefault="00D743E4" w:rsidP="00D743E4">
      <w:pPr>
        <w:spacing w:after="100" w:afterAutospacing="1" w:line="240" w:lineRule="auto"/>
        <w:rPr>
          <w:rFonts w:ascii="Times New Roman" w:eastAsia="Times New Roman" w:hAnsi="Times New Roman" w:cs="Times New Roman"/>
          <w:sz w:val="24"/>
          <w:szCs w:val="24"/>
          <w:lang w:eastAsia="ru-RU"/>
        </w:rPr>
      </w:pPr>
      <w:hyperlink r:id="rId67" w:history="1">
        <w:r w:rsidRPr="00D743E4">
          <w:rPr>
            <w:rFonts w:ascii="Times New Roman" w:eastAsia="Times New Roman" w:hAnsi="Times New Roman" w:cs="Times New Roman"/>
            <w:color w:val="4272D7"/>
            <w:sz w:val="24"/>
            <w:szCs w:val="24"/>
            <w:u w:val="single"/>
            <w:lang w:eastAsia="ru-RU"/>
          </w:rPr>
          <w:t>Статья 61</w:t>
        </w:r>
      </w:hyperlink>
    </w:p>
    <w:p w:rsidR="00D743E4" w:rsidRPr="00D743E4" w:rsidRDefault="00D743E4" w:rsidP="00D743E4">
      <w:pPr>
        <w:spacing w:after="100" w:afterAutospacing="1" w:line="240" w:lineRule="auto"/>
        <w:rPr>
          <w:rFonts w:ascii="Times New Roman" w:eastAsia="Times New Roman" w:hAnsi="Times New Roman" w:cs="Times New Roman"/>
          <w:sz w:val="24"/>
          <w:szCs w:val="24"/>
          <w:lang w:eastAsia="ru-RU"/>
        </w:rPr>
      </w:pPr>
      <w:hyperlink r:id="rId68" w:history="1">
        <w:r w:rsidRPr="00D743E4">
          <w:rPr>
            <w:rFonts w:ascii="Times New Roman" w:eastAsia="Times New Roman" w:hAnsi="Times New Roman" w:cs="Times New Roman"/>
            <w:color w:val="4272D7"/>
            <w:sz w:val="24"/>
            <w:szCs w:val="24"/>
            <w:u w:val="single"/>
            <w:lang w:eastAsia="ru-RU"/>
          </w:rPr>
          <w:t>Статья 62</w:t>
        </w:r>
      </w:hyperlink>
    </w:p>
    <w:p w:rsidR="00D743E4" w:rsidRPr="00D743E4" w:rsidRDefault="00D743E4" w:rsidP="00D743E4">
      <w:pPr>
        <w:spacing w:after="100" w:afterAutospacing="1" w:line="240" w:lineRule="auto"/>
        <w:rPr>
          <w:rFonts w:ascii="Times New Roman" w:eastAsia="Times New Roman" w:hAnsi="Times New Roman" w:cs="Times New Roman"/>
          <w:sz w:val="24"/>
          <w:szCs w:val="24"/>
          <w:lang w:eastAsia="ru-RU"/>
        </w:rPr>
      </w:pPr>
      <w:hyperlink r:id="rId69" w:history="1">
        <w:r w:rsidRPr="00D743E4">
          <w:rPr>
            <w:rFonts w:ascii="Times New Roman" w:eastAsia="Times New Roman" w:hAnsi="Times New Roman" w:cs="Times New Roman"/>
            <w:color w:val="4272D7"/>
            <w:sz w:val="24"/>
            <w:szCs w:val="24"/>
            <w:u w:val="single"/>
            <w:lang w:eastAsia="ru-RU"/>
          </w:rPr>
          <w:t>Статья 63</w:t>
        </w:r>
      </w:hyperlink>
    </w:p>
    <w:p w:rsidR="00D743E4" w:rsidRPr="00D743E4" w:rsidRDefault="00D743E4" w:rsidP="00D743E4">
      <w:pPr>
        <w:spacing w:after="100" w:afterAutospacing="1" w:line="240" w:lineRule="auto"/>
        <w:rPr>
          <w:rFonts w:ascii="Times New Roman" w:eastAsia="Times New Roman" w:hAnsi="Times New Roman" w:cs="Times New Roman"/>
          <w:sz w:val="24"/>
          <w:szCs w:val="24"/>
          <w:lang w:eastAsia="ru-RU"/>
        </w:rPr>
      </w:pPr>
      <w:hyperlink r:id="rId70" w:history="1">
        <w:r w:rsidRPr="00D743E4">
          <w:rPr>
            <w:rFonts w:ascii="Times New Roman" w:eastAsia="Times New Roman" w:hAnsi="Times New Roman" w:cs="Times New Roman"/>
            <w:color w:val="4272D7"/>
            <w:sz w:val="24"/>
            <w:szCs w:val="24"/>
            <w:u w:val="single"/>
            <w:lang w:eastAsia="ru-RU"/>
          </w:rPr>
          <w:t>Статья 64</w:t>
        </w:r>
      </w:hyperlink>
    </w:p>
    <w:p w:rsidR="00D743E4" w:rsidRPr="00D743E4" w:rsidRDefault="00D743E4" w:rsidP="00D743E4">
      <w:pPr>
        <w:spacing w:after="100" w:afterAutospacing="1" w:line="240" w:lineRule="auto"/>
        <w:rPr>
          <w:rFonts w:ascii="Times New Roman" w:eastAsia="Times New Roman" w:hAnsi="Times New Roman" w:cs="Times New Roman"/>
          <w:sz w:val="24"/>
          <w:szCs w:val="24"/>
          <w:lang w:eastAsia="ru-RU"/>
        </w:rPr>
      </w:pPr>
      <w:hyperlink r:id="rId71" w:history="1">
        <w:r w:rsidRPr="00D743E4">
          <w:rPr>
            <w:rFonts w:ascii="Times New Roman" w:eastAsia="Times New Roman" w:hAnsi="Times New Roman" w:cs="Times New Roman"/>
            <w:color w:val="4272D7"/>
            <w:sz w:val="24"/>
            <w:szCs w:val="24"/>
            <w:u w:val="single"/>
            <w:lang w:eastAsia="ru-RU"/>
          </w:rPr>
          <w:t>Глава 3. Федеративное устройство</w:t>
        </w:r>
      </w:hyperlink>
    </w:p>
    <w:p w:rsidR="00D743E4" w:rsidRPr="00D743E4" w:rsidRDefault="00D743E4" w:rsidP="00D743E4">
      <w:pPr>
        <w:spacing w:after="100" w:afterAutospacing="1" w:line="240" w:lineRule="auto"/>
        <w:rPr>
          <w:rFonts w:ascii="Times New Roman" w:eastAsia="Times New Roman" w:hAnsi="Times New Roman" w:cs="Times New Roman"/>
          <w:sz w:val="24"/>
          <w:szCs w:val="24"/>
          <w:lang w:eastAsia="ru-RU"/>
        </w:rPr>
      </w:pPr>
      <w:hyperlink r:id="rId72" w:history="1">
        <w:r w:rsidRPr="00D743E4">
          <w:rPr>
            <w:rFonts w:ascii="Times New Roman" w:eastAsia="Times New Roman" w:hAnsi="Times New Roman" w:cs="Times New Roman"/>
            <w:color w:val="4272D7"/>
            <w:sz w:val="24"/>
            <w:szCs w:val="24"/>
            <w:u w:val="single"/>
            <w:lang w:eastAsia="ru-RU"/>
          </w:rPr>
          <w:t>Статья 65</w:t>
        </w:r>
      </w:hyperlink>
    </w:p>
    <w:p w:rsidR="00D743E4" w:rsidRPr="00D743E4" w:rsidRDefault="00D743E4" w:rsidP="00D743E4">
      <w:pPr>
        <w:spacing w:after="100" w:afterAutospacing="1" w:line="240" w:lineRule="auto"/>
        <w:rPr>
          <w:rFonts w:ascii="Times New Roman" w:eastAsia="Times New Roman" w:hAnsi="Times New Roman" w:cs="Times New Roman"/>
          <w:sz w:val="24"/>
          <w:szCs w:val="24"/>
          <w:lang w:eastAsia="ru-RU"/>
        </w:rPr>
      </w:pPr>
      <w:hyperlink r:id="rId73" w:history="1">
        <w:r w:rsidRPr="00D743E4">
          <w:rPr>
            <w:rFonts w:ascii="Times New Roman" w:eastAsia="Times New Roman" w:hAnsi="Times New Roman" w:cs="Times New Roman"/>
            <w:color w:val="4272D7"/>
            <w:sz w:val="24"/>
            <w:szCs w:val="24"/>
            <w:u w:val="single"/>
            <w:lang w:eastAsia="ru-RU"/>
          </w:rPr>
          <w:t>Статья 66</w:t>
        </w:r>
      </w:hyperlink>
    </w:p>
    <w:p w:rsidR="00D743E4" w:rsidRPr="00D743E4" w:rsidRDefault="00D743E4" w:rsidP="00D743E4">
      <w:pPr>
        <w:spacing w:after="100" w:afterAutospacing="1" w:line="240" w:lineRule="auto"/>
        <w:rPr>
          <w:rFonts w:ascii="Times New Roman" w:eastAsia="Times New Roman" w:hAnsi="Times New Roman" w:cs="Times New Roman"/>
          <w:sz w:val="24"/>
          <w:szCs w:val="24"/>
          <w:lang w:eastAsia="ru-RU"/>
        </w:rPr>
      </w:pPr>
      <w:hyperlink r:id="rId74" w:history="1">
        <w:r w:rsidRPr="00D743E4">
          <w:rPr>
            <w:rFonts w:ascii="Times New Roman" w:eastAsia="Times New Roman" w:hAnsi="Times New Roman" w:cs="Times New Roman"/>
            <w:color w:val="4272D7"/>
            <w:sz w:val="24"/>
            <w:szCs w:val="24"/>
            <w:u w:val="single"/>
            <w:lang w:eastAsia="ru-RU"/>
          </w:rPr>
          <w:t>Статья 67</w:t>
        </w:r>
      </w:hyperlink>
    </w:p>
    <w:p w:rsidR="00D743E4" w:rsidRPr="00D743E4" w:rsidRDefault="00D743E4" w:rsidP="00D743E4">
      <w:pPr>
        <w:spacing w:after="100" w:afterAutospacing="1" w:line="240" w:lineRule="auto"/>
        <w:rPr>
          <w:rFonts w:ascii="Times New Roman" w:eastAsia="Times New Roman" w:hAnsi="Times New Roman" w:cs="Times New Roman"/>
          <w:sz w:val="24"/>
          <w:szCs w:val="24"/>
          <w:lang w:eastAsia="ru-RU"/>
        </w:rPr>
      </w:pPr>
      <w:hyperlink r:id="rId75" w:history="1">
        <w:r w:rsidRPr="00D743E4">
          <w:rPr>
            <w:rFonts w:ascii="Times New Roman" w:eastAsia="Times New Roman" w:hAnsi="Times New Roman" w:cs="Times New Roman"/>
            <w:color w:val="4272D7"/>
            <w:sz w:val="24"/>
            <w:szCs w:val="24"/>
            <w:u w:val="single"/>
            <w:lang w:eastAsia="ru-RU"/>
          </w:rPr>
          <w:t>Статья 67.1</w:t>
        </w:r>
      </w:hyperlink>
    </w:p>
    <w:p w:rsidR="00D743E4" w:rsidRPr="00D743E4" w:rsidRDefault="00D743E4" w:rsidP="00D743E4">
      <w:pPr>
        <w:spacing w:after="100" w:afterAutospacing="1" w:line="240" w:lineRule="auto"/>
        <w:rPr>
          <w:rFonts w:ascii="Times New Roman" w:eastAsia="Times New Roman" w:hAnsi="Times New Roman" w:cs="Times New Roman"/>
          <w:sz w:val="24"/>
          <w:szCs w:val="24"/>
          <w:lang w:eastAsia="ru-RU"/>
        </w:rPr>
      </w:pPr>
      <w:hyperlink r:id="rId76" w:history="1">
        <w:r w:rsidRPr="00D743E4">
          <w:rPr>
            <w:rFonts w:ascii="Times New Roman" w:eastAsia="Times New Roman" w:hAnsi="Times New Roman" w:cs="Times New Roman"/>
            <w:color w:val="4272D7"/>
            <w:sz w:val="24"/>
            <w:szCs w:val="24"/>
            <w:u w:val="single"/>
            <w:lang w:eastAsia="ru-RU"/>
          </w:rPr>
          <w:t>Статья 68</w:t>
        </w:r>
      </w:hyperlink>
    </w:p>
    <w:p w:rsidR="00D743E4" w:rsidRPr="00D743E4" w:rsidRDefault="00D743E4" w:rsidP="00D743E4">
      <w:pPr>
        <w:spacing w:after="100" w:afterAutospacing="1" w:line="240" w:lineRule="auto"/>
        <w:rPr>
          <w:rFonts w:ascii="Times New Roman" w:eastAsia="Times New Roman" w:hAnsi="Times New Roman" w:cs="Times New Roman"/>
          <w:sz w:val="24"/>
          <w:szCs w:val="24"/>
          <w:lang w:eastAsia="ru-RU"/>
        </w:rPr>
      </w:pPr>
      <w:hyperlink r:id="rId77" w:history="1">
        <w:r w:rsidRPr="00D743E4">
          <w:rPr>
            <w:rFonts w:ascii="Times New Roman" w:eastAsia="Times New Roman" w:hAnsi="Times New Roman" w:cs="Times New Roman"/>
            <w:color w:val="4272D7"/>
            <w:sz w:val="24"/>
            <w:szCs w:val="24"/>
            <w:u w:val="single"/>
            <w:lang w:eastAsia="ru-RU"/>
          </w:rPr>
          <w:t>Статья 69</w:t>
        </w:r>
      </w:hyperlink>
    </w:p>
    <w:p w:rsidR="00D743E4" w:rsidRPr="00D743E4" w:rsidRDefault="00D743E4" w:rsidP="00D743E4">
      <w:pPr>
        <w:spacing w:after="100" w:afterAutospacing="1" w:line="240" w:lineRule="auto"/>
        <w:rPr>
          <w:rFonts w:ascii="Times New Roman" w:eastAsia="Times New Roman" w:hAnsi="Times New Roman" w:cs="Times New Roman"/>
          <w:sz w:val="24"/>
          <w:szCs w:val="24"/>
          <w:lang w:eastAsia="ru-RU"/>
        </w:rPr>
      </w:pPr>
      <w:hyperlink r:id="rId78" w:history="1">
        <w:r w:rsidRPr="00D743E4">
          <w:rPr>
            <w:rFonts w:ascii="Times New Roman" w:eastAsia="Times New Roman" w:hAnsi="Times New Roman" w:cs="Times New Roman"/>
            <w:color w:val="4272D7"/>
            <w:sz w:val="24"/>
            <w:szCs w:val="24"/>
            <w:u w:val="single"/>
            <w:lang w:eastAsia="ru-RU"/>
          </w:rPr>
          <w:t>Статья 70</w:t>
        </w:r>
      </w:hyperlink>
    </w:p>
    <w:p w:rsidR="00D743E4" w:rsidRPr="00D743E4" w:rsidRDefault="00D743E4" w:rsidP="00D743E4">
      <w:pPr>
        <w:spacing w:after="100" w:afterAutospacing="1" w:line="240" w:lineRule="auto"/>
        <w:rPr>
          <w:rFonts w:ascii="Times New Roman" w:eastAsia="Times New Roman" w:hAnsi="Times New Roman" w:cs="Times New Roman"/>
          <w:sz w:val="24"/>
          <w:szCs w:val="24"/>
          <w:lang w:eastAsia="ru-RU"/>
        </w:rPr>
      </w:pPr>
      <w:hyperlink r:id="rId79" w:history="1">
        <w:r w:rsidRPr="00D743E4">
          <w:rPr>
            <w:rFonts w:ascii="Times New Roman" w:eastAsia="Times New Roman" w:hAnsi="Times New Roman" w:cs="Times New Roman"/>
            <w:color w:val="4272D7"/>
            <w:sz w:val="24"/>
            <w:szCs w:val="24"/>
            <w:u w:val="single"/>
            <w:lang w:eastAsia="ru-RU"/>
          </w:rPr>
          <w:t>Статья 71</w:t>
        </w:r>
      </w:hyperlink>
    </w:p>
    <w:p w:rsidR="00D743E4" w:rsidRPr="00D743E4" w:rsidRDefault="00D743E4" w:rsidP="00D743E4">
      <w:pPr>
        <w:spacing w:after="100" w:afterAutospacing="1" w:line="240" w:lineRule="auto"/>
        <w:rPr>
          <w:rFonts w:ascii="Times New Roman" w:eastAsia="Times New Roman" w:hAnsi="Times New Roman" w:cs="Times New Roman"/>
          <w:sz w:val="24"/>
          <w:szCs w:val="24"/>
          <w:lang w:eastAsia="ru-RU"/>
        </w:rPr>
      </w:pPr>
      <w:hyperlink r:id="rId80" w:history="1">
        <w:r w:rsidRPr="00D743E4">
          <w:rPr>
            <w:rFonts w:ascii="Times New Roman" w:eastAsia="Times New Roman" w:hAnsi="Times New Roman" w:cs="Times New Roman"/>
            <w:color w:val="4272D7"/>
            <w:sz w:val="24"/>
            <w:szCs w:val="24"/>
            <w:u w:val="single"/>
            <w:lang w:eastAsia="ru-RU"/>
          </w:rPr>
          <w:t>Статья 72</w:t>
        </w:r>
      </w:hyperlink>
    </w:p>
    <w:p w:rsidR="00D743E4" w:rsidRPr="00D743E4" w:rsidRDefault="00D743E4" w:rsidP="00D743E4">
      <w:pPr>
        <w:spacing w:after="100" w:afterAutospacing="1" w:line="240" w:lineRule="auto"/>
        <w:rPr>
          <w:rFonts w:ascii="Times New Roman" w:eastAsia="Times New Roman" w:hAnsi="Times New Roman" w:cs="Times New Roman"/>
          <w:sz w:val="24"/>
          <w:szCs w:val="24"/>
          <w:lang w:eastAsia="ru-RU"/>
        </w:rPr>
      </w:pPr>
      <w:hyperlink r:id="rId81" w:history="1">
        <w:r w:rsidRPr="00D743E4">
          <w:rPr>
            <w:rFonts w:ascii="Times New Roman" w:eastAsia="Times New Roman" w:hAnsi="Times New Roman" w:cs="Times New Roman"/>
            <w:color w:val="4272D7"/>
            <w:sz w:val="24"/>
            <w:szCs w:val="24"/>
            <w:u w:val="single"/>
            <w:lang w:eastAsia="ru-RU"/>
          </w:rPr>
          <w:t>Статья 73</w:t>
        </w:r>
      </w:hyperlink>
    </w:p>
    <w:p w:rsidR="00D743E4" w:rsidRPr="00D743E4" w:rsidRDefault="00D743E4" w:rsidP="00D743E4">
      <w:pPr>
        <w:spacing w:after="100" w:afterAutospacing="1" w:line="240" w:lineRule="auto"/>
        <w:rPr>
          <w:rFonts w:ascii="Times New Roman" w:eastAsia="Times New Roman" w:hAnsi="Times New Roman" w:cs="Times New Roman"/>
          <w:sz w:val="24"/>
          <w:szCs w:val="24"/>
          <w:lang w:eastAsia="ru-RU"/>
        </w:rPr>
      </w:pPr>
      <w:hyperlink r:id="rId82" w:history="1">
        <w:r w:rsidRPr="00D743E4">
          <w:rPr>
            <w:rFonts w:ascii="Times New Roman" w:eastAsia="Times New Roman" w:hAnsi="Times New Roman" w:cs="Times New Roman"/>
            <w:color w:val="4272D7"/>
            <w:sz w:val="24"/>
            <w:szCs w:val="24"/>
            <w:u w:val="single"/>
            <w:lang w:eastAsia="ru-RU"/>
          </w:rPr>
          <w:t>Статья 74</w:t>
        </w:r>
      </w:hyperlink>
    </w:p>
    <w:p w:rsidR="00D743E4" w:rsidRPr="00D743E4" w:rsidRDefault="00D743E4" w:rsidP="00D743E4">
      <w:pPr>
        <w:spacing w:after="100" w:afterAutospacing="1" w:line="240" w:lineRule="auto"/>
        <w:rPr>
          <w:rFonts w:ascii="Times New Roman" w:eastAsia="Times New Roman" w:hAnsi="Times New Roman" w:cs="Times New Roman"/>
          <w:sz w:val="24"/>
          <w:szCs w:val="24"/>
          <w:lang w:eastAsia="ru-RU"/>
        </w:rPr>
      </w:pPr>
      <w:hyperlink r:id="rId83" w:history="1">
        <w:r w:rsidRPr="00D743E4">
          <w:rPr>
            <w:rFonts w:ascii="Times New Roman" w:eastAsia="Times New Roman" w:hAnsi="Times New Roman" w:cs="Times New Roman"/>
            <w:color w:val="4272D7"/>
            <w:sz w:val="24"/>
            <w:szCs w:val="24"/>
            <w:u w:val="single"/>
            <w:lang w:eastAsia="ru-RU"/>
          </w:rPr>
          <w:t>Статья 75</w:t>
        </w:r>
      </w:hyperlink>
    </w:p>
    <w:p w:rsidR="00D743E4" w:rsidRPr="00D743E4" w:rsidRDefault="00D743E4" w:rsidP="00D743E4">
      <w:pPr>
        <w:spacing w:after="100" w:afterAutospacing="1" w:line="240" w:lineRule="auto"/>
        <w:rPr>
          <w:rFonts w:ascii="Times New Roman" w:eastAsia="Times New Roman" w:hAnsi="Times New Roman" w:cs="Times New Roman"/>
          <w:sz w:val="24"/>
          <w:szCs w:val="24"/>
          <w:lang w:eastAsia="ru-RU"/>
        </w:rPr>
      </w:pPr>
      <w:hyperlink r:id="rId84" w:history="1">
        <w:r w:rsidRPr="00D743E4">
          <w:rPr>
            <w:rFonts w:ascii="Times New Roman" w:eastAsia="Times New Roman" w:hAnsi="Times New Roman" w:cs="Times New Roman"/>
            <w:color w:val="4272D7"/>
            <w:sz w:val="24"/>
            <w:szCs w:val="24"/>
            <w:u w:val="single"/>
            <w:lang w:eastAsia="ru-RU"/>
          </w:rPr>
          <w:t>Статья 75.1</w:t>
        </w:r>
      </w:hyperlink>
    </w:p>
    <w:p w:rsidR="00D743E4" w:rsidRPr="00D743E4" w:rsidRDefault="00D743E4" w:rsidP="00D743E4">
      <w:pPr>
        <w:spacing w:after="100" w:afterAutospacing="1" w:line="240" w:lineRule="auto"/>
        <w:rPr>
          <w:rFonts w:ascii="Times New Roman" w:eastAsia="Times New Roman" w:hAnsi="Times New Roman" w:cs="Times New Roman"/>
          <w:sz w:val="24"/>
          <w:szCs w:val="24"/>
          <w:lang w:eastAsia="ru-RU"/>
        </w:rPr>
      </w:pPr>
      <w:hyperlink r:id="rId85" w:history="1">
        <w:r w:rsidRPr="00D743E4">
          <w:rPr>
            <w:rFonts w:ascii="Times New Roman" w:eastAsia="Times New Roman" w:hAnsi="Times New Roman" w:cs="Times New Roman"/>
            <w:color w:val="4272D7"/>
            <w:sz w:val="24"/>
            <w:szCs w:val="24"/>
            <w:u w:val="single"/>
            <w:lang w:eastAsia="ru-RU"/>
          </w:rPr>
          <w:t>Статья 76</w:t>
        </w:r>
      </w:hyperlink>
    </w:p>
    <w:p w:rsidR="00D743E4" w:rsidRPr="00D743E4" w:rsidRDefault="00D743E4" w:rsidP="00D743E4">
      <w:pPr>
        <w:spacing w:after="100" w:afterAutospacing="1" w:line="240" w:lineRule="auto"/>
        <w:rPr>
          <w:rFonts w:ascii="Times New Roman" w:eastAsia="Times New Roman" w:hAnsi="Times New Roman" w:cs="Times New Roman"/>
          <w:sz w:val="24"/>
          <w:szCs w:val="24"/>
          <w:lang w:eastAsia="ru-RU"/>
        </w:rPr>
      </w:pPr>
      <w:hyperlink r:id="rId86" w:history="1">
        <w:r w:rsidRPr="00D743E4">
          <w:rPr>
            <w:rFonts w:ascii="Times New Roman" w:eastAsia="Times New Roman" w:hAnsi="Times New Roman" w:cs="Times New Roman"/>
            <w:color w:val="4272D7"/>
            <w:sz w:val="24"/>
            <w:szCs w:val="24"/>
            <w:u w:val="single"/>
            <w:lang w:eastAsia="ru-RU"/>
          </w:rPr>
          <w:t>Статья 77</w:t>
        </w:r>
      </w:hyperlink>
    </w:p>
    <w:p w:rsidR="00D743E4" w:rsidRPr="00D743E4" w:rsidRDefault="00D743E4" w:rsidP="00D743E4">
      <w:pPr>
        <w:spacing w:after="100" w:afterAutospacing="1" w:line="240" w:lineRule="auto"/>
        <w:rPr>
          <w:rFonts w:ascii="Times New Roman" w:eastAsia="Times New Roman" w:hAnsi="Times New Roman" w:cs="Times New Roman"/>
          <w:sz w:val="24"/>
          <w:szCs w:val="24"/>
          <w:lang w:eastAsia="ru-RU"/>
        </w:rPr>
      </w:pPr>
      <w:hyperlink r:id="rId87" w:history="1">
        <w:r w:rsidRPr="00D743E4">
          <w:rPr>
            <w:rFonts w:ascii="Times New Roman" w:eastAsia="Times New Roman" w:hAnsi="Times New Roman" w:cs="Times New Roman"/>
            <w:color w:val="4272D7"/>
            <w:sz w:val="24"/>
            <w:szCs w:val="24"/>
            <w:u w:val="single"/>
            <w:lang w:eastAsia="ru-RU"/>
          </w:rPr>
          <w:t>Статья 78</w:t>
        </w:r>
      </w:hyperlink>
    </w:p>
    <w:p w:rsidR="00D743E4" w:rsidRPr="00D743E4" w:rsidRDefault="00D743E4" w:rsidP="00D743E4">
      <w:pPr>
        <w:spacing w:after="100" w:afterAutospacing="1" w:line="240" w:lineRule="auto"/>
        <w:rPr>
          <w:rFonts w:ascii="Times New Roman" w:eastAsia="Times New Roman" w:hAnsi="Times New Roman" w:cs="Times New Roman"/>
          <w:sz w:val="24"/>
          <w:szCs w:val="24"/>
          <w:lang w:eastAsia="ru-RU"/>
        </w:rPr>
      </w:pPr>
      <w:hyperlink r:id="rId88" w:history="1">
        <w:r w:rsidRPr="00D743E4">
          <w:rPr>
            <w:rFonts w:ascii="Times New Roman" w:eastAsia="Times New Roman" w:hAnsi="Times New Roman" w:cs="Times New Roman"/>
            <w:color w:val="4272D7"/>
            <w:sz w:val="24"/>
            <w:szCs w:val="24"/>
            <w:u w:val="single"/>
            <w:lang w:eastAsia="ru-RU"/>
          </w:rPr>
          <w:t>Статья 79</w:t>
        </w:r>
      </w:hyperlink>
    </w:p>
    <w:p w:rsidR="00D743E4" w:rsidRPr="00D743E4" w:rsidRDefault="00D743E4" w:rsidP="00D743E4">
      <w:pPr>
        <w:spacing w:after="100" w:afterAutospacing="1" w:line="240" w:lineRule="auto"/>
        <w:rPr>
          <w:rFonts w:ascii="Times New Roman" w:eastAsia="Times New Roman" w:hAnsi="Times New Roman" w:cs="Times New Roman"/>
          <w:sz w:val="24"/>
          <w:szCs w:val="24"/>
          <w:lang w:eastAsia="ru-RU"/>
        </w:rPr>
      </w:pPr>
      <w:hyperlink r:id="rId89" w:history="1">
        <w:r w:rsidRPr="00D743E4">
          <w:rPr>
            <w:rFonts w:ascii="Times New Roman" w:eastAsia="Times New Roman" w:hAnsi="Times New Roman" w:cs="Times New Roman"/>
            <w:color w:val="4272D7"/>
            <w:sz w:val="24"/>
            <w:szCs w:val="24"/>
            <w:u w:val="single"/>
            <w:lang w:eastAsia="ru-RU"/>
          </w:rPr>
          <w:t>Статья 79.1</w:t>
        </w:r>
      </w:hyperlink>
    </w:p>
    <w:p w:rsidR="00D743E4" w:rsidRPr="00D743E4" w:rsidRDefault="00D743E4" w:rsidP="00D743E4">
      <w:pPr>
        <w:spacing w:after="100" w:afterAutospacing="1" w:line="240" w:lineRule="auto"/>
        <w:rPr>
          <w:rFonts w:ascii="Times New Roman" w:eastAsia="Times New Roman" w:hAnsi="Times New Roman" w:cs="Times New Roman"/>
          <w:sz w:val="24"/>
          <w:szCs w:val="24"/>
          <w:lang w:eastAsia="ru-RU"/>
        </w:rPr>
      </w:pPr>
      <w:hyperlink r:id="rId90" w:history="1">
        <w:r w:rsidRPr="00D743E4">
          <w:rPr>
            <w:rFonts w:ascii="Times New Roman" w:eastAsia="Times New Roman" w:hAnsi="Times New Roman" w:cs="Times New Roman"/>
            <w:color w:val="4272D7"/>
            <w:sz w:val="24"/>
            <w:szCs w:val="24"/>
            <w:u w:val="single"/>
            <w:lang w:eastAsia="ru-RU"/>
          </w:rPr>
          <w:t>Глава 4. Президент Российской Федерации</w:t>
        </w:r>
      </w:hyperlink>
    </w:p>
    <w:p w:rsidR="00D743E4" w:rsidRPr="00D743E4" w:rsidRDefault="00D743E4" w:rsidP="00D743E4">
      <w:pPr>
        <w:spacing w:after="100" w:afterAutospacing="1" w:line="240" w:lineRule="auto"/>
        <w:rPr>
          <w:rFonts w:ascii="Times New Roman" w:eastAsia="Times New Roman" w:hAnsi="Times New Roman" w:cs="Times New Roman"/>
          <w:sz w:val="24"/>
          <w:szCs w:val="24"/>
          <w:lang w:eastAsia="ru-RU"/>
        </w:rPr>
      </w:pPr>
      <w:hyperlink r:id="rId91" w:history="1">
        <w:r w:rsidRPr="00D743E4">
          <w:rPr>
            <w:rFonts w:ascii="Times New Roman" w:eastAsia="Times New Roman" w:hAnsi="Times New Roman" w:cs="Times New Roman"/>
            <w:color w:val="4272D7"/>
            <w:sz w:val="24"/>
            <w:szCs w:val="24"/>
            <w:u w:val="single"/>
            <w:lang w:eastAsia="ru-RU"/>
          </w:rPr>
          <w:t>Статья 80</w:t>
        </w:r>
      </w:hyperlink>
    </w:p>
    <w:p w:rsidR="00D743E4" w:rsidRPr="00D743E4" w:rsidRDefault="00D743E4" w:rsidP="00D743E4">
      <w:pPr>
        <w:spacing w:after="100" w:afterAutospacing="1" w:line="240" w:lineRule="auto"/>
        <w:rPr>
          <w:rFonts w:ascii="Times New Roman" w:eastAsia="Times New Roman" w:hAnsi="Times New Roman" w:cs="Times New Roman"/>
          <w:sz w:val="24"/>
          <w:szCs w:val="24"/>
          <w:lang w:eastAsia="ru-RU"/>
        </w:rPr>
      </w:pPr>
      <w:hyperlink r:id="rId92" w:history="1">
        <w:r w:rsidRPr="00D743E4">
          <w:rPr>
            <w:rFonts w:ascii="Times New Roman" w:eastAsia="Times New Roman" w:hAnsi="Times New Roman" w:cs="Times New Roman"/>
            <w:color w:val="4272D7"/>
            <w:sz w:val="24"/>
            <w:szCs w:val="24"/>
            <w:u w:val="single"/>
            <w:lang w:eastAsia="ru-RU"/>
          </w:rPr>
          <w:t>Статья 81</w:t>
        </w:r>
      </w:hyperlink>
    </w:p>
    <w:p w:rsidR="00D743E4" w:rsidRPr="00D743E4" w:rsidRDefault="00D743E4" w:rsidP="00D743E4">
      <w:pPr>
        <w:spacing w:after="100" w:afterAutospacing="1" w:line="240" w:lineRule="auto"/>
        <w:rPr>
          <w:rFonts w:ascii="Times New Roman" w:eastAsia="Times New Roman" w:hAnsi="Times New Roman" w:cs="Times New Roman"/>
          <w:sz w:val="24"/>
          <w:szCs w:val="24"/>
          <w:lang w:eastAsia="ru-RU"/>
        </w:rPr>
      </w:pPr>
      <w:hyperlink r:id="rId93" w:history="1">
        <w:r w:rsidRPr="00D743E4">
          <w:rPr>
            <w:rFonts w:ascii="Times New Roman" w:eastAsia="Times New Roman" w:hAnsi="Times New Roman" w:cs="Times New Roman"/>
            <w:color w:val="4272D7"/>
            <w:sz w:val="24"/>
            <w:szCs w:val="24"/>
            <w:u w:val="single"/>
            <w:lang w:eastAsia="ru-RU"/>
          </w:rPr>
          <w:t>Статья 82</w:t>
        </w:r>
      </w:hyperlink>
    </w:p>
    <w:p w:rsidR="00D743E4" w:rsidRPr="00D743E4" w:rsidRDefault="00D743E4" w:rsidP="00D743E4">
      <w:pPr>
        <w:spacing w:after="100" w:afterAutospacing="1" w:line="240" w:lineRule="auto"/>
        <w:rPr>
          <w:rFonts w:ascii="Times New Roman" w:eastAsia="Times New Roman" w:hAnsi="Times New Roman" w:cs="Times New Roman"/>
          <w:sz w:val="24"/>
          <w:szCs w:val="24"/>
          <w:lang w:eastAsia="ru-RU"/>
        </w:rPr>
      </w:pPr>
      <w:hyperlink r:id="rId94" w:history="1">
        <w:r w:rsidRPr="00D743E4">
          <w:rPr>
            <w:rFonts w:ascii="Times New Roman" w:eastAsia="Times New Roman" w:hAnsi="Times New Roman" w:cs="Times New Roman"/>
            <w:color w:val="4272D7"/>
            <w:sz w:val="24"/>
            <w:szCs w:val="24"/>
            <w:u w:val="single"/>
            <w:lang w:eastAsia="ru-RU"/>
          </w:rPr>
          <w:t>Статья 83</w:t>
        </w:r>
      </w:hyperlink>
    </w:p>
    <w:p w:rsidR="00D743E4" w:rsidRPr="00D743E4" w:rsidRDefault="00D743E4" w:rsidP="00D743E4">
      <w:pPr>
        <w:spacing w:after="100" w:afterAutospacing="1" w:line="240" w:lineRule="auto"/>
        <w:rPr>
          <w:rFonts w:ascii="Times New Roman" w:eastAsia="Times New Roman" w:hAnsi="Times New Roman" w:cs="Times New Roman"/>
          <w:sz w:val="24"/>
          <w:szCs w:val="24"/>
          <w:lang w:eastAsia="ru-RU"/>
        </w:rPr>
      </w:pPr>
      <w:hyperlink r:id="rId95" w:history="1">
        <w:r w:rsidRPr="00D743E4">
          <w:rPr>
            <w:rFonts w:ascii="Times New Roman" w:eastAsia="Times New Roman" w:hAnsi="Times New Roman" w:cs="Times New Roman"/>
            <w:color w:val="4272D7"/>
            <w:sz w:val="24"/>
            <w:szCs w:val="24"/>
            <w:u w:val="single"/>
            <w:lang w:eastAsia="ru-RU"/>
          </w:rPr>
          <w:t>Статья 84</w:t>
        </w:r>
      </w:hyperlink>
    </w:p>
    <w:p w:rsidR="00D743E4" w:rsidRPr="00D743E4" w:rsidRDefault="00D743E4" w:rsidP="00D743E4">
      <w:pPr>
        <w:spacing w:after="100" w:afterAutospacing="1" w:line="240" w:lineRule="auto"/>
        <w:rPr>
          <w:rFonts w:ascii="Times New Roman" w:eastAsia="Times New Roman" w:hAnsi="Times New Roman" w:cs="Times New Roman"/>
          <w:sz w:val="24"/>
          <w:szCs w:val="24"/>
          <w:lang w:eastAsia="ru-RU"/>
        </w:rPr>
      </w:pPr>
      <w:hyperlink r:id="rId96" w:history="1">
        <w:r w:rsidRPr="00D743E4">
          <w:rPr>
            <w:rFonts w:ascii="Times New Roman" w:eastAsia="Times New Roman" w:hAnsi="Times New Roman" w:cs="Times New Roman"/>
            <w:color w:val="4272D7"/>
            <w:sz w:val="24"/>
            <w:szCs w:val="24"/>
            <w:u w:val="single"/>
            <w:lang w:eastAsia="ru-RU"/>
          </w:rPr>
          <w:t>Статья 85</w:t>
        </w:r>
      </w:hyperlink>
    </w:p>
    <w:p w:rsidR="00D743E4" w:rsidRPr="00D743E4" w:rsidRDefault="00D743E4" w:rsidP="00D743E4">
      <w:pPr>
        <w:spacing w:after="100" w:afterAutospacing="1" w:line="240" w:lineRule="auto"/>
        <w:rPr>
          <w:rFonts w:ascii="Times New Roman" w:eastAsia="Times New Roman" w:hAnsi="Times New Roman" w:cs="Times New Roman"/>
          <w:sz w:val="24"/>
          <w:szCs w:val="24"/>
          <w:lang w:eastAsia="ru-RU"/>
        </w:rPr>
      </w:pPr>
      <w:hyperlink r:id="rId97" w:history="1">
        <w:r w:rsidRPr="00D743E4">
          <w:rPr>
            <w:rFonts w:ascii="Times New Roman" w:eastAsia="Times New Roman" w:hAnsi="Times New Roman" w:cs="Times New Roman"/>
            <w:color w:val="4272D7"/>
            <w:sz w:val="24"/>
            <w:szCs w:val="24"/>
            <w:u w:val="single"/>
            <w:lang w:eastAsia="ru-RU"/>
          </w:rPr>
          <w:t>Статья 86</w:t>
        </w:r>
      </w:hyperlink>
    </w:p>
    <w:p w:rsidR="00D743E4" w:rsidRPr="00D743E4" w:rsidRDefault="00D743E4" w:rsidP="00D743E4">
      <w:pPr>
        <w:spacing w:after="100" w:afterAutospacing="1" w:line="240" w:lineRule="auto"/>
        <w:rPr>
          <w:rFonts w:ascii="Times New Roman" w:eastAsia="Times New Roman" w:hAnsi="Times New Roman" w:cs="Times New Roman"/>
          <w:sz w:val="24"/>
          <w:szCs w:val="24"/>
          <w:lang w:eastAsia="ru-RU"/>
        </w:rPr>
      </w:pPr>
      <w:hyperlink r:id="rId98" w:history="1">
        <w:r w:rsidRPr="00D743E4">
          <w:rPr>
            <w:rFonts w:ascii="Times New Roman" w:eastAsia="Times New Roman" w:hAnsi="Times New Roman" w:cs="Times New Roman"/>
            <w:color w:val="4272D7"/>
            <w:sz w:val="24"/>
            <w:szCs w:val="24"/>
            <w:u w:val="single"/>
            <w:lang w:eastAsia="ru-RU"/>
          </w:rPr>
          <w:t>Статья 87</w:t>
        </w:r>
      </w:hyperlink>
    </w:p>
    <w:p w:rsidR="00D743E4" w:rsidRPr="00D743E4" w:rsidRDefault="00D743E4" w:rsidP="00D743E4">
      <w:pPr>
        <w:spacing w:after="100" w:afterAutospacing="1" w:line="240" w:lineRule="auto"/>
        <w:rPr>
          <w:rFonts w:ascii="Times New Roman" w:eastAsia="Times New Roman" w:hAnsi="Times New Roman" w:cs="Times New Roman"/>
          <w:sz w:val="24"/>
          <w:szCs w:val="24"/>
          <w:lang w:eastAsia="ru-RU"/>
        </w:rPr>
      </w:pPr>
      <w:hyperlink r:id="rId99" w:history="1">
        <w:r w:rsidRPr="00D743E4">
          <w:rPr>
            <w:rFonts w:ascii="Times New Roman" w:eastAsia="Times New Roman" w:hAnsi="Times New Roman" w:cs="Times New Roman"/>
            <w:color w:val="4272D7"/>
            <w:sz w:val="24"/>
            <w:szCs w:val="24"/>
            <w:u w:val="single"/>
            <w:lang w:eastAsia="ru-RU"/>
          </w:rPr>
          <w:t>Статья 88</w:t>
        </w:r>
      </w:hyperlink>
    </w:p>
    <w:p w:rsidR="00D743E4" w:rsidRPr="00D743E4" w:rsidRDefault="00D743E4" w:rsidP="00D743E4">
      <w:pPr>
        <w:spacing w:after="100" w:afterAutospacing="1" w:line="240" w:lineRule="auto"/>
        <w:rPr>
          <w:rFonts w:ascii="Times New Roman" w:eastAsia="Times New Roman" w:hAnsi="Times New Roman" w:cs="Times New Roman"/>
          <w:sz w:val="24"/>
          <w:szCs w:val="24"/>
          <w:lang w:eastAsia="ru-RU"/>
        </w:rPr>
      </w:pPr>
      <w:hyperlink r:id="rId100" w:history="1">
        <w:r w:rsidRPr="00D743E4">
          <w:rPr>
            <w:rFonts w:ascii="Times New Roman" w:eastAsia="Times New Roman" w:hAnsi="Times New Roman" w:cs="Times New Roman"/>
            <w:color w:val="4272D7"/>
            <w:sz w:val="24"/>
            <w:szCs w:val="24"/>
            <w:u w:val="single"/>
            <w:lang w:eastAsia="ru-RU"/>
          </w:rPr>
          <w:t>Статья 89</w:t>
        </w:r>
      </w:hyperlink>
    </w:p>
    <w:p w:rsidR="00D743E4" w:rsidRPr="00D743E4" w:rsidRDefault="00D743E4" w:rsidP="00D743E4">
      <w:pPr>
        <w:spacing w:after="100" w:afterAutospacing="1" w:line="240" w:lineRule="auto"/>
        <w:rPr>
          <w:rFonts w:ascii="Times New Roman" w:eastAsia="Times New Roman" w:hAnsi="Times New Roman" w:cs="Times New Roman"/>
          <w:sz w:val="24"/>
          <w:szCs w:val="24"/>
          <w:lang w:eastAsia="ru-RU"/>
        </w:rPr>
      </w:pPr>
      <w:hyperlink r:id="rId101" w:history="1">
        <w:r w:rsidRPr="00D743E4">
          <w:rPr>
            <w:rFonts w:ascii="Times New Roman" w:eastAsia="Times New Roman" w:hAnsi="Times New Roman" w:cs="Times New Roman"/>
            <w:color w:val="4272D7"/>
            <w:sz w:val="24"/>
            <w:szCs w:val="24"/>
            <w:u w:val="single"/>
            <w:lang w:eastAsia="ru-RU"/>
          </w:rPr>
          <w:t>Статья 90</w:t>
        </w:r>
      </w:hyperlink>
    </w:p>
    <w:p w:rsidR="00D743E4" w:rsidRPr="00D743E4" w:rsidRDefault="00D743E4" w:rsidP="00D743E4">
      <w:pPr>
        <w:spacing w:after="100" w:afterAutospacing="1" w:line="240" w:lineRule="auto"/>
        <w:rPr>
          <w:rFonts w:ascii="Times New Roman" w:eastAsia="Times New Roman" w:hAnsi="Times New Roman" w:cs="Times New Roman"/>
          <w:sz w:val="24"/>
          <w:szCs w:val="24"/>
          <w:lang w:eastAsia="ru-RU"/>
        </w:rPr>
      </w:pPr>
      <w:hyperlink r:id="rId102" w:history="1">
        <w:r w:rsidRPr="00D743E4">
          <w:rPr>
            <w:rFonts w:ascii="Times New Roman" w:eastAsia="Times New Roman" w:hAnsi="Times New Roman" w:cs="Times New Roman"/>
            <w:color w:val="4272D7"/>
            <w:sz w:val="24"/>
            <w:szCs w:val="24"/>
            <w:u w:val="single"/>
            <w:lang w:eastAsia="ru-RU"/>
          </w:rPr>
          <w:t>Статья 91</w:t>
        </w:r>
      </w:hyperlink>
    </w:p>
    <w:p w:rsidR="00D743E4" w:rsidRPr="00D743E4" w:rsidRDefault="00D743E4" w:rsidP="00D743E4">
      <w:pPr>
        <w:spacing w:after="100" w:afterAutospacing="1" w:line="240" w:lineRule="auto"/>
        <w:rPr>
          <w:rFonts w:ascii="Times New Roman" w:eastAsia="Times New Roman" w:hAnsi="Times New Roman" w:cs="Times New Roman"/>
          <w:sz w:val="24"/>
          <w:szCs w:val="24"/>
          <w:lang w:eastAsia="ru-RU"/>
        </w:rPr>
      </w:pPr>
      <w:hyperlink r:id="rId103" w:history="1">
        <w:r w:rsidRPr="00D743E4">
          <w:rPr>
            <w:rFonts w:ascii="Times New Roman" w:eastAsia="Times New Roman" w:hAnsi="Times New Roman" w:cs="Times New Roman"/>
            <w:color w:val="4272D7"/>
            <w:sz w:val="24"/>
            <w:szCs w:val="24"/>
            <w:u w:val="single"/>
            <w:lang w:eastAsia="ru-RU"/>
          </w:rPr>
          <w:t>Статья 92</w:t>
        </w:r>
      </w:hyperlink>
    </w:p>
    <w:p w:rsidR="00D743E4" w:rsidRPr="00D743E4" w:rsidRDefault="00D743E4" w:rsidP="00D743E4">
      <w:pPr>
        <w:spacing w:after="100" w:afterAutospacing="1" w:line="240" w:lineRule="auto"/>
        <w:rPr>
          <w:rFonts w:ascii="Times New Roman" w:eastAsia="Times New Roman" w:hAnsi="Times New Roman" w:cs="Times New Roman"/>
          <w:sz w:val="24"/>
          <w:szCs w:val="24"/>
          <w:lang w:eastAsia="ru-RU"/>
        </w:rPr>
      </w:pPr>
      <w:hyperlink r:id="rId104" w:history="1">
        <w:r w:rsidRPr="00D743E4">
          <w:rPr>
            <w:rFonts w:ascii="Times New Roman" w:eastAsia="Times New Roman" w:hAnsi="Times New Roman" w:cs="Times New Roman"/>
            <w:color w:val="4272D7"/>
            <w:sz w:val="24"/>
            <w:szCs w:val="24"/>
            <w:u w:val="single"/>
            <w:lang w:eastAsia="ru-RU"/>
          </w:rPr>
          <w:t>Статья 92.1</w:t>
        </w:r>
      </w:hyperlink>
    </w:p>
    <w:p w:rsidR="00D743E4" w:rsidRPr="00D743E4" w:rsidRDefault="00D743E4" w:rsidP="00D743E4">
      <w:pPr>
        <w:spacing w:after="100" w:afterAutospacing="1" w:line="240" w:lineRule="auto"/>
        <w:rPr>
          <w:rFonts w:ascii="Times New Roman" w:eastAsia="Times New Roman" w:hAnsi="Times New Roman" w:cs="Times New Roman"/>
          <w:sz w:val="24"/>
          <w:szCs w:val="24"/>
          <w:lang w:eastAsia="ru-RU"/>
        </w:rPr>
      </w:pPr>
      <w:hyperlink r:id="rId105" w:history="1">
        <w:r w:rsidRPr="00D743E4">
          <w:rPr>
            <w:rFonts w:ascii="Times New Roman" w:eastAsia="Times New Roman" w:hAnsi="Times New Roman" w:cs="Times New Roman"/>
            <w:color w:val="4272D7"/>
            <w:sz w:val="24"/>
            <w:szCs w:val="24"/>
            <w:u w:val="single"/>
            <w:lang w:eastAsia="ru-RU"/>
          </w:rPr>
          <w:t>Статья 93</w:t>
        </w:r>
      </w:hyperlink>
    </w:p>
    <w:p w:rsidR="00D743E4" w:rsidRPr="00D743E4" w:rsidRDefault="00D743E4" w:rsidP="00D743E4">
      <w:pPr>
        <w:spacing w:after="100" w:afterAutospacing="1" w:line="240" w:lineRule="auto"/>
        <w:rPr>
          <w:rFonts w:ascii="Times New Roman" w:eastAsia="Times New Roman" w:hAnsi="Times New Roman" w:cs="Times New Roman"/>
          <w:sz w:val="24"/>
          <w:szCs w:val="24"/>
          <w:lang w:eastAsia="ru-RU"/>
        </w:rPr>
      </w:pPr>
      <w:hyperlink r:id="rId106" w:history="1">
        <w:r w:rsidRPr="00D743E4">
          <w:rPr>
            <w:rFonts w:ascii="Times New Roman" w:eastAsia="Times New Roman" w:hAnsi="Times New Roman" w:cs="Times New Roman"/>
            <w:color w:val="4272D7"/>
            <w:sz w:val="24"/>
            <w:szCs w:val="24"/>
            <w:u w:val="single"/>
            <w:lang w:eastAsia="ru-RU"/>
          </w:rPr>
          <w:t>Глава 5. Федеральное Собрание</w:t>
        </w:r>
      </w:hyperlink>
    </w:p>
    <w:p w:rsidR="00D743E4" w:rsidRPr="00D743E4" w:rsidRDefault="00D743E4" w:rsidP="00D743E4">
      <w:pPr>
        <w:spacing w:after="100" w:afterAutospacing="1" w:line="240" w:lineRule="auto"/>
        <w:rPr>
          <w:rFonts w:ascii="Times New Roman" w:eastAsia="Times New Roman" w:hAnsi="Times New Roman" w:cs="Times New Roman"/>
          <w:sz w:val="24"/>
          <w:szCs w:val="24"/>
          <w:lang w:eastAsia="ru-RU"/>
        </w:rPr>
      </w:pPr>
      <w:hyperlink r:id="rId107" w:history="1">
        <w:r w:rsidRPr="00D743E4">
          <w:rPr>
            <w:rFonts w:ascii="Times New Roman" w:eastAsia="Times New Roman" w:hAnsi="Times New Roman" w:cs="Times New Roman"/>
            <w:color w:val="4272D7"/>
            <w:sz w:val="24"/>
            <w:szCs w:val="24"/>
            <w:u w:val="single"/>
            <w:lang w:eastAsia="ru-RU"/>
          </w:rPr>
          <w:t>Статья 94</w:t>
        </w:r>
      </w:hyperlink>
    </w:p>
    <w:p w:rsidR="00D743E4" w:rsidRPr="00D743E4" w:rsidRDefault="00D743E4" w:rsidP="00D743E4">
      <w:pPr>
        <w:spacing w:after="100" w:afterAutospacing="1" w:line="240" w:lineRule="auto"/>
        <w:rPr>
          <w:rFonts w:ascii="Times New Roman" w:eastAsia="Times New Roman" w:hAnsi="Times New Roman" w:cs="Times New Roman"/>
          <w:sz w:val="24"/>
          <w:szCs w:val="24"/>
          <w:lang w:eastAsia="ru-RU"/>
        </w:rPr>
      </w:pPr>
      <w:hyperlink r:id="rId108" w:history="1">
        <w:r w:rsidRPr="00D743E4">
          <w:rPr>
            <w:rFonts w:ascii="Times New Roman" w:eastAsia="Times New Roman" w:hAnsi="Times New Roman" w:cs="Times New Roman"/>
            <w:color w:val="4272D7"/>
            <w:sz w:val="24"/>
            <w:szCs w:val="24"/>
            <w:u w:val="single"/>
            <w:lang w:eastAsia="ru-RU"/>
          </w:rPr>
          <w:t>Статья 95</w:t>
        </w:r>
      </w:hyperlink>
    </w:p>
    <w:p w:rsidR="00D743E4" w:rsidRPr="00D743E4" w:rsidRDefault="00D743E4" w:rsidP="00D743E4">
      <w:pPr>
        <w:spacing w:after="100" w:afterAutospacing="1" w:line="240" w:lineRule="auto"/>
        <w:rPr>
          <w:rFonts w:ascii="Times New Roman" w:eastAsia="Times New Roman" w:hAnsi="Times New Roman" w:cs="Times New Roman"/>
          <w:sz w:val="24"/>
          <w:szCs w:val="24"/>
          <w:lang w:eastAsia="ru-RU"/>
        </w:rPr>
      </w:pPr>
      <w:hyperlink r:id="rId109" w:history="1">
        <w:r w:rsidRPr="00D743E4">
          <w:rPr>
            <w:rFonts w:ascii="Times New Roman" w:eastAsia="Times New Roman" w:hAnsi="Times New Roman" w:cs="Times New Roman"/>
            <w:color w:val="4272D7"/>
            <w:sz w:val="24"/>
            <w:szCs w:val="24"/>
            <w:u w:val="single"/>
            <w:lang w:eastAsia="ru-RU"/>
          </w:rPr>
          <w:t>Статья 96</w:t>
        </w:r>
      </w:hyperlink>
    </w:p>
    <w:p w:rsidR="00D743E4" w:rsidRPr="00D743E4" w:rsidRDefault="00D743E4" w:rsidP="00D743E4">
      <w:pPr>
        <w:spacing w:after="100" w:afterAutospacing="1" w:line="240" w:lineRule="auto"/>
        <w:rPr>
          <w:rFonts w:ascii="Times New Roman" w:eastAsia="Times New Roman" w:hAnsi="Times New Roman" w:cs="Times New Roman"/>
          <w:sz w:val="24"/>
          <w:szCs w:val="24"/>
          <w:lang w:eastAsia="ru-RU"/>
        </w:rPr>
      </w:pPr>
      <w:hyperlink r:id="rId110" w:history="1">
        <w:r w:rsidRPr="00D743E4">
          <w:rPr>
            <w:rFonts w:ascii="Times New Roman" w:eastAsia="Times New Roman" w:hAnsi="Times New Roman" w:cs="Times New Roman"/>
            <w:color w:val="4272D7"/>
            <w:sz w:val="24"/>
            <w:szCs w:val="24"/>
            <w:u w:val="single"/>
            <w:lang w:eastAsia="ru-RU"/>
          </w:rPr>
          <w:t>Статья 97</w:t>
        </w:r>
      </w:hyperlink>
    </w:p>
    <w:p w:rsidR="00D743E4" w:rsidRPr="00D743E4" w:rsidRDefault="00D743E4" w:rsidP="00D743E4">
      <w:pPr>
        <w:spacing w:after="100" w:afterAutospacing="1" w:line="240" w:lineRule="auto"/>
        <w:rPr>
          <w:rFonts w:ascii="Times New Roman" w:eastAsia="Times New Roman" w:hAnsi="Times New Roman" w:cs="Times New Roman"/>
          <w:sz w:val="24"/>
          <w:szCs w:val="24"/>
          <w:lang w:eastAsia="ru-RU"/>
        </w:rPr>
      </w:pPr>
      <w:hyperlink r:id="rId111" w:history="1">
        <w:r w:rsidRPr="00D743E4">
          <w:rPr>
            <w:rFonts w:ascii="Times New Roman" w:eastAsia="Times New Roman" w:hAnsi="Times New Roman" w:cs="Times New Roman"/>
            <w:color w:val="4272D7"/>
            <w:sz w:val="24"/>
            <w:szCs w:val="24"/>
            <w:u w:val="single"/>
            <w:lang w:eastAsia="ru-RU"/>
          </w:rPr>
          <w:t>Статья 98</w:t>
        </w:r>
      </w:hyperlink>
    </w:p>
    <w:p w:rsidR="00D743E4" w:rsidRPr="00D743E4" w:rsidRDefault="00D743E4" w:rsidP="00D743E4">
      <w:pPr>
        <w:spacing w:after="100" w:afterAutospacing="1" w:line="240" w:lineRule="auto"/>
        <w:rPr>
          <w:rFonts w:ascii="Times New Roman" w:eastAsia="Times New Roman" w:hAnsi="Times New Roman" w:cs="Times New Roman"/>
          <w:sz w:val="24"/>
          <w:szCs w:val="24"/>
          <w:lang w:eastAsia="ru-RU"/>
        </w:rPr>
      </w:pPr>
      <w:hyperlink r:id="rId112" w:history="1">
        <w:r w:rsidRPr="00D743E4">
          <w:rPr>
            <w:rFonts w:ascii="Times New Roman" w:eastAsia="Times New Roman" w:hAnsi="Times New Roman" w:cs="Times New Roman"/>
            <w:color w:val="4272D7"/>
            <w:sz w:val="24"/>
            <w:szCs w:val="24"/>
            <w:u w:val="single"/>
            <w:lang w:eastAsia="ru-RU"/>
          </w:rPr>
          <w:t>Статья 99</w:t>
        </w:r>
      </w:hyperlink>
    </w:p>
    <w:p w:rsidR="00D743E4" w:rsidRPr="00D743E4" w:rsidRDefault="00D743E4" w:rsidP="00D743E4">
      <w:pPr>
        <w:spacing w:after="100" w:afterAutospacing="1" w:line="240" w:lineRule="auto"/>
        <w:rPr>
          <w:rFonts w:ascii="Times New Roman" w:eastAsia="Times New Roman" w:hAnsi="Times New Roman" w:cs="Times New Roman"/>
          <w:sz w:val="24"/>
          <w:szCs w:val="24"/>
          <w:lang w:eastAsia="ru-RU"/>
        </w:rPr>
      </w:pPr>
      <w:hyperlink r:id="rId113" w:history="1">
        <w:r w:rsidRPr="00D743E4">
          <w:rPr>
            <w:rFonts w:ascii="Times New Roman" w:eastAsia="Times New Roman" w:hAnsi="Times New Roman" w:cs="Times New Roman"/>
            <w:color w:val="4272D7"/>
            <w:sz w:val="24"/>
            <w:szCs w:val="24"/>
            <w:u w:val="single"/>
            <w:lang w:eastAsia="ru-RU"/>
          </w:rPr>
          <w:t>Статья 100</w:t>
        </w:r>
      </w:hyperlink>
    </w:p>
    <w:p w:rsidR="00D743E4" w:rsidRPr="00D743E4" w:rsidRDefault="00D743E4" w:rsidP="00D743E4">
      <w:pPr>
        <w:spacing w:after="100" w:afterAutospacing="1" w:line="240" w:lineRule="auto"/>
        <w:rPr>
          <w:rFonts w:ascii="Times New Roman" w:eastAsia="Times New Roman" w:hAnsi="Times New Roman" w:cs="Times New Roman"/>
          <w:sz w:val="24"/>
          <w:szCs w:val="24"/>
          <w:lang w:eastAsia="ru-RU"/>
        </w:rPr>
      </w:pPr>
      <w:hyperlink r:id="rId114" w:history="1">
        <w:r w:rsidRPr="00D743E4">
          <w:rPr>
            <w:rFonts w:ascii="Times New Roman" w:eastAsia="Times New Roman" w:hAnsi="Times New Roman" w:cs="Times New Roman"/>
            <w:color w:val="4272D7"/>
            <w:sz w:val="24"/>
            <w:szCs w:val="24"/>
            <w:u w:val="single"/>
            <w:lang w:eastAsia="ru-RU"/>
          </w:rPr>
          <w:t>Статья 101</w:t>
        </w:r>
      </w:hyperlink>
    </w:p>
    <w:p w:rsidR="00D743E4" w:rsidRPr="00D743E4" w:rsidRDefault="00D743E4" w:rsidP="00D743E4">
      <w:pPr>
        <w:spacing w:after="100" w:afterAutospacing="1" w:line="240" w:lineRule="auto"/>
        <w:rPr>
          <w:rFonts w:ascii="Times New Roman" w:eastAsia="Times New Roman" w:hAnsi="Times New Roman" w:cs="Times New Roman"/>
          <w:sz w:val="24"/>
          <w:szCs w:val="24"/>
          <w:lang w:eastAsia="ru-RU"/>
        </w:rPr>
      </w:pPr>
      <w:hyperlink r:id="rId115" w:history="1">
        <w:r w:rsidRPr="00D743E4">
          <w:rPr>
            <w:rFonts w:ascii="Times New Roman" w:eastAsia="Times New Roman" w:hAnsi="Times New Roman" w:cs="Times New Roman"/>
            <w:color w:val="4272D7"/>
            <w:sz w:val="24"/>
            <w:szCs w:val="24"/>
            <w:u w:val="single"/>
            <w:lang w:eastAsia="ru-RU"/>
          </w:rPr>
          <w:t>Статья 102</w:t>
        </w:r>
      </w:hyperlink>
    </w:p>
    <w:p w:rsidR="00D743E4" w:rsidRPr="00D743E4" w:rsidRDefault="00D743E4" w:rsidP="00D743E4">
      <w:pPr>
        <w:spacing w:after="100" w:afterAutospacing="1" w:line="240" w:lineRule="auto"/>
        <w:rPr>
          <w:rFonts w:ascii="Times New Roman" w:eastAsia="Times New Roman" w:hAnsi="Times New Roman" w:cs="Times New Roman"/>
          <w:sz w:val="24"/>
          <w:szCs w:val="24"/>
          <w:lang w:eastAsia="ru-RU"/>
        </w:rPr>
      </w:pPr>
      <w:hyperlink r:id="rId116" w:history="1">
        <w:r w:rsidRPr="00D743E4">
          <w:rPr>
            <w:rFonts w:ascii="Times New Roman" w:eastAsia="Times New Roman" w:hAnsi="Times New Roman" w:cs="Times New Roman"/>
            <w:color w:val="4272D7"/>
            <w:sz w:val="24"/>
            <w:szCs w:val="24"/>
            <w:u w:val="single"/>
            <w:lang w:eastAsia="ru-RU"/>
          </w:rPr>
          <w:t>Статья 103</w:t>
        </w:r>
      </w:hyperlink>
    </w:p>
    <w:p w:rsidR="00D743E4" w:rsidRPr="00D743E4" w:rsidRDefault="00D743E4" w:rsidP="00D743E4">
      <w:pPr>
        <w:spacing w:after="100" w:afterAutospacing="1" w:line="240" w:lineRule="auto"/>
        <w:rPr>
          <w:rFonts w:ascii="Times New Roman" w:eastAsia="Times New Roman" w:hAnsi="Times New Roman" w:cs="Times New Roman"/>
          <w:sz w:val="24"/>
          <w:szCs w:val="24"/>
          <w:lang w:eastAsia="ru-RU"/>
        </w:rPr>
      </w:pPr>
      <w:hyperlink r:id="rId117" w:history="1">
        <w:r w:rsidRPr="00D743E4">
          <w:rPr>
            <w:rFonts w:ascii="Times New Roman" w:eastAsia="Times New Roman" w:hAnsi="Times New Roman" w:cs="Times New Roman"/>
            <w:color w:val="4272D7"/>
            <w:sz w:val="24"/>
            <w:szCs w:val="24"/>
            <w:u w:val="single"/>
            <w:lang w:eastAsia="ru-RU"/>
          </w:rPr>
          <w:t>Статья 103.1</w:t>
        </w:r>
      </w:hyperlink>
    </w:p>
    <w:p w:rsidR="00D743E4" w:rsidRPr="00D743E4" w:rsidRDefault="00D743E4" w:rsidP="00D743E4">
      <w:pPr>
        <w:spacing w:after="100" w:afterAutospacing="1" w:line="240" w:lineRule="auto"/>
        <w:rPr>
          <w:rFonts w:ascii="Times New Roman" w:eastAsia="Times New Roman" w:hAnsi="Times New Roman" w:cs="Times New Roman"/>
          <w:sz w:val="24"/>
          <w:szCs w:val="24"/>
          <w:lang w:eastAsia="ru-RU"/>
        </w:rPr>
      </w:pPr>
      <w:hyperlink r:id="rId118" w:history="1">
        <w:r w:rsidRPr="00D743E4">
          <w:rPr>
            <w:rFonts w:ascii="Times New Roman" w:eastAsia="Times New Roman" w:hAnsi="Times New Roman" w:cs="Times New Roman"/>
            <w:color w:val="4272D7"/>
            <w:sz w:val="24"/>
            <w:szCs w:val="24"/>
            <w:u w:val="single"/>
            <w:lang w:eastAsia="ru-RU"/>
          </w:rPr>
          <w:t>Статья 104</w:t>
        </w:r>
      </w:hyperlink>
    </w:p>
    <w:p w:rsidR="00D743E4" w:rsidRPr="00D743E4" w:rsidRDefault="00D743E4" w:rsidP="00D743E4">
      <w:pPr>
        <w:spacing w:after="100" w:afterAutospacing="1" w:line="240" w:lineRule="auto"/>
        <w:rPr>
          <w:rFonts w:ascii="Times New Roman" w:eastAsia="Times New Roman" w:hAnsi="Times New Roman" w:cs="Times New Roman"/>
          <w:sz w:val="24"/>
          <w:szCs w:val="24"/>
          <w:lang w:eastAsia="ru-RU"/>
        </w:rPr>
      </w:pPr>
      <w:hyperlink r:id="rId119" w:history="1">
        <w:r w:rsidRPr="00D743E4">
          <w:rPr>
            <w:rFonts w:ascii="Times New Roman" w:eastAsia="Times New Roman" w:hAnsi="Times New Roman" w:cs="Times New Roman"/>
            <w:color w:val="4272D7"/>
            <w:sz w:val="24"/>
            <w:szCs w:val="24"/>
            <w:u w:val="single"/>
            <w:lang w:eastAsia="ru-RU"/>
          </w:rPr>
          <w:t>Статья 105</w:t>
        </w:r>
      </w:hyperlink>
    </w:p>
    <w:p w:rsidR="00D743E4" w:rsidRPr="00D743E4" w:rsidRDefault="00D743E4" w:rsidP="00D743E4">
      <w:pPr>
        <w:spacing w:after="100" w:afterAutospacing="1" w:line="240" w:lineRule="auto"/>
        <w:rPr>
          <w:rFonts w:ascii="Times New Roman" w:eastAsia="Times New Roman" w:hAnsi="Times New Roman" w:cs="Times New Roman"/>
          <w:sz w:val="24"/>
          <w:szCs w:val="24"/>
          <w:lang w:eastAsia="ru-RU"/>
        </w:rPr>
      </w:pPr>
      <w:hyperlink r:id="rId120" w:history="1">
        <w:r w:rsidRPr="00D743E4">
          <w:rPr>
            <w:rFonts w:ascii="Times New Roman" w:eastAsia="Times New Roman" w:hAnsi="Times New Roman" w:cs="Times New Roman"/>
            <w:color w:val="4272D7"/>
            <w:sz w:val="24"/>
            <w:szCs w:val="24"/>
            <w:u w:val="single"/>
            <w:lang w:eastAsia="ru-RU"/>
          </w:rPr>
          <w:t>Статья 106</w:t>
        </w:r>
      </w:hyperlink>
    </w:p>
    <w:p w:rsidR="00D743E4" w:rsidRPr="00D743E4" w:rsidRDefault="00D743E4" w:rsidP="00D743E4">
      <w:pPr>
        <w:spacing w:after="100" w:afterAutospacing="1" w:line="240" w:lineRule="auto"/>
        <w:rPr>
          <w:rFonts w:ascii="Times New Roman" w:eastAsia="Times New Roman" w:hAnsi="Times New Roman" w:cs="Times New Roman"/>
          <w:sz w:val="24"/>
          <w:szCs w:val="24"/>
          <w:lang w:eastAsia="ru-RU"/>
        </w:rPr>
      </w:pPr>
      <w:hyperlink r:id="rId121" w:history="1">
        <w:r w:rsidRPr="00D743E4">
          <w:rPr>
            <w:rFonts w:ascii="Times New Roman" w:eastAsia="Times New Roman" w:hAnsi="Times New Roman" w:cs="Times New Roman"/>
            <w:color w:val="4272D7"/>
            <w:sz w:val="24"/>
            <w:szCs w:val="24"/>
            <w:u w:val="single"/>
            <w:lang w:eastAsia="ru-RU"/>
          </w:rPr>
          <w:t>Статья 107</w:t>
        </w:r>
      </w:hyperlink>
    </w:p>
    <w:p w:rsidR="00D743E4" w:rsidRPr="00D743E4" w:rsidRDefault="00D743E4" w:rsidP="00D743E4">
      <w:pPr>
        <w:spacing w:after="100" w:afterAutospacing="1" w:line="240" w:lineRule="auto"/>
        <w:rPr>
          <w:rFonts w:ascii="Times New Roman" w:eastAsia="Times New Roman" w:hAnsi="Times New Roman" w:cs="Times New Roman"/>
          <w:sz w:val="24"/>
          <w:szCs w:val="24"/>
          <w:lang w:eastAsia="ru-RU"/>
        </w:rPr>
      </w:pPr>
      <w:hyperlink r:id="rId122" w:history="1">
        <w:r w:rsidRPr="00D743E4">
          <w:rPr>
            <w:rFonts w:ascii="Times New Roman" w:eastAsia="Times New Roman" w:hAnsi="Times New Roman" w:cs="Times New Roman"/>
            <w:color w:val="4272D7"/>
            <w:sz w:val="24"/>
            <w:szCs w:val="24"/>
            <w:u w:val="single"/>
            <w:lang w:eastAsia="ru-RU"/>
          </w:rPr>
          <w:t>Статья 108</w:t>
        </w:r>
      </w:hyperlink>
    </w:p>
    <w:p w:rsidR="00D743E4" w:rsidRPr="00D743E4" w:rsidRDefault="00D743E4" w:rsidP="00D743E4">
      <w:pPr>
        <w:spacing w:after="100" w:afterAutospacing="1" w:line="240" w:lineRule="auto"/>
        <w:rPr>
          <w:rFonts w:ascii="Times New Roman" w:eastAsia="Times New Roman" w:hAnsi="Times New Roman" w:cs="Times New Roman"/>
          <w:sz w:val="24"/>
          <w:szCs w:val="24"/>
          <w:lang w:eastAsia="ru-RU"/>
        </w:rPr>
      </w:pPr>
      <w:hyperlink r:id="rId123" w:history="1">
        <w:r w:rsidRPr="00D743E4">
          <w:rPr>
            <w:rFonts w:ascii="Times New Roman" w:eastAsia="Times New Roman" w:hAnsi="Times New Roman" w:cs="Times New Roman"/>
            <w:color w:val="4272D7"/>
            <w:sz w:val="24"/>
            <w:szCs w:val="24"/>
            <w:u w:val="single"/>
            <w:lang w:eastAsia="ru-RU"/>
          </w:rPr>
          <w:t>Статья 109</w:t>
        </w:r>
      </w:hyperlink>
    </w:p>
    <w:p w:rsidR="00D743E4" w:rsidRPr="00D743E4" w:rsidRDefault="00D743E4" w:rsidP="00D743E4">
      <w:pPr>
        <w:spacing w:after="100" w:afterAutospacing="1" w:line="240" w:lineRule="auto"/>
        <w:rPr>
          <w:rFonts w:ascii="Times New Roman" w:eastAsia="Times New Roman" w:hAnsi="Times New Roman" w:cs="Times New Roman"/>
          <w:sz w:val="24"/>
          <w:szCs w:val="24"/>
          <w:lang w:eastAsia="ru-RU"/>
        </w:rPr>
      </w:pPr>
      <w:hyperlink r:id="rId124" w:history="1">
        <w:r w:rsidRPr="00D743E4">
          <w:rPr>
            <w:rFonts w:ascii="Times New Roman" w:eastAsia="Times New Roman" w:hAnsi="Times New Roman" w:cs="Times New Roman"/>
            <w:color w:val="4272D7"/>
            <w:sz w:val="24"/>
            <w:szCs w:val="24"/>
            <w:u w:val="single"/>
            <w:lang w:eastAsia="ru-RU"/>
          </w:rPr>
          <w:t>Глава 6. Правительство Российской Федерации</w:t>
        </w:r>
      </w:hyperlink>
    </w:p>
    <w:p w:rsidR="00D743E4" w:rsidRPr="00D743E4" w:rsidRDefault="00D743E4" w:rsidP="00D743E4">
      <w:pPr>
        <w:spacing w:after="100" w:afterAutospacing="1" w:line="240" w:lineRule="auto"/>
        <w:rPr>
          <w:rFonts w:ascii="Times New Roman" w:eastAsia="Times New Roman" w:hAnsi="Times New Roman" w:cs="Times New Roman"/>
          <w:sz w:val="24"/>
          <w:szCs w:val="24"/>
          <w:lang w:eastAsia="ru-RU"/>
        </w:rPr>
      </w:pPr>
      <w:hyperlink r:id="rId125" w:history="1">
        <w:r w:rsidRPr="00D743E4">
          <w:rPr>
            <w:rFonts w:ascii="Times New Roman" w:eastAsia="Times New Roman" w:hAnsi="Times New Roman" w:cs="Times New Roman"/>
            <w:color w:val="4272D7"/>
            <w:sz w:val="24"/>
            <w:szCs w:val="24"/>
            <w:u w:val="single"/>
            <w:lang w:eastAsia="ru-RU"/>
          </w:rPr>
          <w:t>Статья 110</w:t>
        </w:r>
      </w:hyperlink>
    </w:p>
    <w:p w:rsidR="00D743E4" w:rsidRPr="00D743E4" w:rsidRDefault="00D743E4" w:rsidP="00D743E4">
      <w:pPr>
        <w:spacing w:after="100" w:afterAutospacing="1" w:line="240" w:lineRule="auto"/>
        <w:rPr>
          <w:rFonts w:ascii="Times New Roman" w:eastAsia="Times New Roman" w:hAnsi="Times New Roman" w:cs="Times New Roman"/>
          <w:sz w:val="24"/>
          <w:szCs w:val="24"/>
          <w:lang w:eastAsia="ru-RU"/>
        </w:rPr>
      </w:pPr>
      <w:hyperlink r:id="rId126" w:history="1">
        <w:r w:rsidRPr="00D743E4">
          <w:rPr>
            <w:rFonts w:ascii="Times New Roman" w:eastAsia="Times New Roman" w:hAnsi="Times New Roman" w:cs="Times New Roman"/>
            <w:color w:val="4272D7"/>
            <w:sz w:val="24"/>
            <w:szCs w:val="24"/>
            <w:u w:val="single"/>
            <w:lang w:eastAsia="ru-RU"/>
          </w:rPr>
          <w:t>Статья 111</w:t>
        </w:r>
      </w:hyperlink>
    </w:p>
    <w:p w:rsidR="00D743E4" w:rsidRPr="00D743E4" w:rsidRDefault="00D743E4" w:rsidP="00D743E4">
      <w:pPr>
        <w:spacing w:after="100" w:afterAutospacing="1" w:line="240" w:lineRule="auto"/>
        <w:rPr>
          <w:rFonts w:ascii="Times New Roman" w:eastAsia="Times New Roman" w:hAnsi="Times New Roman" w:cs="Times New Roman"/>
          <w:sz w:val="24"/>
          <w:szCs w:val="24"/>
          <w:lang w:eastAsia="ru-RU"/>
        </w:rPr>
      </w:pPr>
      <w:hyperlink r:id="rId127" w:history="1">
        <w:r w:rsidRPr="00D743E4">
          <w:rPr>
            <w:rFonts w:ascii="Times New Roman" w:eastAsia="Times New Roman" w:hAnsi="Times New Roman" w:cs="Times New Roman"/>
            <w:color w:val="4272D7"/>
            <w:sz w:val="24"/>
            <w:szCs w:val="24"/>
            <w:u w:val="single"/>
            <w:lang w:eastAsia="ru-RU"/>
          </w:rPr>
          <w:t>Статья 112</w:t>
        </w:r>
      </w:hyperlink>
    </w:p>
    <w:p w:rsidR="00D743E4" w:rsidRPr="00D743E4" w:rsidRDefault="00D743E4" w:rsidP="00D743E4">
      <w:pPr>
        <w:spacing w:after="100" w:afterAutospacing="1" w:line="240" w:lineRule="auto"/>
        <w:rPr>
          <w:rFonts w:ascii="Times New Roman" w:eastAsia="Times New Roman" w:hAnsi="Times New Roman" w:cs="Times New Roman"/>
          <w:sz w:val="24"/>
          <w:szCs w:val="24"/>
          <w:lang w:eastAsia="ru-RU"/>
        </w:rPr>
      </w:pPr>
      <w:hyperlink r:id="rId128" w:history="1">
        <w:r w:rsidRPr="00D743E4">
          <w:rPr>
            <w:rFonts w:ascii="Times New Roman" w:eastAsia="Times New Roman" w:hAnsi="Times New Roman" w:cs="Times New Roman"/>
            <w:color w:val="4272D7"/>
            <w:sz w:val="24"/>
            <w:szCs w:val="24"/>
            <w:u w:val="single"/>
            <w:lang w:eastAsia="ru-RU"/>
          </w:rPr>
          <w:t>Статья 113</w:t>
        </w:r>
      </w:hyperlink>
    </w:p>
    <w:p w:rsidR="00D743E4" w:rsidRPr="00D743E4" w:rsidRDefault="00D743E4" w:rsidP="00D743E4">
      <w:pPr>
        <w:spacing w:after="100" w:afterAutospacing="1" w:line="240" w:lineRule="auto"/>
        <w:rPr>
          <w:rFonts w:ascii="Times New Roman" w:eastAsia="Times New Roman" w:hAnsi="Times New Roman" w:cs="Times New Roman"/>
          <w:sz w:val="24"/>
          <w:szCs w:val="24"/>
          <w:lang w:eastAsia="ru-RU"/>
        </w:rPr>
      </w:pPr>
      <w:hyperlink r:id="rId129" w:history="1">
        <w:r w:rsidRPr="00D743E4">
          <w:rPr>
            <w:rFonts w:ascii="Times New Roman" w:eastAsia="Times New Roman" w:hAnsi="Times New Roman" w:cs="Times New Roman"/>
            <w:color w:val="4272D7"/>
            <w:sz w:val="24"/>
            <w:szCs w:val="24"/>
            <w:u w:val="single"/>
            <w:lang w:eastAsia="ru-RU"/>
          </w:rPr>
          <w:t>Статья 114</w:t>
        </w:r>
      </w:hyperlink>
    </w:p>
    <w:p w:rsidR="00D743E4" w:rsidRPr="00D743E4" w:rsidRDefault="00D743E4" w:rsidP="00D743E4">
      <w:pPr>
        <w:spacing w:after="100" w:afterAutospacing="1" w:line="240" w:lineRule="auto"/>
        <w:rPr>
          <w:rFonts w:ascii="Times New Roman" w:eastAsia="Times New Roman" w:hAnsi="Times New Roman" w:cs="Times New Roman"/>
          <w:sz w:val="24"/>
          <w:szCs w:val="24"/>
          <w:lang w:eastAsia="ru-RU"/>
        </w:rPr>
      </w:pPr>
      <w:hyperlink r:id="rId130" w:history="1">
        <w:r w:rsidRPr="00D743E4">
          <w:rPr>
            <w:rFonts w:ascii="Times New Roman" w:eastAsia="Times New Roman" w:hAnsi="Times New Roman" w:cs="Times New Roman"/>
            <w:color w:val="4272D7"/>
            <w:sz w:val="24"/>
            <w:szCs w:val="24"/>
            <w:u w:val="single"/>
            <w:lang w:eastAsia="ru-RU"/>
          </w:rPr>
          <w:t>Статья 115</w:t>
        </w:r>
      </w:hyperlink>
    </w:p>
    <w:p w:rsidR="00D743E4" w:rsidRPr="00D743E4" w:rsidRDefault="00D743E4" w:rsidP="00D743E4">
      <w:pPr>
        <w:spacing w:after="100" w:afterAutospacing="1" w:line="240" w:lineRule="auto"/>
        <w:rPr>
          <w:rFonts w:ascii="Times New Roman" w:eastAsia="Times New Roman" w:hAnsi="Times New Roman" w:cs="Times New Roman"/>
          <w:sz w:val="24"/>
          <w:szCs w:val="24"/>
          <w:lang w:eastAsia="ru-RU"/>
        </w:rPr>
      </w:pPr>
      <w:hyperlink r:id="rId131" w:history="1">
        <w:r w:rsidRPr="00D743E4">
          <w:rPr>
            <w:rFonts w:ascii="Times New Roman" w:eastAsia="Times New Roman" w:hAnsi="Times New Roman" w:cs="Times New Roman"/>
            <w:color w:val="4272D7"/>
            <w:sz w:val="24"/>
            <w:szCs w:val="24"/>
            <w:u w:val="single"/>
            <w:lang w:eastAsia="ru-RU"/>
          </w:rPr>
          <w:t>Статья 116</w:t>
        </w:r>
      </w:hyperlink>
    </w:p>
    <w:p w:rsidR="00D743E4" w:rsidRPr="00D743E4" w:rsidRDefault="00D743E4" w:rsidP="00D743E4">
      <w:pPr>
        <w:spacing w:after="100" w:afterAutospacing="1" w:line="240" w:lineRule="auto"/>
        <w:rPr>
          <w:rFonts w:ascii="Times New Roman" w:eastAsia="Times New Roman" w:hAnsi="Times New Roman" w:cs="Times New Roman"/>
          <w:sz w:val="24"/>
          <w:szCs w:val="24"/>
          <w:lang w:eastAsia="ru-RU"/>
        </w:rPr>
      </w:pPr>
      <w:hyperlink r:id="rId132" w:history="1">
        <w:r w:rsidRPr="00D743E4">
          <w:rPr>
            <w:rFonts w:ascii="Times New Roman" w:eastAsia="Times New Roman" w:hAnsi="Times New Roman" w:cs="Times New Roman"/>
            <w:color w:val="4272D7"/>
            <w:sz w:val="24"/>
            <w:szCs w:val="24"/>
            <w:u w:val="single"/>
            <w:lang w:eastAsia="ru-RU"/>
          </w:rPr>
          <w:t>Статья 117</w:t>
        </w:r>
      </w:hyperlink>
    </w:p>
    <w:p w:rsidR="00D743E4" w:rsidRPr="00D743E4" w:rsidRDefault="00D743E4" w:rsidP="00D743E4">
      <w:pPr>
        <w:spacing w:after="100" w:afterAutospacing="1" w:line="240" w:lineRule="auto"/>
        <w:rPr>
          <w:rFonts w:ascii="Times New Roman" w:eastAsia="Times New Roman" w:hAnsi="Times New Roman" w:cs="Times New Roman"/>
          <w:sz w:val="24"/>
          <w:szCs w:val="24"/>
          <w:lang w:eastAsia="ru-RU"/>
        </w:rPr>
      </w:pPr>
      <w:hyperlink r:id="rId133" w:history="1">
        <w:r w:rsidRPr="00D743E4">
          <w:rPr>
            <w:rFonts w:ascii="Times New Roman" w:eastAsia="Times New Roman" w:hAnsi="Times New Roman" w:cs="Times New Roman"/>
            <w:color w:val="4272D7"/>
            <w:sz w:val="24"/>
            <w:szCs w:val="24"/>
            <w:u w:val="single"/>
            <w:lang w:eastAsia="ru-RU"/>
          </w:rPr>
          <w:t>Глава 7. Судебная власть и прокуратура</w:t>
        </w:r>
      </w:hyperlink>
    </w:p>
    <w:p w:rsidR="00D743E4" w:rsidRPr="00D743E4" w:rsidRDefault="00D743E4" w:rsidP="00D743E4">
      <w:pPr>
        <w:spacing w:after="100" w:afterAutospacing="1" w:line="240" w:lineRule="auto"/>
        <w:rPr>
          <w:rFonts w:ascii="Times New Roman" w:eastAsia="Times New Roman" w:hAnsi="Times New Roman" w:cs="Times New Roman"/>
          <w:sz w:val="24"/>
          <w:szCs w:val="24"/>
          <w:lang w:eastAsia="ru-RU"/>
        </w:rPr>
      </w:pPr>
      <w:hyperlink r:id="rId134" w:history="1">
        <w:r w:rsidRPr="00D743E4">
          <w:rPr>
            <w:rFonts w:ascii="Times New Roman" w:eastAsia="Times New Roman" w:hAnsi="Times New Roman" w:cs="Times New Roman"/>
            <w:color w:val="4272D7"/>
            <w:sz w:val="24"/>
            <w:szCs w:val="24"/>
            <w:u w:val="single"/>
            <w:lang w:eastAsia="ru-RU"/>
          </w:rPr>
          <w:t>Статья 118</w:t>
        </w:r>
      </w:hyperlink>
    </w:p>
    <w:p w:rsidR="00D743E4" w:rsidRPr="00D743E4" w:rsidRDefault="00D743E4" w:rsidP="00D743E4">
      <w:pPr>
        <w:spacing w:after="100" w:afterAutospacing="1" w:line="240" w:lineRule="auto"/>
        <w:rPr>
          <w:rFonts w:ascii="Times New Roman" w:eastAsia="Times New Roman" w:hAnsi="Times New Roman" w:cs="Times New Roman"/>
          <w:sz w:val="24"/>
          <w:szCs w:val="24"/>
          <w:lang w:eastAsia="ru-RU"/>
        </w:rPr>
      </w:pPr>
      <w:hyperlink r:id="rId135" w:history="1">
        <w:r w:rsidRPr="00D743E4">
          <w:rPr>
            <w:rFonts w:ascii="Times New Roman" w:eastAsia="Times New Roman" w:hAnsi="Times New Roman" w:cs="Times New Roman"/>
            <w:color w:val="4272D7"/>
            <w:sz w:val="24"/>
            <w:szCs w:val="24"/>
            <w:u w:val="single"/>
            <w:lang w:eastAsia="ru-RU"/>
          </w:rPr>
          <w:t>Статья 119</w:t>
        </w:r>
      </w:hyperlink>
    </w:p>
    <w:p w:rsidR="00D743E4" w:rsidRPr="00D743E4" w:rsidRDefault="00D743E4" w:rsidP="00D743E4">
      <w:pPr>
        <w:spacing w:after="100" w:afterAutospacing="1" w:line="240" w:lineRule="auto"/>
        <w:rPr>
          <w:rFonts w:ascii="Times New Roman" w:eastAsia="Times New Roman" w:hAnsi="Times New Roman" w:cs="Times New Roman"/>
          <w:sz w:val="24"/>
          <w:szCs w:val="24"/>
          <w:lang w:eastAsia="ru-RU"/>
        </w:rPr>
      </w:pPr>
      <w:hyperlink r:id="rId136" w:history="1">
        <w:r w:rsidRPr="00D743E4">
          <w:rPr>
            <w:rFonts w:ascii="Times New Roman" w:eastAsia="Times New Roman" w:hAnsi="Times New Roman" w:cs="Times New Roman"/>
            <w:color w:val="4272D7"/>
            <w:sz w:val="24"/>
            <w:szCs w:val="24"/>
            <w:u w:val="single"/>
            <w:lang w:eastAsia="ru-RU"/>
          </w:rPr>
          <w:t>Статья 120</w:t>
        </w:r>
      </w:hyperlink>
    </w:p>
    <w:p w:rsidR="00D743E4" w:rsidRPr="00D743E4" w:rsidRDefault="00D743E4" w:rsidP="00D743E4">
      <w:pPr>
        <w:spacing w:after="100" w:afterAutospacing="1" w:line="240" w:lineRule="auto"/>
        <w:rPr>
          <w:rFonts w:ascii="Times New Roman" w:eastAsia="Times New Roman" w:hAnsi="Times New Roman" w:cs="Times New Roman"/>
          <w:sz w:val="24"/>
          <w:szCs w:val="24"/>
          <w:lang w:eastAsia="ru-RU"/>
        </w:rPr>
      </w:pPr>
      <w:hyperlink r:id="rId137" w:history="1">
        <w:r w:rsidRPr="00D743E4">
          <w:rPr>
            <w:rFonts w:ascii="Times New Roman" w:eastAsia="Times New Roman" w:hAnsi="Times New Roman" w:cs="Times New Roman"/>
            <w:color w:val="4272D7"/>
            <w:sz w:val="24"/>
            <w:szCs w:val="24"/>
            <w:u w:val="single"/>
            <w:lang w:eastAsia="ru-RU"/>
          </w:rPr>
          <w:t>Статья 121</w:t>
        </w:r>
      </w:hyperlink>
    </w:p>
    <w:p w:rsidR="00D743E4" w:rsidRPr="00D743E4" w:rsidRDefault="00D743E4" w:rsidP="00D743E4">
      <w:pPr>
        <w:spacing w:after="100" w:afterAutospacing="1" w:line="240" w:lineRule="auto"/>
        <w:rPr>
          <w:rFonts w:ascii="Times New Roman" w:eastAsia="Times New Roman" w:hAnsi="Times New Roman" w:cs="Times New Roman"/>
          <w:sz w:val="24"/>
          <w:szCs w:val="24"/>
          <w:lang w:eastAsia="ru-RU"/>
        </w:rPr>
      </w:pPr>
      <w:hyperlink r:id="rId138" w:history="1">
        <w:r w:rsidRPr="00D743E4">
          <w:rPr>
            <w:rFonts w:ascii="Times New Roman" w:eastAsia="Times New Roman" w:hAnsi="Times New Roman" w:cs="Times New Roman"/>
            <w:color w:val="4272D7"/>
            <w:sz w:val="24"/>
            <w:szCs w:val="24"/>
            <w:u w:val="single"/>
            <w:lang w:eastAsia="ru-RU"/>
          </w:rPr>
          <w:t>Статья 122</w:t>
        </w:r>
      </w:hyperlink>
    </w:p>
    <w:p w:rsidR="00D743E4" w:rsidRPr="00D743E4" w:rsidRDefault="00D743E4" w:rsidP="00D743E4">
      <w:pPr>
        <w:spacing w:after="100" w:afterAutospacing="1" w:line="240" w:lineRule="auto"/>
        <w:rPr>
          <w:rFonts w:ascii="Times New Roman" w:eastAsia="Times New Roman" w:hAnsi="Times New Roman" w:cs="Times New Roman"/>
          <w:sz w:val="24"/>
          <w:szCs w:val="24"/>
          <w:lang w:eastAsia="ru-RU"/>
        </w:rPr>
      </w:pPr>
      <w:hyperlink r:id="rId139" w:history="1">
        <w:r w:rsidRPr="00D743E4">
          <w:rPr>
            <w:rFonts w:ascii="Times New Roman" w:eastAsia="Times New Roman" w:hAnsi="Times New Roman" w:cs="Times New Roman"/>
            <w:color w:val="4272D7"/>
            <w:sz w:val="24"/>
            <w:szCs w:val="24"/>
            <w:u w:val="single"/>
            <w:lang w:eastAsia="ru-RU"/>
          </w:rPr>
          <w:t>Статья 123</w:t>
        </w:r>
      </w:hyperlink>
    </w:p>
    <w:p w:rsidR="00D743E4" w:rsidRPr="00D743E4" w:rsidRDefault="00D743E4" w:rsidP="00D743E4">
      <w:pPr>
        <w:spacing w:after="100" w:afterAutospacing="1" w:line="240" w:lineRule="auto"/>
        <w:rPr>
          <w:rFonts w:ascii="Times New Roman" w:eastAsia="Times New Roman" w:hAnsi="Times New Roman" w:cs="Times New Roman"/>
          <w:sz w:val="24"/>
          <w:szCs w:val="24"/>
          <w:lang w:eastAsia="ru-RU"/>
        </w:rPr>
      </w:pPr>
      <w:hyperlink r:id="rId140" w:history="1">
        <w:r w:rsidRPr="00D743E4">
          <w:rPr>
            <w:rFonts w:ascii="Times New Roman" w:eastAsia="Times New Roman" w:hAnsi="Times New Roman" w:cs="Times New Roman"/>
            <w:color w:val="4272D7"/>
            <w:sz w:val="24"/>
            <w:szCs w:val="24"/>
            <w:u w:val="single"/>
            <w:lang w:eastAsia="ru-RU"/>
          </w:rPr>
          <w:t>Статья 124</w:t>
        </w:r>
      </w:hyperlink>
    </w:p>
    <w:p w:rsidR="00D743E4" w:rsidRPr="00D743E4" w:rsidRDefault="00D743E4" w:rsidP="00D743E4">
      <w:pPr>
        <w:spacing w:after="100" w:afterAutospacing="1" w:line="240" w:lineRule="auto"/>
        <w:rPr>
          <w:rFonts w:ascii="Times New Roman" w:eastAsia="Times New Roman" w:hAnsi="Times New Roman" w:cs="Times New Roman"/>
          <w:sz w:val="24"/>
          <w:szCs w:val="24"/>
          <w:lang w:eastAsia="ru-RU"/>
        </w:rPr>
      </w:pPr>
      <w:hyperlink r:id="rId141" w:history="1">
        <w:r w:rsidRPr="00D743E4">
          <w:rPr>
            <w:rFonts w:ascii="Times New Roman" w:eastAsia="Times New Roman" w:hAnsi="Times New Roman" w:cs="Times New Roman"/>
            <w:color w:val="4272D7"/>
            <w:sz w:val="24"/>
            <w:szCs w:val="24"/>
            <w:u w:val="single"/>
            <w:lang w:eastAsia="ru-RU"/>
          </w:rPr>
          <w:t>Статья 125</w:t>
        </w:r>
      </w:hyperlink>
    </w:p>
    <w:p w:rsidR="00D743E4" w:rsidRPr="00D743E4" w:rsidRDefault="00D743E4" w:rsidP="00D743E4">
      <w:pPr>
        <w:spacing w:after="100" w:afterAutospacing="1" w:line="240" w:lineRule="auto"/>
        <w:rPr>
          <w:rFonts w:ascii="Times New Roman" w:eastAsia="Times New Roman" w:hAnsi="Times New Roman" w:cs="Times New Roman"/>
          <w:sz w:val="24"/>
          <w:szCs w:val="24"/>
          <w:lang w:eastAsia="ru-RU"/>
        </w:rPr>
      </w:pPr>
      <w:hyperlink r:id="rId142" w:history="1">
        <w:r w:rsidRPr="00D743E4">
          <w:rPr>
            <w:rFonts w:ascii="Times New Roman" w:eastAsia="Times New Roman" w:hAnsi="Times New Roman" w:cs="Times New Roman"/>
            <w:color w:val="4272D7"/>
            <w:sz w:val="24"/>
            <w:szCs w:val="24"/>
            <w:u w:val="single"/>
            <w:lang w:eastAsia="ru-RU"/>
          </w:rPr>
          <w:t>Статья 126</w:t>
        </w:r>
      </w:hyperlink>
    </w:p>
    <w:p w:rsidR="00D743E4" w:rsidRPr="00D743E4" w:rsidRDefault="00D743E4" w:rsidP="00D743E4">
      <w:pPr>
        <w:spacing w:after="100" w:afterAutospacing="1" w:line="240" w:lineRule="auto"/>
        <w:rPr>
          <w:rFonts w:ascii="Times New Roman" w:eastAsia="Times New Roman" w:hAnsi="Times New Roman" w:cs="Times New Roman"/>
          <w:sz w:val="24"/>
          <w:szCs w:val="24"/>
          <w:lang w:eastAsia="ru-RU"/>
        </w:rPr>
      </w:pPr>
      <w:hyperlink r:id="rId143" w:history="1">
        <w:r w:rsidRPr="00D743E4">
          <w:rPr>
            <w:rFonts w:ascii="Times New Roman" w:eastAsia="Times New Roman" w:hAnsi="Times New Roman" w:cs="Times New Roman"/>
            <w:color w:val="4272D7"/>
            <w:sz w:val="24"/>
            <w:szCs w:val="24"/>
            <w:u w:val="single"/>
            <w:lang w:eastAsia="ru-RU"/>
          </w:rPr>
          <w:t>Статья 127. Исключена</w:t>
        </w:r>
      </w:hyperlink>
    </w:p>
    <w:p w:rsidR="00D743E4" w:rsidRPr="00D743E4" w:rsidRDefault="00D743E4" w:rsidP="00D743E4">
      <w:pPr>
        <w:spacing w:after="100" w:afterAutospacing="1" w:line="240" w:lineRule="auto"/>
        <w:rPr>
          <w:rFonts w:ascii="Times New Roman" w:eastAsia="Times New Roman" w:hAnsi="Times New Roman" w:cs="Times New Roman"/>
          <w:sz w:val="24"/>
          <w:szCs w:val="24"/>
          <w:lang w:eastAsia="ru-RU"/>
        </w:rPr>
      </w:pPr>
      <w:hyperlink r:id="rId144" w:history="1">
        <w:r w:rsidRPr="00D743E4">
          <w:rPr>
            <w:rFonts w:ascii="Times New Roman" w:eastAsia="Times New Roman" w:hAnsi="Times New Roman" w:cs="Times New Roman"/>
            <w:color w:val="4272D7"/>
            <w:sz w:val="24"/>
            <w:szCs w:val="24"/>
            <w:u w:val="single"/>
            <w:lang w:eastAsia="ru-RU"/>
          </w:rPr>
          <w:t>Статья 128</w:t>
        </w:r>
      </w:hyperlink>
    </w:p>
    <w:p w:rsidR="00D743E4" w:rsidRPr="00D743E4" w:rsidRDefault="00D743E4" w:rsidP="00D743E4">
      <w:pPr>
        <w:spacing w:after="100" w:afterAutospacing="1" w:line="240" w:lineRule="auto"/>
        <w:rPr>
          <w:rFonts w:ascii="Times New Roman" w:eastAsia="Times New Roman" w:hAnsi="Times New Roman" w:cs="Times New Roman"/>
          <w:sz w:val="24"/>
          <w:szCs w:val="24"/>
          <w:lang w:eastAsia="ru-RU"/>
        </w:rPr>
      </w:pPr>
      <w:hyperlink r:id="rId145" w:history="1">
        <w:r w:rsidRPr="00D743E4">
          <w:rPr>
            <w:rFonts w:ascii="Times New Roman" w:eastAsia="Times New Roman" w:hAnsi="Times New Roman" w:cs="Times New Roman"/>
            <w:color w:val="4272D7"/>
            <w:sz w:val="24"/>
            <w:szCs w:val="24"/>
            <w:u w:val="single"/>
            <w:lang w:eastAsia="ru-RU"/>
          </w:rPr>
          <w:t>Статья 129</w:t>
        </w:r>
      </w:hyperlink>
    </w:p>
    <w:p w:rsidR="00D743E4" w:rsidRPr="00D743E4" w:rsidRDefault="00D743E4" w:rsidP="00D743E4">
      <w:pPr>
        <w:spacing w:after="100" w:afterAutospacing="1" w:line="240" w:lineRule="auto"/>
        <w:rPr>
          <w:rFonts w:ascii="Times New Roman" w:eastAsia="Times New Roman" w:hAnsi="Times New Roman" w:cs="Times New Roman"/>
          <w:sz w:val="24"/>
          <w:szCs w:val="24"/>
          <w:lang w:eastAsia="ru-RU"/>
        </w:rPr>
      </w:pPr>
      <w:hyperlink r:id="rId146" w:history="1">
        <w:r w:rsidRPr="00D743E4">
          <w:rPr>
            <w:rFonts w:ascii="Times New Roman" w:eastAsia="Times New Roman" w:hAnsi="Times New Roman" w:cs="Times New Roman"/>
            <w:color w:val="4272D7"/>
            <w:sz w:val="24"/>
            <w:szCs w:val="24"/>
            <w:u w:val="single"/>
            <w:lang w:eastAsia="ru-RU"/>
          </w:rPr>
          <w:t>Глава 8. Местное самоуправление</w:t>
        </w:r>
      </w:hyperlink>
    </w:p>
    <w:p w:rsidR="00D743E4" w:rsidRPr="00D743E4" w:rsidRDefault="00D743E4" w:rsidP="00D743E4">
      <w:pPr>
        <w:spacing w:after="100" w:afterAutospacing="1" w:line="240" w:lineRule="auto"/>
        <w:rPr>
          <w:rFonts w:ascii="Times New Roman" w:eastAsia="Times New Roman" w:hAnsi="Times New Roman" w:cs="Times New Roman"/>
          <w:sz w:val="24"/>
          <w:szCs w:val="24"/>
          <w:lang w:eastAsia="ru-RU"/>
        </w:rPr>
      </w:pPr>
      <w:hyperlink r:id="rId147" w:history="1">
        <w:r w:rsidRPr="00D743E4">
          <w:rPr>
            <w:rFonts w:ascii="Times New Roman" w:eastAsia="Times New Roman" w:hAnsi="Times New Roman" w:cs="Times New Roman"/>
            <w:color w:val="4272D7"/>
            <w:sz w:val="24"/>
            <w:szCs w:val="24"/>
            <w:u w:val="single"/>
            <w:lang w:eastAsia="ru-RU"/>
          </w:rPr>
          <w:t>Статья 130</w:t>
        </w:r>
      </w:hyperlink>
    </w:p>
    <w:p w:rsidR="00D743E4" w:rsidRPr="00D743E4" w:rsidRDefault="00D743E4" w:rsidP="00D743E4">
      <w:pPr>
        <w:spacing w:after="100" w:afterAutospacing="1" w:line="240" w:lineRule="auto"/>
        <w:rPr>
          <w:rFonts w:ascii="Times New Roman" w:eastAsia="Times New Roman" w:hAnsi="Times New Roman" w:cs="Times New Roman"/>
          <w:sz w:val="24"/>
          <w:szCs w:val="24"/>
          <w:lang w:eastAsia="ru-RU"/>
        </w:rPr>
      </w:pPr>
      <w:hyperlink r:id="rId148" w:history="1">
        <w:r w:rsidRPr="00D743E4">
          <w:rPr>
            <w:rFonts w:ascii="Times New Roman" w:eastAsia="Times New Roman" w:hAnsi="Times New Roman" w:cs="Times New Roman"/>
            <w:color w:val="4272D7"/>
            <w:sz w:val="24"/>
            <w:szCs w:val="24"/>
            <w:u w:val="single"/>
            <w:lang w:eastAsia="ru-RU"/>
          </w:rPr>
          <w:t>Статья 131</w:t>
        </w:r>
      </w:hyperlink>
    </w:p>
    <w:p w:rsidR="00D743E4" w:rsidRPr="00D743E4" w:rsidRDefault="00D743E4" w:rsidP="00D743E4">
      <w:pPr>
        <w:spacing w:after="100" w:afterAutospacing="1" w:line="240" w:lineRule="auto"/>
        <w:rPr>
          <w:rFonts w:ascii="Times New Roman" w:eastAsia="Times New Roman" w:hAnsi="Times New Roman" w:cs="Times New Roman"/>
          <w:sz w:val="24"/>
          <w:szCs w:val="24"/>
          <w:lang w:eastAsia="ru-RU"/>
        </w:rPr>
      </w:pPr>
      <w:hyperlink r:id="rId149" w:history="1">
        <w:r w:rsidRPr="00D743E4">
          <w:rPr>
            <w:rFonts w:ascii="Times New Roman" w:eastAsia="Times New Roman" w:hAnsi="Times New Roman" w:cs="Times New Roman"/>
            <w:color w:val="4272D7"/>
            <w:sz w:val="24"/>
            <w:szCs w:val="24"/>
            <w:u w:val="single"/>
            <w:lang w:eastAsia="ru-RU"/>
          </w:rPr>
          <w:t>Статья 132</w:t>
        </w:r>
      </w:hyperlink>
    </w:p>
    <w:p w:rsidR="00D743E4" w:rsidRPr="00D743E4" w:rsidRDefault="00D743E4" w:rsidP="00D743E4">
      <w:pPr>
        <w:spacing w:after="100" w:afterAutospacing="1" w:line="240" w:lineRule="auto"/>
        <w:rPr>
          <w:rFonts w:ascii="Times New Roman" w:eastAsia="Times New Roman" w:hAnsi="Times New Roman" w:cs="Times New Roman"/>
          <w:sz w:val="24"/>
          <w:szCs w:val="24"/>
          <w:lang w:eastAsia="ru-RU"/>
        </w:rPr>
      </w:pPr>
      <w:hyperlink r:id="rId150" w:history="1">
        <w:r w:rsidRPr="00D743E4">
          <w:rPr>
            <w:rFonts w:ascii="Times New Roman" w:eastAsia="Times New Roman" w:hAnsi="Times New Roman" w:cs="Times New Roman"/>
            <w:color w:val="4272D7"/>
            <w:sz w:val="24"/>
            <w:szCs w:val="24"/>
            <w:u w:val="single"/>
            <w:lang w:eastAsia="ru-RU"/>
          </w:rPr>
          <w:t>Статья 133</w:t>
        </w:r>
      </w:hyperlink>
    </w:p>
    <w:p w:rsidR="00D743E4" w:rsidRPr="00D743E4" w:rsidRDefault="00D743E4" w:rsidP="00D743E4">
      <w:pPr>
        <w:spacing w:after="100" w:afterAutospacing="1" w:line="240" w:lineRule="auto"/>
        <w:rPr>
          <w:rFonts w:ascii="Times New Roman" w:eastAsia="Times New Roman" w:hAnsi="Times New Roman" w:cs="Times New Roman"/>
          <w:sz w:val="24"/>
          <w:szCs w:val="24"/>
          <w:lang w:eastAsia="ru-RU"/>
        </w:rPr>
      </w:pPr>
      <w:hyperlink r:id="rId151" w:history="1">
        <w:r w:rsidRPr="00D743E4">
          <w:rPr>
            <w:rFonts w:ascii="Times New Roman" w:eastAsia="Times New Roman" w:hAnsi="Times New Roman" w:cs="Times New Roman"/>
            <w:color w:val="4272D7"/>
            <w:sz w:val="24"/>
            <w:szCs w:val="24"/>
            <w:u w:val="single"/>
            <w:lang w:eastAsia="ru-RU"/>
          </w:rPr>
          <w:t>Глава 9. Конституционные поправки и пересмотр Конституции</w:t>
        </w:r>
      </w:hyperlink>
    </w:p>
    <w:p w:rsidR="00D743E4" w:rsidRPr="00D743E4" w:rsidRDefault="00D743E4" w:rsidP="00D743E4">
      <w:pPr>
        <w:spacing w:after="100" w:afterAutospacing="1" w:line="240" w:lineRule="auto"/>
        <w:rPr>
          <w:rFonts w:ascii="Times New Roman" w:eastAsia="Times New Roman" w:hAnsi="Times New Roman" w:cs="Times New Roman"/>
          <w:sz w:val="24"/>
          <w:szCs w:val="24"/>
          <w:lang w:eastAsia="ru-RU"/>
        </w:rPr>
      </w:pPr>
      <w:hyperlink r:id="rId152" w:history="1">
        <w:r w:rsidRPr="00D743E4">
          <w:rPr>
            <w:rFonts w:ascii="Times New Roman" w:eastAsia="Times New Roman" w:hAnsi="Times New Roman" w:cs="Times New Roman"/>
            <w:color w:val="4272D7"/>
            <w:sz w:val="24"/>
            <w:szCs w:val="24"/>
            <w:u w:val="single"/>
            <w:lang w:eastAsia="ru-RU"/>
          </w:rPr>
          <w:t>Статья 134</w:t>
        </w:r>
      </w:hyperlink>
    </w:p>
    <w:p w:rsidR="00D743E4" w:rsidRPr="00D743E4" w:rsidRDefault="00D743E4" w:rsidP="00D743E4">
      <w:pPr>
        <w:spacing w:after="100" w:afterAutospacing="1" w:line="240" w:lineRule="auto"/>
        <w:rPr>
          <w:rFonts w:ascii="Times New Roman" w:eastAsia="Times New Roman" w:hAnsi="Times New Roman" w:cs="Times New Roman"/>
          <w:sz w:val="24"/>
          <w:szCs w:val="24"/>
          <w:lang w:eastAsia="ru-RU"/>
        </w:rPr>
      </w:pPr>
      <w:hyperlink r:id="rId153" w:history="1">
        <w:r w:rsidRPr="00D743E4">
          <w:rPr>
            <w:rFonts w:ascii="Times New Roman" w:eastAsia="Times New Roman" w:hAnsi="Times New Roman" w:cs="Times New Roman"/>
            <w:color w:val="4272D7"/>
            <w:sz w:val="24"/>
            <w:szCs w:val="24"/>
            <w:u w:val="single"/>
            <w:lang w:eastAsia="ru-RU"/>
          </w:rPr>
          <w:t>Статья 135</w:t>
        </w:r>
      </w:hyperlink>
    </w:p>
    <w:p w:rsidR="00D743E4" w:rsidRPr="00D743E4" w:rsidRDefault="00D743E4" w:rsidP="00D743E4">
      <w:pPr>
        <w:spacing w:after="100" w:afterAutospacing="1" w:line="240" w:lineRule="auto"/>
        <w:rPr>
          <w:rFonts w:ascii="Times New Roman" w:eastAsia="Times New Roman" w:hAnsi="Times New Roman" w:cs="Times New Roman"/>
          <w:sz w:val="24"/>
          <w:szCs w:val="24"/>
          <w:lang w:eastAsia="ru-RU"/>
        </w:rPr>
      </w:pPr>
      <w:hyperlink r:id="rId154" w:history="1">
        <w:r w:rsidRPr="00D743E4">
          <w:rPr>
            <w:rFonts w:ascii="Times New Roman" w:eastAsia="Times New Roman" w:hAnsi="Times New Roman" w:cs="Times New Roman"/>
            <w:color w:val="4272D7"/>
            <w:sz w:val="24"/>
            <w:szCs w:val="24"/>
            <w:u w:val="single"/>
            <w:lang w:eastAsia="ru-RU"/>
          </w:rPr>
          <w:t>Статья 136</w:t>
        </w:r>
      </w:hyperlink>
    </w:p>
    <w:p w:rsidR="00D743E4" w:rsidRPr="00D743E4" w:rsidRDefault="00D743E4" w:rsidP="00D743E4">
      <w:pPr>
        <w:spacing w:after="100" w:afterAutospacing="1" w:line="240" w:lineRule="auto"/>
        <w:rPr>
          <w:rFonts w:ascii="Times New Roman" w:eastAsia="Times New Roman" w:hAnsi="Times New Roman" w:cs="Times New Roman"/>
          <w:sz w:val="24"/>
          <w:szCs w:val="24"/>
          <w:lang w:eastAsia="ru-RU"/>
        </w:rPr>
      </w:pPr>
      <w:hyperlink r:id="rId155" w:history="1">
        <w:r w:rsidRPr="00D743E4">
          <w:rPr>
            <w:rFonts w:ascii="Times New Roman" w:eastAsia="Times New Roman" w:hAnsi="Times New Roman" w:cs="Times New Roman"/>
            <w:color w:val="4272D7"/>
            <w:sz w:val="24"/>
            <w:szCs w:val="24"/>
            <w:u w:val="single"/>
            <w:lang w:eastAsia="ru-RU"/>
          </w:rPr>
          <w:t>Статья 137</w:t>
        </w:r>
      </w:hyperlink>
    </w:p>
    <w:p w:rsidR="00D743E4" w:rsidRPr="00D743E4" w:rsidRDefault="00D743E4" w:rsidP="00D743E4">
      <w:pPr>
        <w:spacing w:after="100" w:afterAutospacing="1" w:line="240" w:lineRule="auto"/>
        <w:rPr>
          <w:rFonts w:ascii="Times New Roman" w:eastAsia="Times New Roman" w:hAnsi="Times New Roman" w:cs="Times New Roman"/>
          <w:sz w:val="24"/>
          <w:szCs w:val="24"/>
          <w:lang w:eastAsia="ru-RU"/>
        </w:rPr>
      </w:pPr>
      <w:hyperlink r:id="rId156" w:history="1">
        <w:r w:rsidRPr="00D743E4">
          <w:rPr>
            <w:rFonts w:ascii="Times New Roman" w:eastAsia="Times New Roman" w:hAnsi="Times New Roman" w:cs="Times New Roman"/>
            <w:color w:val="4272D7"/>
            <w:sz w:val="24"/>
            <w:szCs w:val="24"/>
            <w:u w:val="single"/>
            <w:lang w:eastAsia="ru-RU"/>
          </w:rPr>
          <w:t>Раздел II. Заключительные и переходные положения</w:t>
        </w:r>
      </w:hyperlink>
    </w:p>
    <w:p w:rsidR="00D743E4" w:rsidRPr="00D743E4" w:rsidRDefault="00D743E4" w:rsidP="00D743E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color w:val="4272D7"/>
          <w:sz w:val="24"/>
          <w:szCs w:val="24"/>
          <w:lang w:eastAsia="ru-RU"/>
        </w:rPr>
        <w:drawing>
          <wp:inline distT="0" distB="0" distL="0" distR="0">
            <wp:extent cx="8572500" cy="1143000"/>
            <wp:effectExtent l="19050" t="0" r="0" b="0"/>
            <wp:docPr id="2" name="Рисунок 2" descr="https://avatars.mds.yandex.net/get-adfox-content/2788782/220831_adfox_1407670_3814469.60da7b46971f08f9cd404d7c1a9f5897.gif/optimize.webp?webp=false">
              <a:hlinkClick xmlns:a="http://schemas.openxmlformats.org/drawingml/2006/main" r:id="rId15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vatars.mds.yandex.net/get-adfox-content/2788782/220831_adfox_1407670_3814469.60da7b46971f08f9cd404d7c1a9f5897.gif/optimize.webp?webp=false">
                      <a:hlinkClick r:id="rId157" tgtFrame="&quot;_blank&quot;"/>
                    </pic:cNvPr>
                    <pic:cNvPicPr>
                      <a:picLocks noChangeAspect="1" noChangeArrowheads="1"/>
                    </pic:cNvPicPr>
                  </pic:nvPicPr>
                  <pic:blipFill>
                    <a:blip r:embed="rId158"/>
                    <a:srcRect/>
                    <a:stretch>
                      <a:fillRect/>
                    </a:stretch>
                  </pic:blipFill>
                  <pic:spPr bwMode="auto">
                    <a:xfrm>
                      <a:off x="0" y="0"/>
                      <a:ext cx="8572500" cy="1143000"/>
                    </a:xfrm>
                    <a:prstGeom prst="rect">
                      <a:avLst/>
                    </a:prstGeom>
                    <a:noFill/>
                    <a:ln w="9525">
                      <a:noFill/>
                      <a:miter lim="800000"/>
                      <a:headEnd/>
                      <a:tailEnd/>
                    </a:ln>
                  </pic:spPr>
                </pic:pic>
              </a:graphicData>
            </a:graphic>
          </wp:inline>
        </w:drawing>
      </w:r>
    </w:p>
    <w:p w:rsidR="00D743E4" w:rsidRPr="00D743E4" w:rsidRDefault="00D743E4" w:rsidP="00D743E4">
      <w:pPr>
        <w:spacing w:after="0" w:line="240" w:lineRule="auto"/>
        <w:rPr>
          <w:rFonts w:ascii="Montserrat" w:eastAsia="Times New Roman" w:hAnsi="Montserrat" w:cs="Times New Roman"/>
          <w:color w:val="00589B"/>
          <w:sz w:val="24"/>
          <w:szCs w:val="24"/>
          <w:lang w:eastAsia="ru-RU"/>
        </w:rPr>
      </w:pPr>
      <w:r w:rsidRPr="00D743E4">
        <w:rPr>
          <w:rFonts w:ascii="Montserrat" w:eastAsia="Times New Roman" w:hAnsi="Montserrat" w:cs="Times New Roman"/>
          <w:color w:val="00589B"/>
          <w:sz w:val="24"/>
          <w:szCs w:val="24"/>
          <w:lang w:eastAsia="ru-RU"/>
        </w:rPr>
        <w:t>Судебная практика и законодательство — Конституция РФСудебная практика высших судов РФ</w:t>
      </w:r>
    </w:p>
    <w:p w:rsidR="00D743E4" w:rsidRPr="00D743E4" w:rsidRDefault="00D743E4" w:rsidP="00D743E4">
      <w:pPr>
        <w:spacing w:after="0" w:line="240" w:lineRule="auto"/>
        <w:rPr>
          <w:rFonts w:ascii="Times New Roman" w:eastAsia="Times New Roman" w:hAnsi="Times New Roman" w:cs="Times New Roman"/>
          <w:sz w:val="24"/>
          <w:szCs w:val="24"/>
          <w:lang w:eastAsia="ru-RU"/>
        </w:rPr>
      </w:pPr>
      <w:hyperlink r:id="rId159" w:anchor="100012" w:history="1">
        <w:r w:rsidRPr="00D743E4">
          <w:rPr>
            <w:rFonts w:ascii="Montserrat" w:eastAsia="Times New Roman" w:hAnsi="Montserrat" w:cs="Times New Roman"/>
            <w:color w:val="4272D7"/>
            <w:sz w:val="24"/>
            <w:szCs w:val="24"/>
            <w:u w:val="single"/>
            <w:lang w:eastAsia="ru-RU"/>
          </w:rPr>
          <w:t>Приказ Ростехнадзора от 28.06.2016 N 250 "Об утверждении Положения о Западно-Уральском управлении Федеральной службы по экологическому, технологическому и атомному надзору"</w:t>
        </w:r>
      </w:hyperlink>
      <w:r w:rsidRPr="00D743E4">
        <w:rPr>
          <w:rFonts w:ascii="Times New Roman" w:eastAsia="Times New Roman" w:hAnsi="Times New Roman" w:cs="Times New Roman"/>
          <w:sz w:val="24"/>
          <w:szCs w:val="24"/>
          <w:lang w:eastAsia="ru-RU"/>
        </w:rPr>
        <w:br/>
      </w:r>
    </w:p>
    <w:p w:rsidR="00D743E4" w:rsidRPr="00D743E4" w:rsidRDefault="00D743E4" w:rsidP="00D743E4">
      <w:pPr>
        <w:spacing w:after="100" w:afterAutospacing="1" w:line="240" w:lineRule="auto"/>
        <w:jc w:val="both"/>
        <w:rPr>
          <w:rFonts w:ascii="Times New Roman" w:eastAsia="Times New Roman" w:hAnsi="Times New Roman" w:cs="Times New Roman"/>
          <w:sz w:val="24"/>
          <w:szCs w:val="24"/>
          <w:lang w:eastAsia="ru-RU"/>
        </w:rPr>
      </w:pPr>
      <w:bookmarkStart w:id="8" w:name="100012"/>
      <w:bookmarkEnd w:id="8"/>
      <w:r w:rsidRPr="00D743E4">
        <w:rPr>
          <w:rFonts w:ascii="Times New Roman" w:eastAsia="Times New Roman" w:hAnsi="Times New Roman" w:cs="Times New Roman"/>
          <w:sz w:val="24"/>
          <w:szCs w:val="24"/>
          <w:lang w:eastAsia="ru-RU"/>
        </w:rPr>
        <w:t xml:space="preserve">2. </w:t>
      </w:r>
      <w:proofErr w:type="gramStart"/>
      <w:r w:rsidRPr="00D743E4">
        <w:rPr>
          <w:rFonts w:ascii="Times New Roman" w:eastAsia="Times New Roman" w:hAnsi="Times New Roman" w:cs="Times New Roman"/>
          <w:sz w:val="24"/>
          <w:szCs w:val="24"/>
          <w:lang w:eastAsia="ru-RU"/>
        </w:rPr>
        <w:t>Территориальный орган в своей деятельности руководствуется </w:t>
      </w:r>
      <w:hyperlink r:id="rId160" w:history="1">
        <w:r w:rsidRPr="00D743E4">
          <w:rPr>
            <w:rFonts w:ascii="Montserrat" w:eastAsia="Times New Roman" w:hAnsi="Montserrat" w:cs="Times New Roman"/>
            <w:color w:val="4272D7"/>
            <w:sz w:val="24"/>
            <w:szCs w:val="24"/>
            <w:u w:val="single"/>
            <w:lang w:eastAsia="ru-RU"/>
          </w:rPr>
          <w:t>Конституцией</w:t>
        </w:r>
      </w:hyperlink>
      <w:r w:rsidRPr="00D743E4">
        <w:rPr>
          <w:rFonts w:ascii="Times New Roman" w:eastAsia="Times New Roman" w:hAnsi="Times New Roman" w:cs="Times New Roman"/>
          <w:sz w:val="24"/>
          <w:szCs w:val="24"/>
          <w:lang w:eastAsia="ru-RU"/>
        </w:rPr>
        <w:t> Российской Федерации, федеральными конституционными законами 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международными договорами Российской Федерации, </w:t>
      </w:r>
      <w:hyperlink r:id="rId161" w:anchor="100028" w:history="1">
        <w:r w:rsidRPr="00D743E4">
          <w:rPr>
            <w:rFonts w:ascii="Montserrat" w:eastAsia="Times New Roman" w:hAnsi="Montserrat" w:cs="Times New Roman"/>
            <w:color w:val="4272D7"/>
            <w:sz w:val="24"/>
            <w:szCs w:val="24"/>
            <w:u w:val="single"/>
            <w:lang w:eastAsia="ru-RU"/>
          </w:rPr>
          <w:t>Положением</w:t>
        </w:r>
      </w:hyperlink>
      <w:r w:rsidRPr="00D743E4">
        <w:rPr>
          <w:rFonts w:ascii="Times New Roman" w:eastAsia="Times New Roman" w:hAnsi="Times New Roman" w:cs="Times New Roman"/>
          <w:sz w:val="24"/>
          <w:szCs w:val="24"/>
          <w:lang w:eastAsia="ru-RU"/>
        </w:rPr>
        <w:t> о Федеральной службе по экологическому, технологическому и атомному надзору, иными нормативными правовыми актами Российской Федерации, а также настоящим Положением.</w:t>
      </w:r>
      <w:proofErr w:type="gramEnd"/>
    </w:p>
    <w:p w:rsidR="00D743E4" w:rsidRPr="00D743E4" w:rsidRDefault="00D743E4" w:rsidP="00D743E4">
      <w:pPr>
        <w:spacing w:after="0" w:line="240" w:lineRule="auto"/>
        <w:rPr>
          <w:rFonts w:ascii="Times New Roman" w:eastAsia="Times New Roman" w:hAnsi="Times New Roman" w:cs="Times New Roman"/>
          <w:sz w:val="24"/>
          <w:szCs w:val="24"/>
          <w:lang w:eastAsia="ru-RU"/>
        </w:rPr>
      </w:pPr>
      <w:hyperlink r:id="rId162" w:anchor="100035" w:history="1">
        <w:r w:rsidRPr="00D743E4">
          <w:rPr>
            <w:rFonts w:ascii="Montserrat" w:eastAsia="Times New Roman" w:hAnsi="Montserrat" w:cs="Times New Roman"/>
            <w:color w:val="4272D7"/>
            <w:sz w:val="24"/>
            <w:szCs w:val="24"/>
            <w:u w:val="single"/>
            <w:lang w:eastAsia="ru-RU"/>
          </w:rPr>
          <w:t>Приказ Минюста России от 06.06.2017 N 97</w:t>
        </w:r>
        <w:proofErr w:type="gramStart"/>
        <w:r w:rsidRPr="00D743E4">
          <w:rPr>
            <w:rFonts w:ascii="Montserrat" w:eastAsia="Times New Roman" w:hAnsi="Montserrat" w:cs="Times New Roman"/>
            <w:color w:val="4272D7"/>
            <w:sz w:val="24"/>
            <w:szCs w:val="24"/>
            <w:u w:val="single"/>
            <w:lang w:eastAsia="ru-RU"/>
          </w:rPr>
          <w:t xml:space="preserve"> О</w:t>
        </w:r>
        <w:proofErr w:type="gramEnd"/>
        <w:r w:rsidRPr="00D743E4">
          <w:rPr>
            <w:rFonts w:ascii="Montserrat" w:eastAsia="Times New Roman" w:hAnsi="Montserrat" w:cs="Times New Roman"/>
            <w:color w:val="4272D7"/>
            <w:sz w:val="24"/>
            <w:szCs w:val="24"/>
            <w:u w:val="single"/>
            <w:lang w:eastAsia="ru-RU"/>
          </w:rPr>
          <w:t xml:space="preserve">б утверждении Инструкции о порядке совершения нотариальных действий главами местных администраций поселений и специально уполномоченными должностными лицами местного самоуправления поселений, главами местных администраций муниципальных районов и специально уполномоченными должностными лицами местного самоуправления муниципальных </w:t>
        </w:r>
        <w:r w:rsidRPr="00D743E4">
          <w:rPr>
            <w:rFonts w:ascii="Montserrat" w:eastAsia="Times New Roman" w:hAnsi="Montserrat" w:cs="Times New Roman"/>
            <w:color w:val="4272D7"/>
            <w:sz w:val="24"/>
            <w:szCs w:val="24"/>
            <w:u w:val="single"/>
            <w:lang w:eastAsia="ru-RU"/>
          </w:rPr>
          <w:lastRenderedPageBreak/>
          <w:t>районов</w:t>
        </w:r>
      </w:hyperlink>
      <w:r w:rsidRPr="00D743E4">
        <w:rPr>
          <w:rFonts w:ascii="Times New Roman" w:eastAsia="Times New Roman" w:hAnsi="Times New Roman" w:cs="Times New Roman"/>
          <w:sz w:val="24"/>
          <w:szCs w:val="24"/>
          <w:lang w:eastAsia="ru-RU"/>
        </w:rPr>
        <w:br/>
      </w:r>
    </w:p>
    <w:p w:rsidR="00D743E4" w:rsidRPr="00D743E4" w:rsidRDefault="00D743E4" w:rsidP="00D743E4">
      <w:pPr>
        <w:spacing w:after="100" w:afterAutospacing="1" w:line="240" w:lineRule="auto"/>
        <w:jc w:val="both"/>
        <w:rPr>
          <w:rFonts w:ascii="Times New Roman" w:eastAsia="Times New Roman" w:hAnsi="Times New Roman" w:cs="Times New Roman"/>
          <w:sz w:val="24"/>
          <w:szCs w:val="24"/>
          <w:lang w:eastAsia="ru-RU"/>
        </w:rPr>
      </w:pPr>
      <w:bookmarkStart w:id="9" w:name="100035"/>
      <w:bookmarkEnd w:id="9"/>
      <w:r w:rsidRPr="00D743E4">
        <w:rPr>
          <w:rFonts w:ascii="Times New Roman" w:eastAsia="Times New Roman" w:hAnsi="Times New Roman" w:cs="Times New Roman"/>
          <w:sz w:val="24"/>
          <w:szCs w:val="24"/>
          <w:lang w:eastAsia="ru-RU"/>
        </w:rPr>
        <w:t>4. При совершении нотариальных действий должностные лица местного самоуправления руководствуются </w:t>
      </w:r>
      <w:hyperlink r:id="rId163" w:history="1">
        <w:r w:rsidRPr="00D743E4">
          <w:rPr>
            <w:rFonts w:ascii="Montserrat" w:eastAsia="Times New Roman" w:hAnsi="Montserrat" w:cs="Times New Roman"/>
            <w:color w:val="4272D7"/>
            <w:sz w:val="24"/>
            <w:szCs w:val="24"/>
            <w:u w:val="single"/>
            <w:lang w:eastAsia="ru-RU"/>
          </w:rPr>
          <w:t>Конституцией</w:t>
        </w:r>
      </w:hyperlink>
      <w:r w:rsidRPr="00D743E4">
        <w:rPr>
          <w:rFonts w:ascii="Times New Roman" w:eastAsia="Times New Roman" w:hAnsi="Times New Roman" w:cs="Times New Roman"/>
          <w:sz w:val="24"/>
          <w:szCs w:val="24"/>
          <w:lang w:eastAsia="ru-RU"/>
        </w:rPr>
        <w:t> Российской Федерации, конституциями (уставами) субъектов Российской Федерации, </w:t>
      </w:r>
      <w:hyperlink r:id="rId164" w:history="1">
        <w:r w:rsidRPr="00D743E4">
          <w:rPr>
            <w:rFonts w:ascii="Montserrat" w:eastAsia="Times New Roman" w:hAnsi="Montserrat" w:cs="Times New Roman"/>
            <w:color w:val="4272D7"/>
            <w:sz w:val="24"/>
            <w:szCs w:val="24"/>
            <w:u w:val="single"/>
            <w:lang w:eastAsia="ru-RU"/>
          </w:rPr>
          <w:t>Основами</w:t>
        </w:r>
      </w:hyperlink>
      <w:r w:rsidRPr="00D743E4">
        <w:rPr>
          <w:rFonts w:ascii="Times New Roman" w:eastAsia="Times New Roman" w:hAnsi="Times New Roman" w:cs="Times New Roman"/>
          <w:sz w:val="24"/>
          <w:szCs w:val="24"/>
          <w:lang w:eastAsia="ru-RU"/>
        </w:rPr>
        <w:t>, Гражданским </w:t>
      </w:r>
      <w:hyperlink r:id="rId165" w:history="1">
        <w:r w:rsidRPr="00D743E4">
          <w:rPr>
            <w:rFonts w:ascii="Montserrat" w:eastAsia="Times New Roman" w:hAnsi="Montserrat" w:cs="Times New Roman"/>
            <w:color w:val="4272D7"/>
            <w:sz w:val="24"/>
            <w:szCs w:val="24"/>
            <w:u w:val="single"/>
            <w:lang w:eastAsia="ru-RU"/>
          </w:rPr>
          <w:t>кодексом</w:t>
        </w:r>
      </w:hyperlink>
      <w:r w:rsidRPr="00D743E4">
        <w:rPr>
          <w:rFonts w:ascii="Times New Roman" w:eastAsia="Times New Roman" w:hAnsi="Times New Roman" w:cs="Times New Roman"/>
          <w:sz w:val="24"/>
          <w:szCs w:val="24"/>
          <w:lang w:eastAsia="ru-RU"/>
        </w:rPr>
        <w:t> Российской Федерации, иными нормативными правовыми актами Российской Федерации, нормативными правовыми актами субъектов Российской Федерации, принятыми в пределах их компетенции, а также международными договорами Российской Федерации.</w:t>
      </w:r>
    </w:p>
    <w:p w:rsidR="00D743E4" w:rsidRPr="00D743E4" w:rsidRDefault="00D743E4" w:rsidP="00D743E4">
      <w:pPr>
        <w:spacing w:after="0" w:line="240" w:lineRule="auto"/>
        <w:rPr>
          <w:rFonts w:ascii="Times New Roman" w:eastAsia="Times New Roman" w:hAnsi="Times New Roman" w:cs="Times New Roman"/>
          <w:sz w:val="24"/>
          <w:szCs w:val="24"/>
          <w:lang w:eastAsia="ru-RU"/>
        </w:rPr>
      </w:pPr>
      <w:hyperlink r:id="rId166" w:anchor="100034" w:history="1">
        <w:proofErr w:type="gramStart"/>
        <w:r w:rsidRPr="00D743E4">
          <w:rPr>
            <w:rFonts w:ascii="Montserrat" w:eastAsia="Times New Roman" w:hAnsi="Montserrat" w:cs="Times New Roman"/>
            <w:color w:val="4272D7"/>
            <w:sz w:val="24"/>
            <w:szCs w:val="24"/>
            <w:u w:val="single"/>
            <w:lang w:eastAsia="ru-RU"/>
          </w:rPr>
          <w:t>Приказ Минтруда России от 22.05.2017 N 436н (ред. от 03.08.2022) Об утверждении перечня документов, необходимых для установления пенсии за выслугу лет федеральных государственных гражданских служащих, Правил обращения за указанной пенсией, ее установления, проведения проверок документов, необходимых для ее установления, и Правил выплаты пенсии за выслугу лет федеральных государственных гражданских служащих, осуществления контроля за ее выплатой, проведения проверок документов, необходимых для</w:t>
        </w:r>
        <w:proofErr w:type="gramEnd"/>
        <w:r w:rsidRPr="00D743E4">
          <w:rPr>
            <w:rFonts w:ascii="Montserrat" w:eastAsia="Times New Roman" w:hAnsi="Montserrat" w:cs="Times New Roman"/>
            <w:color w:val="4272D7"/>
            <w:sz w:val="24"/>
            <w:szCs w:val="24"/>
            <w:u w:val="single"/>
            <w:lang w:eastAsia="ru-RU"/>
          </w:rPr>
          <w:t xml:space="preserve"> ее выплаты</w:t>
        </w:r>
      </w:hyperlink>
      <w:r w:rsidRPr="00D743E4">
        <w:rPr>
          <w:rFonts w:ascii="Times New Roman" w:eastAsia="Times New Roman" w:hAnsi="Times New Roman" w:cs="Times New Roman"/>
          <w:sz w:val="24"/>
          <w:szCs w:val="24"/>
          <w:lang w:eastAsia="ru-RU"/>
        </w:rPr>
        <w:br/>
      </w:r>
    </w:p>
    <w:p w:rsidR="00D743E4" w:rsidRPr="00D743E4" w:rsidRDefault="00D743E4" w:rsidP="00D743E4">
      <w:pPr>
        <w:spacing w:after="100" w:afterAutospacing="1" w:line="240" w:lineRule="auto"/>
        <w:jc w:val="both"/>
        <w:rPr>
          <w:rFonts w:ascii="Times New Roman" w:eastAsia="Times New Roman" w:hAnsi="Times New Roman" w:cs="Times New Roman"/>
          <w:sz w:val="24"/>
          <w:szCs w:val="24"/>
          <w:lang w:eastAsia="ru-RU"/>
        </w:rPr>
      </w:pPr>
      <w:bookmarkStart w:id="10" w:name="100034"/>
      <w:bookmarkEnd w:id="10"/>
      <w:r w:rsidRPr="00D743E4">
        <w:rPr>
          <w:rFonts w:ascii="Times New Roman" w:eastAsia="Times New Roman" w:hAnsi="Times New Roman" w:cs="Times New Roman"/>
          <w:sz w:val="24"/>
          <w:szCs w:val="24"/>
          <w:lang w:eastAsia="ru-RU"/>
        </w:rPr>
        <w:t xml:space="preserve">4. </w:t>
      </w:r>
      <w:proofErr w:type="gramStart"/>
      <w:r w:rsidRPr="00D743E4">
        <w:rPr>
          <w:rFonts w:ascii="Times New Roman" w:eastAsia="Times New Roman" w:hAnsi="Times New Roman" w:cs="Times New Roman"/>
          <w:sz w:val="24"/>
          <w:szCs w:val="24"/>
          <w:lang w:eastAsia="ru-RU"/>
        </w:rPr>
        <w:t>Документы, необходимые для назначения (перерасчета) пенсии за выслугу лет, предусмотренные перечнем документов, необходимых для установления пенсии за выслугу лет федеральных государственных гражданских служащих согласно </w:t>
      </w:r>
      <w:hyperlink r:id="rId167" w:anchor="100015" w:history="1">
        <w:r w:rsidRPr="00D743E4">
          <w:rPr>
            <w:rFonts w:ascii="Montserrat" w:eastAsia="Times New Roman" w:hAnsi="Montserrat" w:cs="Times New Roman"/>
            <w:color w:val="4272D7"/>
            <w:sz w:val="24"/>
            <w:szCs w:val="24"/>
            <w:u w:val="single"/>
            <w:lang w:eastAsia="ru-RU"/>
          </w:rPr>
          <w:t>приложению N 1</w:t>
        </w:r>
      </w:hyperlink>
      <w:r w:rsidRPr="00D743E4">
        <w:rPr>
          <w:rFonts w:ascii="Times New Roman" w:eastAsia="Times New Roman" w:hAnsi="Times New Roman" w:cs="Times New Roman"/>
          <w:sz w:val="24"/>
          <w:szCs w:val="24"/>
          <w:lang w:eastAsia="ru-RU"/>
        </w:rPr>
        <w:t> к настоящему Приказу (далее - Перечень документов), подаются в федеральный государственный орган или его аппарат, иной государственный орган, образованный в соответствии с </w:t>
      </w:r>
      <w:hyperlink r:id="rId168" w:history="1">
        <w:r w:rsidRPr="00D743E4">
          <w:rPr>
            <w:rFonts w:ascii="Montserrat" w:eastAsia="Times New Roman" w:hAnsi="Montserrat" w:cs="Times New Roman"/>
            <w:color w:val="4272D7"/>
            <w:sz w:val="24"/>
            <w:szCs w:val="24"/>
            <w:u w:val="single"/>
            <w:lang w:eastAsia="ru-RU"/>
          </w:rPr>
          <w:t>Конституцией</w:t>
        </w:r>
      </w:hyperlink>
      <w:r w:rsidRPr="00D743E4">
        <w:rPr>
          <w:rFonts w:ascii="Times New Roman" w:eastAsia="Times New Roman" w:hAnsi="Times New Roman" w:cs="Times New Roman"/>
          <w:sz w:val="24"/>
          <w:szCs w:val="24"/>
          <w:lang w:eastAsia="ru-RU"/>
        </w:rPr>
        <w:t> Российской Федерации или федеральным законом (далее - федеральный орган), или в территориальный</w:t>
      </w:r>
      <w:proofErr w:type="gramEnd"/>
      <w:r w:rsidRPr="00D743E4">
        <w:rPr>
          <w:rFonts w:ascii="Times New Roman" w:eastAsia="Times New Roman" w:hAnsi="Times New Roman" w:cs="Times New Roman"/>
          <w:sz w:val="24"/>
          <w:szCs w:val="24"/>
          <w:lang w:eastAsia="ru-RU"/>
        </w:rPr>
        <w:t xml:space="preserve"> орган федерального органа исполнительной власти (далее - территориальный орган), в котором замещалась должность федеральной государственной гражданской службы перед увольнением.</w:t>
      </w:r>
    </w:p>
    <w:p w:rsidR="00D743E4" w:rsidRPr="00D743E4" w:rsidRDefault="00D743E4" w:rsidP="00D743E4">
      <w:pPr>
        <w:spacing w:after="0" w:line="240" w:lineRule="auto"/>
        <w:rPr>
          <w:rFonts w:ascii="Times New Roman" w:eastAsia="Times New Roman" w:hAnsi="Times New Roman" w:cs="Times New Roman"/>
          <w:sz w:val="24"/>
          <w:szCs w:val="24"/>
          <w:lang w:eastAsia="ru-RU"/>
        </w:rPr>
      </w:pPr>
      <w:hyperlink r:id="rId169" w:anchor="100014" w:history="1">
        <w:r w:rsidRPr="00D743E4">
          <w:rPr>
            <w:rFonts w:ascii="Montserrat" w:eastAsia="Times New Roman" w:hAnsi="Montserrat" w:cs="Times New Roman"/>
            <w:color w:val="4272D7"/>
            <w:sz w:val="24"/>
            <w:szCs w:val="24"/>
            <w:u w:val="single"/>
            <w:lang w:eastAsia="ru-RU"/>
          </w:rPr>
          <w:t>Приказ Росавиации от 26.05.2017 N 421-П (ред. от 02.10.2019) "Об утверждении Положения об Управлении государственной службы и кадров Федерального агентства воздушного транспорта"</w:t>
        </w:r>
      </w:hyperlink>
      <w:r w:rsidRPr="00D743E4">
        <w:rPr>
          <w:rFonts w:ascii="Times New Roman" w:eastAsia="Times New Roman" w:hAnsi="Times New Roman" w:cs="Times New Roman"/>
          <w:sz w:val="24"/>
          <w:szCs w:val="24"/>
          <w:lang w:eastAsia="ru-RU"/>
        </w:rPr>
        <w:br/>
      </w:r>
    </w:p>
    <w:p w:rsidR="00D743E4" w:rsidRPr="00D743E4" w:rsidRDefault="00D743E4" w:rsidP="00D743E4">
      <w:pPr>
        <w:spacing w:after="100" w:afterAutospacing="1" w:line="240" w:lineRule="auto"/>
        <w:jc w:val="both"/>
        <w:rPr>
          <w:rFonts w:ascii="Times New Roman" w:eastAsia="Times New Roman" w:hAnsi="Times New Roman" w:cs="Times New Roman"/>
          <w:sz w:val="24"/>
          <w:szCs w:val="24"/>
          <w:lang w:eastAsia="ru-RU"/>
        </w:rPr>
      </w:pPr>
      <w:bookmarkStart w:id="11" w:name="100014"/>
      <w:bookmarkEnd w:id="11"/>
      <w:r w:rsidRPr="00D743E4">
        <w:rPr>
          <w:rFonts w:ascii="Times New Roman" w:eastAsia="Times New Roman" w:hAnsi="Times New Roman" w:cs="Times New Roman"/>
          <w:sz w:val="24"/>
          <w:szCs w:val="24"/>
          <w:lang w:eastAsia="ru-RU"/>
        </w:rPr>
        <w:t>3. Управление в своей деятельности руководствуется </w:t>
      </w:r>
      <w:hyperlink r:id="rId170" w:history="1">
        <w:r w:rsidRPr="00D743E4">
          <w:rPr>
            <w:rFonts w:ascii="Montserrat" w:eastAsia="Times New Roman" w:hAnsi="Montserrat" w:cs="Times New Roman"/>
            <w:color w:val="4272D7"/>
            <w:sz w:val="24"/>
            <w:szCs w:val="24"/>
            <w:u w:val="single"/>
            <w:lang w:eastAsia="ru-RU"/>
          </w:rPr>
          <w:t>Конституцией</w:t>
        </w:r>
      </w:hyperlink>
      <w:r w:rsidRPr="00D743E4">
        <w:rPr>
          <w:rFonts w:ascii="Times New Roman" w:eastAsia="Times New Roman" w:hAnsi="Times New Roman" w:cs="Times New Roman"/>
          <w:sz w:val="24"/>
          <w:szCs w:val="24"/>
          <w:lang w:eastAsia="ru-RU"/>
        </w:rPr>
        <w:t> Российской Федерации,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международными договорами Российской Федерации, нормативными правовыми актами федеральных органов исполнительной власти, приказами Росавиации.</w:t>
      </w:r>
    </w:p>
    <w:p w:rsidR="00D743E4" w:rsidRPr="00D743E4" w:rsidRDefault="00D743E4" w:rsidP="00D743E4">
      <w:pPr>
        <w:spacing w:after="0" w:line="240" w:lineRule="auto"/>
        <w:rPr>
          <w:rFonts w:ascii="Times New Roman" w:eastAsia="Times New Roman" w:hAnsi="Times New Roman" w:cs="Times New Roman"/>
          <w:sz w:val="24"/>
          <w:szCs w:val="24"/>
          <w:lang w:eastAsia="ru-RU"/>
        </w:rPr>
      </w:pPr>
      <w:hyperlink r:id="rId171" w:anchor="100026" w:history="1">
        <w:r w:rsidRPr="00D743E4">
          <w:rPr>
            <w:rFonts w:ascii="Montserrat" w:eastAsia="Times New Roman" w:hAnsi="Montserrat" w:cs="Times New Roman"/>
            <w:color w:val="4272D7"/>
            <w:sz w:val="24"/>
            <w:szCs w:val="24"/>
            <w:u w:val="single"/>
            <w:lang w:eastAsia="ru-RU"/>
          </w:rPr>
          <w:t>Приказ ФТС России от 15.06.2017 N 982 "Об утверждении Положения о Центральном экспертно-криминалистическом таможенном управлении"</w:t>
        </w:r>
      </w:hyperlink>
      <w:r w:rsidRPr="00D743E4">
        <w:rPr>
          <w:rFonts w:ascii="Times New Roman" w:eastAsia="Times New Roman" w:hAnsi="Times New Roman" w:cs="Times New Roman"/>
          <w:sz w:val="24"/>
          <w:szCs w:val="24"/>
          <w:lang w:eastAsia="ru-RU"/>
        </w:rPr>
        <w:br/>
      </w:r>
    </w:p>
    <w:p w:rsidR="00D743E4" w:rsidRPr="00D743E4" w:rsidRDefault="00D743E4" w:rsidP="00D743E4">
      <w:pPr>
        <w:spacing w:after="100" w:afterAutospacing="1" w:line="240" w:lineRule="auto"/>
        <w:jc w:val="both"/>
        <w:rPr>
          <w:rFonts w:ascii="Times New Roman" w:eastAsia="Times New Roman" w:hAnsi="Times New Roman" w:cs="Times New Roman"/>
          <w:sz w:val="24"/>
          <w:szCs w:val="24"/>
          <w:lang w:eastAsia="ru-RU"/>
        </w:rPr>
      </w:pPr>
      <w:bookmarkStart w:id="12" w:name="100026"/>
      <w:bookmarkEnd w:id="12"/>
      <w:r w:rsidRPr="00D743E4">
        <w:rPr>
          <w:rFonts w:ascii="Times New Roman" w:eastAsia="Times New Roman" w:hAnsi="Times New Roman" w:cs="Times New Roman"/>
          <w:sz w:val="24"/>
          <w:szCs w:val="24"/>
          <w:lang w:eastAsia="ru-RU"/>
        </w:rPr>
        <w:t xml:space="preserve">9. </w:t>
      </w:r>
      <w:proofErr w:type="gramStart"/>
      <w:r w:rsidRPr="00D743E4">
        <w:rPr>
          <w:rFonts w:ascii="Times New Roman" w:eastAsia="Times New Roman" w:hAnsi="Times New Roman" w:cs="Times New Roman"/>
          <w:sz w:val="24"/>
          <w:szCs w:val="24"/>
          <w:lang w:eastAsia="ru-RU"/>
        </w:rPr>
        <w:t>Управление в своей деятельности руководствуется </w:t>
      </w:r>
      <w:hyperlink r:id="rId172" w:history="1">
        <w:r w:rsidRPr="00D743E4">
          <w:rPr>
            <w:rFonts w:ascii="Montserrat" w:eastAsia="Times New Roman" w:hAnsi="Montserrat" w:cs="Times New Roman"/>
            <w:color w:val="4272D7"/>
            <w:sz w:val="24"/>
            <w:szCs w:val="24"/>
            <w:u w:val="single"/>
            <w:lang w:eastAsia="ru-RU"/>
          </w:rPr>
          <w:t>Конституцией</w:t>
        </w:r>
      </w:hyperlink>
      <w:r w:rsidRPr="00D743E4">
        <w:rPr>
          <w:rFonts w:ascii="Times New Roman" w:eastAsia="Times New Roman" w:hAnsi="Times New Roman" w:cs="Times New Roman"/>
          <w:sz w:val="24"/>
          <w:szCs w:val="24"/>
          <w:lang w:eastAsia="ru-RU"/>
        </w:rPr>
        <w:t> Российской Федерации, международными договорами Российской Федерации, федеральными конституционными законами, федеральными законами, актами Президента Российской Федерации и Правительства Российской Федерации, актами, составляющими право Евразийского экономического союза, нормативными и иными правовыми актами Минфина России и ФТС России, нормативными актами Центрального банка Российской Федерации, техническими и методическими документами в области экспертиз и исследований, а также настоящим Положением</w:t>
      </w:r>
      <w:proofErr w:type="gramEnd"/>
      <w:r w:rsidRPr="00D743E4">
        <w:rPr>
          <w:rFonts w:ascii="Times New Roman" w:eastAsia="Times New Roman" w:hAnsi="Times New Roman" w:cs="Times New Roman"/>
          <w:sz w:val="24"/>
          <w:szCs w:val="24"/>
          <w:lang w:eastAsia="ru-RU"/>
        </w:rPr>
        <w:t>.</w:t>
      </w:r>
    </w:p>
    <w:p w:rsidR="00D743E4" w:rsidRPr="00D743E4" w:rsidRDefault="00D743E4" w:rsidP="00D743E4">
      <w:pPr>
        <w:spacing w:after="0" w:line="240" w:lineRule="auto"/>
        <w:rPr>
          <w:rFonts w:ascii="Times New Roman" w:eastAsia="Times New Roman" w:hAnsi="Times New Roman" w:cs="Times New Roman"/>
          <w:sz w:val="24"/>
          <w:szCs w:val="24"/>
          <w:lang w:eastAsia="ru-RU"/>
        </w:rPr>
      </w:pPr>
      <w:hyperlink r:id="rId173" w:anchor="100005" w:history="1">
        <w:r w:rsidRPr="00D743E4">
          <w:rPr>
            <w:rFonts w:ascii="Montserrat" w:eastAsia="Times New Roman" w:hAnsi="Montserrat" w:cs="Times New Roman"/>
            <w:color w:val="4272D7"/>
            <w:sz w:val="24"/>
            <w:szCs w:val="24"/>
            <w:u w:val="single"/>
            <w:lang w:eastAsia="ru-RU"/>
          </w:rPr>
          <w:t xml:space="preserve">"Положение о Северо-Уральском управлении Федеральной службы по экологическому, технологическому и атомному надзору" (утв. Приказом Ростехнадзора от 28.06.2016 N </w:t>
        </w:r>
        <w:r w:rsidRPr="00D743E4">
          <w:rPr>
            <w:rFonts w:ascii="Montserrat" w:eastAsia="Times New Roman" w:hAnsi="Montserrat" w:cs="Times New Roman"/>
            <w:color w:val="4272D7"/>
            <w:sz w:val="24"/>
            <w:szCs w:val="24"/>
            <w:u w:val="single"/>
            <w:lang w:eastAsia="ru-RU"/>
          </w:rPr>
          <w:lastRenderedPageBreak/>
          <w:t>262)</w:t>
        </w:r>
      </w:hyperlink>
      <w:r w:rsidRPr="00D743E4">
        <w:rPr>
          <w:rFonts w:ascii="Times New Roman" w:eastAsia="Times New Roman" w:hAnsi="Times New Roman" w:cs="Times New Roman"/>
          <w:sz w:val="24"/>
          <w:szCs w:val="24"/>
          <w:lang w:eastAsia="ru-RU"/>
        </w:rPr>
        <w:br/>
      </w:r>
    </w:p>
    <w:p w:rsidR="00D743E4" w:rsidRPr="00D743E4" w:rsidRDefault="00D743E4" w:rsidP="00D743E4">
      <w:pPr>
        <w:spacing w:after="100" w:afterAutospacing="1" w:line="240" w:lineRule="auto"/>
        <w:jc w:val="both"/>
        <w:rPr>
          <w:rFonts w:ascii="Times New Roman" w:eastAsia="Times New Roman" w:hAnsi="Times New Roman" w:cs="Times New Roman"/>
          <w:sz w:val="24"/>
          <w:szCs w:val="24"/>
          <w:lang w:eastAsia="ru-RU"/>
        </w:rPr>
      </w:pPr>
      <w:r w:rsidRPr="00D743E4">
        <w:rPr>
          <w:rFonts w:ascii="Times New Roman" w:eastAsia="Times New Roman" w:hAnsi="Times New Roman" w:cs="Times New Roman"/>
          <w:sz w:val="24"/>
          <w:szCs w:val="24"/>
          <w:lang w:eastAsia="ru-RU"/>
        </w:rPr>
        <w:t xml:space="preserve">2. </w:t>
      </w:r>
      <w:proofErr w:type="gramStart"/>
      <w:r w:rsidRPr="00D743E4">
        <w:rPr>
          <w:rFonts w:ascii="Times New Roman" w:eastAsia="Times New Roman" w:hAnsi="Times New Roman" w:cs="Times New Roman"/>
          <w:sz w:val="24"/>
          <w:szCs w:val="24"/>
          <w:lang w:eastAsia="ru-RU"/>
        </w:rPr>
        <w:t>Территориальный орган в своей деятельности руководствуется </w:t>
      </w:r>
      <w:hyperlink r:id="rId174" w:history="1">
        <w:r w:rsidRPr="00D743E4">
          <w:rPr>
            <w:rFonts w:ascii="Montserrat" w:eastAsia="Times New Roman" w:hAnsi="Montserrat" w:cs="Times New Roman"/>
            <w:color w:val="4272D7"/>
            <w:sz w:val="24"/>
            <w:szCs w:val="24"/>
            <w:u w:val="single"/>
            <w:lang w:eastAsia="ru-RU"/>
          </w:rPr>
          <w:t>Конституцией</w:t>
        </w:r>
      </w:hyperlink>
      <w:r w:rsidRPr="00D743E4">
        <w:rPr>
          <w:rFonts w:ascii="Times New Roman" w:eastAsia="Times New Roman" w:hAnsi="Times New Roman" w:cs="Times New Roman"/>
          <w:sz w:val="24"/>
          <w:szCs w:val="24"/>
          <w:lang w:eastAsia="ru-RU"/>
        </w:rPr>
        <w:t> Российской Федерации, федеральными конституционными законами 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международными договорами Российской Федерации, </w:t>
      </w:r>
      <w:hyperlink r:id="rId175" w:anchor="100028" w:history="1">
        <w:r w:rsidRPr="00D743E4">
          <w:rPr>
            <w:rFonts w:ascii="Montserrat" w:eastAsia="Times New Roman" w:hAnsi="Montserrat" w:cs="Times New Roman"/>
            <w:color w:val="4272D7"/>
            <w:sz w:val="24"/>
            <w:szCs w:val="24"/>
            <w:u w:val="single"/>
            <w:lang w:eastAsia="ru-RU"/>
          </w:rPr>
          <w:t>Положением</w:t>
        </w:r>
      </w:hyperlink>
      <w:r w:rsidRPr="00D743E4">
        <w:rPr>
          <w:rFonts w:ascii="Times New Roman" w:eastAsia="Times New Roman" w:hAnsi="Times New Roman" w:cs="Times New Roman"/>
          <w:sz w:val="24"/>
          <w:szCs w:val="24"/>
          <w:lang w:eastAsia="ru-RU"/>
        </w:rPr>
        <w:t> о Федеральной службе по экологическому, технологическому и атомному надзору, иными нормативными правовыми актами Российской Федерации, а также настоящим Положением.</w:t>
      </w:r>
      <w:proofErr w:type="gramEnd"/>
    </w:p>
    <w:p w:rsidR="00D743E4" w:rsidRPr="00D743E4" w:rsidRDefault="00D743E4" w:rsidP="00D743E4">
      <w:pPr>
        <w:spacing w:after="0" w:line="240" w:lineRule="auto"/>
        <w:rPr>
          <w:rFonts w:ascii="Times New Roman" w:eastAsia="Times New Roman" w:hAnsi="Times New Roman" w:cs="Times New Roman"/>
          <w:sz w:val="24"/>
          <w:szCs w:val="24"/>
          <w:lang w:eastAsia="ru-RU"/>
        </w:rPr>
      </w:pPr>
      <w:hyperlink r:id="rId176" w:anchor="100015" w:history="1">
        <w:r w:rsidRPr="00D743E4">
          <w:rPr>
            <w:rFonts w:ascii="Montserrat" w:eastAsia="Times New Roman" w:hAnsi="Montserrat" w:cs="Times New Roman"/>
            <w:color w:val="4272D7"/>
            <w:sz w:val="24"/>
            <w:szCs w:val="24"/>
            <w:u w:val="single"/>
            <w:lang w:eastAsia="ru-RU"/>
          </w:rPr>
          <w:t>Приказ Минфина России от 25.05.2017 N 383 "Об утверждении Положения о Департаменте управления делами и контроля Министерства финансов Российской Федерации"</w:t>
        </w:r>
      </w:hyperlink>
      <w:r w:rsidRPr="00D743E4">
        <w:rPr>
          <w:rFonts w:ascii="Times New Roman" w:eastAsia="Times New Roman" w:hAnsi="Times New Roman" w:cs="Times New Roman"/>
          <w:sz w:val="24"/>
          <w:szCs w:val="24"/>
          <w:lang w:eastAsia="ru-RU"/>
        </w:rPr>
        <w:br/>
      </w:r>
    </w:p>
    <w:p w:rsidR="00D743E4" w:rsidRPr="00D743E4" w:rsidRDefault="00D743E4" w:rsidP="00D743E4">
      <w:pPr>
        <w:spacing w:after="100" w:afterAutospacing="1" w:line="240" w:lineRule="auto"/>
        <w:jc w:val="both"/>
        <w:rPr>
          <w:rFonts w:ascii="Times New Roman" w:eastAsia="Times New Roman" w:hAnsi="Times New Roman" w:cs="Times New Roman"/>
          <w:sz w:val="24"/>
          <w:szCs w:val="24"/>
          <w:lang w:eastAsia="ru-RU"/>
        </w:rPr>
      </w:pPr>
      <w:bookmarkStart w:id="13" w:name="100015"/>
      <w:bookmarkEnd w:id="13"/>
      <w:r w:rsidRPr="00D743E4">
        <w:rPr>
          <w:rFonts w:ascii="Times New Roman" w:eastAsia="Times New Roman" w:hAnsi="Times New Roman" w:cs="Times New Roman"/>
          <w:sz w:val="24"/>
          <w:szCs w:val="24"/>
          <w:lang w:eastAsia="ru-RU"/>
        </w:rPr>
        <w:t>2. Департамент в своей деятельности руководствуется </w:t>
      </w:r>
      <w:hyperlink r:id="rId177" w:history="1">
        <w:r w:rsidRPr="00D743E4">
          <w:rPr>
            <w:rFonts w:ascii="Montserrat" w:eastAsia="Times New Roman" w:hAnsi="Montserrat" w:cs="Times New Roman"/>
            <w:color w:val="4272D7"/>
            <w:sz w:val="24"/>
            <w:szCs w:val="24"/>
            <w:u w:val="single"/>
            <w:lang w:eastAsia="ru-RU"/>
          </w:rPr>
          <w:t>Конституцией</w:t>
        </w:r>
      </w:hyperlink>
      <w:r w:rsidRPr="00D743E4">
        <w:rPr>
          <w:rFonts w:ascii="Times New Roman" w:eastAsia="Times New Roman" w:hAnsi="Times New Roman" w:cs="Times New Roman"/>
          <w:sz w:val="24"/>
          <w:szCs w:val="24"/>
          <w:lang w:eastAsia="ru-RU"/>
        </w:rPr>
        <w:t> Российской Федерации, федеральными конституционными законами, федеральными законами, актами Президента Российской Федерации и Правительства Российской Федерации, международными договорами Российской Федерации, актами, составляющими право Евразийского экономического союза, нормативными правовыми актами Министерства и иных федеральных органов исполнительной власти, а также настоящим Положением.</w:t>
      </w:r>
    </w:p>
    <w:p w:rsidR="00D743E4" w:rsidRPr="00D743E4" w:rsidRDefault="00D743E4" w:rsidP="00D743E4">
      <w:pPr>
        <w:spacing w:after="0" w:line="240" w:lineRule="auto"/>
        <w:rPr>
          <w:rFonts w:ascii="Times New Roman" w:eastAsia="Times New Roman" w:hAnsi="Times New Roman" w:cs="Times New Roman"/>
          <w:sz w:val="24"/>
          <w:szCs w:val="24"/>
          <w:lang w:eastAsia="ru-RU"/>
        </w:rPr>
      </w:pPr>
      <w:hyperlink r:id="rId178" w:anchor="100013" w:history="1">
        <w:r w:rsidRPr="00D743E4">
          <w:rPr>
            <w:rFonts w:ascii="Montserrat" w:eastAsia="Times New Roman" w:hAnsi="Montserrat" w:cs="Times New Roman"/>
            <w:color w:val="4272D7"/>
            <w:sz w:val="24"/>
            <w:szCs w:val="24"/>
            <w:u w:val="single"/>
            <w:lang w:eastAsia="ru-RU"/>
          </w:rPr>
          <w:t xml:space="preserve">Приказ Росреестра от 29.05.2017 N </w:t>
        </w:r>
        <w:proofErr w:type="gramStart"/>
        <w:r w:rsidRPr="00D743E4">
          <w:rPr>
            <w:rFonts w:ascii="Montserrat" w:eastAsia="Times New Roman" w:hAnsi="Montserrat" w:cs="Times New Roman"/>
            <w:color w:val="4272D7"/>
            <w:sz w:val="24"/>
            <w:szCs w:val="24"/>
            <w:u w:val="single"/>
            <w:lang w:eastAsia="ru-RU"/>
          </w:rPr>
          <w:t>П</w:t>
        </w:r>
        <w:proofErr w:type="gramEnd"/>
        <w:r w:rsidRPr="00D743E4">
          <w:rPr>
            <w:rFonts w:ascii="Montserrat" w:eastAsia="Times New Roman" w:hAnsi="Montserrat" w:cs="Times New Roman"/>
            <w:color w:val="4272D7"/>
            <w:sz w:val="24"/>
            <w:szCs w:val="24"/>
            <w:u w:val="single"/>
            <w:lang w:eastAsia="ru-RU"/>
          </w:rPr>
          <w:t>/0260 "Об утверждении Положения о Правовом управлении Федеральной службы государственной регистрации, кадастра и картографии"</w:t>
        </w:r>
      </w:hyperlink>
      <w:r w:rsidRPr="00D743E4">
        <w:rPr>
          <w:rFonts w:ascii="Times New Roman" w:eastAsia="Times New Roman" w:hAnsi="Times New Roman" w:cs="Times New Roman"/>
          <w:sz w:val="24"/>
          <w:szCs w:val="24"/>
          <w:lang w:eastAsia="ru-RU"/>
        </w:rPr>
        <w:br/>
      </w:r>
    </w:p>
    <w:p w:rsidR="00D743E4" w:rsidRPr="00D743E4" w:rsidRDefault="00D743E4" w:rsidP="00D743E4">
      <w:pPr>
        <w:spacing w:after="100" w:afterAutospacing="1" w:line="240" w:lineRule="auto"/>
        <w:jc w:val="both"/>
        <w:rPr>
          <w:rFonts w:ascii="Times New Roman" w:eastAsia="Times New Roman" w:hAnsi="Times New Roman" w:cs="Times New Roman"/>
          <w:sz w:val="24"/>
          <w:szCs w:val="24"/>
          <w:lang w:eastAsia="ru-RU"/>
        </w:rPr>
      </w:pPr>
      <w:bookmarkStart w:id="14" w:name="100013"/>
      <w:bookmarkEnd w:id="14"/>
      <w:r w:rsidRPr="00D743E4">
        <w:rPr>
          <w:rFonts w:ascii="Times New Roman" w:eastAsia="Times New Roman" w:hAnsi="Times New Roman" w:cs="Times New Roman"/>
          <w:sz w:val="24"/>
          <w:szCs w:val="24"/>
          <w:lang w:eastAsia="ru-RU"/>
        </w:rPr>
        <w:t xml:space="preserve">2. </w:t>
      </w:r>
      <w:proofErr w:type="gramStart"/>
      <w:r w:rsidRPr="00D743E4">
        <w:rPr>
          <w:rFonts w:ascii="Times New Roman" w:eastAsia="Times New Roman" w:hAnsi="Times New Roman" w:cs="Times New Roman"/>
          <w:sz w:val="24"/>
          <w:szCs w:val="24"/>
          <w:lang w:eastAsia="ru-RU"/>
        </w:rPr>
        <w:t>Управление в своей деятельности руководствуется </w:t>
      </w:r>
      <w:hyperlink r:id="rId179" w:history="1">
        <w:r w:rsidRPr="00D743E4">
          <w:rPr>
            <w:rFonts w:ascii="Montserrat" w:eastAsia="Times New Roman" w:hAnsi="Montserrat" w:cs="Times New Roman"/>
            <w:color w:val="4272D7"/>
            <w:sz w:val="24"/>
            <w:szCs w:val="24"/>
            <w:u w:val="single"/>
            <w:lang w:eastAsia="ru-RU"/>
          </w:rPr>
          <w:t>Конституцией</w:t>
        </w:r>
      </w:hyperlink>
      <w:r w:rsidRPr="00D743E4">
        <w:rPr>
          <w:rFonts w:ascii="Times New Roman" w:eastAsia="Times New Roman" w:hAnsi="Times New Roman" w:cs="Times New Roman"/>
          <w:sz w:val="24"/>
          <w:szCs w:val="24"/>
          <w:lang w:eastAsia="ru-RU"/>
        </w:rPr>
        <w:t> Российской Федерации, федеральными конституционными законами, федеральными законами, актами Президента Российской Федерации, актами Правительства Российской Федерации, международными договорами, настоящим Положением, принципами, заложенными в политике в области качества Росреестра, следует целям в области качества, ежегодно утверждаемым заместителем Министра экономического развития Российской Федерации - руководителем Росреестра (далее - Руководитель), и соблюдает требования системы менеджмента качества Росреестра.</w:t>
      </w:r>
      <w:proofErr w:type="gramEnd"/>
    </w:p>
    <w:p w:rsidR="00D743E4" w:rsidRPr="00D743E4" w:rsidRDefault="00D743E4" w:rsidP="00D743E4">
      <w:pPr>
        <w:spacing w:after="0" w:line="240" w:lineRule="auto"/>
        <w:rPr>
          <w:rFonts w:ascii="Times New Roman" w:eastAsia="Times New Roman" w:hAnsi="Times New Roman" w:cs="Times New Roman"/>
          <w:sz w:val="24"/>
          <w:szCs w:val="24"/>
          <w:lang w:eastAsia="ru-RU"/>
        </w:rPr>
      </w:pPr>
      <w:hyperlink r:id="rId180" w:anchor="100005" w:history="1">
        <w:r w:rsidRPr="00D743E4">
          <w:rPr>
            <w:rFonts w:ascii="Montserrat" w:eastAsia="Times New Roman" w:hAnsi="Montserrat" w:cs="Times New Roman"/>
            <w:color w:val="4272D7"/>
            <w:sz w:val="24"/>
            <w:szCs w:val="24"/>
            <w:u w:val="single"/>
            <w:lang w:eastAsia="ru-RU"/>
          </w:rPr>
          <w:t>&lt;Письмо&gt; Роспотребнадзора от 22.03.2020 N 02/4707-2020-27 "О направлении изменений по организации лабораторной диагностики COVID-2019"</w:t>
        </w:r>
      </w:hyperlink>
      <w:r w:rsidRPr="00D743E4">
        <w:rPr>
          <w:rFonts w:ascii="Times New Roman" w:eastAsia="Times New Roman" w:hAnsi="Times New Roman" w:cs="Times New Roman"/>
          <w:sz w:val="24"/>
          <w:szCs w:val="24"/>
          <w:lang w:eastAsia="ru-RU"/>
        </w:rPr>
        <w:br/>
      </w:r>
    </w:p>
    <w:p w:rsidR="00D743E4" w:rsidRPr="00D743E4" w:rsidRDefault="00D743E4" w:rsidP="00D743E4">
      <w:pPr>
        <w:spacing w:after="100" w:afterAutospacing="1" w:line="240" w:lineRule="auto"/>
        <w:jc w:val="both"/>
        <w:rPr>
          <w:rFonts w:ascii="Times New Roman" w:eastAsia="Times New Roman" w:hAnsi="Times New Roman" w:cs="Times New Roman"/>
          <w:sz w:val="24"/>
          <w:szCs w:val="24"/>
          <w:lang w:eastAsia="ru-RU"/>
        </w:rPr>
      </w:pPr>
      <w:bookmarkStart w:id="15" w:name="100005"/>
      <w:bookmarkEnd w:id="15"/>
      <w:proofErr w:type="gramStart"/>
      <w:r w:rsidRPr="00D743E4">
        <w:rPr>
          <w:rFonts w:ascii="Times New Roman" w:eastAsia="Times New Roman" w:hAnsi="Times New Roman" w:cs="Times New Roman"/>
          <w:sz w:val="24"/>
          <w:szCs w:val="24"/>
          <w:lang w:eastAsia="ru-RU"/>
        </w:rPr>
        <w:t>Правительство Республики Карелия в лице Главы Республики Карелия Худилайнена Александра Петровича, действующего на основании </w:t>
      </w:r>
      <w:hyperlink r:id="rId181" w:history="1">
        <w:r w:rsidRPr="00D743E4">
          <w:rPr>
            <w:rFonts w:ascii="Montserrat" w:eastAsia="Times New Roman" w:hAnsi="Montserrat" w:cs="Times New Roman"/>
            <w:color w:val="4272D7"/>
            <w:sz w:val="24"/>
            <w:szCs w:val="24"/>
            <w:u w:val="single"/>
            <w:lang w:eastAsia="ru-RU"/>
          </w:rPr>
          <w:t>Конституции</w:t>
        </w:r>
      </w:hyperlink>
      <w:r w:rsidRPr="00D743E4">
        <w:rPr>
          <w:rFonts w:ascii="Times New Roman" w:eastAsia="Times New Roman" w:hAnsi="Times New Roman" w:cs="Times New Roman"/>
          <w:sz w:val="24"/>
          <w:szCs w:val="24"/>
          <w:lang w:eastAsia="ru-RU"/>
        </w:rPr>
        <w:t> Республики Карелия, с одной стороны, и Федеральная антимонопольная служба в лице руководителя Федеральной антимонопольной службы Артемьева Игоря Юрьевича, действующего на основании </w:t>
      </w:r>
      <w:hyperlink r:id="rId182" w:anchor="100022" w:history="1">
        <w:r w:rsidRPr="00D743E4">
          <w:rPr>
            <w:rFonts w:ascii="Montserrat" w:eastAsia="Times New Roman" w:hAnsi="Montserrat" w:cs="Times New Roman"/>
            <w:color w:val="4272D7"/>
            <w:sz w:val="24"/>
            <w:szCs w:val="24"/>
            <w:u w:val="single"/>
            <w:lang w:eastAsia="ru-RU"/>
          </w:rPr>
          <w:t>Положения</w:t>
        </w:r>
      </w:hyperlink>
      <w:r w:rsidRPr="00D743E4">
        <w:rPr>
          <w:rFonts w:ascii="Times New Roman" w:eastAsia="Times New Roman" w:hAnsi="Times New Roman" w:cs="Times New Roman"/>
          <w:sz w:val="24"/>
          <w:szCs w:val="24"/>
          <w:lang w:eastAsia="ru-RU"/>
        </w:rPr>
        <w:t> о Федеральной антимонопольной службе, утвержденного постановлением Правительства Российской Федерации от 30.06.2004 N 331, с другой стороны, вместе именуемые Стороны, заключили настоящее Соглашение о</w:t>
      </w:r>
      <w:proofErr w:type="gramEnd"/>
      <w:r w:rsidRPr="00D743E4">
        <w:rPr>
          <w:rFonts w:ascii="Times New Roman" w:eastAsia="Times New Roman" w:hAnsi="Times New Roman" w:cs="Times New Roman"/>
          <w:sz w:val="24"/>
          <w:szCs w:val="24"/>
          <w:lang w:eastAsia="ru-RU"/>
        </w:rPr>
        <w:t xml:space="preserve"> </w:t>
      </w:r>
      <w:proofErr w:type="gramStart"/>
      <w:r w:rsidRPr="00D743E4">
        <w:rPr>
          <w:rFonts w:ascii="Times New Roman" w:eastAsia="Times New Roman" w:hAnsi="Times New Roman" w:cs="Times New Roman"/>
          <w:sz w:val="24"/>
          <w:szCs w:val="24"/>
          <w:lang w:eastAsia="ru-RU"/>
        </w:rPr>
        <w:t>нижеследующем</w:t>
      </w:r>
      <w:proofErr w:type="gramEnd"/>
      <w:r w:rsidRPr="00D743E4">
        <w:rPr>
          <w:rFonts w:ascii="Times New Roman" w:eastAsia="Times New Roman" w:hAnsi="Times New Roman" w:cs="Times New Roman"/>
          <w:sz w:val="24"/>
          <w:szCs w:val="24"/>
          <w:lang w:eastAsia="ru-RU"/>
        </w:rPr>
        <w:t>.</w:t>
      </w:r>
    </w:p>
    <w:p w:rsidR="00D743E4" w:rsidRPr="00D743E4" w:rsidRDefault="00D743E4" w:rsidP="00D743E4">
      <w:pPr>
        <w:spacing w:after="0" w:line="240" w:lineRule="auto"/>
        <w:rPr>
          <w:rFonts w:ascii="Times New Roman" w:eastAsia="Times New Roman" w:hAnsi="Times New Roman" w:cs="Times New Roman"/>
          <w:sz w:val="24"/>
          <w:szCs w:val="24"/>
          <w:lang w:eastAsia="ru-RU"/>
        </w:rPr>
      </w:pPr>
      <w:hyperlink r:id="rId183" w:anchor="100020" w:history="1">
        <w:r w:rsidRPr="00D743E4">
          <w:rPr>
            <w:rFonts w:ascii="Montserrat" w:eastAsia="Times New Roman" w:hAnsi="Montserrat" w:cs="Times New Roman"/>
            <w:color w:val="4272D7"/>
            <w:sz w:val="24"/>
            <w:szCs w:val="24"/>
            <w:u w:val="single"/>
            <w:lang w:eastAsia="ru-RU"/>
          </w:rPr>
          <w:t>"Методические рекомендации по разработке Положения об организации и ведении гражданской обороны в федеральных органах исполнительной власти" (утв. МЧС России 03.02.2017 N 2-4-71-2-11)</w:t>
        </w:r>
      </w:hyperlink>
      <w:r w:rsidRPr="00D743E4">
        <w:rPr>
          <w:rFonts w:ascii="Times New Roman" w:eastAsia="Times New Roman" w:hAnsi="Times New Roman" w:cs="Times New Roman"/>
          <w:sz w:val="24"/>
          <w:szCs w:val="24"/>
          <w:lang w:eastAsia="ru-RU"/>
        </w:rPr>
        <w:br/>
      </w:r>
    </w:p>
    <w:p w:rsidR="00D743E4" w:rsidRPr="00D743E4" w:rsidRDefault="00D743E4" w:rsidP="00D743E4">
      <w:pPr>
        <w:spacing w:after="100" w:afterAutospacing="1" w:line="240" w:lineRule="auto"/>
        <w:jc w:val="both"/>
        <w:rPr>
          <w:rFonts w:ascii="Times New Roman" w:eastAsia="Times New Roman" w:hAnsi="Times New Roman" w:cs="Times New Roman"/>
          <w:sz w:val="24"/>
          <w:szCs w:val="24"/>
          <w:lang w:eastAsia="ru-RU"/>
        </w:rPr>
      </w:pPr>
      <w:bookmarkStart w:id="16" w:name="100020"/>
      <w:bookmarkEnd w:id="16"/>
      <w:r w:rsidRPr="00D743E4">
        <w:rPr>
          <w:rFonts w:ascii="Times New Roman" w:eastAsia="Times New Roman" w:hAnsi="Times New Roman" w:cs="Times New Roman"/>
          <w:sz w:val="24"/>
          <w:szCs w:val="24"/>
          <w:lang w:eastAsia="ru-RU"/>
        </w:rPr>
        <w:t>1.5. Мероприятия по ГО организуются в федеральных органах исполнительной власти в соответствии с </w:t>
      </w:r>
      <w:hyperlink r:id="rId184" w:history="1">
        <w:r w:rsidRPr="00D743E4">
          <w:rPr>
            <w:rFonts w:ascii="Montserrat" w:eastAsia="Times New Roman" w:hAnsi="Montserrat" w:cs="Times New Roman"/>
            <w:color w:val="4272D7"/>
            <w:sz w:val="24"/>
            <w:szCs w:val="24"/>
            <w:u w:val="single"/>
            <w:lang w:eastAsia="ru-RU"/>
          </w:rPr>
          <w:t>Конституцией</w:t>
        </w:r>
      </w:hyperlink>
      <w:r w:rsidRPr="00D743E4">
        <w:rPr>
          <w:rFonts w:ascii="Times New Roman" w:eastAsia="Times New Roman" w:hAnsi="Times New Roman" w:cs="Times New Roman"/>
          <w:sz w:val="24"/>
          <w:szCs w:val="24"/>
          <w:lang w:eastAsia="ru-RU"/>
        </w:rPr>
        <w:t xml:space="preserve"> Российской Федерации, федеральными конституционными </w:t>
      </w:r>
      <w:r w:rsidRPr="00D743E4">
        <w:rPr>
          <w:rFonts w:ascii="Times New Roman" w:eastAsia="Times New Roman" w:hAnsi="Times New Roman" w:cs="Times New Roman"/>
          <w:sz w:val="24"/>
          <w:szCs w:val="24"/>
          <w:lang w:eastAsia="ru-RU"/>
        </w:rPr>
        <w:lastRenderedPageBreak/>
        <w:t>законами, федеральными законами, нормативными правовыми актами Президента Российской Федерации и Правительства Российской Федерации, нормативными правовыми актами МЧС России, а также Положением об организации и ведении ГО в федеральном органе исполнительной власти.</w:t>
      </w:r>
    </w:p>
    <w:p w:rsidR="00D743E4" w:rsidRPr="00D743E4" w:rsidRDefault="00D743E4" w:rsidP="00D743E4">
      <w:pPr>
        <w:spacing w:after="0" w:line="240" w:lineRule="auto"/>
        <w:rPr>
          <w:rFonts w:ascii="Times New Roman" w:eastAsia="Times New Roman" w:hAnsi="Times New Roman" w:cs="Times New Roman"/>
          <w:sz w:val="24"/>
          <w:szCs w:val="24"/>
          <w:lang w:eastAsia="ru-RU"/>
        </w:rPr>
      </w:pPr>
    </w:p>
    <w:p w:rsidR="00D743E4" w:rsidRPr="00D743E4" w:rsidRDefault="00D743E4" w:rsidP="00D743E4">
      <w:pPr>
        <w:spacing w:after="0" w:line="240" w:lineRule="auto"/>
        <w:jc w:val="right"/>
        <w:rPr>
          <w:rFonts w:ascii="Times New Roman" w:eastAsia="Times New Roman" w:hAnsi="Times New Roman" w:cs="Times New Roman"/>
          <w:sz w:val="24"/>
          <w:szCs w:val="24"/>
          <w:lang w:eastAsia="ru-RU"/>
        </w:rPr>
      </w:pPr>
      <w:r>
        <w:rPr>
          <w:rFonts w:ascii="Arial" w:eastAsia="Times New Roman" w:hAnsi="Arial" w:cs="Arial"/>
          <w:noProof/>
          <w:sz w:val="21"/>
          <w:szCs w:val="21"/>
          <w:lang w:eastAsia="ru-RU"/>
        </w:rPr>
        <w:drawing>
          <wp:inline distT="0" distB="0" distL="0" distR="0">
            <wp:extent cx="152400" cy="152400"/>
            <wp:effectExtent l="19050" t="0" r="0" b="0"/>
            <wp:docPr id="3" name="Рисунок 3" descr="https://yastatic.net/share/static/b-sha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yastatic.net/share/static/b-share.png"/>
                    <pic:cNvPicPr>
                      <a:picLocks noChangeAspect="1" noChangeArrowheads="1"/>
                    </pic:cNvPicPr>
                  </pic:nvPicPr>
                  <pic:blipFill>
                    <a:blip r:embed="rId185"/>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D743E4" w:rsidRPr="00D743E4" w:rsidRDefault="00D743E4" w:rsidP="00D743E4">
      <w:pPr>
        <w:spacing w:after="0" w:line="240" w:lineRule="auto"/>
        <w:rPr>
          <w:rFonts w:ascii="Montserrat" w:eastAsia="Times New Roman" w:hAnsi="Montserrat" w:cs="Times New Roman"/>
          <w:color w:val="00589B"/>
          <w:sz w:val="24"/>
          <w:szCs w:val="24"/>
          <w:lang w:eastAsia="ru-RU"/>
        </w:rPr>
      </w:pPr>
      <w:r w:rsidRPr="00D743E4">
        <w:rPr>
          <w:rFonts w:ascii="Montserrat" w:eastAsia="Times New Roman" w:hAnsi="Montserrat" w:cs="Times New Roman"/>
          <w:color w:val="00589B"/>
          <w:sz w:val="24"/>
          <w:szCs w:val="24"/>
          <w:lang w:eastAsia="ru-RU"/>
        </w:rPr>
        <w:t>Популярные статьи и материалы</w:t>
      </w:r>
    </w:p>
    <w:p w:rsidR="00D743E4" w:rsidRPr="00D743E4" w:rsidRDefault="00D743E4" w:rsidP="00D743E4">
      <w:pPr>
        <w:shd w:val="clear" w:color="auto" w:fill="F8F6FA"/>
        <w:spacing w:after="0" w:line="240" w:lineRule="auto"/>
        <w:rPr>
          <w:rFonts w:ascii="Times New Roman" w:eastAsia="Times New Roman" w:hAnsi="Times New Roman" w:cs="Times New Roman"/>
          <w:sz w:val="24"/>
          <w:szCs w:val="24"/>
          <w:lang w:eastAsia="ru-RU"/>
        </w:rPr>
      </w:pPr>
      <w:hyperlink r:id="rId186" w:history="1">
        <w:r w:rsidRPr="00D743E4">
          <w:rPr>
            <w:rFonts w:ascii="Montserrat" w:eastAsia="Times New Roman" w:hAnsi="Montserrat" w:cs="Times New Roman"/>
            <w:color w:val="4272D7"/>
            <w:sz w:val="18"/>
            <w:u w:val="single"/>
            <w:lang w:eastAsia="ru-RU"/>
          </w:rPr>
          <w:t>N 400-ФЗ от 28.12.2013</w:t>
        </w:r>
      </w:hyperlink>
    </w:p>
    <w:p w:rsidR="00D743E4" w:rsidRPr="00D743E4" w:rsidRDefault="00D743E4" w:rsidP="00D743E4">
      <w:pPr>
        <w:shd w:val="clear" w:color="auto" w:fill="F8F6FA"/>
        <w:spacing w:after="100" w:afterAutospacing="1" w:line="240" w:lineRule="auto"/>
        <w:rPr>
          <w:rFonts w:ascii="Times New Roman" w:eastAsia="Times New Roman" w:hAnsi="Times New Roman" w:cs="Times New Roman"/>
          <w:sz w:val="24"/>
          <w:szCs w:val="24"/>
          <w:lang w:eastAsia="ru-RU"/>
        </w:rPr>
      </w:pPr>
      <w:r w:rsidRPr="00D743E4">
        <w:rPr>
          <w:rFonts w:ascii="Times New Roman" w:eastAsia="Times New Roman" w:hAnsi="Times New Roman" w:cs="Times New Roman"/>
          <w:sz w:val="24"/>
          <w:szCs w:val="24"/>
          <w:lang w:eastAsia="ru-RU"/>
        </w:rPr>
        <w:t>ФЗ о страховых пенсиях</w:t>
      </w:r>
    </w:p>
    <w:p w:rsidR="00D743E4" w:rsidRPr="00D743E4" w:rsidRDefault="00D743E4" w:rsidP="00D743E4">
      <w:pPr>
        <w:shd w:val="clear" w:color="auto" w:fill="F8F6FA"/>
        <w:spacing w:after="0" w:line="240" w:lineRule="auto"/>
        <w:rPr>
          <w:rFonts w:ascii="Times New Roman" w:eastAsia="Times New Roman" w:hAnsi="Times New Roman" w:cs="Times New Roman"/>
          <w:sz w:val="24"/>
          <w:szCs w:val="24"/>
          <w:lang w:eastAsia="ru-RU"/>
        </w:rPr>
      </w:pPr>
      <w:hyperlink r:id="rId187" w:history="1">
        <w:r w:rsidRPr="00D743E4">
          <w:rPr>
            <w:rFonts w:ascii="Montserrat" w:eastAsia="Times New Roman" w:hAnsi="Montserrat" w:cs="Times New Roman"/>
            <w:color w:val="4272D7"/>
            <w:sz w:val="18"/>
            <w:u w:val="single"/>
            <w:lang w:eastAsia="ru-RU"/>
          </w:rPr>
          <w:t>N 69-ФЗ от 21.12.1994</w:t>
        </w:r>
      </w:hyperlink>
    </w:p>
    <w:p w:rsidR="00D743E4" w:rsidRPr="00D743E4" w:rsidRDefault="00D743E4" w:rsidP="00D743E4">
      <w:pPr>
        <w:shd w:val="clear" w:color="auto" w:fill="F8F6FA"/>
        <w:spacing w:after="100" w:afterAutospacing="1" w:line="240" w:lineRule="auto"/>
        <w:rPr>
          <w:rFonts w:ascii="Times New Roman" w:eastAsia="Times New Roman" w:hAnsi="Times New Roman" w:cs="Times New Roman"/>
          <w:sz w:val="24"/>
          <w:szCs w:val="24"/>
          <w:lang w:eastAsia="ru-RU"/>
        </w:rPr>
      </w:pPr>
      <w:r w:rsidRPr="00D743E4">
        <w:rPr>
          <w:rFonts w:ascii="Times New Roman" w:eastAsia="Times New Roman" w:hAnsi="Times New Roman" w:cs="Times New Roman"/>
          <w:sz w:val="24"/>
          <w:szCs w:val="24"/>
          <w:lang w:eastAsia="ru-RU"/>
        </w:rPr>
        <w:t>ФЗ о пожарной безопасности</w:t>
      </w:r>
    </w:p>
    <w:p w:rsidR="00D743E4" w:rsidRPr="00D743E4" w:rsidRDefault="00D743E4" w:rsidP="00D743E4">
      <w:pPr>
        <w:shd w:val="clear" w:color="auto" w:fill="F8F6FA"/>
        <w:spacing w:after="0" w:line="240" w:lineRule="auto"/>
        <w:rPr>
          <w:rFonts w:ascii="Times New Roman" w:eastAsia="Times New Roman" w:hAnsi="Times New Roman" w:cs="Times New Roman"/>
          <w:sz w:val="24"/>
          <w:szCs w:val="24"/>
          <w:lang w:eastAsia="ru-RU"/>
        </w:rPr>
      </w:pPr>
      <w:hyperlink r:id="rId188" w:history="1">
        <w:r w:rsidRPr="00D743E4">
          <w:rPr>
            <w:rFonts w:ascii="Montserrat" w:eastAsia="Times New Roman" w:hAnsi="Montserrat" w:cs="Times New Roman"/>
            <w:color w:val="4272D7"/>
            <w:sz w:val="18"/>
            <w:u w:val="single"/>
            <w:lang w:eastAsia="ru-RU"/>
          </w:rPr>
          <w:t>N 40-ФЗ от 25.04.2002</w:t>
        </w:r>
      </w:hyperlink>
    </w:p>
    <w:p w:rsidR="00D743E4" w:rsidRPr="00D743E4" w:rsidRDefault="00D743E4" w:rsidP="00D743E4">
      <w:pPr>
        <w:shd w:val="clear" w:color="auto" w:fill="F8F6FA"/>
        <w:spacing w:after="100" w:afterAutospacing="1" w:line="240" w:lineRule="auto"/>
        <w:rPr>
          <w:rFonts w:ascii="Times New Roman" w:eastAsia="Times New Roman" w:hAnsi="Times New Roman" w:cs="Times New Roman"/>
          <w:sz w:val="24"/>
          <w:szCs w:val="24"/>
          <w:lang w:eastAsia="ru-RU"/>
        </w:rPr>
      </w:pPr>
      <w:r w:rsidRPr="00D743E4">
        <w:rPr>
          <w:rFonts w:ascii="Times New Roman" w:eastAsia="Times New Roman" w:hAnsi="Times New Roman" w:cs="Times New Roman"/>
          <w:sz w:val="24"/>
          <w:szCs w:val="24"/>
          <w:lang w:eastAsia="ru-RU"/>
        </w:rPr>
        <w:t>ФЗ об ОСАГО</w:t>
      </w:r>
    </w:p>
    <w:p w:rsidR="00D743E4" w:rsidRPr="00D743E4" w:rsidRDefault="00D743E4" w:rsidP="00D743E4">
      <w:pPr>
        <w:shd w:val="clear" w:color="auto" w:fill="F8F6FA"/>
        <w:spacing w:after="0" w:line="240" w:lineRule="auto"/>
        <w:rPr>
          <w:rFonts w:ascii="Times New Roman" w:eastAsia="Times New Roman" w:hAnsi="Times New Roman" w:cs="Times New Roman"/>
          <w:sz w:val="24"/>
          <w:szCs w:val="24"/>
          <w:lang w:eastAsia="ru-RU"/>
        </w:rPr>
      </w:pPr>
      <w:hyperlink r:id="rId189" w:history="1">
        <w:r w:rsidRPr="00D743E4">
          <w:rPr>
            <w:rFonts w:ascii="Montserrat" w:eastAsia="Times New Roman" w:hAnsi="Montserrat" w:cs="Times New Roman"/>
            <w:color w:val="4272D7"/>
            <w:sz w:val="18"/>
            <w:u w:val="single"/>
            <w:lang w:eastAsia="ru-RU"/>
          </w:rPr>
          <w:t>N 273-ФЗ от 29.12.2012</w:t>
        </w:r>
      </w:hyperlink>
    </w:p>
    <w:p w:rsidR="00D743E4" w:rsidRPr="00D743E4" w:rsidRDefault="00D743E4" w:rsidP="00D743E4">
      <w:pPr>
        <w:shd w:val="clear" w:color="auto" w:fill="F8F6FA"/>
        <w:spacing w:after="100" w:afterAutospacing="1" w:line="240" w:lineRule="auto"/>
        <w:rPr>
          <w:rFonts w:ascii="Times New Roman" w:eastAsia="Times New Roman" w:hAnsi="Times New Roman" w:cs="Times New Roman"/>
          <w:sz w:val="24"/>
          <w:szCs w:val="24"/>
          <w:lang w:eastAsia="ru-RU"/>
        </w:rPr>
      </w:pPr>
      <w:r w:rsidRPr="00D743E4">
        <w:rPr>
          <w:rFonts w:ascii="Times New Roman" w:eastAsia="Times New Roman" w:hAnsi="Times New Roman" w:cs="Times New Roman"/>
          <w:sz w:val="24"/>
          <w:szCs w:val="24"/>
          <w:lang w:eastAsia="ru-RU"/>
        </w:rPr>
        <w:t>ФЗ об образовании</w:t>
      </w:r>
    </w:p>
    <w:p w:rsidR="00D743E4" w:rsidRPr="00D743E4" w:rsidRDefault="00D743E4" w:rsidP="00D743E4">
      <w:pPr>
        <w:shd w:val="clear" w:color="auto" w:fill="F8F6FA"/>
        <w:spacing w:after="0" w:line="240" w:lineRule="auto"/>
        <w:rPr>
          <w:rFonts w:ascii="Times New Roman" w:eastAsia="Times New Roman" w:hAnsi="Times New Roman" w:cs="Times New Roman"/>
          <w:sz w:val="24"/>
          <w:szCs w:val="24"/>
          <w:lang w:eastAsia="ru-RU"/>
        </w:rPr>
      </w:pPr>
      <w:hyperlink r:id="rId190" w:history="1">
        <w:r w:rsidRPr="00D743E4">
          <w:rPr>
            <w:rFonts w:ascii="Montserrat" w:eastAsia="Times New Roman" w:hAnsi="Montserrat" w:cs="Times New Roman"/>
            <w:color w:val="4272D7"/>
            <w:sz w:val="18"/>
            <w:u w:val="single"/>
            <w:lang w:eastAsia="ru-RU"/>
          </w:rPr>
          <w:t>N 79-ФЗ от 27.07.2004</w:t>
        </w:r>
      </w:hyperlink>
    </w:p>
    <w:p w:rsidR="00D743E4" w:rsidRPr="00D743E4" w:rsidRDefault="00D743E4" w:rsidP="00D743E4">
      <w:pPr>
        <w:shd w:val="clear" w:color="auto" w:fill="F8F6FA"/>
        <w:spacing w:after="100" w:afterAutospacing="1" w:line="240" w:lineRule="auto"/>
        <w:rPr>
          <w:rFonts w:ascii="Times New Roman" w:eastAsia="Times New Roman" w:hAnsi="Times New Roman" w:cs="Times New Roman"/>
          <w:sz w:val="24"/>
          <w:szCs w:val="24"/>
          <w:lang w:eastAsia="ru-RU"/>
        </w:rPr>
      </w:pPr>
      <w:r w:rsidRPr="00D743E4">
        <w:rPr>
          <w:rFonts w:ascii="Times New Roman" w:eastAsia="Times New Roman" w:hAnsi="Times New Roman" w:cs="Times New Roman"/>
          <w:sz w:val="24"/>
          <w:szCs w:val="24"/>
          <w:lang w:eastAsia="ru-RU"/>
        </w:rPr>
        <w:t>ФЗ о государственной гражданской службе</w:t>
      </w:r>
    </w:p>
    <w:p w:rsidR="00D743E4" w:rsidRPr="00D743E4" w:rsidRDefault="00D743E4" w:rsidP="00D743E4">
      <w:pPr>
        <w:shd w:val="clear" w:color="auto" w:fill="F8F6FA"/>
        <w:spacing w:after="0" w:line="240" w:lineRule="auto"/>
        <w:rPr>
          <w:rFonts w:ascii="Times New Roman" w:eastAsia="Times New Roman" w:hAnsi="Times New Roman" w:cs="Times New Roman"/>
          <w:sz w:val="24"/>
          <w:szCs w:val="24"/>
          <w:lang w:eastAsia="ru-RU"/>
        </w:rPr>
      </w:pPr>
      <w:hyperlink r:id="rId191" w:history="1">
        <w:r w:rsidRPr="00D743E4">
          <w:rPr>
            <w:rFonts w:ascii="Montserrat" w:eastAsia="Times New Roman" w:hAnsi="Montserrat" w:cs="Times New Roman"/>
            <w:color w:val="4272D7"/>
            <w:sz w:val="18"/>
            <w:u w:val="single"/>
            <w:lang w:eastAsia="ru-RU"/>
          </w:rPr>
          <w:t>N 275-ФЗ от 29.12.2012</w:t>
        </w:r>
      </w:hyperlink>
    </w:p>
    <w:p w:rsidR="00D743E4" w:rsidRPr="00D743E4" w:rsidRDefault="00D743E4" w:rsidP="00D743E4">
      <w:pPr>
        <w:shd w:val="clear" w:color="auto" w:fill="F8F6FA"/>
        <w:spacing w:after="100" w:afterAutospacing="1" w:line="240" w:lineRule="auto"/>
        <w:rPr>
          <w:rFonts w:ascii="Times New Roman" w:eastAsia="Times New Roman" w:hAnsi="Times New Roman" w:cs="Times New Roman"/>
          <w:sz w:val="24"/>
          <w:szCs w:val="24"/>
          <w:lang w:eastAsia="ru-RU"/>
        </w:rPr>
      </w:pPr>
      <w:r w:rsidRPr="00D743E4">
        <w:rPr>
          <w:rFonts w:ascii="Times New Roman" w:eastAsia="Times New Roman" w:hAnsi="Times New Roman" w:cs="Times New Roman"/>
          <w:sz w:val="24"/>
          <w:szCs w:val="24"/>
          <w:lang w:eastAsia="ru-RU"/>
        </w:rPr>
        <w:t>ФЗ о государственном оборонном заказе</w:t>
      </w:r>
    </w:p>
    <w:p w:rsidR="00D743E4" w:rsidRPr="00D743E4" w:rsidRDefault="00D743E4" w:rsidP="00D743E4">
      <w:pPr>
        <w:shd w:val="clear" w:color="auto" w:fill="F8F6FA"/>
        <w:spacing w:after="0" w:line="240" w:lineRule="auto"/>
        <w:rPr>
          <w:rFonts w:ascii="Times New Roman" w:eastAsia="Times New Roman" w:hAnsi="Times New Roman" w:cs="Times New Roman"/>
          <w:sz w:val="24"/>
          <w:szCs w:val="24"/>
          <w:lang w:eastAsia="ru-RU"/>
        </w:rPr>
      </w:pPr>
      <w:hyperlink r:id="rId192" w:history="1">
        <w:r w:rsidRPr="00D743E4">
          <w:rPr>
            <w:rFonts w:ascii="Montserrat" w:eastAsia="Times New Roman" w:hAnsi="Montserrat" w:cs="Times New Roman"/>
            <w:color w:val="4272D7"/>
            <w:sz w:val="18"/>
            <w:u w:val="single"/>
            <w:lang w:eastAsia="ru-RU"/>
          </w:rPr>
          <w:t>N2300-1 от 07.02.1992 ЗППП</w:t>
        </w:r>
      </w:hyperlink>
    </w:p>
    <w:p w:rsidR="00D743E4" w:rsidRPr="00D743E4" w:rsidRDefault="00D743E4" w:rsidP="00D743E4">
      <w:pPr>
        <w:shd w:val="clear" w:color="auto" w:fill="F8F6FA"/>
        <w:spacing w:after="100" w:afterAutospacing="1" w:line="240" w:lineRule="auto"/>
        <w:rPr>
          <w:rFonts w:ascii="Times New Roman" w:eastAsia="Times New Roman" w:hAnsi="Times New Roman" w:cs="Times New Roman"/>
          <w:sz w:val="24"/>
          <w:szCs w:val="24"/>
          <w:lang w:eastAsia="ru-RU"/>
        </w:rPr>
      </w:pPr>
      <w:r w:rsidRPr="00D743E4">
        <w:rPr>
          <w:rFonts w:ascii="Times New Roman" w:eastAsia="Times New Roman" w:hAnsi="Times New Roman" w:cs="Times New Roman"/>
          <w:sz w:val="24"/>
          <w:szCs w:val="24"/>
          <w:lang w:eastAsia="ru-RU"/>
        </w:rPr>
        <w:t>О защите прав потребителей</w:t>
      </w:r>
    </w:p>
    <w:p w:rsidR="00D743E4" w:rsidRPr="00D743E4" w:rsidRDefault="00D743E4" w:rsidP="00D743E4">
      <w:pPr>
        <w:shd w:val="clear" w:color="auto" w:fill="F8F6FA"/>
        <w:spacing w:after="0" w:line="240" w:lineRule="auto"/>
        <w:rPr>
          <w:rFonts w:ascii="Times New Roman" w:eastAsia="Times New Roman" w:hAnsi="Times New Roman" w:cs="Times New Roman"/>
          <w:sz w:val="24"/>
          <w:szCs w:val="24"/>
          <w:lang w:eastAsia="ru-RU"/>
        </w:rPr>
      </w:pPr>
      <w:hyperlink r:id="rId193" w:history="1">
        <w:r w:rsidRPr="00D743E4">
          <w:rPr>
            <w:rFonts w:ascii="Montserrat" w:eastAsia="Times New Roman" w:hAnsi="Montserrat" w:cs="Times New Roman"/>
            <w:color w:val="4272D7"/>
            <w:sz w:val="18"/>
            <w:u w:val="single"/>
            <w:lang w:eastAsia="ru-RU"/>
          </w:rPr>
          <w:t>N 273-ФЗ от 25.12.2008</w:t>
        </w:r>
      </w:hyperlink>
    </w:p>
    <w:p w:rsidR="00D743E4" w:rsidRPr="00D743E4" w:rsidRDefault="00D743E4" w:rsidP="00D743E4">
      <w:pPr>
        <w:shd w:val="clear" w:color="auto" w:fill="F8F6FA"/>
        <w:spacing w:after="100" w:afterAutospacing="1" w:line="240" w:lineRule="auto"/>
        <w:rPr>
          <w:rFonts w:ascii="Times New Roman" w:eastAsia="Times New Roman" w:hAnsi="Times New Roman" w:cs="Times New Roman"/>
          <w:sz w:val="24"/>
          <w:szCs w:val="24"/>
          <w:lang w:eastAsia="ru-RU"/>
        </w:rPr>
      </w:pPr>
      <w:r w:rsidRPr="00D743E4">
        <w:rPr>
          <w:rFonts w:ascii="Times New Roman" w:eastAsia="Times New Roman" w:hAnsi="Times New Roman" w:cs="Times New Roman"/>
          <w:sz w:val="24"/>
          <w:szCs w:val="24"/>
          <w:lang w:eastAsia="ru-RU"/>
        </w:rPr>
        <w:t>ФЗ о противодействии коррупции</w:t>
      </w:r>
    </w:p>
    <w:p w:rsidR="00D743E4" w:rsidRPr="00D743E4" w:rsidRDefault="00D743E4" w:rsidP="00D743E4">
      <w:pPr>
        <w:shd w:val="clear" w:color="auto" w:fill="F8F6FA"/>
        <w:spacing w:after="0" w:line="240" w:lineRule="auto"/>
        <w:rPr>
          <w:rFonts w:ascii="Times New Roman" w:eastAsia="Times New Roman" w:hAnsi="Times New Roman" w:cs="Times New Roman"/>
          <w:sz w:val="24"/>
          <w:szCs w:val="24"/>
          <w:lang w:eastAsia="ru-RU"/>
        </w:rPr>
      </w:pPr>
      <w:hyperlink r:id="rId194" w:history="1">
        <w:r w:rsidRPr="00D743E4">
          <w:rPr>
            <w:rFonts w:ascii="Montserrat" w:eastAsia="Times New Roman" w:hAnsi="Montserrat" w:cs="Times New Roman"/>
            <w:color w:val="4272D7"/>
            <w:sz w:val="18"/>
            <w:u w:val="single"/>
            <w:lang w:eastAsia="ru-RU"/>
          </w:rPr>
          <w:t>N 38-ФЗ от 13.03.2006</w:t>
        </w:r>
      </w:hyperlink>
    </w:p>
    <w:p w:rsidR="00D743E4" w:rsidRPr="00D743E4" w:rsidRDefault="00D743E4" w:rsidP="00D743E4">
      <w:pPr>
        <w:shd w:val="clear" w:color="auto" w:fill="F8F6FA"/>
        <w:spacing w:after="100" w:afterAutospacing="1" w:line="240" w:lineRule="auto"/>
        <w:rPr>
          <w:rFonts w:ascii="Times New Roman" w:eastAsia="Times New Roman" w:hAnsi="Times New Roman" w:cs="Times New Roman"/>
          <w:sz w:val="24"/>
          <w:szCs w:val="24"/>
          <w:lang w:eastAsia="ru-RU"/>
        </w:rPr>
      </w:pPr>
      <w:r w:rsidRPr="00D743E4">
        <w:rPr>
          <w:rFonts w:ascii="Times New Roman" w:eastAsia="Times New Roman" w:hAnsi="Times New Roman" w:cs="Times New Roman"/>
          <w:sz w:val="24"/>
          <w:szCs w:val="24"/>
          <w:lang w:eastAsia="ru-RU"/>
        </w:rPr>
        <w:t>ФЗ о рекламе</w:t>
      </w:r>
    </w:p>
    <w:p w:rsidR="00D743E4" w:rsidRPr="00D743E4" w:rsidRDefault="00D743E4" w:rsidP="00D743E4">
      <w:pPr>
        <w:shd w:val="clear" w:color="auto" w:fill="F8F6FA"/>
        <w:spacing w:after="0" w:line="240" w:lineRule="auto"/>
        <w:rPr>
          <w:rFonts w:ascii="Times New Roman" w:eastAsia="Times New Roman" w:hAnsi="Times New Roman" w:cs="Times New Roman"/>
          <w:sz w:val="24"/>
          <w:szCs w:val="24"/>
          <w:lang w:eastAsia="ru-RU"/>
        </w:rPr>
      </w:pPr>
      <w:hyperlink r:id="rId195" w:history="1">
        <w:r w:rsidRPr="00D743E4">
          <w:rPr>
            <w:rFonts w:ascii="Montserrat" w:eastAsia="Times New Roman" w:hAnsi="Montserrat" w:cs="Times New Roman"/>
            <w:color w:val="4272D7"/>
            <w:sz w:val="18"/>
            <w:u w:val="single"/>
            <w:lang w:eastAsia="ru-RU"/>
          </w:rPr>
          <w:t>N 7-ФЗ от 10.01.2002</w:t>
        </w:r>
      </w:hyperlink>
    </w:p>
    <w:p w:rsidR="00D743E4" w:rsidRPr="00D743E4" w:rsidRDefault="00D743E4" w:rsidP="00D743E4">
      <w:pPr>
        <w:shd w:val="clear" w:color="auto" w:fill="F8F6FA"/>
        <w:spacing w:after="100" w:afterAutospacing="1" w:line="240" w:lineRule="auto"/>
        <w:rPr>
          <w:rFonts w:ascii="Times New Roman" w:eastAsia="Times New Roman" w:hAnsi="Times New Roman" w:cs="Times New Roman"/>
          <w:sz w:val="24"/>
          <w:szCs w:val="24"/>
          <w:lang w:eastAsia="ru-RU"/>
        </w:rPr>
      </w:pPr>
      <w:r w:rsidRPr="00D743E4">
        <w:rPr>
          <w:rFonts w:ascii="Times New Roman" w:eastAsia="Times New Roman" w:hAnsi="Times New Roman" w:cs="Times New Roman"/>
          <w:sz w:val="24"/>
          <w:szCs w:val="24"/>
          <w:lang w:eastAsia="ru-RU"/>
        </w:rPr>
        <w:t>ФЗ об охране окружающей среды</w:t>
      </w:r>
    </w:p>
    <w:p w:rsidR="00D743E4" w:rsidRPr="00D743E4" w:rsidRDefault="00D743E4" w:rsidP="00D743E4">
      <w:pPr>
        <w:shd w:val="clear" w:color="auto" w:fill="F8F6FA"/>
        <w:spacing w:after="0" w:line="240" w:lineRule="auto"/>
        <w:rPr>
          <w:rFonts w:ascii="Times New Roman" w:eastAsia="Times New Roman" w:hAnsi="Times New Roman" w:cs="Times New Roman"/>
          <w:sz w:val="24"/>
          <w:szCs w:val="24"/>
          <w:lang w:eastAsia="ru-RU"/>
        </w:rPr>
      </w:pPr>
      <w:hyperlink r:id="rId196" w:history="1">
        <w:r w:rsidRPr="00D743E4">
          <w:rPr>
            <w:rFonts w:ascii="Montserrat" w:eastAsia="Times New Roman" w:hAnsi="Montserrat" w:cs="Times New Roman"/>
            <w:color w:val="4272D7"/>
            <w:sz w:val="18"/>
            <w:u w:val="single"/>
            <w:lang w:eastAsia="ru-RU"/>
          </w:rPr>
          <w:t>N 3-ФЗ от 07.02.2011</w:t>
        </w:r>
      </w:hyperlink>
    </w:p>
    <w:p w:rsidR="00D743E4" w:rsidRPr="00D743E4" w:rsidRDefault="00D743E4" w:rsidP="00D743E4">
      <w:pPr>
        <w:shd w:val="clear" w:color="auto" w:fill="F8F6FA"/>
        <w:spacing w:after="100" w:afterAutospacing="1" w:line="240" w:lineRule="auto"/>
        <w:rPr>
          <w:rFonts w:ascii="Times New Roman" w:eastAsia="Times New Roman" w:hAnsi="Times New Roman" w:cs="Times New Roman"/>
          <w:sz w:val="24"/>
          <w:szCs w:val="24"/>
          <w:lang w:eastAsia="ru-RU"/>
        </w:rPr>
      </w:pPr>
      <w:r w:rsidRPr="00D743E4">
        <w:rPr>
          <w:rFonts w:ascii="Times New Roman" w:eastAsia="Times New Roman" w:hAnsi="Times New Roman" w:cs="Times New Roman"/>
          <w:sz w:val="24"/>
          <w:szCs w:val="24"/>
          <w:lang w:eastAsia="ru-RU"/>
        </w:rPr>
        <w:t>ФЗ о полиции</w:t>
      </w:r>
    </w:p>
    <w:p w:rsidR="00D743E4" w:rsidRPr="00D743E4" w:rsidRDefault="00D743E4" w:rsidP="00D743E4">
      <w:pPr>
        <w:shd w:val="clear" w:color="auto" w:fill="F8F6FA"/>
        <w:spacing w:after="0" w:line="240" w:lineRule="auto"/>
        <w:rPr>
          <w:rFonts w:ascii="Times New Roman" w:eastAsia="Times New Roman" w:hAnsi="Times New Roman" w:cs="Times New Roman"/>
          <w:sz w:val="24"/>
          <w:szCs w:val="24"/>
          <w:lang w:eastAsia="ru-RU"/>
        </w:rPr>
      </w:pPr>
      <w:hyperlink r:id="rId197" w:history="1">
        <w:r w:rsidRPr="00D743E4">
          <w:rPr>
            <w:rFonts w:ascii="Montserrat" w:eastAsia="Times New Roman" w:hAnsi="Montserrat" w:cs="Times New Roman"/>
            <w:color w:val="4272D7"/>
            <w:sz w:val="18"/>
            <w:u w:val="single"/>
            <w:lang w:eastAsia="ru-RU"/>
          </w:rPr>
          <w:t>N 402-ФЗ от 06.12.2011</w:t>
        </w:r>
      </w:hyperlink>
    </w:p>
    <w:p w:rsidR="00D743E4" w:rsidRPr="00D743E4" w:rsidRDefault="00D743E4" w:rsidP="00D743E4">
      <w:pPr>
        <w:shd w:val="clear" w:color="auto" w:fill="F8F6FA"/>
        <w:spacing w:after="100" w:afterAutospacing="1" w:line="240" w:lineRule="auto"/>
        <w:rPr>
          <w:rFonts w:ascii="Times New Roman" w:eastAsia="Times New Roman" w:hAnsi="Times New Roman" w:cs="Times New Roman"/>
          <w:sz w:val="24"/>
          <w:szCs w:val="24"/>
          <w:lang w:eastAsia="ru-RU"/>
        </w:rPr>
      </w:pPr>
      <w:r w:rsidRPr="00D743E4">
        <w:rPr>
          <w:rFonts w:ascii="Times New Roman" w:eastAsia="Times New Roman" w:hAnsi="Times New Roman" w:cs="Times New Roman"/>
          <w:sz w:val="24"/>
          <w:szCs w:val="24"/>
          <w:lang w:eastAsia="ru-RU"/>
        </w:rPr>
        <w:t>ФЗ о бухгалтерском учете</w:t>
      </w:r>
    </w:p>
    <w:p w:rsidR="00D743E4" w:rsidRPr="00D743E4" w:rsidRDefault="00D743E4" w:rsidP="00D743E4">
      <w:pPr>
        <w:shd w:val="clear" w:color="auto" w:fill="F8F6FA"/>
        <w:spacing w:after="0" w:line="240" w:lineRule="auto"/>
        <w:rPr>
          <w:rFonts w:ascii="Times New Roman" w:eastAsia="Times New Roman" w:hAnsi="Times New Roman" w:cs="Times New Roman"/>
          <w:sz w:val="24"/>
          <w:szCs w:val="24"/>
          <w:lang w:eastAsia="ru-RU"/>
        </w:rPr>
      </w:pPr>
      <w:hyperlink r:id="rId198" w:history="1">
        <w:r w:rsidRPr="00D743E4">
          <w:rPr>
            <w:rFonts w:ascii="Montserrat" w:eastAsia="Times New Roman" w:hAnsi="Montserrat" w:cs="Times New Roman"/>
            <w:color w:val="4272D7"/>
            <w:sz w:val="18"/>
            <w:u w:val="single"/>
            <w:lang w:eastAsia="ru-RU"/>
          </w:rPr>
          <w:t>N 135-ФЗ от 26.07.2006</w:t>
        </w:r>
      </w:hyperlink>
    </w:p>
    <w:p w:rsidR="00D743E4" w:rsidRPr="00D743E4" w:rsidRDefault="00D743E4" w:rsidP="00D743E4">
      <w:pPr>
        <w:shd w:val="clear" w:color="auto" w:fill="F8F6FA"/>
        <w:spacing w:after="100" w:afterAutospacing="1" w:line="240" w:lineRule="auto"/>
        <w:rPr>
          <w:rFonts w:ascii="Times New Roman" w:eastAsia="Times New Roman" w:hAnsi="Times New Roman" w:cs="Times New Roman"/>
          <w:sz w:val="24"/>
          <w:szCs w:val="24"/>
          <w:lang w:eastAsia="ru-RU"/>
        </w:rPr>
      </w:pPr>
      <w:r w:rsidRPr="00D743E4">
        <w:rPr>
          <w:rFonts w:ascii="Times New Roman" w:eastAsia="Times New Roman" w:hAnsi="Times New Roman" w:cs="Times New Roman"/>
          <w:sz w:val="24"/>
          <w:szCs w:val="24"/>
          <w:lang w:eastAsia="ru-RU"/>
        </w:rPr>
        <w:t>ФЗ о защите конкуренции</w:t>
      </w:r>
    </w:p>
    <w:p w:rsidR="00D743E4" w:rsidRPr="00D743E4" w:rsidRDefault="00D743E4" w:rsidP="00D743E4">
      <w:pPr>
        <w:shd w:val="clear" w:color="auto" w:fill="F8F6FA"/>
        <w:spacing w:after="0" w:line="240" w:lineRule="auto"/>
        <w:rPr>
          <w:rFonts w:ascii="Times New Roman" w:eastAsia="Times New Roman" w:hAnsi="Times New Roman" w:cs="Times New Roman"/>
          <w:sz w:val="24"/>
          <w:szCs w:val="24"/>
          <w:lang w:eastAsia="ru-RU"/>
        </w:rPr>
      </w:pPr>
      <w:hyperlink r:id="rId199" w:history="1">
        <w:r w:rsidRPr="00D743E4">
          <w:rPr>
            <w:rFonts w:ascii="Montserrat" w:eastAsia="Times New Roman" w:hAnsi="Montserrat" w:cs="Times New Roman"/>
            <w:color w:val="4272D7"/>
            <w:sz w:val="18"/>
            <w:u w:val="single"/>
            <w:lang w:eastAsia="ru-RU"/>
          </w:rPr>
          <w:t>N 99-ФЗ от 04.05.2011</w:t>
        </w:r>
      </w:hyperlink>
    </w:p>
    <w:p w:rsidR="00D743E4" w:rsidRPr="00D743E4" w:rsidRDefault="00D743E4" w:rsidP="00D743E4">
      <w:pPr>
        <w:shd w:val="clear" w:color="auto" w:fill="F8F6FA"/>
        <w:spacing w:after="100" w:afterAutospacing="1" w:line="240" w:lineRule="auto"/>
        <w:rPr>
          <w:rFonts w:ascii="Times New Roman" w:eastAsia="Times New Roman" w:hAnsi="Times New Roman" w:cs="Times New Roman"/>
          <w:sz w:val="24"/>
          <w:szCs w:val="24"/>
          <w:lang w:eastAsia="ru-RU"/>
        </w:rPr>
      </w:pPr>
      <w:r w:rsidRPr="00D743E4">
        <w:rPr>
          <w:rFonts w:ascii="Times New Roman" w:eastAsia="Times New Roman" w:hAnsi="Times New Roman" w:cs="Times New Roman"/>
          <w:sz w:val="24"/>
          <w:szCs w:val="24"/>
          <w:lang w:eastAsia="ru-RU"/>
        </w:rPr>
        <w:t>ФЗ о лицензировании отдельных видов деятельности</w:t>
      </w:r>
    </w:p>
    <w:p w:rsidR="00D743E4" w:rsidRPr="00D743E4" w:rsidRDefault="00D743E4" w:rsidP="00D743E4">
      <w:pPr>
        <w:shd w:val="clear" w:color="auto" w:fill="F8F6FA"/>
        <w:spacing w:after="0" w:line="240" w:lineRule="auto"/>
        <w:rPr>
          <w:rFonts w:ascii="Times New Roman" w:eastAsia="Times New Roman" w:hAnsi="Times New Roman" w:cs="Times New Roman"/>
          <w:sz w:val="24"/>
          <w:szCs w:val="24"/>
          <w:lang w:eastAsia="ru-RU"/>
        </w:rPr>
      </w:pPr>
      <w:hyperlink r:id="rId200" w:history="1">
        <w:r w:rsidRPr="00D743E4">
          <w:rPr>
            <w:rFonts w:ascii="Montserrat" w:eastAsia="Times New Roman" w:hAnsi="Montserrat" w:cs="Times New Roman"/>
            <w:color w:val="4272D7"/>
            <w:sz w:val="18"/>
            <w:u w:val="single"/>
            <w:lang w:eastAsia="ru-RU"/>
          </w:rPr>
          <w:t>N 14-ФЗ от 08.02.1998</w:t>
        </w:r>
      </w:hyperlink>
    </w:p>
    <w:p w:rsidR="00D743E4" w:rsidRPr="00D743E4" w:rsidRDefault="00D743E4" w:rsidP="00D743E4">
      <w:pPr>
        <w:shd w:val="clear" w:color="auto" w:fill="F8F6FA"/>
        <w:spacing w:after="100" w:afterAutospacing="1" w:line="240" w:lineRule="auto"/>
        <w:rPr>
          <w:rFonts w:ascii="Times New Roman" w:eastAsia="Times New Roman" w:hAnsi="Times New Roman" w:cs="Times New Roman"/>
          <w:sz w:val="24"/>
          <w:szCs w:val="24"/>
          <w:lang w:eastAsia="ru-RU"/>
        </w:rPr>
      </w:pPr>
      <w:r w:rsidRPr="00D743E4">
        <w:rPr>
          <w:rFonts w:ascii="Times New Roman" w:eastAsia="Times New Roman" w:hAnsi="Times New Roman" w:cs="Times New Roman"/>
          <w:sz w:val="24"/>
          <w:szCs w:val="24"/>
          <w:lang w:eastAsia="ru-RU"/>
        </w:rPr>
        <w:t>ФЗ об ООО</w:t>
      </w:r>
    </w:p>
    <w:p w:rsidR="00D743E4" w:rsidRPr="00D743E4" w:rsidRDefault="00D743E4" w:rsidP="00D743E4">
      <w:pPr>
        <w:shd w:val="clear" w:color="auto" w:fill="F8F6FA"/>
        <w:spacing w:after="0" w:line="240" w:lineRule="auto"/>
        <w:rPr>
          <w:rFonts w:ascii="Times New Roman" w:eastAsia="Times New Roman" w:hAnsi="Times New Roman" w:cs="Times New Roman"/>
          <w:sz w:val="24"/>
          <w:szCs w:val="24"/>
          <w:lang w:eastAsia="ru-RU"/>
        </w:rPr>
      </w:pPr>
      <w:hyperlink r:id="rId201" w:history="1">
        <w:r w:rsidRPr="00D743E4">
          <w:rPr>
            <w:rFonts w:ascii="Montserrat" w:eastAsia="Times New Roman" w:hAnsi="Montserrat" w:cs="Times New Roman"/>
            <w:color w:val="4272D7"/>
            <w:sz w:val="18"/>
            <w:u w:val="single"/>
            <w:lang w:eastAsia="ru-RU"/>
          </w:rPr>
          <w:t>N 223-ФЗ от 18.07.2011</w:t>
        </w:r>
      </w:hyperlink>
    </w:p>
    <w:p w:rsidR="00D743E4" w:rsidRPr="00D743E4" w:rsidRDefault="00D743E4" w:rsidP="00D743E4">
      <w:pPr>
        <w:shd w:val="clear" w:color="auto" w:fill="F8F6FA"/>
        <w:spacing w:after="100" w:afterAutospacing="1" w:line="240" w:lineRule="auto"/>
        <w:rPr>
          <w:rFonts w:ascii="Times New Roman" w:eastAsia="Times New Roman" w:hAnsi="Times New Roman" w:cs="Times New Roman"/>
          <w:sz w:val="24"/>
          <w:szCs w:val="24"/>
          <w:lang w:eastAsia="ru-RU"/>
        </w:rPr>
      </w:pPr>
      <w:r w:rsidRPr="00D743E4">
        <w:rPr>
          <w:rFonts w:ascii="Times New Roman" w:eastAsia="Times New Roman" w:hAnsi="Times New Roman" w:cs="Times New Roman"/>
          <w:sz w:val="24"/>
          <w:szCs w:val="24"/>
          <w:lang w:eastAsia="ru-RU"/>
        </w:rPr>
        <w:t>ФЗ о закупках товаров, работ, услуг отдельными видами юридических лиц</w:t>
      </w:r>
    </w:p>
    <w:p w:rsidR="00D743E4" w:rsidRPr="00D743E4" w:rsidRDefault="00D743E4" w:rsidP="00D743E4">
      <w:pPr>
        <w:shd w:val="clear" w:color="auto" w:fill="F8F6FA"/>
        <w:spacing w:after="0" w:line="240" w:lineRule="auto"/>
        <w:rPr>
          <w:rFonts w:ascii="Times New Roman" w:eastAsia="Times New Roman" w:hAnsi="Times New Roman" w:cs="Times New Roman"/>
          <w:sz w:val="24"/>
          <w:szCs w:val="24"/>
          <w:lang w:eastAsia="ru-RU"/>
        </w:rPr>
      </w:pPr>
      <w:hyperlink r:id="rId202" w:history="1">
        <w:r w:rsidRPr="00D743E4">
          <w:rPr>
            <w:rFonts w:ascii="Montserrat" w:eastAsia="Times New Roman" w:hAnsi="Montserrat" w:cs="Times New Roman"/>
            <w:color w:val="4272D7"/>
            <w:sz w:val="18"/>
            <w:u w:val="single"/>
            <w:lang w:eastAsia="ru-RU"/>
          </w:rPr>
          <w:t>N 2202-1 от 17.01.1992</w:t>
        </w:r>
      </w:hyperlink>
    </w:p>
    <w:p w:rsidR="00D743E4" w:rsidRPr="00D743E4" w:rsidRDefault="00D743E4" w:rsidP="00D743E4">
      <w:pPr>
        <w:shd w:val="clear" w:color="auto" w:fill="F8F6FA"/>
        <w:spacing w:after="100" w:afterAutospacing="1" w:line="240" w:lineRule="auto"/>
        <w:rPr>
          <w:rFonts w:ascii="Times New Roman" w:eastAsia="Times New Roman" w:hAnsi="Times New Roman" w:cs="Times New Roman"/>
          <w:sz w:val="24"/>
          <w:szCs w:val="24"/>
          <w:lang w:eastAsia="ru-RU"/>
        </w:rPr>
      </w:pPr>
      <w:r w:rsidRPr="00D743E4">
        <w:rPr>
          <w:rFonts w:ascii="Times New Roman" w:eastAsia="Times New Roman" w:hAnsi="Times New Roman" w:cs="Times New Roman"/>
          <w:sz w:val="24"/>
          <w:szCs w:val="24"/>
          <w:lang w:eastAsia="ru-RU"/>
        </w:rPr>
        <w:t>ФЗ о прокуратуре</w:t>
      </w:r>
    </w:p>
    <w:p w:rsidR="00D743E4" w:rsidRPr="00D743E4" w:rsidRDefault="00D743E4" w:rsidP="00D743E4">
      <w:pPr>
        <w:shd w:val="clear" w:color="auto" w:fill="F8F6FA"/>
        <w:spacing w:after="0" w:line="240" w:lineRule="auto"/>
        <w:rPr>
          <w:rFonts w:ascii="Times New Roman" w:eastAsia="Times New Roman" w:hAnsi="Times New Roman" w:cs="Times New Roman"/>
          <w:sz w:val="24"/>
          <w:szCs w:val="24"/>
          <w:lang w:eastAsia="ru-RU"/>
        </w:rPr>
      </w:pPr>
      <w:hyperlink r:id="rId203" w:history="1">
        <w:r w:rsidRPr="00D743E4">
          <w:rPr>
            <w:rFonts w:ascii="Montserrat" w:eastAsia="Times New Roman" w:hAnsi="Montserrat" w:cs="Times New Roman"/>
            <w:color w:val="4272D7"/>
            <w:sz w:val="18"/>
            <w:u w:val="single"/>
            <w:lang w:eastAsia="ru-RU"/>
          </w:rPr>
          <w:t>N 127-ФЗ 26.10.2002</w:t>
        </w:r>
      </w:hyperlink>
    </w:p>
    <w:p w:rsidR="00D743E4" w:rsidRPr="00D743E4" w:rsidRDefault="00D743E4" w:rsidP="00D743E4">
      <w:pPr>
        <w:shd w:val="clear" w:color="auto" w:fill="F8F6FA"/>
        <w:spacing w:after="100" w:afterAutospacing="1" w:line="240" w:lineRule="auto"/>
        <w:rPr>
          <w:rFonts w:ascii="Times New Roman" w:eastAsia="Times New Roman" w:hAnsi="Times New Roman" w:cs="Times New Roman"/>
          <w:sz w:val="24"/>
          <w:szCs w:val="24"/>
          <w:lang w:eastAsia="ru-RU"/>
        </w:rPr>
      </w:pPr>
      <w:r w:rsidRPr="00D743E4">
        <w:rPr>
          <w:rFonts w:ascii="Times New Roman" w:eastAsia="Times New Roman" w:hAnsi="Times New Roman" w:cs="Times New Roman"/>
          <w:sz w:val="24"/>
          <w:szCs w:val="24"/>
          <w:lang w:eastAsia="ru-RU"/>
        </w:rPr>
        <w:t>ФЗ о несостоятельности (банкротстве)</w:t>
      </w:r>
    </w:p>
    <w:p w:rsidR="00D743E4" w:rsidRPr="00D743E4" w:rsidRDefault="00D743E4" w:rsidP="00D743E4">
      <w:pPr>
        <w:shd w:val="clear" w:color="auto" w:fill="F8F6FA"/>
        <w:spacing w:after="0" w:line="240" w:lineRule="auto"/>
        <w:rPr>
          <w:rFonts w:ascii="Times New Roman" w:eastAsia="Times New Roman" w:hAnsi="Times New Roman" w:cs="Times New Roman"/>
          <w:sz w:val="24"/>
          <w:szCs w:val="24"/>
          <w:lang w:eastAsia="ru-RU"/>
        </w:rPr>
      </w:pPr>
      <w:hyperlink r:id="rId204" w:history="1">
        <w:r w:rsidRPr="00D743E4">
          <w:rPr>
            <w:rFonts w:ascii="Montserrat" w:eastAsia="Times New Roman" w:hAnsi="Montserrat" w:cs="Times New Roman"/>
            <w:color w:val="4272D7"/>
            <w:sz w:val="18"/>
            <w:u w:val="single"/>
            <w:lang w:eastAsia="ru-RU"/>
          </w:rPr>
          <w:t>N 152-ФЗ от 27.07.2006</w:t>
        </w:r>
      </w:hyperlink>
    </w:p>
    <w:p w:rsidR="00D743E4" w:rsidRPr="00D743E4" w:rsidRDefault="00D743E4" w:rsidP="00D743E4">
      <w:pPr>
        <w:shd w:val="clear" w:color="auto" w:fill="F8F6FA"/>
        <w:spacing w:after="100" w:afterAutospacing="1" w:line="240" w:lineRule="auto"/>
        <w:rPr>
          <w:rFonts w:ascii="Times New Roman" w:eastAsia="Times New Roman" w:hAnsi="Times New Roman" w:cs="Times New Roman"/>
          <w:sz w:val="24"/>
          <w:szCs w:val="24"/>
          <w:lang w:eastAsia="ru-RU"/>
        </w:rPr>
      </w:pPr>
      <w:r w:rsidRPr="00D743E4">
        <w:rPr>
          <w:rFonts w:ascii="Times New Roman" w:eastAsia="Times New Roman" w:hAnsi="Times New Roman" w:cs="Times New Roman"/>
          <w:sz w:val="24"/>
          <w:szCs w:val="24"/>
          <w:lang w:eastAsia="ru-RU"/>
        </w:rPr>
        <w:t>ФЗ о персональных данных</w:t>
      </w:r>
    </w:p>
    <w:p w:rsidR="00D743E4" w:rsidRPr="00D743E4" w:rsidRDefault="00D743E4" w:rsidP="00D743E4">
      <w:pPr>
        <w:shd w:val="clear" w:color="auto" w:fill="F8F6FA"/>
        <w:spacing w:after="0" w:line="240" w:lineRule="auto"/>
        <w:rPr>
          <w:rFonts w:ascii="Times New Roman" w:eastAsia="Times New Roman" w:hAnsi="Times New Roman" w:cs="Times New Roman"/>
          <w:sz w:val="24"/>
          <w:szCs w:val="24"/>
          <w:lang w:eastAsia="ru-RU"/>
        </w:rPr>
      </w:pPr>
      <w:hyperlink r:id="rId205" w:history="1">
        <w:r w:rsidRPr="00D743E4">
          <w:rPr>
            <w:rFonts w:ascii="Montserrat" w:eastAsia="Times New Roman" w:hAnsi="Montserrat" w:cs="Times New Roman"/>
            <w:color w:val="4272D7"/>
            <w:sz w:val="18"/>
            <w:u w:val="single"/>
            <w:lang w:eastAsia="ru-RU"/>
          </w:rPr>
          <w:t>N 44-ФЗ от 05.04.2013</w:t>
        </w:r>
      </w:hyperlink>
    </w:p>
    <w:p w:rsidR="00D743E4" w:rsidRPr="00D743E4" w:rsidRDefault="00D743E4" w:rsidP="00D743E4">
      <w:pPr>
        <w:shd w:val="clear" w:color="auto" w:fill="F8F6FA"/>
        <w:spacing w:after="100" w:afterAutospacing="1" w:line="240" w:lineRule="auto"/>
        <w:rPr>
          <w:rFonts w:ascii="Times New Roman" w:eastAsia="Times New Roman" w:hAnsi="Times New Roman" w:cs="Times New Roman"/>
          <w:sz w:val="24"/>
          <w:szCs w:val="24"/>
          <w:lang w:eastAsia="ru-RU"/>
        </w:rPr>
      </w:pPr>
      <w:r w:rsidRPr="00D743E4">
        <w:rPr>
          <w:rFonts w:ascii="Times New Roman" w:eastAsia="Times New Roman" w:hAnsi="Times New Roman" w:cs="Times New Roman"/>
          <w:sz w:val="24"/>
          <w:szCs w:val="24"/>
          <w:lang w:eastAsia="ru-RU"/>
        </w:rPr>
        <w:t>ФЗ о госзакупках</w:t>
      </w:r>
    </w:p>
    <w:p w:rsidR="00D743E4" w:rsidRPr="00D743E4" w:rsidRDefault="00D743E4" w:rsidP="00D743E4">
      <w:pPr>
        <w:shd w:val="clear" w:color="auto" w:fill="F8F6FA"/>
        <w:spacing w:after="0" w:line="240" w:lineRule="auto"/>
        <w:rPr>
          <w:rFonts w:ascii="Times New Roman" w:eastAsia="Times New Roman" w:hAnsi="Times New Roman" w:cs="Times New Roman"/>
          <w:sz w:val="24"/>
          <w:szCs w:val="24"/>
          <w:lang w:eastAsia="ru-RU"/>
        </w:rPr>
      </w:pPr>
      <w:hyperlink r:id="rId206" w:history="1">
        <w:r w:rsidRPr="00D743E4">
          <w:rPr>
            <w:rFonts w:ascii="Montserrat" w:eastAsia="Times New Roman" w:hAnsi="Montserrat" w:cs="Times New Roman"/>
            <w:color w:val="4272D7"/>
            <w:sz w:val="18"/>
            <w:u w:val="single"/>
            <w:lang w:eastAsia="ru-RU"/>
          </w:rPr>
          <w:t>N 229-ФЗ от 02.10.2007</w:t>
        </w:r>
      </w:hyperlink>
    </w:p>
    <w:p w:rsidR="00D743E4" w:rsidRPr="00D743E4" w:rsidRDefault="00D743E4" w:rsidP="00D743E4">
      <w:pPr>
        <w:shd w:val="clear" w:color="auto" w:fill="F8F6FA"/>
        <w:spacing w:after="100" w:afterAutospacing="1" w:line="240" w:lineRule="auto"/>
        <w:rPr>
          <w:rFonts w:ascii="Times New Roman" w:eastAsia="Times New Roman" w:hAnsi="Times New Roman" w:cs="Times New Roman"/>
          <w:sz w:val="24"/>
          <w:szCs w:val="24"/>
          <w:lang w:eastAsia="ru-RU"/>
        </w:rPr>
      </w:pPr>
      <w:r w:rsidRPr="00D743E4">
        <w:rPr>
          <w:rFonts w:ascii="Times New Roman" w:eastAsia="Times New Roman" w:hAnsi="Times New Roman" w:cs="Times New Roman"/>
          <w:sz w:val="24"/>
          <w:szCs w:val="24"/>
          <w:lang w:eastAsia="ru-RU"/>
        </w:rPr>
        <w:t>ФЗ об исполнительном производстве</w:t>
      </w:r>
    </w:p>
    <w:p w:rsidR="00D743E4" w:rsidRPr="00D743E4" w:rsidRDefault="00D743E4" w:rsidP="00D743E4">
      <w:pPr>
        <w:shd w:val="clear" w:color="auto" w:fill="F8F6FA"/>
        <w:spacing w:after="0" w:line="240" w:lineRule="auto"/>
        <w:rPr>
          <w:rFonts w:ascii="Times New Roman" w:eastAsia="Times New Roman" w:hAnsi="Times New Roman" w:cs="Times New Roman"/>
          <w:sz w:val="24"/>
          <w:szCs w:val="24"/>
          <w:lang w:eastAsia="ru-RU"/>
        </w:rPr>
      </w:pPr>
      <w:hyperlink r:id="rId207" w:history="1">
        <w:r w:rsidRPr="00D743E4">
          <w:rPr>
            <w:rFonts w:ascii="Montserrat" w:eastAsia="Times New Roman" w:hAnsi="Montserrat" w:cs="Times New Roman"/>
            <w:color w:val="4272D7"/>
            <w:sz w:val="18"/>
            <w:u w:val="single"/>
            <w:lang w:eastAsia="ru-RU"/>
          </w:rPr>
          <w:t>N 53-ФЗ от 28.03.1998</w:t>
        </w:r>
      </w:hyperlink>
    </w:p>
    <w:p w:rsidR="00D743E4" w:rsidRPr="00D743E4" w:rsidRDefault="00D743E4" w:rsidP="00D743E4">
      <w:pPr>
        <w:shd w:val="clear" w:color="auto" w:fill="F8F6FA"/>
        <w:spacing w:after="100" w:afterAutospacing="1" w:line="240" w:lineRule="auto"/>
        <w:rPr>
          <w:rFonts w:ascii="Times New Roman" w:eastAsia="Times New Roman" w:hAnsi="Times New Roman" w:cs="Times New Roman"/>
          <w:sz w:val="24"/>
          <w:szCs w:val="24"/>
          <w:lang w:eastAsia="ru-RU"/>
        </w:rPr>
      </w:pPr>
      <w:r w:rsidRPr="00D743E4">
        <w:rPr>
          <w:rFonts w:ascii="Times New Roman" w:eastAsia="Times New Roman" w:hAnsi="Times New Roman" w:cs="Times New Roman"/>
          <w:sz w:val="24"/>
          <w:szCs w:val="24"/>
          <w:lang w:eastAsia="ru-RU"/>
        </w:rPr>
        <w:t>ФЗ о воинской службе</w:t>
      </w:r>
    </w:p>
    <w:p w:rsidR="00D743E4" w:rsidRPr="00D743E4" w:rsidRDefault="00D743E4" w:rsidP="00D743E4">
      <w:pPr>
        <w:shd w:val="clear" w:color="auto" w:fill="F8F6FA"/>
        <w:spacing w:after="0" w:line="240" w:lineRule="auto"/>
        <w:rPr>
          <w:rFonts w:ascii="Times New Roman" w:eastAsia="Times New Roman" w:hAnsi="Times New Roman" w:cs="Times New Roman"/>
          <w:sz w:val="24"/>
          <w:szCs w:val="24"/>
          <w:lang w:eastAsia="ru-RU"/>
        </w:rPr>
      </w:pPr>
      <w:hyperlink r:id="rId208" w:history="1">
        <w:r w:rsidRPr="00D743E4">
          <w:rPr>
            <w:rFonts w:ascii="Montserrat" w:eastAsia="Times New Roman" w:hAnsi="Montserrat" w:cs="Times New Roman"/>
            <w:color w:val="4272D7"/>
            <w:sz w:val="18"/>
            <w:u w:val="single"/>
            <w:lang w:eastAsia="ru-RU"/>
          </w:rPr>
          <w:t>N 395-1 от 02.12.1990</w:t>
        </w:r>
      </w:hyperlink>
    </w:p>
    <w:p w:rsidR="00D743E4" w:rsidRPr="00D743E4" w:rsidRDefault="00D743E4" w:rsidP="00D743E4">
      <w:pPr>
        <w:shd w:val="clear" w:color="auto" w:fill="F8F6FA"/>
        <w:spacing w:after="100" w:afterAutospacing="1" w:line="240" w:lineRule="auto"/>
        <w:rPr>
          <w:rFonts w:ascii="Times New Roman" w:eastAsia="Times New Roman" w:hAnsi="Times New Roman" w:cs="Times New Roman"/>
          <w:sz w:val="24"/>
          <w:szCs w:val="24"/>
          <w:lang w:eastAsia="ru-RU"/>
        </w:rPr>
      </w:pPr>
      <w:r w:rsidRPr="00D743E4">
        <w:rPr>
          <w:rFonts w:ascii="Times New Roman" w:eastAsia="Times New Roman" w:hAnsi="Times New Roman" w:cs="Times New Roman"/>
          <w:sz w:val="24"/>
          <w:szCs w:val="24"/>
          <w:lang w:eastAsia="ru-RU"/>
        </w:rPr>
        <w:t>ФЗ о банках и банковской деятельности</w:t>
      </w:r>
    </w:p>
    <w:p w:rsidR="00D743E4" w:rsidRPr="00D743E4" w:rsidRDefault="00D743E4" w:rsidP="00D743E4">
      <w:pPr>
        <w:shd w:val="clear" w:color="auto" w:fill="F8F6FA"/>
        <w:spacing w:after="0" w:line="240" w:lineRule="auto"/>
        <w:rPr>
          <w:rFonts w:ascii="Times New Roman" w:eastAsia="Times New Roman" w:hAnsi="Times New Roman" w:cs="Times New Roman"/>
          <w:sz w:val="24"/>
          <w:szCs w:val="24"/>
          <w:lang w:eastAsia="ru-RU"/>
        </w:rPr>
      </w:pPr>
      <w:hyperlink r:id="rId209" w:history="1">
        <w:r w:rsidRPr="00D743E4">
          <w:rPr>
            <w:rFonts w:ascii="Montserrat" w:eastAsia="Times New Roman" w:hAnsi="Montserrat" w:cs="Times New Roman"/>
            <w:color w:val="4272D7"/>
            <w:sz w:val="18"/>
            <w:u w:val="single"/>
            <w:lang w:eastAsia="ru-RU"/>
          </w:rPr>
          <w:t>ст. 333 ГК РФ</w:t>
        </w:r>
      </w:hyperlink>
    </w:p>
    <w:p w:rsidR="00D743E4" w:rsidRPr="00D743E4" w:rsidRDefault="00D743E4" w:rsidP="00D743E4">
      <w:pPr>
        <w:shd w:val="clear" w:color="auto" w:fill="F8F6FA"/>
        <w:spacing w:after="100" w:afterAutospacing="1" w:line="240" w:lineRule="auto"/>
        <w:rPr>
          <w:rFonts w:ascii="Times New Roman" w:eastAsia="Times New Roman" w:hAnsi="Times New Roman" w:cs="Times New Roman"/>
          <w:sz w:val="24"/>
          <w:szCs w:val="24"/>
          <w:lang w:eastAsia="ru-RU"/>
        </w:rPr>
      </w:pPr>
      <w:r w:rsidRPr="00D743E4">
        <w:rPr>
          <w:rFonts w:ascii="Times New Roman" w:eastAsia="Times New Roman" w:hAnsi="Times New Roman" w:cs="Times New Roman"/>
          <w:sz w:val="24"/>
          <w:szCs w:val="24"/>
          <w:lang w:eastAsia="ru-RU"/>
        </w:rPr>
        <w:t>Уменьшение неустойки</w:t>
      </w:r>
    </w:p>
    <w:p w:rsidR="00D743E4" w:rsidRPr="00D743E4" w:rsidRDefault="00D743E4" w:rsidP="00D743E4">
      <w:pPr>
        <w:shd w:val="clear" w:color="auto" w:fill="F8F6FA"/>
        <w:spacing w:after="0" w:line="240" w:lineRule="auto"/>
        <w:rPr>
          <w:rFonts w:ascii="Times New Roman" w:eastAsia="Times New Roman" w:hAnsi="Times New Roman" w:cs="Times New Roman"/>
          <w:sz w:val="24"/>
          <w:szCs w:val="24"/>
          <w:lang w:eastAsia="ru-RU"/>
        </w:rPr>
      </w:pPr>
      <w:hyperlink r:id="rId210" w:history="1">
        <w:r w:rsidRPr="00D743E4">
          <w:rPr>
            <w:rFonts w:ascii="Montserrat" w:eastAsia="Times New Roman" w:hAnsi="Montserrat" w:cs="Times New Roman"/>
            <w:color w:val="4272D7"/>
            <w:sz w:val="18"/>
            <w:u w:val="single"/>
            <w:lang w:eastAsia="ru-RU"/>
          </w:rPr>
          <w:t>ст. 317.1 ГК РФ</w:t>
        </w:r>
      </w:hyperlink>
    </w:p>
    <w:p w:rsidR="00D743E4" w:rsidRPr="00D743E4" w:rsidRDefault="00D743E4" w:rsidP="00D743E4">
      <w:pPr>
        <w:shd w:val="clear" w:color="auto" w:fill="F8F6FA"/>
        <w:spacing w:after="100" w:afterAutospacing="1" w:line="240" w:lineRule="auto"/>
        <w:rPr>
          <w:rFonts w:ascii="Times New Roman" w:eastAsia="Times New Roman" w:hAnsi="Times New Roman" w:cs="Times New Roman"/>
          <w:sz w:val="24"/>
          <w:szCs w:val="24"/>
          <w:lang w:eastAsia="ru-RU"/>
        </w:rPr>
      </w:pPr>
      <w:r w:rsidRPr="00D743E4">
        <w:rPr>
          <w:rFonts w:ascii="Times New Roman" w:eastAsia="Times New Roman" w:hAnsi="Times New Roman" w:cs="Times New Roman"/>
          <w:sz w:val="24"/>
          <w:szCs w:val="24"/>
          <w:lang w:eastAsia="ru-RU"/>
        </w:rPr>
        <w:t>Проценты по денежному обязательству</w:t>
      </w:r>
    </w:p>
    <w:p w:rsidR="00D743E4" w:rsidRPr="00D743E4" w:rsidRDefault="00D743E4" w:rsidP="00D743E4">
      <w:pPr>
        <w:shd w:val="clear" w:color="auto" w:fill="F8F6FA"/>
        <w:spacing w:after="0" w:line="240" w:lineRule="auto"/>
        <w:rPr>
          <w:rFonts w:ascii="Times New Roman" w:eastAsia="Times New Roman" w:hAnsi="Times New Roman" w:cs="Times New Roman"/>
          <w:sz w:val="24"/>
          <w:szCs w:val="24"/>
          <w:lang w:eastAsia="ru-RU"/>
        </w:rPr>
      </w:pPr>
      <w:hyperlink r:id="rId211" w:history="1">
        <w:r w:rsidRPr="00D743E4">
          <w:rPr>
            <w:rFonts w:ascii="Montserrat" w:eastAsia="Times New Roman" w:hAnsi="Montserrat" w:cs="Times New Roman"/>
            <w:color w:val="4272D7"/>
            <w:sz w:val="18"/>
            <w:u w:val="single"/>
            <w:lang w:eastAsia="ru-RU"/>
          </w:rPr>
          <w:t>ст. 395 ГК РФ</w:t>
        </w:r>
      </w:hyperlink>
    </w:p>
    <w:p w:rsidR="00D743E4" w:rsidRPr="00D743E4" w:rsidRDefault="00D743E4" w:rsidP="00D743E4">
      <w:pPr>
        <w:shd w:val="clear" w:color="auto" w:fill="F8F6FA"/>
        <w:spacing w:after="100" w:afterAutospacing="1" w:line="240" w:lineRule="auto"/>
        <w:rPr>
          <w:rFonts w:ascii="Times New Roman" w:eastAsia="Times New Roman" w:hAnsi="Times New Roman" w:cs="Times New Roman"/>
          <w:sz w:val="24"/>
          <w:szCs w:val="24"/>
          <w:lang w:eastAsia="ru-RU"/>
        </w:rPr>
      </w:pPr>
      <w:r w:rsidRPr="00D743E4">
        <w:rPr>
          <w:rFonts w:ascii="Times New Roman" w:eastAsia="Times New Roman" w:hAnsi="Times New Roman" w:cs="Times New Roman"/>
          <w:sz w:val="24"/>
          <w:szCs w:val="24"/>
          <w:lang w:eastAsia="ru-RU"/>
        </w:rPr>
        <w:t>Ответственность за неисполнение денежного обязательства</w:t>
      </w:r>
    </w:p>
    <w:p w:rsidR="00D743E4" w:rsidRPr="00D743E4" w:rsidRDefault="00D743E4" w:rsidP="00D743E4">
      <w:pPr>
        <w:shd w:val="clear" w:color="auto" w:fill="F8F6FA"/>
        <w:spacing w:after="0" w:line="240" w:lineRule="auto"/>
        <w:rPr>
          <w:rFonts w:ascii="Times New Roman" w:eastAsia="Times New Roman" w:hAnsi="Times New Roman" w:cs="Times New Roman"/>
          <w:sz w:val="24"/>
          <w:szCs w:val="24"/>
          <w:lang w:eastAsia="ru-RU"/>
        </w:rPr>
      </w:pPr>
      <w:hyperlink r:id="rId212" w:history="1">
        <w:proofErr w:type="gramStart"/>
        <w:r w:rsidRPr="00D743E4">
          <w:rPr>
            <w:rFonts w:ascii="Montserrat" w:eastAsia="Times New Roman" w:hAnsi="Montserrat" w:cs="Times New Roman"/>
            <w:color w:val="4272D7"/>
            <w:sz w:val="18"/>
            <w:u w:val="single"/>
            <w:lang w:eastAsia="ru-RU"/>
          </w:rPr>
          <w:t>ст</w:t>
        </w:r>
        <w:proofErr w:type="gramEnd"/>
        <w:r w:rsidRPr="00D743E4">
          <w:rPr>
            <w:rFonts w:ascii="Montserrat" w:eastAsia="Times New Roman" w:hAnsi="Montserrat" w:cs="Times New Roman"/>
            <w:color w:val="4272D7"/>
            <w:sz w:val="18"/>
            <w:u w:val="single"/>
            <w:lang w:eastAsia="ru-RU"/>
          </w:rPr>
          <w:t xml:space="preserve"> 20.25 КоАП РФ</w:t>
        </w:r>
      </w:hyperlink>
    </w:p>
    <w:p w:rsidR="00D743E4" w:rsidRPr="00D743E4" w:rsidRDefault="00D743E4" w:rsidP="00D743E4">
      <w:pPr>
        <w:shd w:val="clear" w:color="auto" w:fill="F8F6FA"/>
        <w:spacing w:after="100" w:afterAutospacing="1" w:line="240" w:lineRule="auto"/>
        <w:rPr>
          <w:rFonts w:ascii="Times New Roman" w:eastAsia="Times New Roman" w:hAnsi="Times New Roman" w:cs="Times New Roman"/>
          <w:sz w:val="24"/>
          <w:szCs w:val="24"/>
          <w:lang w:eastAsia="ru-RU"/>
        </w:rPr>
      </w:pPr>
      <w:r w:rsidRPr="00D743E4">
        <w:rPr>
          <w:rFonts w:ascii="Times New Roman" w:eastAsia="Times New Roman" w:hAnsi="Times New Roman" w:cs="Times New Roman"/>
          <w:sz w:val="24"/>
          <w:szCs w:val="24"/>
          <w:lang w:eastAsia="ru-RU"/>
        </w:rPr>
        <w:t>Уклонение от исполнения административного наказания</w:t>
      </w:r>
    </w:p>
    <w:p w:rsidR="00D743E4" w:rsidRPr="00D743E4" w:rsidRDefault="00D743E4" w:rsidP="00D743E4">
      <w:pPr>
        <w:shd w:val="clear" w:color="auto" w:fill="F8F6FA"/>
        <w:spacing w:after="0" w:line="240" w:lineRule="auto"/>
        <w:rPr>
          <w:rFonts w:ascii="Times New Roman" w:eastAsia="Times New Roman" w:hAnsi="Times New Roman" w:cs="Times New Roman"/>
          <w:sz w:val="24"/>
          <w:szCs w:val="24"/>
          <w:lang w:eastAsia="ru-RU"/>
        </w:rPr>
      </w:pPr>
      <w:hyperlink r:id="rId213" w:history="1">
        <w:r w:rsidRPr="00D743E4">
          <w:rPr>
            <w:rFonts w:ascii="Montserrat" w:eastAsia="Times New Roman" w:hAnsi="Montserrat" w:cs="Times New Roman"/>
            <w:color w:val="4272D7"/>
            <w:sz w:val="18"/>
            <w:u w:val="single"/>
            <w:lang w:eastAsia="ru-RU"/>
          </w:rPr>
          <w:t>ст. 81 ТК РФ</w:t>
        </w:r>
      </w:hyperlink>
    </w:p>
    <w:p w:rsidR="00D743E4" w:rsidRPr="00D743E4" w:rsidRDefault="00D743E4" w:rsidP="00D743E4">
      <w:pPr>
        <w:shd w:val="clear" w:color="auto" w:fill="F8F6FA"/>
        <w:spacing w:after="100" w:afterAutospacing="1" w:line="240" w:lineRule="auto"/>
        <w:rPr>
          <w:rFonts w:ascii="Times New Roman" w:eastAsia="Times New Roman" w:hAnsi="Times New Roman" w:cs="Times New Roman"/>
          <w:sz w:val="24"/>
          <w:szCs w:val="24"/>
          <w:lang w:eastAsia="ru-RU"/>
        </w:rPr>
      </w:pPr>
      <w:r w:rsidRPr="00D743E4">
        <w:rPr>
          <w:rFonts w:ascii="Times New Roman" w:eastAsia="Times New Roman" w:hAnsi="Times New Roman" w:cs="Times New Roman"/>
          <w:sz w:val="24"/>
          <w:szCs w:val="24"/>
          <w:lang w:eastAsia="ru-RU"/>
        </w:rPr>
        <w:t>Расторжение трудового договора по инициативе работодателя</w:t>
      </w:r>
    </w:p>
    <w:p w:rsidR="00D743E4" w:rsidRPr="00D743E4" w:rsidRDefault="00D743E4" w:rsidP="00D743E4">
      <w:pPr>
        <w:shd w:val="clear" w:color="auto" w:fill="F8F6FA"/>
        <w:spacing w:after="0" w:line="240" w:lineRule="auto"/>
        <w:rPr>
          <w:rFonts w:ascii="Times New Roman" w:eastAsia="Times New Roman" w:hAnsi="Times New Roman" w:cs="Times New Roman"/>
          <w:sz w:val="24"/>
          <w:szCs w:val="24"/>
          <w:lang w:eastAsia="ru-RU"/>
        </w:rPr>
      </w:pPr>
      <w:hyperlink r:id="rId214" w:history="1">
        <w:r w:rsidRPr="00D743E4">
          <w:rPr>
            <w:rFonts w:ascii="Montserrat" w:eastAsia="Times New Roman" w:hAnsi="Montserrat" w:cs="Times New Roman"/>
            <w:color w:val="4272D7"/>
            <w:sz w:val="18"/>
            <w:u w:val="single"/>
            <w:lang w:eastAsia="ru-RU"/>
          </w:rPr>
          <w:t>ст. 78 БК РФ</w:t>
        </w:r>
      </w:hyperlink>
    </w:p>
    <w:p w:rsidR="00D743E4" w:rsidRPr="00D743E4" w:rsidRDefault="00D743E4" w:rsidP="00D743E4">
      <w:pPr>
        <w:shd w:val="clear" w:color="auto" w:fill="F8F6FA"/>
        <w:spacing w:after="100" w:afterAutospacing="1" w:line="240" w:lineRule="auto"/>
        <w:rPr>
          <w:rFonts w:ascii="Times New Roman" w:eastAsia="Times New Roman" w:hAnsi="Times New Roman" w:cs="Times New Roman"/>
          <w:sz w:val="24"/>
          <w:szCs w:val="24"/>
          <w:lang w:eastAsia="ru-RU"/>
        </w:rPr>
      </w:pPr>
      <w:r w:rsidRPr="00D743E4">
        <w:rPr>
          <w:rFonts w:ascii="Times New Roman" w:eastAsia="Times New Roman" w:hAnsi="Times New Roman" w:cs="Times New Roman"/>
          <w:sz w:val="24"/>
          <w:szCs w:val="24"/>
          <w:lang w:eastAsia="ru-RU"/>
        </w:rPr>
        <w:t>Предоставление субсидий юридическим лицам, индивидуальным предпринимателям, физическим лицам</w:t>
      </w:r>
    </w:p>
    <w:p w:rsidR="00D743E4" w:rsidRPr="00D743E4" w:rsidRDefault="00D743E4" w:rsidP="00D743E4">
      <w:pPr>
        <w:shd w:val="clear" w:color="auto" w:fill="F8F6FA"/>
        <w:spacing w:after="0" w:line="240" w:lineRule="auto"/>
        <w:rPr>
          <w:rFonts w:ascii="Times New Roman" w:eastAsia="Times New Roman" w:hAnsi="Times New Roman" w:cs="Times New Roman"/>
          <w:sz w:val="24"/>
          <w:szCs w:val="24"/>
          <w:lang w:eastAsia="ru-RU"/>
        </w:rPr>
      </w:pPr>
      <w:hyperlink r:id="rId215" w:history="1">
        <w:r w:rsidRPr="00D743E4">
          <w:rPr>
            <w:rFonts w:ascii="Montserrat" w:eastAsia="Times New Roman" w:hAnsi="Montserrat" w:cs="Times New Roman"/>
            <w:color w:val="4272D7"/>
            <w:sz w:val="18"/>
            <w:u w:val="single"/>
            <w:lang w:eastAsia="ru-RU"/>
          </w:rPr>
          <w:t>ст. 12.8 КоАП РФ</w:t>
        </w:r>
      </w:hyperlink>
    </w:p>
    <w:p w:rsidR="00D743E4" w:rsidRPr="00D743E4" w:rsidRDefault="00D743E4" w:rsidP="00D743E4">
      <w:pPr>
        <w:shd w:val="clear" w:color="auto" w:fill="F8F6FA"/>
        <w:spacing w:after="100" w:afterAutospacing="1" w:line="240" w:lineRule="auto"/>
        <w:rPr>
          <w:rFonts w:ascii="Times New Roman" w:eastAsia="Times New Roman" w:hAnsi="Times New Roman" w:cs="Times New Roman"/>
          <w:sz w:val="24"/>
          <w:szCs w:val="24"/>
          <w:lang w:eastAsia="ru-RU"/>
        </w:rPr>
      </w:pPr>
      <w:r w:rsidRPr="00D743E4">
        <w:rPr>
          <w:rFonts w:ascii="Times New Roman" w:eastAsia="Times New Roman" w:hAnsi="Times New Roman" w:cs="Times New Roman"/>
          <w:sz w:val="24"/>
          <w:szCs w:val="24"/>
          <w:lang w:eastAsia="ru-RU"/>
        </w:rPr>
        <w:t>Управление транспортным средством водителем, находящимся в состоянии опьянения, передача управления транспортным средством лицу, находящемуся в состоянии опьянения</w:t>
      </w:r>
    </w:p>
    <w:p w:rsidR="00D743E4" w:rsidRPr="00D743E4" w:rsidRDefault="00D743E4" w:rsidP="00D743E4">
      <w:pPr>
        <w:shd w:val="clear" w:color="auto" w:fill="F8F6FA"/>
        <w:spacing w:after="0" w:line="240" w:lineRule="auto"/>
        <w:rPr>
          <w:rFonts w:ascii="Times New Roman" w:eastAsia="Times New Roman" w:hAnsi="Times New Roman" w:cs="Times New Roman"/>
          <w:sz w:val="24"/>
          <w:szCs w:val="24"/>
          <w:lang w:eastAsia="ru-RU"/>
        </w:rPr>
      </w:pPr>
      <w:hyperlink r:id="rId216" w:history="1">
        <w:r w:rsidRPr="00D743E4">
          <w:rPr>
            <w:rFonts w:ascii="Montserrat" w:eastAsia="Times New Roman" w:hAnsi="Montserrat" w:cs="Times New Roman"/>
            <w:color w:val="4272D7"/>
            <w:sz w:val="18"/>
            <w:u w:val="single"/>
            <w:lang w:eastAsia="ru-RU"/>
          </w:rPr>
          <w:t>ст. 161 БК РФ</w:t>
        </w:r>
      </w:hyperlink>
    </w:p>
    <w:p w:rsidR="00D743E4" w:rsidRPr="00D743E4" w:rsidRDefault="00D743E4" w:rsidP="00D743E4">
      <w:pPr>
        <w:shd w:val="clear" w:color="auto" w:fill="F8F6FA"/>
        <w:spacing w:after="100" w:afterAutospacing="1" w:line="240" w:lineRule="auto"/>
        <w:rPr>
          <w:rFonts w:ascii="Times New Roman" w:eastAsia="Times New Roman" w:hAnsi="Times New Roman" w:cs="Times New Roman"/>
          <w:sz w:val="24"/>
          <w:szCs w:val="24"/>
          <w:lang w:eastAsia="ru-RU"/>
        </w:rPr>
      </w:pPr>
      <w:r w:rsidRPr="00D743E4">
        <w:rPr>
          <w:rFonts w:ascii="Times New Roman" w:eastAsia="Times New Roman" w:hAnsi="Times New Roman" w:cs="Times New Roman"/>
          <w:sz w:val="24"/>
          <w:szCs w:val="24"/>
          <w:lang w:eastAsia="ru-RU"/>
        </w:rPr>
        <w:t>Особенности правового положения казенных учреждений</w:t>
      </w:r>
    </w:p>
    <w:p w:rsidR="00D743E4" w:rsidRPr="00D743E4" w:rsidRDefault="00D743E4" w:rsidP="00D743E4">
      <w:pPr>
        <w:shd w:val="clear" w:color="auto" w:fill="F8F6FA"/>
        <w:spacing w:after="0" w:line="240" w:lineRule="auto"/>
        <w:rPr>
          <w:rFonts w:ascii="Times New Roman" w:eastAsia="Times New Roman" w:hAnsi="Times New Roman" w:cs="Times New Roman"/>
          <w:sz w:val="24"/>
          <w:szCs w:val="24"/>
          <w:lang w:eastAsia="ru-RU"/>
        </w:rPr>
      </w:pPr>
      <w:hyperlink r:id="rId217" w:history="1">
        <w:r w:rsidRPr="00D743E4">
          <w:rPr>
            <w:rFonts w:ascii="Montserrat" w:eastAsia="Times New Roman" w:hAnsi="Montserrat" w:cs="Times New Roman"/>
            <w:color w:val="4272D7"/>
            <w:sz w:val="18"/>
            <w:u w:val="single"/>
            <w:lang w:eastAsia="ru-RU"/>
          </w:rPr>
          <w:t>ст. 77 ТК РФ</w:t>
        </w:r>
      </w:hyperlink>
    </w:p>
    <w:p w:rsidR="00D743E4" w:rsidRPr="00D743E4" w:rsidRDefault="00D743E4" w:rsidP="00D743E4">
      <w:pPr>
        <w:shd w:val="clear" w:color="auto" w:fill="F8F6FA"/>
        <w:spacing w:after="100" w:afterAutospacing="1" w:line="240" w:lineRule="auto"/>
        <w:rPr>
          <w:rFonts w:ascii="Times New Roman" w:eastAsia="Times New Roman" w:hAnsi="Times New Roman" w:cs="Times New Roman"/>
          <w:sz w:val="24"/>
          <w:szCs w:val="24"/>
          <w:lang w:eastAsia="ru-RU"/>
        </w:rPr>
      </w:pPr>
      <w:r w:rsidRPr="00D743E4">
        <w:rPr>
          <w:rFonts w:ascii="Times New Roman" w:eastAsia="Times New Roman" w:hAnsi="Times New Roman" w:cs="Times New Roman"/>
          <w:sz w:val="24"/>
          <w:szCs w:val="24"/>
          <w:lang w:eastAsia="ru-RU"/>
        </w:rPr>
        <w:t>Общие основания прекращения трудового договора</w:t>
      </w:r>
    </w:p>
    <w:p w:rsidR="00D743E4" w:rsidRPr="00D743E4" w:rsidRDefault="00D743E4" w:rsidP="00D743E4">
      <w:pPr>
        <w:shd w:val="clear" w:color="auto" w:fill="F8F6FA"/>
        <w:spacing w:after="0" w:line="240" w:lineRule="auto"/>
        <w:rPr>
          <w:rFonts w:ascii="Times New Roman" w:eastAsia="Times New Roman" w:hAnsi="Times New Roman" w:cs="Times New Roman"/>
          <w:sz w:val="24"/>
          <w:szCs w:val="24"/>
          <w:lang w:eastAsia="ru-RU"/>
        </w:rPr>
      </w:pPr>
      <w:hyperlink r:id="rId218" w:history="1">
        <w:r w:rsidRPr="00D743E4">
          <w:rPr>
            <w:rFonts w:ascii="Montserrat" w:eastAsia="Times New Roman" w:hAnsi="Montserrat" w:cs="Times New Roman"/>
            <w:color w:val="4272D7"/>
            <w:sz w:val="18"/>
            <w:u w:val="single"/>
            <w:lang w:eastAsia="ru-RU"/>
          </w:rPr>
          <w:t>ст. 144 УПК РФ</w:t>
        </w:r>
      </w:hyperlink>
    </w:p>
    <w:p w:rsidR="00D743E4" w:rsidRPr="00D743E4" w:rsidRDefault="00D743E4" w:rsidP="00D743E4">
      <w:pPr>
        <w:shd w:val="clear" w:color="auto" w:fill="F8F6FA"/>
        <w:spacing w:after="100" w:afterAutospacing="1" w:line="240" w:lineRule="auto"/>
        <w:rPr>
          <w:rFonts w:ascii="Times New Roman" w:eastAsia="Times New Roman" w:hAnsi="Times New Roman" w:cs="Times New Roman"/>
          <w:sz w:val="24"/>
          <w:szCs w:val="24"/>
          <w:lang w:eastAsia="ru-RU"/>
        </w:rPr>
      </w:pPr>
      <w:r w:rsidRPr="00D743E4">
        <w:rPr>
          <w:rFonts w:ascii="Times New Roman" w:eastAsia="Times New Roman" w:hAnsi="Times New Roman" w:cs="Times New Roman"/>
          <w:sz w:val="24"/>
          <w:szCs w:val="24"/>
          <w:lang w:eastAsia="ru-RU"/>
        </w:rPr>
        <w:t>Порядок рассмотрения сообщения о преступлении</w:t>
      </w:r>
    </w:p>
    <w:p w:rsidR="00D743E4" w:rsidRPr="00D743E4" w:rsidRDefault="00D743E4" w:rsidP="00D743E4">
      <w:pPr>
        <w:shd w:val="clear" w:color="auto" w:fill="F8F6FA"/>
        <w:spacing w:after="0" w:line="240" w:lineRule="auto"/>
        <w:rPr>
          <w:rFonts w:ascii="Times New Roman" w:eastAsia="Times New Roman" w:hAnsi="Times New Roman" w:cs="Times New Roman"/>
          <w:sz w:val="24"/>
          <w:szCs w:val="24"/>
          <w:lang w:eastAsia="ru-RU"/>
        </w:rPr>
      </w:pPr>
      <w:hyperlink r:id="rId219" w:history="1">
        <w:r w:rsidRPr="00D743E4">
          <w:rPr>
            <w:rFonts w:ascii="Montserrat" w:eastAsia="Times New Roman" w:hAnsi="Montserrat" w:cs="Times New Roman"/>
            <w:color w:val="4272D7"/>
            <w:sz w:val="18"/>
            <w:u w:val="single"/>
            <w:lang w:eastAsia="ru-RU"/>
          </w:rPr>
          <w:t>ст. 125 УПК РФ</w:t>
        </w:r>
      </w:hyperlink>
    </w:p>
    <w:p w:rsidR="00D743E4" w:rsidRPr="00D743E4" w:rsidRDefault="00D743E4" w:rsidP="00D743E4">
      <w:pPr>
        <w:shd w:val="clear" w:color="auto" w:fill="F8F6FA"/>
        <w:spacing w:after="100" w:afterAutospacing="1" w:line="240" w:lineRule="auto"/>
        <w:rPr>
          <w:rFonts w:ascii="Times New Roman" w:eastAsia="Times New Roman" w:hAnsi="Times New Roman" w:cs="Times New Roman"/>
          <w:sz w:val="24"/>
          <w:szCs w:val="24"/>
          <w:lang w:eastAsia="ru-RU"/>
        </w:rPr>
      </w:pPr>
      <w:r w:rsidRPr="00D743E4">
        <w:rPr>
          <w:rFonts w:ascii="Times New Roman" w:eastAsia="Times New Roman" w:hAnsi="Times New Roman" w:cs="Times New Roman"/>
          <w:sz w:val="24"/>
          <w:szCs w:val="24"/>
          <w:lang w:eastAsia="ru-RU"/>
        </w:rPr>
        <w:t>Судебный порядок рассмотрения жалоб</w:t>
      </w:r>
    </w:p>
    <w:p w:rsidR="00D743E4" w:rsidRPr="00D743E4" w:rsidRDefault="00D743E4" w:rsidP="00D743E4">
      <w:pPr>
        <w:shd w:val="clear" w:color="auto" w:fill="F8F6FA"/>
        <w:spacing w:after="0" w:line="240" w:lineRule="auto"/>
        <w:rPr>
          <w:rFonts w:ascii="Times New Roman" w:eastAsia="Times New Roman" w:hAnsi="Times New Roman" w:cs="Times New Roman"/>
          <w:sz w:val="24"/>
          <w:szCs w:val="24"/>
          <w:lang w:eastAsia="ru-RU"/>
        </w:rPr>
      </w:pPr>
      <w:hyperlink r:id="rId220" w:history="1">
        <w:r w:rsidRPr="00D743E4">
          <w:rPr>
            <w:rFonts w:ascii="Montserrat" w:eastAsia="Times New Roman" w:hAnsi="Montserrat" w:cs="Times New Roman"/>
            <w:color w:val="4272D7"/>
            <w:sz w:val="18"/>
            <w:u w:val="single"/>
            <w:lang w:eastAsia="ru-RU"/>
          </w:rPr>
          <w:t>ст. 24 УПК РФ</w:t>
        </w:r>
      </w:hyperlink>
    </w:p>
    <w:p w:rsidR="00D743E4" w:rsidRPr="00D743E4" w:rsidRDefault="00D743E4" w:rsidP="00D743E4">
      <w:pPr>
        <w:shd w:val="clear" w:color="auto" w:fill="F8F6FA"/>
        <w:spacing w:after="100" w:afterAutospacing="1" w:line="240" w:lineRule="auto"/>
        <w:rPr>
          <w:rFonts w:ascii="Times New Roman" w:eastAsia="Times New Roman" w:hAnsi="Times New Roman" w:cs="Times New Roman"/>
          <w:sz w:val="24"/>
          <w:szCs w:val="24"/>
          <w:lang w:eastAsia="ru-RU"/>
        </w:rPr>
      </w:pPr>
      <w:r w:rsidRPr="00D743E4">
        <w:rPr>
          <w:rFonts w:ascii="Times New Roman" w:eastAsia="Times New Roman" w:hAnsi="Times New Roman" w:cs="Times New Roman"/>
          <w:sz w:val="24"/>
          <w:szCs w:val="24"/>
          <w:lang w:eastAsia="ru-RU"/>
        </w:rPr>
        <w:t>Основания отказа в возбуждении уголовного дела или прекращения уголовного дела</w:t>
      </w:r>
    </w:p>
    <w:p w:rsidR="00D743E4" w:rsidRPr="00D743E4" w:rsidRDefault="00D743E4" w:rsidP="00D743E4">
      <w:pPr>
        <w:shd w:val="clear" w:color="auto" w:fill="F8F6FA"/>
        <w:spacing w:after="0" w:line="240" w:lineRule="auto"/>
        <w:rPr>
          <w:rFonts w:ascii="Times New Roman" w:eastAsia="Times New Roman" w:hAnsi="Times New Roman" w:cs="Times New Roman"/>
          <w:sz w:val="24"/>
          <w:szCs w:val="24"/>
          <w:lang w:eastAsia="ru-RU"/>
        </w:rPr>
      </w:pPr>
      <w:hyperlink r:id="rId221" w:history="1">
        <w:r w:rsidRPr="00D743E4">
          <w:rPr>
            <w:rFonts w:ascii="Montserrat" w:eastAsia="Times New Roman" w:hAnsi="Montserrat" w:cs="Times New Roman"/>
            <w:color w:val="4272D7"/>
            <w:sz w:val="18"/>
            <w:u w:val="single"/>
            <w:lang w:eastAsia="ru-RU"/>
          </w:rPr>
          <w:t>ст. 126 АПК РФ</w:t>
        </w:r>
      </w:hyperlink>
    </w:p>
    <w:p w:rsidR="00D743E4" w:rsidRPr="00D743E4" w:rsidRDefault="00D743E4" w:rsidP="00D743E4">
      <w:pPr>
        <w:shd w:val="clear" w:color="auto" w:fill="F8F6FA"/>
        <w:spacing w:after="100" w:afterAutospacing="1" w:line="240" w:lineRule="auto"/>
        <w:rPr>
          <w:rFonts w:ascii="Times New Roman" w:eastAsia="Times New Roman" w:hAnsi="Times New Roman" w:cs="Times New Roman"/>
          <w:sz w:val="24"/>
          <w:szCs w:val="24"/>
          <w:lang w:eastAsia="ru-RU"/>
        </w:rPr>
      </w:pPr>
      <w:r w:rsidRPr="00D743E4">
        <w:rPr>
          <w:rFonts w:ascii="Times New Roman" w:eastAsia="Times New Roman" w:hAnsi="Times New Roman" w:cs="Times New Roman"/>
          <w:sz w:val="24"/>
          <w:szCs w:val="24"/>
          <w:lang w:eastAsia="ru-RU"/>
        </w:rPr>
        <w:t>Документы, прилагаемые к исковому заявлению</w:t>
      </w:r>
    </w:p>
    <w:p w:rsidR="00D743E4" w:rsidRPr="00D743E4" w:rsidRDefault="00D743E4" w:rsidP="00D743E4">
      <w:pPr>
        <w:shd w:val="clear" w:color="auto" w:fill="F8F6FA"/>
        <w:spacing w:after="0" w:line="240" w:lineRule="auto"/>
        <w:rPr>
          <w:rFonts w:ascii="Times New Roman" w:eastAsia="Times New Roman" w:hAnsi="Times New Roman" w:cs="Times New Roman"/>
          <w:sz w:val="24"/>
          <w:szCs w:val="24"/>
          <w:lang w:eastAsia="ru-RU"/>
        </w:rPr>
      </w:pPr>
      <w:hyperlink r:id="rId222" w:history="1">
        <w:r w:rsidRPr="00D743E4">
          <w:rPr>
            <w:rFonts w:ascii="Montserrat" w:eastAsia="Times New Roman" w:hAnsi="Montserrat" w:cs="Times New Roman"/>
            <w:color w:val="4272D7"/>
            <w:sz w:val="18"/>
            <w:u w:val="single"/>
            <w:lang w:eastAsia="ru-RU"/>
          </w:rPr>
          <w:t>ст. 49 АПК РФ</w:t>
        </w:r>
      </w:hyperlink>
    </w:p>
    <w:p w:rsidR="00D743E4" w:rsidRPr="00D743E4" w:rsidRDefault="00D743E4" w:rsidP="00D743E4">
      <w:pPr>
        <w:shd w:val="clear" w:color="auto" w:fill="F8F6FA"/>
        <w:spacing w:after="100" w:afterAutospacing="1" w:line="240" w:lineRule="auto"/>
        <w:rPr>
          <w:rFonts w:ascii="Times New Roman" w:eastAsia="Times New Roman" w:hAnsi="Times New Roman" w:cs="Times New Roman"/>
          <w:sz w:val="24"/>
          <w:szCs w:val="24"/>
          <w:lang w:eastAsia="ru-RU"/>
        </w:rPr>
      </w:pPr>
      <w:r w:rsidRPr="00D743E4">
        <w:rPr>
          <w:rFonts w:ascii="Times New Roman" w:eastAsia="Times New Roman" w:hAnsi="Times New Roman" w:cs="Times New Roman"/>
          <w:sz w:val="24"/>
          <w:szCs w:val="24"/>
          <w:lang w:eastAsia="ru-RU"/>
        </w:rPr>
        <w:t>Изменение основания или предмета иска, изменение размера исковых требований, отказ от иска, признание иска, мировое соглашение</w:t>
      </w:r>
    </w:p>
    <w:p w:rsidR="00D743E4" w:rsidRPr="00D743E4" w:rsidRDefault="00D743E4" w:rsidP="00D743E4">
      <w:pPr>
        <w:shd w:val="clear" w:color="auto" w:fill="F8F6FA"/>
        <w:spacing w:after="0" w:line="240" w:lineRule="auto"/>
        <w:rPr>
          <w:rFonts w:ascii="Times New Roman" w:eastAsia="Times New Roman" w:hAnsi="Times New Roman" w:cs="Times New Roman"/>
          <w:sz w:val="24"/>
          <w:szCs w:val="24"/>
          <w:lang w:eastAsia="ru-RU"/>
        </w:rPr>
      </w:pPr>
      <w:hyperlink r:id="rId223" w:history="1">
        <w:r w:rsidRPr="00D743E4">
          <w:rPr>
            <w:rFonts w:ascii="Montserrat" w:eastAsia="Times New Roman" w:hAnsi="Montserrat" w:cs="Times New Roman"/>
            <w:color w:val="4272D7"/>
            <w:sz w:val="18"/>
            <w:u w:val="single"/>
            <w:lang w:eastAsia="ru-RU"/>
          </w:rPr>
          <w:t>ст. 125 АПК РФ</w:t>
        </w:r>
      </w:hyperlink>
    </w:p>
    <w:p w:rsidR="00D743E4" w:rsidRPr="00D743E4" w:rsidRDefault="00D743E4" w:rsidP="00D743E4">
      <w:pPr>
        <w:shd w:val="clear" w:color="auto" w:fill="F8F6FA"/>
        <w:spacing w:after="100" w:afterAutospacing="1" w:line="240" w:lineRule="auto"/>
        <w:rPr>
          <w:rFonts w:ascii="Times New Roman" w:eastAsia="Times New Roman" w:hAnsi="Times New Roman" w:cs="Times New Roman"/>
          <w:sz w:val="24"/>
          <w:szCs w:val="24"/>
          <w:lang w:eastAsia="ru-RU"/>
        </w:rPr>
      </w:pPr>
      <w:r w:rsidRPr="00D743E4">
        <w:rPr>
          <w:rFonts w:ascii="Times New Roman" w:eastAsia="Times New Roman" w:hAnsi="Times New Roman" w:cs="Times New Roman"/>
          <w:sz w:val="24"/>
          <w:szCs w:val="24"/>
          <w:lang w:eastAsia="ru-RU"/>
        </w:rPr>
        <w:t>Форма и содержание искового заявления</w:t>
      </w:r>
    </w:p>
    <w:p w:rsidR="00D743E4" w:rsidRPr="00D743E4" w:rsidRDefault="00D743E4" w:rsidP="00D743E4">
      <w:pPr>
        <w:spacing w:after="0" w:line="240" w:lineRule="auto"/>
        <w:rPr>
          <w:rFonts w:ascii="Times New Roman" w:eastAsia="Times New Roman" w:hAnsi="Times New Roman" w:cs="Times New Roman"/>
          <w:sz w:val="24"/>
          <w:szCs w:val="24"/>
          <w:lang w:eastAsia="ru-RU"/>
        </w:rPr>
      </w:pPr>
    </w:p>
    <w:p w:rsidR="00D743E4" w:rsidRPr="00D743E4" w:rsidRDefault="00D743E4" w:rsidP="00D743E4">
      <w:pPr>
        <w:shd w:val="clear" w:color="auto" w:fill="F8F6FA"/>
        <w:spacing w:after="0" w:line="240" w:lineRule="auto"/>
        <w:rPr>
          <w:rFonts w:ascii="Montserrat" w:eastAsia="Times New Roman" w:hAnsi="Montserrat" w:cs="Times New Roman"/>
          <w:color w:val="666666"/>
          <w:sz w:val="24"/>
          <w:szCs w:val="24"/>
          <w:lang w:eastAsia="ru-RU"/>
        </w:rPr>
      </w:pPr>
      <w:r w:rsidRPr="00D743E4">
        <w:rPr>
          <w:rFonts w:ascii="Montserrat" w:eastAsia="Times New Roman" w:hAnsi="Montserrat" w:cs="Times New Roman"/>
          <w:color w:val="666666"/>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p>
    <w:p w:rsidR="00D743E4" w:rsidRPr="00D743E4" w:rsidRDefault="00D743E4" w:rsidP="00D743E4">
      <w:pPr>
        <w:shd w:val="clear" w:color="auto" w:fill="F8F6FA"/>
        <w:spacing w:after="0" w:line="240" w:lineRule="auto"/>
        <w:rPr>
          <w:rFonts w:ascii="Montserrat" w:eastAsia="Times New Roman" w:hAnsi="Montserrat" w:cs="Times New Roman"/>
          <w:color w:val="666666"/>
          <w:sz w:val="24"/>
          <w:szCs w:val="24"/>
          <w:lang w:eastAsia="ru-RU"/>
        </w:rPr>
      </w:pPr>
      <w:r w:rsidRPr="00D743E4">
        <w:rPr>
          <w:rFonts w:ascii="Montserrat" w:eastAsia="Times New Roman" w:hAnsi="Montserrat" w:cs="Times New Roman"/>
          <w:color w:val="666666"/>
          <w:sz w:val="24"/>
          <w:szCs w:val="24"/>
          <w:lang w:eastAsia="ru-RU"/>
        </w:rPr>
        <w:t>(c) 2015-2022 ЮИС Легалакт</w:t>
      </w:r>
      <w:r w:rsidRPr="00D743E4">
        <w:rPr>
          <w:rFonts w:ascii="Montserrat" w:eastAsia="Times New Roman" w:hAnsi="Montserrat" w:cs="Times New Roman"/>
          <w:color w:val="666666"/>
          <w:sz w:val="24"/>
          <w:szCs w:val="24"/>
          <w:lang w:eastAsia="ru-RU"/>
        </w:rPr>
        <w:br/>
        <w:t>Юридическая информационная система "Легалакт - законы, кодексы и нормативно-правовые акты Российской Федерации"</w:t>
      </w:r>
      <w:r w:rsidRPr="00D743E4">
        <w:rPr>
          <w:rFonts w:ascii="Montserrat" w:eastAsia="Times New Roman" w:hAnsi="Montserrat" w:cs="Times New Roman"/>
          <w:color w:val="666666"/>
          <w:sz w:val="24"/>
          <w:szCs w:val="24"/>
          <w:lang w:eastAsia="ru-RU"/>
        </w:rPr>
        <w:br/>
        <w:t>По вопросам размещения рекламы обращаться: ООО "Инфра-Бит", г. Москва</w:t>
      </w:r>
      <w:proofErr w:type="gramStart"/>
      <w:r w:rsidRPr="00D743E4">
        <w:rPr>
          <w:rFonts w:ascii="Montserrat" w:eastAsia="Times New Roman" w:hAnsi="Montserrat" w:cs="Times New Roman"/>
          <w:color w:val="666666"/>
          <w:sz w:val="24"/>
          <w:szCs w:val="24"/>
          <w:lang w:eastAsia="ru-RU"/>
        </w:rPr>
        <w:t>.</w:t>
      </w:r>
      <w:proofErr w:type="gramEnd"/>
      <w:r w:rsidRPr="00D743E4">
        <w:rPr>
          <w:rFonts w:ascii="Montserrat" w:eastAsia="Times New Roman" w:hAnsi="Montserrat" w:cs="Times New Roman"/>
          <w:color w:val="666666"/>
          <w:sz w:val="24"/>
          <w:szCs w:val="24"/>
          <w:lang w:eastAsia="ru-RU"/>
        </w:rPr>
        <w:br/>
      </w:r>
      <w:proofErr w:type="gramStart"/>
      <w:r w:rsidRPr="00D743E4">
        <w:rPr>
          <w:rFonts w:ascii="Montserrat" w:eastAsia="Times New Roman" w:hAnsi="Montserrat" w:cs="Times New Roman"/>
          <w:color w:val="666666"/>
          <w:sz w:val="24"/>
          <w:szCs w:val="24"/>
          <w:lang w:eastAsia="ru-RU"/>
        </w:rPr>
        <w:t>т</w:t>
      </w:r>
      <w:proofErr w:type="gramEnd"/>
      <w:r w:rsidRPr="00D743E4">
        <w:rPr>
          <w:rFonts w:ascii="Montserrat" w:eastAsia="Times New Roman" w:hAnsi="Montserrat" w:cs="Times New Roman"/>
          <w:color w:val="666666"/>
          <w:sz w:val="24"/>
          <w:szCs w:val="24"/>
          <w:lang w:eastAsia="ru-RU"/>
        </w:rPr>
        <w:t>елефон +7 (910) 050-65-67</w:t>
      </w:r>
      <w:r w:rsidRPr="00D743E4">
        <w:rPr>
          <w:rFonts w:ascii="Montserrat" w:eastAsia="Times New Roman" w:hAnsi="Montserrat" w:cs="Times New Roman"/>
          <w:color w:val="666666"/>
          <w:sz w:val="24"/>
          <w:szCs w:val="24"/>
          <w:lang w:eastAsia="ru-RU"/>
        </w:rPr>
        <w:br/>
        <w:t>электронная почта: info@legalacts.ru</w:t>
      </w:r>
    </w:p>
    <w:p w:rsidR="007F3489" w:rsidRDefault="00D743E4"/>
    <w:sectPr w:rsidR="007F3489" w:rsidSect="00D40E1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ontserra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743E4"/>
    <w:rsid w:val="000B0A0E"/>
    <w:rsid w:val="001C6E8C"/>
    <w:rsid w:val="00D40E15"/>
    <w:rsid w:val="00D743E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0E1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743E4"/>
    <w:rPr>
      <w:color w:val="0000FF"/>
      <w:u w:val="single"/>
    </w:rPr>
  </w:style>
  <w:style w:type="character" w:styleId="a4">
    <w:name w:val="FollowedHyperlink"/>
    <w:basedOn w:val="a0"/>
    <w:uiPriority w:val="99"/>
    <w:semiHidden/>
    <w:unhideWhenUsed/>
    <w:rsid w:val="00D743E4"/>
    <w:rPr>
      <w:color w:val="800080"/>
      <w:u w:val="single"/>
    </w:rPr>
  </w:style>
  <w:style w:type="paragraph" w:styleId="HTML">
    <w:name w:val="HTML Preformatted"/>
    <w:basedOn w:val="a"/>
    <w:link w:val="HTML0"/>
    <w:uiPriority w:val="99"/>
    <w:semiHidden/>
    <w:unhideWhenUsed/>
    <w:rsid w:val="00D743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D743E4"/>
    <w:rPr>
      <w:rFonts w:ascii="Courier New" w:eastAsia="Times New Roman" w:hAnsi="Courier New" w:cs="Courier New"/>
      <w:sz w:val="20"/>
      <w:szCs w:val="20"/>
      <w:lang w:eastAsia="ru-RU"/>
    </w:rPr>
  </w:style>
  <w:style w:type="paragraph" w:customStyle="1" w:styleId="pcenter">
    <w:name w:val="pcenter"/>
    <w:basedOn w:val="a"/>
    <w:rsid w:val="00D743E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
    <w:rsid w:val="00D743E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start">
    <w:name w:val="text-start"/>
    <w:basedOn w:val="a"/>
    <w:rsid w:val="00D743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share">
    <w:name w:val="b-share"/>
    <w:basedOn w:val="a0"/>
    <w:rsid w:val="00D743E4"/>
  </w:style>
  <w:style w:type="character" w:customStyle="1" w:styleId="b-share-icon">
    <w:name w:val="b-share-icon"/>
    <w:basedOn w:val="a0"/>
    <w:rsid w:val="00D743E4"/>
  </w:style>
  <w:style w:type="paragraph" w:styleId="a5">
    <w:name w:val="Normal (Web)"/>
    <w:basedOn w:val="a"/>
    <w:uiPriority w:val="99"/>
    <w:semiHidden/>
    <w:unhideWhenUsed/>
    <w:rsid w:val="00D743E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D743E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743E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69165692">
      <w:bodyDiv w:val="1"/>
      <w:marLeft w:val="0"/>
      <w:marRight w:val="0"/>
      <w:marTop w:val="0"/>
      <w:marBottom w:val="0"/>
      <w:divBdr>
        <w:top w:val="none" w:sz="0" w:space="0" w:color="auto"/>
        <w:left w:val="none" w:sz="0" w:space="0" w:color="auto"/>
        <w:bottom w:val="none" w:sz="0" w:space="0" w:color="auto"/>
        <w:right w:val="none" w:sz="0" w:space="0" w:color="auto"/>
      </w:divBdr>
      <w:divsChild>
        <w:div w:id="2134513239">
          <w:marLeft w:val="0"/>
          <w:marRight w:val="0"/>
          <w:marTop w:val="0"/>
          <w:marBottom w:val="0"/>
          <w:divBdr>
            <w:top w:val="none" w:sz="0" w:space="0" w:color="auto"/>
            <w:left w:val="none" w:sz="0" w:space="0" w:color="auto"/>
            <w:bottom w:val="none" w:sz="0" w:space="0" w:color="auto"/>
            <w:right w:val="none" w:sz="0" w:space="0" w:color="auto"/>
          </w:divBdr>
          <w:divsChild>
            <w:div w:id="1681392590">
              <w:marLeft w:val="0"/>
              <w:marRight w:val="0"/>
              <w:marTop w:val="0"/>
              <w:marBottom w:val="0"/>
              <w:divBdr>
                <w:top w:val="none" w:sz="0" w:space="0" w:color="auto"/>
                <w:left w:val="none" w:sz="0" w:space="0" w:color="auto"/>
                <w:bottom w:val="none" w:sz="0" w:space="0" w:color="auto"/>
                <w:right w:val="none" w:sz="0" w:space="0" w:color="auto"/>
              </w:divBdr>
              <w:divsChild>
                <w:div w:id="388043185">
                  <w:marLeft w:val="0"/>
                  <w:marRight w:val="0"/>
                  <w:marTop w:val="0"/>
                  <w:marBottom w:val="0"/>
                  <w:divBdr>
                    <w:top w:val="none" w:sz="0" w:space="0" w:color="auto"/>
                    <w:left w:val="none" w:sz="0" w:space="0" w:color="auto"/>
                    <w:bottom w:val="none" w:sz="0" w:space="0" w:color="auto"/>
                    <w:right w:val="none" w:sz="0" w:space="0" w:color="auto"/>
                  </w:divBdr>
                  <w:divsChild>
                    <w:div w:id="1572158202">
                      <w:marLeft w:val="0"/>
                      <w:marRight w:val="0"/>
                      <w:marTop w:val="0"/>
                      <w:marBottom w:val="180"/>
                      <w:divBdr>
                        <w:top w:val="none" w:sz="0" w:space="0" w:color="auto"/>
                        <w:left w:val="none" w:sz="0" w:space="0" w:color="auto"/>
                        <w:bottom w:val="none" w:sz="0" w:space="0" w:color="auto"/>
                        <w:right w:val="none" w:sz="0" w:space="0" w:color="auto"/>
                      </w:divBdr>
                    </w:div>
                    <w:div w:id="691147507">
                      <w:marLeft w:val="0"/>
                      <w:marRight w:val="0"/>
                      <w:marTop w:val="0"/>
                      <w:marBottom w:val="0"/>
                      <w:divBdr>
                        <w:top w:val="single" w:sz="6" w:space="0" w:color="808080"/>
                        <w:left w:val="single" w:sz="6" w:space="0" w:color="808080"/>
                        <w:bottom w:val="single" w:sz="6" w:space="0" w:color="808080"/>
                        <w:right w:val="single" w:sz="6" w:space="0" w:color="808080"/>
                      </w:divBdr>
                    </w:div>
                    <w:div w:id="2017488505">
                      <w:marLeft w:val="0"/>
                      <w:marRight w:val="0"/>
                      <w:marTop w:val="0"/>
                      <w:marBottom w:val="0"/>
                      <w:divBdr>
                        <w:top w:val="none" w:sz="0" w:space="0" w:color="auto"/>
                        <w:left w:val="none" w:sz="0" w:space="0" w:color="auto"/>
                        <w:bottom w:val="none" w:sz="0" w:space="0" w:color="auto"/>
                        <w:right w:val="none" w:sz="0" w:space="0" w:color="auto"/>
                      </w:divBdr>
                    </w:div>
                    <w:div w:id="962424637">
                      <w:marLeft w:val="0"/>
                      <w:marRight w:val="0"/>
                      <w:marTop w:val="0"/>
                      <w:marBottom w:val="0"/>
                      <w:divBdr>
                        <w:top w:val="none" w:sz="0" w:space="0" w:color="auto"/>
                        <w:left w:val="none" w:sz="0" w:space="0" w:color="auto"/>
                        <w:bottom w:val="none" w:sz="0" w:space="0" w:color="auto"/>
                        <w:right w:val="none" w:sz="0" w:space="0" w:color="auto"/>
                      </w:divBdr>
                    </w:div>
                    <w:div w:id="1583947548">
                      <w:marLeft w:val="0"/>
                      <w:marRight w:val="0"/>
                      <w:marTop w:val="0"/>
                      <w:marBottom w:val="0"/>
                      <w:divBdr>
                        <w:top w:val="none" w:sz="0" w:space="0" w:color="auto"/>
                        <w:left w:val="none" w:sz="0" w:space="0" w:color="auto"/>
                        <w:bottom w:val="none" w:sz="0" w:space="0" w:color="auto"/>
                        <w:right w:val="none" w:sz="0" w:space="0" w:color="auto"/>
                      </w:divBdr>
                      <w:divsChild>
                        <w:div w:id="811337335">
                          <w:marLeft w:val="0"/>
                          <w:marRight w:val="0"/>
                          <w:marTop w:val="0"/>
                          <w:marBottom w:val="0"/>
                          <w:divBdr>
                            <w:top w:val="none" w:sz="0" w:space="0" w:color="auto"/>
                            <w:left w:val="none" w:sz="0" w:space="0" w:color="auto"/>
                            <w:bottom w:val="none" w:sz="0" w:space="0" w:color="auto"/>
                            <w:right w:val="none" w:sz="0" w:space="0" w:color="auto"/>
                          </w:divBdr>
                        </w:div>
                        <w:div w:id="334651037">
                          <w:marLeft w:val="0"/>
                          <w:marRight w:val="0"/>
                          <w:marTop w:val="0"/>
                          <w:marBottom w:val="0"/>
                          <w:divBdr>
                            <w:top w:val="none" w:sz="0" w:space="0" w:color="auto"/>
                            <w:left w:val="none" w:sz="0" w:space="0" w:color="auto"/>
                            <w:bottom w:val="none" w:sz="0" w:space="0" w:color="auto"/>
                            <w:right w:val="none" w:sz="0" w:space="0" w:color="auto"/>
                          </w:divBdr>
                          <w:divsChild>
                            <w:div w:id="351952693">
                              <w:marLeft w:val="0"/>
                              <w:marRight w:val="0"/>
                              <w:marTop w:val="0"/>
                              <w:marBottom w:val="0"/>
                              <w:divBdr>
                                <w:top w:val="none" w:sz="0" w:space="0" w:color="auto"/>
                                <w:left w:val="none" w:sz="0" w:space="0" w:color="auto"/>
                                <w:bottom w:val="none" w:sz="0" w:space="0" w:color="auto"/>
                                <w:right w:val="none" w:sz="0" w:space="0" w:color="auto"/>
                              </w:divBdr>
                            </w:div>
                            <w:div w:id="667752132">
                              <w:marLeft w:val="0"/>
                              <w:marRight w:val="0"/>
                              <w:marTop w:val="0"/>
                              <w:marBottom w:val="0"/>
                              <w:divBdr>
                                <w:top w:val="none" w:sz="0" w:space="0" w:color="auto"/>
                                <w:left w:val="none" w:sz="0" w:space="0" w:color="auto"/>
                                <w:bottom w:val="none" w:sz="0" w:space="0" w:color="auto"/>
                                <w:right w:val="none" w:sz="0" w:space="0" w:color="auto"/>
                              </w:divBdr>
                            </w:div>
                            <w:div w:id="1811902334">
                              <w:marLeft w:val="0"/>
                              <w:marRight w:val="0"/>
                              <w:marTop w:val="0"/>
                              <w:marBottom w:val="0"/>
                              <w:divBdr>
                                <w:top w:val="none" w:sz="0" w:space="0" w:color="auto"/>
                                <w:left w:val="none" w:sz="0" w:space="0" w:color="auto"/>
                                <w:bottom w:val="none" w:sz="0" w:space="0" w:color="auto"/>
                                <w:right w:val="none" w:sz="0" w:space="0" w:color="auto"/>
                              </w:divBdr>
                            </w:div>
                            <w:div w:id="1715999206">
                              <w:marLeft w:val="0"/>
                              <w:marRight w:val="0"/>
                              <w:marTop w:val="0"/>
                              <w:marBottom w:val="0"/>
                              <w:divBdr>
                                <w:top w:val="none" w:sz="0" w:space="0" w:color="auto"/>
                                <w:left w:val="none" w:sz="0" w:space="0" w:color="auto"/>
                                <w:bottom w:val="none" w:sz="0" w:space="0" w:color="auto"/>
                                <w:right w:val="none" w:sz="0" w:space="0" w:color="auto"/>
                              </w:divBdr>
                            </w:div>
                            <w:div w:id="896741813">
                              <w:marLeft w:val="0"/>
                              <w:marRight w:val="0"/>
                              <w:marTop w:val="0"/>
                              <w:marBottom w:val="0"/>
                              <w:divBdr>
                                <w:top w:val="none" w:sz="0" w:space="0" w:color="auto"/>
                                <w:left w:val="none" w:sz="0" w:space="0" w:color="auto"/>
                                <w:bottom w:val="none" w:sz="0" w:space="0" w:color="auto"/>
                                <w:right w:val="none" w:sz="0" w:space="0" w:color="auto"/>
                              </w:divBdr>
                            </w:div>
                            <w:div w:id="1899587798">
                              <w:marLeft w:val="0"/>
                              <w:marRight w:val="0"/>
                              <w:marTop w:val="0"/>
                              <w:marBottom w:val="0"/>
                              <w:divBdr>
                                <w:top w:val="none" w:sz="0" w:space="0" w:color="auto"/>
                                <w:left w:val="none" w:sz="0" w:space="0" w:color="auto"/>
                                <w:bottom w:val="none" w:sz="0" w:space="0" w:color="auto"/>
                                <w:right w:val="none" w:sz="0" w:space="0" w:color="auto"/>
                              </w:divBdr>
                            </w:div>
                            <w:div w:id="2141996424">
                              <w:marLeft w:val="0"/>
                              <w:marRight w:val="0"/>
                              <w:marTop w:val="0"/>
                              <w:marBottom w:val="0"/>
                              <w:divBdr>
                                <w:top w:val="none" w:sz="0" w:space="0" w:color="auto"/>
                                <w:left w:val="none" w:sz="0" w:space="0" w:color="auto"/>
                                <w:bottom w:val="none" w:sz="0" w:space="0" w:color="auto"/>
                                <w:right w:val="none" w:sz="0" w:space="0" w:color="auto"/>
                              </w:divBdr>
                            </w:div>
                            <w:div w:id="574323500">
                              <w:marLeft w:val="0"/>
                              <w:marRight w:val="0"/>
                              <w:marTop w:val="0"/>
                              <w:marBottom w:val="0"/>
                              <w:divBdr>
                                <w:top w:val="none" w:sz="0" w:space="0" w:color="auto"/>
                                <w:left w:val="none" w:sz="0" w:space="0" w:color="auto"/>
                                <w:bottom w:val="none" w:sz="0" w:space="0" w:color="auto"/>
                                <w:right w:val="none" w:sz="0" w:space="0" w:color="auto"/>
                              </w:divBdr>
                            </w:div>
                            <w:div w:id="1753623427">
                              <w:marLeft w:val="0"/>
                              <w:marRight w:val="0"/>
                              <w:marTop w:val="0"/>
                              <w:marBottom w:val="0"/>
                              <w:divBdr>
                                <w:top w:val="none" w:sz="0" w:space="0" w:color="auto"/>
                                <w:left w:val="none" w:sz="0" w:space="0" w:color="auto"/>
                                <w:bottom w:val="none" w:sz="0" w:space="0" w:color="auto"/>
                                <w:right w:val="none" w:sz="0" w:space="0" w:color="auto"/>
                              </w:divBdr>
                            </w:div>
                            <w:div w:id="131556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363273">
                  <w:marLeft w:val="0"/>
                  <w:marRight w:val="0"/>
                  <w:marTop w:val="0"/>
                  <w:marBottom w:val="0"/>
                  <w:divBdr>
                    <w:top w:val="none" w:sz="0" w:space="0" w:color="auto"/>
                    <w:left w:val="none" w:sz="0" w:space="0" w:color="auto"/>
                    <w:bottom w:val="none" w:sz="0" w:space="0" w:color="auto"/>
                    <w:right w:val="none" w:sz="0" w:space="0" w:color="auto"/>
                  </w:divBdr>
                  <w:divsChild>
                    <w:div w:id="786310080">
                      <w:marLeft w:val="0"/>
                      <w:marRight w:val="0"/>
                      <w:marTop w:val="0"/>
                      <w:marBottom w:val="0"/>
                      <w:divBdr>
                        <w:top w:val="none" w:sz="0" w:space="0" w:color="auto"/>
                        <w:left w:val="none" w:sz="0" w:space="0" w:color="auto"/>
                        <w:bottom w:val="none" w:sz="0" w:space="0" w:color="auto"/>
                        <w:right w:val="none" w:sz="0" w:space="0" w:color="auto"/>
                      </w:divBdr>
                    </w:div>
                    <w:div w:id="1682244363">
                      <w:marLeft w:val="0"/>
                      <w:marRight w:val="0"/>
                      <w:marTop w:val="0"/>
                      <w:marBottom w:val="0"/>
                      <w:divBdr>
                        <w:top w:val="single" w:sz="36" w:space="0" w:color="A6343A"/>
                        <w:left w:val="none" w:sz="0" w:space="0" w:color="auto"/>
                        <w:bottom w:val="none" w:sz="0" w:space="0" w:color="auto"/>
                        <w:right w:val="none" w:sz="0" w:space="0" w:color="auto"/>
                      </w:divBdr>
                      <w:divsChild>
                        <w:div w:id="562066053">
                          <w:marLeft w:val="0"/>
                          <w:marRight w:val="0"/>
                          <w:marTop w:val="0"/>
                          <w:marBottom w:val="0"/>
                          <w:divBdr>
                            <w:top w:val="none" w:sz="0" w:space="0" w:color="auto"/>
                            <w:left w:val="none" w:sz="0" w:space="0" w:color="auto"/>
                            <w:bottom w:val="none" w:sz="0" w:space="0" w:color="auto"/>
                            <w:right w:val="none" w:sz="0" w:space="0" w:color="auto"/>
                          </w:divBdr>
                        </w:div>
                        <w:div w:id="102304681">
                          <w:marLeft w:val="0"/>
                          <w:marRight w:val="0"/>
                          <w:marTop w:val="0"/>
                          <w:marBottom w:val="0"/>
                          <w:divBdr>
                            <w:top w:val="none" w:sz="0" w:space="0" w:color="auto"/>
                            <w:left w:val="none" w:sz="0" w:space="0" w:color="auto"/>
                            <w:bottom w:val="none" w:sz="0" w:space="0" w:color="auto"/>
                            <w:right w:val="none" w:sz="0" w:space="0" w:color="auto"/>
                          </w:divBdr>
                        </w:div>
                        <w:div w:id="1550997522">
                          <w:marLeft w:val="0"/>
                          <w:marRight w:val="0"/>
                          <w:marTop w:val="0"/>
                          <w:marBottom w:val="0"/>
                          <w:divBdr>
                            <w:top w:val="none" w:sz="0" w:space="0" w:color="auto"/>
                            <w:left w:val="none" w:sz="0" w:space="0" w:color="auto"/>
                            <w:bottom w:val="none" w:sz="0" w:space="0" w:color="auto"/>
                            <w:right w:val="none" w:sz="0" w:space="0" w:color="auto"/>
                          </w:divBdr>
                        </w:div>
                        <w:div w:id="1063068853">
                          <w:marLeft w:val="0"/>
                          <w:marRight w:val="0"/>
                          <w:marTop w:val="0"/>
                          <w:marBottom w:val="0"/>
                          <w:divBdr>
                            <w:top w:val="none" w:sz="0" w:space="0" w:color="auto"/>
                            <w:left w:val="none" w:sz="0" w:space="0" w:color="auto"/>
                            <w:bottom w:val="none" w:sz="0" w:space="0" w:color="auto"/>
                            <w:right w:val="none" w:sz="0" w:space="0" w:color="auto"/>
                          </w:divBdr>
                        </w:div>
                        <w:div w:id="1004011988">
                          <w:marLeft w:val="0"/>
                          <w:marRight w:val="0"/>
                          <w:marTop w:val="0"/>
                          <w:marBottom w:val="0"/>
                          <w:divBdr>
                            <w:top w:val="none" w:sz="0" w:space="0" w:color="auto"/>
                            <w:left w:val="none" w:sz="0" w:space="0" w:color="auto"/>
                            <w:bottom w:val="none" w:sz="0" w:space="0" w:color="auto"/>
                            <w:right w:val="none" w:sz="0" w:space="0" w:color="auto"/>
                          </w:divBdr>
                        </w:div>
                        <w:div w:id="593635770">
                          <w:marLeft w:val="0"/>
                          <w:marRight w:val="0"/>
                          <w:marTop w:val="0"/>
                          <w:marBottom w:val="0"/>
                          <w:divBdr>
                            <w:top w:val="none" w:sz="0" w:space="0" w:color="auto"/>
                            <w:left w:val="none" w:sz="0" w:space="0" w:color="auto"/>
                            <w:bottom w:val="none" w:sz="0" w:space="0" w:color="auto"/>
                            <w:right w:val="none" w:sz="0" w:space="0" w:color="auto"/>
                          </w:divBdr>
                        </w:div>
                        <w:div w:id="1510362828">
                          <w:marLeft w:val="0"/>
                          <w:marRight w:val="0"/>
                          <w:marTop w:val="0"/>
                          <w:marBottom w:val="0"/>
                          <w:divBdr>
                            <w:top w:val="none" w:sz="0" w:space="0" w:color="auto"/>
                            <w:left w:val="none" w:sz="0" w:space="0" w:color="auto"/>
                            <w:bottom w:val="none" w:sz="0" w:space="0" w:color="auto"/>
                            <w:right w:val="none" w:sz="0" w:space="0" w:color="auto"/>
                          </w:divBdr>
                        </w:div>
                        <w:div w:id="2022777371">
                          <w:marLeft w:val="0"/>
                          <w:marRight w:val="0"/>
                          <w:marTop w:val="0"/>
                          <w:marBottom w:val="0"/>
                          <w:divBdr>
                            <w:top w:val="none" w:sz="0" w:space="0" w:color="auto"/>
                            <w:left w:val="none" w:sz="0" w:space="0" w:color="auto"/>
                            <w:bottom w:val="none" w:sz="0" w:space="0" w:color="auto"/>
                            <w:right w:val="none" w:sz="0" w:space="0" w:color="auto"/>
                          </w:divBdr>
                        </w:div>
                        <w:div w:id="2101097200">
                          <w:marLeft w:val="0"/>
                          <w:marRight w:val="0"/>
                          <w:marTop w:val="0"/>
                          <w:marBottom w:val="0"/>
                          <w:divBdr>
                            <w:top w:val="none" w:sz="0" w:space="0" w:color="auto"/>
                            <w:left w:val="none" w:sz="0" w:space="0" w:color="auto"/>
                            <w:bottom w:val="none" w:sz="0" w:space="0" w:color="auto"/>
                            <w:right w:val="none" w:sz="0" w:space="0" w:color="auto"/>
                          </w:divBdr>
                        </w:div>
                        <w:div w:id="771167839">
                          <w:marLeft w:val="0"/>
                          <w:marRight w:val="0"/>
                          <w:marTop w:val="0"/>
                          <w:marBottom w:val="0"/>
                          <w:divBdr>
                            <w:top w:val="none" w:sz="0" w:space="0" w:color="auto"/>
                            <w:left w:val="none" w:sz="0" w:space="0" w:color="auto"/>
                            <w:bottom w:val="none" w:sz="0" w:space="0" w:color="auto"/>
                            <w:right w:val="none" w:sz="0" w:space="0" w:color="auto"/>
                          </w:divBdr>
                        </w:div>
                        <w:div w:id="1450584965">
                          <w:marLeft w:val="0"/>
                          <w:marRight w:val="0"/>
                          <w:marTop w:val="0"/>
                          <w:marBottom w:val="0"/>
                          <w:divBdr>
                            <w:top w:val="none" w:sz="0" w:space="0" w:color="auto"/>
                            <w:left w:val="none" w:sz="0" w:space="0" w:color="auto"/>
                            <w:bottom w:val="none" w:sz="0" w:space="0" w:color="auto"/>
                            <w:right w:val="none" w:sz="0" w:space="0" w:color="auto"/>
                          </w:divBdr>
                        </w:div>
                        <w:div w:id="537085641">
                          <w:marLeft w:val="0"/>
                          <w:marRight w:val="0"/>
                          <w:marTop w:val="0"/>
                          <w:marBottom w:val="0"/>
                          <w:divBdr>
                            <w:top w:val="none" w:sz="0" w:space="0" w:color="auto"/>
                            <w:left w:val="none" w:sz="0" w:space="0" w:color="auto"/>
                            <w:bottom w:val="none" w:sz="0" w:space="0" w:color="auto"/>
                            <w:right w:val="none" w:sz="0" w:space="0" w:color="auto"/>
                          </w:divBdr>
                        </w:div>
                        <w:div w:id="613096003">
                          <w:marLeft w:val="0"/>
                          <w:marRight w:val="0"/>
                          <w:marTop w:val="0"/>
                          <w:marBottom w:val="0"/>
                          <w:divBdr>
                            <w:top w:val="none" w:sz="0" w:space="0" w:color="auto"/>
                            <w:left w:val="none" w:sz="0" w:space="0" w:color="auto"/>
                            <w:bottom w:val="none" w:sz="0" w:space="0" w:color="auto"/>
                            <w:right w:val="none" w:sz="0" w:space="0" w:color="auto"/>
                          </w:divBdr>
                        </w:div>
                        <w:div w:id="15741511">
                          <w:marLeft w:val="0"/>
                          <w:marRight w:val="0"/>
                          <w:marTop w:val="0"/>
                          <w:marBottom w:val="0"/>
                          <w:divBdr>
                            <w:top w:val="none" w:sz="0" w:space="0" w:color="auto"/>
                            <w:left w:val="none" w:sz="0" w:space="0" w:color="auto"/>
                            <w:bottom w:val="none" w:sz="0" w:space="0" w:color="auto"/>
                            <w:right w:val="none" w:sz="0" w:space="0" w:color="auto"/>
                          </w:divBdr>
                        </w:div>
                        <w:div w:id="1882785620">
                          <w:marLeft w:val="0"/>
                          <w:marRight w:val="0"/>
                          <w:marTop w:val="0"/>
                          <w:marBottom w:val="0"/>
                          <w:divBdr>
                            <w:top w:val="none" w:sz="0" w:space="0" w:color="auto"/>
                            <w:left w:val="none" w:sz="0" w:space="0" w:color="auto"/>
                            <w:bottom w:val="none" w:sz="0" w:space="0" w:color="auto"/>
                            <w:right w:val="none" w:sz="0" w:space="0" w:color="auto"/>
                          </w:divBdr>
                        </w:div>
                        <w:div w:id="869683960">
                          <w:marLeft w:val="0"/>
                          <w:marRight w:val="0"/>
                          <w:marTop w:val="0"/>
                          <w:marBottom w:val="0"/>
                          <w:divBdr>
                            <w:top w:val="none" w:sz="0" w:space="0" w:color="auto"/>
                            <w:left w:val="none" w:sz="0" w:space="0" w:color="auto"/>
                            <w:bottom w:val="none" w:sz="0" w:space="0" w:color="auto"/>
                            <w:right w:val="none" w:sz="0" w:space="0" w:color="auto"/>
                          </w:divBdr>
                        </w:div>
                        <w:div w:id="131676706">
                          <w:marLeft w:val="0"/>
                          <w:marRight w:val="0"/>
                          <w:marTop w:val="0"/>
                          <w:marBottom w:val="0"/>
                          <w:divBdr>
                            <w:top w:val="none" w:sz="0" w:space="0" w:color="auto"/>
                            <w:left w:val="none" w:sz="0" w:space="0" w:color="auto"/>
                            <w:bottom w:val="none" w:sz="0" w:space="0" w:color="auto"/>
                            <w:right w:val="none" w:sz="0" w:space="0" w:color="auto"/>
                          </w:divBdr>
                        </w:div>
                        <w:div w:id="1058821636">
                          <w:marLeft w:val="0"/>
                          <w:marRight w:val="0"/>
                          <w:marTop w:val="0"/>
                          <w:marBottom w:val="0"/>
                          <w:divBdr>
                            <w:top w:val="none" w:sz="0" w:space="0" w:color="auto"/>
                            <w:left w:val="none" w:sz="0" w:space="0" w:color="auto"/>
                            <w:bottom w:val="none" w:sz="0" w:space="0" w:color="auto"/>
                            <w:right w:val="none" w:sz="0" w:space="0" w:color="auto"/>
                          </w:divBdr>
                        </w:div>
                        <w:div w:id="1915166798">
                          <w:marLeft w:val="0"/>
                          <w:marRight w:val="0"/>
                          <w:marTop w:val="0"/>
                          <w:marBottom w:val="0"/>
                          <w:divBdr>
                            <w:top w:val="none" w:sz="0" w:space="0" w:color="auto"/>
                            <w:left w:val="none" w:sz="0" w:space="0" w:color="auto"/>
                            <w:bottom w:val="none" w:sz="0" w:space="0" w:color="auto"/>
                            <w:right w:val="none" w:sz="0" w:space="0" w:color="auto"/>
                          </w:divBdr>
                        </w:div>
                        <w:div w:id="1920164958">
                          <w:marLeft w:val="0"/>
                          <w:marRight w:val="0"/>
                          <w:marTop w:val="0"/>
                          <w:marBottom w:val="0"/>
                          <w:divBdr>
                            <w:top w:val="none" w:sz="0" w:space="0" w:color="auto"/>
                            <w:left w:val="none" w:sz="0" w:space="0" w:color="auto"/>
                            <w:bottom w:val="none" w:sz="0" w:space="0" w:color="auto"/>
                            <w:right w:val="none" w:sz="0" w:space="0" w:color="auto"/>
                          </w:divBdr>
                        </w:div>
                        <w:div w:id="353920205">
                          <w:marLeft w:val="0"/>
                          <w:marRight w:val="0"/>
                          <w:marTop w:val="0"/>
                          <w:marBottom w:val="0"/>
                          <w:divBdr>
                            <w:top w:val="none" w:sz="0" w:space="0" w:color="auto"/>
                            <w:left w:val="none" w:sz="0" w:space="0" w:color="auto"/>
                            <w:bottom w:val="none" w:sz="0" w:space="0" w:color="auto"/>
                            <w:right w:val="none" w:sz="0" w:space="0" w:color="auto"/>
                          </w:divBdr>
                        </w:div>
                        <w:div w:id="866868551">
                          <w:marLeft w:val="0"/>
                          <w:marRight w:val="0"/>
                          <w:marTop w:val="0"/>
                          <w:marBottom w:val="0"/>
                          <w:divBdr>
                            <w:top w:val="none" w:sz="0" w:space="0" w:color="auto"/>
                            <w:left w:val="none" w:sz="0" w:space="0" w:color="auto"/>
                            <w:bottom w:val="none" w:sz="0" w:space="0" w:color="auto"/>
                            <w:right w:val="none" w:sz="0" w:space="0" w:color="auto"/>
                          </w:divBdr>
                        </w:div>
                        <w:div w:id="468714458">
                          <w:marLeft w:val="0"/>
                          <w:marRight w:val="0"/>
                          <w:marTop w:val="0"/>
                          <w:marBottom w:val="0"/>
                          <w:divBdr>
                            <w:top w:val="none" w:sz="0" w:space="0" w:color="auto"/>
                            <w:left w:val="none" w:sz="0" w:space="0" w:color="auto"/>
                            <w:bottom w:val="none" w:sz="0" w:space="0" w:color="auto"/>
                            <w:right w:val="none" w:sz="0" w:space="0" w:color="auto"/>
                          </w:divBdr>
                        </w:div>
                        <w:div w:id="1265574536">
                          <w:marLeft w:val="0"/>
                          <w:marRight w:val="0"/>
                          <w:marTop w:val="0"/>
                          <w:marBottom w:val="0"/>
                          <w:divBdr>
                            <w:top w:val="none" w:sz="0" w:space="0" w:color="auto"/>
                            <w:left w:val="none" w:sz="0" w:space="0" w:color="auto"/>
                            <w:bottom w:val="none" w:sz="0" w:space="0" w:color="auto"/>
                            <w:right w:val="none" w:sz="0" w:space="0" w:color="auto"/>
                          </w:divBdr>
                        </w:div>
                        <w:div w:id="1569416329">
                          <w:marLeft w:val="0"/>
                          <w:marRight w:val="0"/>
                          <w:marTop w:val="0"/>
                          <w:marBottom w:val="0"/>
                          <w:divBdr>
                            <w:top w:val="none" w:sz="0" w:space="0" w:color="auto"/>
                            <w:left w:val="none" w:sz="0" w:space="0" w:color="auto"/>
                            <w:bottom w:val="none" w:sz="0" w:space="0" w:color="auto"/>
                            <w:right w:val="none" w:sz="0" w:space="0" w:color="auto"/>
                          </w:divBdr>
                        </w:div>
                        <w:div w:id="2108184403">
                          <w:marLeft w:val="0"/>
                          <w:marRight w:val="0"/>
                          <w:marTop w:val="0"/>
                          <w:marBottom w:val="0"/>
                          <w:divBdr>
                            <w:top w:val="none" w:sz="0" w:space="0" w:color="auto"/>
                            <w:left w:val="none" w:sz="0" w:space="0" w:color="auto"/>
                            <w:bottom w:val="none" w:sz="0" w:space="0" w:color="auto"/>
                            <w:right w:val="none" w:sz="0" w:space="0" w:color="auto"/>
                          </w:divBdr>
                        </w:div>
                        <w:div w:id="1059551139">
                          <w:marLeft w:val="0"/>
                          <w:marRight w:val="0"/>
                          <w:marTop w:val="0"/>
                          <w:marBottom w:val="0"/>
                          <w:divBdr>
                            <w:top w:val="none" w:sz="0" w:space="0" w:color="auto"/>
                            <w:left w:val="none" w:sz="0" w:space="0" w:color="auto"/>
                            <w:bottom w:val="none" w:sz="0" w:space="0" w:color="auto"/>
                            <w:right w:val="none" w:sz="0" w:space="0" w:color="auto"/>
                          </w:divBdr>
                        </w:div>
                        <w:div w:id="1242565335">
                          <w:marLeft w:val="0"/>
                          <w:marRight w:val="0"/>
                          <w:marTop w:val="0"/>
                          <w:marBottom w:val="0"/>
                          <w:divBdr>
                            <w:top w:val="none" w:sz="0" w:space="0" w:color="auto"/>
                            <w:left w:val="none" w:sz="0" w:space="0" w:color="auto"/>
                            <w:bottom w:val="none" w:sz="0" w:space="0" w:color="auto"/>
                            <w:right w:val="none" w:sz="0" w:space="0" w:color="auto"/>
                          </w:divBdr>
                        </w:div>
                        <w:div w:id="1536116020">
                          <w:marLeft w:val="0"/>
                          <w:marRight w:val="0"/>
                          <w:marTop w:val="0"/>
                          <w:marBottom w:val="0"/>
                          <w:divBdr>
                            <w:top w:val="none" w:sz="0" w:space="0" w:color="auto"/>
                            <w:left w:val="none" w:sz="0" w:space="0" w:color="auto"/>
                            <w:bottom w:val="none" w:sz="0" w:space="0" w:color="auto"/>
                            <w:right w:val="none" w:sz="0" w:space="0" w:color="auto"/>
                          </w:divBdr>
                        </w:div>
                        <w:div w:id="1932008608">
                          <w:marLeft w:val="0"/>
                          <w:marRight w:val="0"/>
                          <w:marTop w:val="0"/>
                          <w:marBottom w:val="0"/>
                          <w:divBdr>
                            <w:top w:val="none" w:sz="0" w:space="0" w:color="auto"/>
                            <w:left w:val="none" w:sz="0" w:space="0" w:color="auto"/>
                            <w:bottom w:val="none" w:sz="0" w:space="0" w:color="auto"/>
                            <w:right w:val="none" w:sz="0" w:space="0" w:color="auto"/>
                          </w:divBdr>
                        </w:div>
                        <w:div w:id="1110126269">
                          <w:marLeft w:val="0"/>
                          <w:marRight w:val="0"/>
                          <w:marTop w:val="0"/>
                          <w:marBottom w:val="0"/>
                          <w:divBdr>
                            <w:top w:val="none" w:sz="0" w:space="0" w:color="auto"/>
                            <w:left w:val="none" w:sz="0" w:space="0" w:color="auto"/>
                            <w:bottom w:val="none" w:sz="0" w:space="0" w:color="auto"/>
                            <w:right w:val="none" w:sz="0" w:space="0" w:color="auto"/>
                          </w:divBdr>
                        </w:div>
                        <w:div w:id="378670848">
                          <w:marLeft w:val="0"/>
                          <w:marRight w:val="0"/>
                          <w:marTop w:val="0"/>
                          <w:marBottom w:val="0"/>
                          <w:divBdr>
                            <w:top w:val="none" w:sz="0" w:space="0" w:color="auto"/>
                            <w:left w:val="none" w:sz="0" w:space="0" w:color="auto"/>
                            <w:bottom w:val="none" w:sz="0" w:space="0" w:color="auto"/>
                            <w:right w:val="none" w:sz="0" w:space="0" w:color="auto"/>
                          </w:divBdr>
                        </w:div>
                        <w:div w:id="184514657">
                          <w:marLeft w:val="0"/>
                          <w:marRight w:val="0"/>
                          <w:marTop w:val="0"/>
                          <w:marBottom w:val="0"/>
                          <w:divBdr>
                            <w:top w:val="none" w:sz="0" w:space="0" w:color="auto"/>
                            <w:left w:val="none" w:sz="0" w:space="0" w:color="auto"/>
                            <w:bottom w:val="none" w:sz="0" w:space="0" w:color="auto"/>
                            <w:right w:val="none" w:sz="0" w:space="0" w:color="auto"/>
                          </w:divBdr>
                        </w:div>
                        <w:div w:id="1577788021">
                          <w:marLeft w:val="0"/>
                          <w:marRight w:val="0"/>
                          <w:marTop w:val="0"/>
                          <w:marBottom w:val="0"/>
                          <w:divBdr>
                            <w:top w:val="none" w:sz="0" w:space="0" w:color="auto"/>
                            <w:left w:val="none" w:sz="0" w:space="0" w:color="auto"/>
                            <w:bottom w:val="none" w:sz="0" w:space="0" w:color="auto"/>
                            <w:right w:val="none" w:sz="0" w:space="0" w:color="auto"/>
                          </w:divBdr>
                        </w:div>
                        <w:div w:id="32777612">
                          <w:marLeft w:val="0"/>
                          <w:marRight w:val="0"/>
                          <w:marTop w:val="0"/>
                          <w:marBottom w:val="0"/>
                          <w:divBdr>
                            <w:top w:val="none" w:sz="0" w:space="0" w:color="auto"/>
                            <w:left w:val="none" w:sz="0" w:space="0" w:color="auto"/>
                            <w:bottom w:val="none" w:sz="0" w:space="0" w:color="auto"/>
                            <w:right w:val="none" w:sz="0" w:space="0" w:color="auto"/>
                          </w:divBdr>
                        </w:div>
                        <w:div w:id="1921597616">
                          <w:marLeft w:val="0"/>
                          <w:marRight w:val="0"/>
                          <w:marTop w:val="0"/>
                          <w:marBottom w:val="0"/>
                          <w:divBdr>
                            <w:top w:val="none" w:sz="0" w:space="0" w:color="auto"/>
                            <w:left w:val="none" w:sz="0" w:space="0" w:color="auto"/>
                            <w:bottom w:val="none" w:sz="0" w:space="0" w:color="auto"/>
                            <w:right w:val="none" w:sz="0" w:space="0" w:color="auto"/>
                          </w:divBdr>
                        </w:div>
                        <w:div w:id="690881139">
                          <w:marLeft w:val="0"/>
                          <w:marRight w:val="0"/>
                          <w:marTop w:val="0"/>
                          <w:marBottom w:val="0"/>
                          <w:divBdr>
                            <w:top w:val="none" w:sz="0" w:space="0" w:color="auto"/>
                            <w:left w:val="none" w:sz="0" w:space="0" w:color="auto"/>
                            <w:bottom w:val="none" w:sz="0" w:space="0" w:color="auto"/>
                            <w:right w:val="none" w:sz="0" w:space="0" w:color="auto"/>
                          </w:divBdr>
                        </w:div>
                        <w:div w:id="1844081865">
                          <w:marLeft w:val="0"/>
                          <w:marRight w:val="0"/>
                          <w:marTop w:val="0"/>
                          <w:marBottom w:val="0"/>
                          <w:divBdr>
                            <w:top w:val="none" w:sz="0" w:space="0" w:color="auto"/>
                            <w:left w:val="none" w:sz="0" w:space="0" w:color="auto"/>
                            <w:bottom w:val="none" w:sz="0" w:space="0" w:color="auto"/>
                            <w:right w:val="none" w:sz="0" w:space="0" w:color="auto"/>
                          </w:divBdr>
                        </w:div>
                      </w:divsChild>
                    </w:div>
                    <w:div w:id="1295332688">
                      <w:marLeft w:val="0"/>
                      <w:marRight w:val="0"/>
                      <w:marTop w:val="0"/>
                      <w:marBottom w:val="0"/>
                      <w:divBdr>
                        <w:top w:val="single" w:sz="6" w:space="0" w:color="808080"/>
                        <w:left w:val="single" w:sz="6" w:space="0" w:color="808080"/>
                        <w:bottom w:val="single" w:sz="6" w:space="0" w:color="808080"/>
                        <w:right w:val="single" w:sz="6" w:space="0" w:color="808080"/>
                      </w:divBdr>
                    </w:div>
                  </w:divsChild>
                </w:div>
              </w:divsChild>
            </w:div>
          </w:divsChild>
        </w:div>
        <w:div w:id="241835849">
          <w:marLeft w:val="0"/>
          <w:marRight w:val="0"/>
          <w:marTop w:val="0"/>
          <w:marBottom w:val="0"/>
          <w:divBdr>
            <w:top w:val="none" w:sz="0" w:space="0" w:color="auto"/>
            <w:left w:val="none" w:sz="0" w:space="0" w:color="auto"/>
            <w:bottom w:val="none" w:sz="0" w:space="0" w:color="auto"/>
            <w:right w:val="none" w:sz="0" w:space="0" w:color="auto"/>
          </w:divBdr>
          <w:divsChild>
            <w:div w:id="1840465922">
              <w:marLeft w:val="0"/>
              <w:marRight w:val="0"/>
              <w:marTop w:val="0"/>
              <w:marBottom w:val="0"/>
              <w:divBdr>
                <w:top w:val="none" w:sz="0" w:space="0" w:color="auto"/>
                <w:left w:val="none" w:sz="0" w:space="0" w:color="auto"/>
                <w:bottom w:val="none" w:sz="0" w:space="0" w:color="auto"/>
                <w:right w:val="none" w:sz="0" w:space="0" w:color="auto"/>
              </w:divBdr>
              <w:divsChild>
                <w:div w:id="2042318780">
                  <w:marLeft w:val="0"/>
                  <w:marRight w:val="0"/>
                  <w:marTop w:val="0"/>
                  <w:marBottom w:val="0"/>
                  <w:divBdr>
                    <w:top w:val="none" w:sz="0" w:space="0" w:color="auto"/>
                    <w:left w:val="none" w:sz="0" w:space="0" w:color="auto"/>
                    <w:bottom w:val="none" w:sz="0" w:space="0" w:color="auto"/>
                    <w:right w:val="none" w:sz="0" w:space="0" w:color="auto"/>
                  </w:divBdr>
                  <w:divsChild>
                    <w:div w:id="628516314">
                      <w:marLeft w:val="0"/>
                      <w:marRight w:val="0"/>
                      <w:marTop w:val="0"/>
                      <w:marBottom w:val="0"/>
                      <w:divBdr>
                        <w:top w:val="none" w:sz="0" w:space="0" w:color="auto"/>
                        <w:left w:val="none" w:sz="0" w:space="0" w:color="auto"/>
                        <w:bottom w:val="none" w:sz="0" w:space="0" w:color="auto"/>
                        <w:right w:val="none" w:sz="0" w:space="0" w:color="auto"/>
                      </w:divBdr>
                    </w:div>
                    <w:div w:id="194688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legalacts.ru/doc/Konstitucija-RF/razdel-i/glava-5/statja-103.1/" TargetMode="External"/><Relationship Id="rId21" Type="http://schemas.openxmlformats.org/officeDocument/2006/relationships/hyperlink" Target="https://legalacts.ru/doc/Konstitucija-RF/razdel-i/glava-1/statja-16/" TargetMode="External"/><Relationship Id="rId42" Type="http://schemas.openxmlformats.org/officeDocument/2006/relationships/hyperlink" Target="https://legalacts.ru/doc/Konstitucija-RF/razdel-i/glava-2/statja-36/" TargetMode="External"/><Relationship Id="rId63" Type="http://schemas.openxmlformats.org/officeDocument/2006/relationships/hyperlink" Target="https://legalacts.ru/doc/Konstitucija-RF/razdel-i/glava-2/statja-57/" TargetMode="External"/><Relationship Id="rId84" Type="http://schemas.openxmlformats.org/officeDocument/2006/relationships/hyperlink" Target="https://legalacts.ru/doc/Konstitucija-RF/razdel-i/glava-3/statja-75.1/" TargetMode="External"/><Relationship Id="rId138" Type="http://schemas.openxmlformats.org/officeDocument/2006/relationships/hyperlink" Target="https://legalacts.ru/doc/Konstitucija-RF/razdel-i/glava-7/statja-122/" TargetMode="External"/><Relationship Id="rId159" Type="http://schemas.openxmlformats.org/officeDocument/2006/relationships/hyperlink" Target="https://legalacts.ru/doc/prikaz-rostekhnadzora-ot-28062016-n-250-ob-utverzhdenii-polozhenija/" TargetMode="External"/><Relationship Id="rId170" Type="http://schemas.openxmlformats.org/officeDocument/2006/relationships/hyperlink" Target="https://legalacts.ru/doc/Konstitucija-RF/" TargetMode="External"/><Relationship Id="rId191" Type="http://schemas.openxmlformats.org/officeDocument/2006/relationships/hyperlink" Target="https://legalacts.ru/doc/FZ-o-gosudarstvennom-oboronnom-zakaze/" TargetMode="External"/><Relationship Id="rId205" Type="http://schemas.openxmlformats.org/officeDocument/2006/relationships/hyperlink" Target="https://legalacts.ru/doc/44_FZ-o-kontraktnoj-sisteme/" TargetMode="External"/><Relationship Id="rId107" Type="http://schemas.openxmlformats.org/officeDocument/2006/relationships/hyperlink" Target="https://legalacts.ru/doc/Konstitucija-RF/razdel-i/glava-5/statja-94/" TargetMode="External"/><Relationship Id="rId11" Type="http://schemas.openxmlformats.org/officeDocument/2006/relationships/hyperlink" Target="https://legalacts.ru/doc/Konstitucija-RF/razdel-i/glava-1/statja-6/" TargetMode="External"/><Relationship Id="rId32" Type="http://schemas.openxmlformats.org/officeDocument/2006/relationships/hyperlink" Target="https://legalacts.ru/doc/Konstitucija-RF/razdel-i/glava-2/statja-26/" TargetMode="External"/><Relationship Id="rId53" Type="http://schemas.openxmlformats.org/officeDocument/2006/relationships/hyperlink" Target="https://legalacts.ru/doc/Konstitucija-RF/razdel-i/glava-2/statja-47/" TargetMode="External"/><Relationship Id="rId74" Type="http://schemas.openxmlformats.org/officeDocument/2006/relationships/hyperlink" Target="https://legalacts.ru/doc/Konstitucija-RF/razdel-i/glava-3/statja-67/" TargetMode="External"/><Relationship Id="rId128" Type="http://schemas.openxmlformats.org/officeDocument/2006/relationships/hyperlink" Target="https://legalacts.ru/doc/Konstitucija-RF/razdel-i/glava-6/statja-113/" TargetMode="External"/><Relationship Id="rId149" Type="http://schemas.openxmlformats.org/officeDocument/2006/relationships/hyperlink" Target="https://legalacts.ru/doc/Konstitucija-RF/razdel-i/glava-8/statja-132/" TargetMode="External"/><Relationship Id="rId5" Type="http://schemas.openxmlformats.org/officeDocument/2006/relationships/hyperlink" Target="https://legalacts.ru/doc/Konstitucija-RF/razdel-i/glava-1/" TargetMode="External"/><Relationship Id="rId95" Type="http://schemas.openxmlformats.org/officeDocument/2006/relationships/hyperlink" Target="https://legalacts.ru/doc/Konstitucija-RF/razdel-i/glava-4/statja-84/" TargetMode="External"/><Relationship Id="rId160" Type="http://schemas.openxmlformats.org/officeDocument/2006/relationships/hyperlink" Target="https://legalacts.ru/doc/Konstitucija-RF/" TargetMode="External"/><Relationship Id="rId181" Type="http://schemas.openxmlformats.org/officeDocument/2006/relationships/hyperlink" Target="https://legalacts.ru/doc/Konstitucija-RF/" TargetMode="External"/><Relationship Id="rId216" Type="http://schemas.openxmlformats.org/officeDocument/2006/relationships/hyperlink" Target="https://legalacts.ru/kodeks/Bjudzhetnyj-kodeks/chast-iii/razdel-v/glava-18/statja-161/" TargetMode="External"/><Relationship Id="rId211" Type="http://schemas.openxmlformats.org/officeDocument/2006/relationships/hyperlink" Target="https://legalacts.ru/kodeks/GK-RF-chast-1/razdel-iii/podrazdel-1/glava-25/statja-395/" TargetMode="External"/><Relationship Id="rId22" Type="http://schemas.openxmlformats.org/officeDocument/2006/relationships/hyperlink" Target="https://legalacts.ru/doc/Konstitucija-RF/razdel-i/glava-2/" TargetMode="External"/><Relationship Id="rId27" Type="http://schemas.openxmlformats.org/officeDocument/2006/relationships/hyperlink" Target="https://legalacts.ru/doc/Konstitucija-RF/razdel-i/glava-2/statja-21/" TargetMode="External"/><Relationship Id="rId43" Type="http://schemas.openxmlformats.org/officeDocument/2006/relationships/hyperlink" Target="https://legalacts.ru/doc/Konstitucija-RF/razdel-i/glava-2/statja-37/" TargetMode="External"/><Relationship Id="rId48" Type="http://schemas.openxmlformats.org/officeDocument/2006/relationships/hyperlink" Target="https://legalacts.ru/doc/Konstitucija-RF/razdel-i/glava-2/statja-42/" TargetMode="External"/><Relationship Id="rId64" Type="http://schemas.openxmlformats.org/officeDocument/2006/relationships/hyperlink" Target="https://legalacts.ru/doc/Konstitucija-RF/razdel-i/glava-2/statja-58/" TargetMode="External"/><Relationship Id="rId69" Type="http://schemas.openxmlformats.org/officeDocument/2006/relationships/hyperlink" Target="https://legalacts.ru/doc/Konstitucija-RF/razdel-i/glava-2/statja-63/" TargetMode="External"/><Relationship Id="rId113" Type="http://schemas.openxmlformats.org/officeDocument/2006/relationships/hyperlink" Target="https://legalacts.ru/doc/Konstitucija-RF/razdel-i/glava-5/statja-100/" TargetMode="External"/><Relationship Id="rId118" Type="http://schemas.openxmlformats.org/officeDocument/2006/relationships/hyperlink" Target="https://legalacts.ru/doc/Konstitucija-RF/razdel-i/glava-5/statja-104/" TargetMode="External"/><Relationship Id="rId134" Type="http://schemas.openxmlformats.org/officeDocument/2006/relationships/hyperlink" Target="https://legalacts.ru/doc/Konstitucija-RF/razdel-i/glava-7/statja-118/" TargetMode="External"/><Relationship Id="rId139" Type="http://schemas.openxmlformats.org/officeDocument/2006/relationships/hyperlink" Target="https://legalacts.ru/doc/Konstitucija-RF/razdel-i/glava-7/statja-123/" TargetMode="External"/><Relationship Id="rId80" Type="http://schemas.openxmlformats.org/officeDocument/2006/relationships/hyperlink" Target="https://legalacts.ru/doc/Konstitucija-RF/razdel-i/glava-3/statja-72/" TargetMode="External"/><Relationship Id="rId85" Type="http://schemas.openxmlformats.org/officeDocument/2006/relationships/hyperlink" Target="https://legalacts.ru/doc/Konstitucija-RF/razdel-i/glava-3/statja-76/" TargetMode="External"/><Relationship Id="rId150" Type="http://schemas.openxmlformats.org/officeDocument/2006/relationships/hyperlink" Target="https://legalacts.ru/doc/Konstitucija-RF/razdel-i/glava-8/statja-133/" TargetMode="External"/><Relationship Id="rId155" Type="http://schemas.openxmlformats.org/officeDocument/2006/relationships/hyperlink" Target="https://legalacts.ru/doc/Konstitucija-RF/razdel-i/glava-9/statja-137/" TargetMode="External"/><Relationship Id="rId171" Type="http://schemas.openxmlformats.org/officeDocument/2006/relationships/hyperlink" Target="https://legalacts.ru/doc/prikaz-fts-rossii-ot-15062017-n-982-ob-utverzhdenii/" TargetMode="External"/><Relationship Id="rId176" Type="http://schemas.openxmlformats.org/officeDocument/2006/relationships/hyperlink" Target="https://legalacts.ru/doc/prikaz-minfina-rossii-ot-23052017-n-383-ob-utverzhdenii/" TargetMode="External"/><Relationship Id="rId192" Type="http://schemas.openxmlformats.org/officeDocument/2006/relationships/hyperlink" Target="https://legalacts.ru/doc/ZZPP/" TargetMode="External"/><Relationship Id="rId197" Type="http://schemas.openxmlformats.org/officeDocument/2006/relationships/hyperlink" Target="https://legalacts.ru/doc/402_FZ-o-buhgalterskom-uchete/" TargetMode="External"/><Relationship Id="rId206" Type="http://schemas.openxmlformats.org/officeDocument/2006/relationships/hyperlink" Target="https://legalacts.ru/doc/FZ-ob-ispolnitelnom-proizvodstve/" TargetMode="External"/><Relationship Id="rId201" Type="http://schemas.openxmlformats.org/officeDocument/2006/relationships/hyperlink" Target="https://legalacts.ru/doc/223_FZ-o-zakupkah-tovarov_-rabot_-uslug-otdelnymi-vidami-juridicheskih-lic/" TargetMode="External"/><Relationship Id="rId222" Type="http://schemas.openxmlformats.org/officeDocument/2006/relationships/hyperlink" Target="https://legalacts.ru/kodeks/APK-RF/razdel-i/glava-5/statja-49/" TargetMode="External"/><Relationship Id="rId12" Type="http://schemas.openxmlformats.org/officeDocument/2006/relationships/hyperlink" Target="https://legalacts.ru/doc/Konstitucija-RF/razdel-i/glava-1/statja-7/" TargetMode="External"/><Relationship Id="rId17" Type="http://schemas.openxmlformats.org/officeDocument/2006/relationships/hyperlink" Target="https://legalacts.ru/doc/Konstitucija-RF/razdel-i/glava-1/statja-12/" TargetMode="External"/><Relationship Id="rId33" Type="http://schemas.openxmlformats.org/officeDocument/2006/relationships/hyperlink" Target="https://legalacts.ru/doc/Konstitucija-RF/razdel-i/glava-2/statja-27/" TargetMode="External"/><Relationship Id="rId38" Type="http://schemas.openxmlformats.org/officeDocument/2006/relationships/hyperlink" Target="https://legalacts.ru/doc/Konstitucija-RF/razdel-i/glava-2/statja-32/" TargetMode="External"/><Relationship Id="rId59" Type="http://schemas.openxmlformats.org/officeDocument/2006/relationships/hyperlink" Target="https://legalacts.ru/doc/Konstitucija-RF/razdel-i/glava-2/statja-53/" TargetMode="External"/><Relationship Id="rId103" Type="http://schemas.openxmlformats.org/officeDocument/2006/relationships/hyperlink" Target="https://legalacts.ru/doc/Konstitucija-RF/razdel-i/glava-4/statja-92/" TargetMode="External"/><Relationship Id="rId108" Type="http://schemas.openxmlformats.org/officeDocument/2006/relationships/hyperlink" Target="https://legalacts.ru/doc/Konstitucija-RF/razdel-i/glava-5/statja-95/" TargetMode="External"/><Relationship Id="rId124" Type="http://schemas.openxmlformats.org/officeDocument/2006/relationships/hyperlink" Target="https://legalacts.ru/doc/Konstitucija-RF/razdel-i/glava-6/" TargetMode="External"/><Relationship Id="rId129" Type="http://schemas.openxmlformats.org/officeDocument/2006/relationships/hyperlink" Target="https://legalacts.ru/doc/Konstitucija-RF/razdel-i/glava-6/statja-114/" TargetMode="External"/><Relationship Id="rId54" Type="http://schemas.openxmlformats.org/officeDocument/2006/relationships/hyperlink" Target="https://legalacts.ru/doc/Konstitucija-RF/razdel-i/glava-2/statja-48/" TargetMode="External"/><Relationship Id="rId70" Type="http://schemas.openxmlformats.org/officeDocument/2006/relationships/hyperlink" Target="https://legalacts.ru/doc/Konstitucija-RF/razdel-i/glava-2/statja-64/" TargetMode="External"/><Relationship Id="rId75" Type="http://schemas.openxmlformats.org/officeDocument/2006/relationships/hyperlink" Target="https://legalacts.ru/doc/Konstitucija-RF/razdel-i/glava-3/statja-67.1/" TargetMode="External"/><Relationship Id="rId91" Type="http://schemas.openxmlformats.org/officeDocument/2006/relationships/hyperlink" Target="https://legalacts.ru/doc/Konstitucija-RF/razdel-i/glava-4/statja-80/" TargetMode="External"/><Relationship Id="rId96" Type="http://schemas.openxmlformats.org/officeDocument/2006/relationships/hyperlink" Target="https://legalacts.ru/doc/Konstitucija-RF/razdel-i/glava-4/statja-85/" TargetMode="External"/><Relationship Id="rId140" Type="http://schemas.openxmlformats.org/officeDocument/2006/relationships/hyperlink" Target="https://legalacts.ru/doc/Konstitucija-RF/razdel-i/glava-7/statja-124/" TargetMode="External"/><Relationship Id="rId145" Type="http://schemas.openxmlformats.org/officeDocument/2006/relationships/hyperlink" Target="https://legalacts.ru/doc/Konstitucija-RF/razdel-i/glava-7/statja-129/" TargetMode="External"/><Relationship Id="rId161" Type="http://schemas.openxmlformats.org/officeDocument/2006/relationships/hyperlink" Target="https://legalacts.ru/doc/postanovlenie-pravitelstva-rf-ot-30072004-n-401/" TargetMode="External"/><Relationship Id="rId166" Type="http://schemas.openxmlformats.org/officeDocument/2006/relationships/hyperlink" Target="https://legalacts.ru/doc/prikaz-mintruda-rossii-ot-22052017-n-436n-ob-utverzhdenii/" TargetMode="External"/><Relationship Id="rId182" Type="http://schemas.openxmlformats.org/officeDocument/2006/relationships/hyperlink" Target="https://legalacts.ru/doc/postanovlenie-pravitelstva-rf-ot-30062004-n-331/" TargetMode="External"/><Relationship Id="rId187" Type="http://schemas.openxmlformats.org/officeDocument/2006/relationships/hyperlink" Target="https://legalacts.ru/doc/FZ-o-pozharnoj-bezopasnosti/" TargetMode="External"/><Relationship Id="rId217" Type="http://schemas.openxmlformats.org/officeDocument/2006/relationships/hyperlink" Target="https://legalacts.ru/kodeks/TK-RF/chast-iii/razdel-iii/glava-13/statja-77/" TargetMode="External"/><Relationship Id="rId1" Type="http://schemas.openxmlformats.org/officeDocument/2006/relationships/styles" Target="styles.xml"/><Relationship Id="rId6" Type="http://schemas.openxmlformats.org/officeDocument/2006/relationships/hyperlink" Target="https://legalacts.ru/doc/Konstitucija-RF/razdel-i/glava-1/statja-1/" TargetMode="External"/><Relationship Id="rId212" Type="http://schemas.openxmlformats.org/officeDocument/2006/relationships/hyperlink" Target="https://legalacts.ru/kodeks/KOAP-RF/razdel-ii/glava-20/statja-20.25/" TargetMode="External"/><Relationship Id="rId23" Type="http://schemas.openxmlformats.org/officeDocument/2006/relationships/hyperlink" Target="https://legalacts.ru/doc/Konstitucija-RF/razdel-i/glava-2/statja-17/" TargetMode="External"/><Relationship Id="rId28" Type="http://schemas.openxmlformats.org/officeDocument/2006/relationships/hyperlink" Target="https://legalacts.ru/doc/Konstitucija-RF/razdel-i/glava-2/statja-22/" TargetMode="External"/><Relationship Id="rId49" Type="http://schemas.openxmlformats.org/officeDocument/2006/relationships/hyperlink" Target="https://legalacts.ru/doc/Konstitucija-RF/razdel-i/glava-2/statja-43/" TargetMode="External"/><Relationship Id="rId114" Type="http://schemas.openxmlformats.org/officeDocument/2006/relationships/hyperlink" Target="https://legalacts.ru/doc/Konstitucija-RF/razdel-i/glava-5/statja-101/" TargetMode="External"/><Relationship Id="rId119" Type="http://schemas.openxmlformats.org/officeDocument/2006/relationships/hyperlink" Target="https://legalacts.ru/doc/Konstitucija-RF/razdel-i/glava-5/statja-105/" TargetMode="External"/><Relationship Id="rId44" Type="http://schemas.openxmlformats.org/officeDocument/2006/relationships/hyperlink" Target="https://legalacts.ru/doc/Konstitucija-RF/razdel-i/glava-2/statja-38/" TargetMode="External"/><Relationship Id="rId60" Type="http://schemas.openxmlformats.org/officeDocument/2006/relationships/hyperlink" Target="https://legalacts.ru/doc/Konstitucija-RF/razdel-i/glava-2/statja-54/" TargetMode="External"/><Relationship Id="rId65" Type="http://schemas.openxmlformats.org/officeDocument/2006/relationships/hyperlink" Target="https://legalacts.ru/doc/Konstitucija-RF/razdel-i/glava-2/statja-59/" TargetMode="External"/><Relationship Id="rId81" Type="http://schemas.openxmlformats.org/officeDocument/2006/relationships/hyperlink" Target="https://legalacts.ru/doc/Konstitucija-RF/razdel-i/glava-3/statja-73/" TargetMode="External"/><Relationship Id="rId86" Type="http://schemas.openxmlformats.org/officeDocument/2006/relationships/hyperlink" Target="https://legalacts.ru/doc/Konstitucija-RF/razdel-i/glava-3/statja-77/" TargetMode="External"/><Relationship Id="rId130" Type="http://schemas.openxmlformats.org/officeDocument/2006/relationships/hyperlink" Target="https://legalacts.ru/doc/Konstitucija-RF/razdel-i/glava-6/statja-115/" TargetMode="External"/><Relationship Id="rId135" Type="http://schemas.openxmlformats.org/officeDocument/2006/relationships/hyperlink" Target="https://legalacts.ru/doc/Konstitucija-RF/razdel-i/glava-7/statja-119/" TargetMode="External"/><Relationship Id="rId151" Type="http://schemas.openxmlformats.org/officeDocument/2006/relationships/hyperlink" Target="https://legalacts.ru/doc/Konstitucija-RF/razdel-i/glava-9/" TargetMode="External"/><Relationship Id="rId156" Type="http://schemas.openxmlformats.org/officeDocument/2006/relationships/hyperlink" Target="https://legalacts.ru/doc/Konstitucija-RF/razdel-ii/" TargetMode="External"/><Relationship Id="rId177" Type="http://schemas.openxmlformats.org/officeDocument/2006/relationships/hyperlink" Target="https://legalacts.ru/doc/Konstitucija-RF/" TargetMode="External"/><Relationship Id="rId198" Type="http://schemas.openxmlformats.org/officeDocument/2006/relationships/hyperlink" Target="https://legalacts.ru/doc/FZ-o-zawite-konkurencii/" TargetMode="External"/><Relationship Id="rId172" Type="http://schemas.openxmlformats.org/officeDocument/2006/relationships/hyperlink" Target="https://legalacts.ru/doc/Konstitucija-RF/" TargetMode="External"/><Relationship Id="rId193" Type="http://schemas.openxmlformats.org/officeDocument/2006/relationships/hyperlink" Target="https://legalacts.ru/doc/federalnyi-zakon-ot-25122008-n-273-fz-o/" TargetMode="External"/><Relationship Id="rId202" Type="http://schemas.openxmlformats.org/officeDocument/2006/relationships/hyperlink" Target="https://legalacts.ru/doc/zakon-rf-ot-17011992-n-2202-1-o/" TargetMode="External"/><Relationship Id="rId207" Type="http://schemas.openxmlformats.org/officeDocument/2006/relationships/hyperlink" Target="https://legalacts.ru/doc/FZ-o-voinskoj-objazannosti-i-voennoj-sluzhbe/" TargetMode="External"/><Relationship Id="rId223" Type="http://schemas.openxmlformats.org/officeDocument/2006/relationships/hyperlink" Target="https://legalacts.ru/kodeks/APK-RF/razdel-ii/glava-13/statja-125/" TargetMode="External"/><Relationship Id="rId13" Type="http://schemas.openxmlformats.org/officeDocument/2006/relationships/hyperlink" Target="https://legalacts.ru/doc/Konstitucija-RF/razdel-i/glava-1/statja-8/" TargetMode="External"/><Relationship Id="rId18" Type="http://schemas.openxmlformats.org/officeDocument/2006/relationships/hyperlink" Target="https://legalacts.ru/doc/Konstitucija-RF/razdel-i/glava-1/statja-13/" TargetMode="External"/><Relationship Id="rId39" Type="http://schemas.openxmlformats.org/officeDocument/2006/relationships/hyperlink" Target="https://legalacts.ru/doc/Konstitucija-RF/razdel-i/glava-2/statja-33/" TargetMode="External"/><Relationship Id="rId109" Type="http://schemas.openxmlformats.org/officeDocument/2006/relationships/hyperlink" Target="https://legalacts.ru/doc/Konstitucija-RF/razdel-i/glava-5/statja-96/" TargetMode="External"/><Relationship Id="rId34" Type="http://schemas.openxmlformats.org/officeDocument/2006/relationships/hyperlink" Target="https://legalacts.ru/doc/Konstitucija-RF/razdel-i/glava-2/statja-28/" TargetMode="External"/><Relationship Id="rId50" Type="http://schemas.openxmlformats.org/officeDocument/2006/relationships/hyperlink" Target="https://legalacts.ru/doc/Konstitucija-RF/razdel-i/glava-2/statja-44/" TargetMode="External"/><Relationship Id="rId55" Type="http://schemas.openxmlformats.org/officeDocument/2006/relationships/hyperlink" Target="https://legalacts.ru/doc/Konstitucija-RF/razdel-i/glava-2/statja-49/" TargetMode="External"/><Relationship Id="rId76" Type="http://schemas.openxmlformats.org/officeDocument/2006/relationships/hyperlink" Target="https://legalacts.ru/doc/Konstitucija-RF/razdel-i/glava-3/statja-68/" TargetMode="External"/><Relationship Id="rId97" Type="http://schemas.openxmlformats.org/officeDocument/2006/relationships/hyperlink" Target="https://legalacts.ru/doc/Konstitucija-RF/razdel-i/glava-4/statja-86/" TargetMode="External"/><Relationship Id="rId104" Type="http://schemas.openxmlformats.org/officeDocument/2006/relationships/hyperlink" Target="https://legalacts.ru/doc/Konstitucija-RF/razdel-i/glava-4/statja-92.1/" TargetMode="External"/><Relationship Id="rId120" Type="http://schemas.openxmlformats.org/officeDocument/2006/relationships/hyperlink" Target="https://legalacts.ru/doc/Konstitucija-RF/razdel-i/glava-5/statja-106/" TargetMode="External"/><Relationship Id="rId125" Type="http://schemas.openxmlformats.org/officeDocument/2006/relationships/hyperlink" Target="https://legalacts.ru/doc/Konstitucija-RF/razdel-i/glava-6/statja-110/" TargetMode="External"/><Relationship Id="rId141" Type="http://schemas.openxmlformats.org/officeDocument/2006/relationships/hyperlink" Target="https://legalacts.ru/doc/Konstitucija-RF/razdel-i/glava-7/statja-125/" TargetMode="External"/><Relationship Id="rId146" Type="http://schemas.openxmlformats.org/officeDocument/2006/relationships/hyperlink" Target="https://legalacts.ru/doc/Konstitucija-RF/razdel-i/glava-8/" TargetMode="External"/><Relationship Id="rId167" Type="http://schemas.openxmlformats.org/officeDocument/2006/relationships/hyperlink" Target="https://legalacts.ru/doc/prikaz-mintruda-rossii-ot-22052017-n-436n-ob-utverzhdenii/" TargetMode="External"/><Relationship Id="rId188" Type="http://schemas.openxmlformats.org/officeDocument/2006/relationships/hyperlink" Target="https://legalacts.ru/doc/FZ-ob-objazat-strahovanii-grazhd-otvetstv-vladelcev-TS-_OSAGO_/" TargetMode="External"/><Relationship Id="rId7" Type="http://schemas.openxmlformats.org/officeDocument/2006/relationships/hyperlink" Target="https://legalacts.ru/doc/Konstitucija-RF/razdel-i/glava-1/statja-2/" TargetMode="External"/><Relationship Id="rId71" Type="http://schemas.openxmlformats.org/officeDocument/2006/relationships/hyperlink" Target="https://legalacts.ru/doc/Konstitucija-RF/razdel-i/glava-3/" TargetMode="External"/><Relationship Id="rId92" Type="http://schemas.openxmlformats.org/officeDocument/2006/relationships/hyperlink" Target="https://legalacts.ru/doc/Konstitucija-RF/razdel-i/glava-4/statja-81/" TargetMode="External"/><Relationship Id="rId162" Type="http://schemas.openxmlformats.org/officeDocument/2006/relationships/hyperlink" Target="https://legalacts.ru/doc/prikaz-miniusta-rossii-ot-06062017-n-97-ob-utverzhdenii/" TargetMode="External"/><Relationship Id="rId183" Type="http://schemas.openxmlformats.org/officeDocument/2006/relationships/hyperlink" Target="https://legalacts.ru/doc/metodicheskie-rekomendatsii-po-razrabotke-polozhenija-ob-organizatsii-i-vedenii/" TargetMode="External"/><Relationship Id="rId213" Type="http://schemas.openxmlformats.org/officeDocument/2006/relationships/hyperlink" Target="https://legalacts.ru/kodeks/TK-RF/chast-iii/razdel-iii/glava-13/statja-81/" TargetMode="External"/><Relationship Id="rId218" Type="http://schemas.openxmlformats.org/officeDocument/2006/relationships/hyperlink" Target="https://legalacts.ru/kodeks/UPK-RF/chast-2/razdel-vii/glava-19/statja-144/" TargetMode="External"/><Relationship Id="rId2" Type="http://schemas.openxmlformats.org/officeDocument/2006/relationships/settings" Target="settings.xml"/><Relationship Id="rId29" Type="http://schemas.openxmlformats.org/officeDocument/2006/relationships/hyperlink" Target="https://legalacts.ru/doc/Konstitucija-RF/razdel-i/glava-2/statja-23/" TargetMode="External"/><Relationship Id="rId24" Type="http://schemas.openxmlformats.org/officeDocument/2006/relationships/hyperlink" Target="https://legalacts.ru/doc/Konstitucija-RF/razdel-i/glava-2/statja-18/" TargetMode="External"/><Relationship Id="rId40" Type="http://schemas.openxmlformats.org/officeDocument/2006/relationships/hyperlink" Target="https://legalacts.ru/doc/Konstitucija-RF/razdel-i/glava-2/statja-34/" TargetMode="External"/><Relationship Id="rId45" Type="http://schemas.openxmlformats.org/officeDocument/2006/relationships/hyperlink" Target="https://legalacts.ru/doc/Konstitucija-RF/razdel-i/glava-2/statja-39/" TargetMode="External"/><Relationship Id="rId66" Type="http://schemas.openxmlformats.org/officeDocument/2006/relationships/hyperlink" Target="https://legalacts.ru/doc/Konstitucija-RF/razdel-i/glava-2/statja-60/" TargetMode="External"/><Relationship Id="rId87" Type="http://schemas.openxmlformats.org/officeDocument/2006/relationships/hyperlink" Target="https://legalacts.ru/doc/Konstitucija-RF/razdel-i/glava-3/statja-78/" TargetMode="External"/><Relationship Id="rId110" Type="http://schemas.openxmlformats.org/officeDocument/2006/relationships/hyperlink" Target="https://legalacts.ru/doc/Konstitucija-RF/razdel-i/glava-5/statja-97/" TargetMode="External"/><Relationship Id="rId115" Type="http://schemas.openxmlformats.org/officeDocument/2006/relationships/hyperlink" Target="https://legalacts.ru/doc/Konstitucija-RF/razdel-i/glava-5/statja-102/" TargetMode="External"/><Relationship Id="rId131" Type="http://schemas.openxmlformats.org/officeDocument/2006/relationships/hyperlink" Target="https://legalacts.ru/doc/Konstitucija-RF/razdel-i/glava-6/statja-116/" TargetMode="External"/><Relationship Id="rId136" Type="http://schemas.openxmlformats.org/officeDocument/2006/relationships/hyperlink" Target="https://legalacts.ru/doc/Konstitucija-RF/razdel-i/glava-7/statja-120/" TargetMode="External"/><Relationship Id="rId157" Type="http://schemas.openxmlformats.org/officeDocument/2006/relationships/hyperlink" Target="https://ads.adfox.ru/289615/clickURL?ad-session-id=8280391670233707264&amp;duid=1669025933288579021&amp;hash=39676a7ceb47a8dd&amp;sj=TRcagxwaOxkXpTqA-S9SQtGWH8ZkQ0ZZs_STkmj7lBmB9KevN10rxIjuv8XTTw%3D%3D&amp;rand=fptrbgt&amp;rqs=BQWbOcry_2tsvo1j38uRtNpjB4iM_s3-&amp;pr=cgarvuo&amp;p1=clvnn&amp;ytt=451900890939397&amp;p5=ijasj&amp;ybv=0.689974&amp;p2=gxjf&amp;ylv=0.689974&amp;pf=https%3A%2F%2Flogin.consultant.ru%2Fdemo-access%2F%3Futm_campaign%3Ddemo_access%26utm_source%3Dlegalactsru%26utm_medium%3Dbanner%26utm_content%3Dregistration%26utm_term%3Dbottomallpage" TargetMode="External"/><Relationship Id="rId178" Type="http://schemas.openxmlformats.org/officeDocument/2006/relationships/hyperlink" Target="https://legalacts.ru/doc/prikaz-rosreestra-ot-29052017-n-p0260-ob-utverzhdenii-polozhenija/" TargetMode="External"/><Relationship Id="rId61" Type="http://schemas.openxmlformats.org/officeDocument/2006/relationships/hyperlink" Target="https://legalacts.ru/doc/Konstitucija-RF/razdel-i/glava-2/statja-55/" TargetMode="External"/><Relationship Id="rId82" Type="http://schemas.openxmlformats.org/officeDocument/2006/relationships/hyperlink" Target="https://legalacts.ru/doc/Konstitucija-RF/razdel-i/glava-3/statja-74/" TargetMode="External"/><Relationship Id="rId152" Type="http://schemas.openxmlformats.org/officeDocument/2006/relationships/hyperlink" Target="https://legalacts.ru/doc/Konstitucija-RF/razdel-i/glava-9/statja-134/" TargetMode="External"/><Relationship Id="rId173" Type="http://schemas.openxmlformats.org/officeDocument/2006/relationships/hyperlink" Target="https://legalacts.ru/doc/polozhenie-o-severo-uralskom-upravlenii-federalnoi-sluzhby-po-ekologicheskomu-tekhnologicheskomu/" TargetMode="External"/><Relationship Id="rId194" Type="http://schemas.openxmlformats.org/officeDocument/2006/relationships/hyperlink" Target="https://legalacts.ru/doc/federalnyi-zakon-ot-13032006-n-38-fz-o/" TargetMode="External"/><Relationship Id="rId199" Type="http://schemas.openxmlformats.org/officeDocument/2006/relationships/hyperlink" Target="https://legalacts.ru/doc/99_FZ-o-licenzirovanii-otdelnyh-vidov-dejatelnosti/" TargetMode="External"/><Relationship Id="rId203" Type="http://schemas.openxmlformats.org/officeDocument/2006/relationships/hyperlink" Target="https://legalacts.ru/doc/FZ-o-nesostojatelnosti-bankrotstve/" TargetMode="External"/><Relationship Id="rId208" Type="http://schemas.openxmlformats.org/officeDocument/2006/relationships/hyperlink" Target="https://legalacts.ru/doc/FZ-o-bankah-i-bankovskoj-dejatelnosti/" TargetMode="External"/><Relationship Id="rId19" Type="http://schemas.openxmlformats.org/officeDocument/2006/relationships/hyperlink" Target="https://legalacts.ru/doc/Konstitucija-RF/razdel-i/glava-1/statja-14/" TargetMode="External"/><Relationship Id="rId224" Type="http://schemas.openxmlformats.org/officeDocument/2006/relationships/fontTable" Target="fontTable.xml"/><Relationship Id="rId14" Type="http://schemas.openxmlformats.org/officeDocument/2006/relationships/hyperlink" Target="https://legalacts.ru/doc/Konstitucija-RF/razdel-i/glava-1/statja-9/" TargetMode="External"/><Relationship Id="rId30" Type="http://schemas.openxmlformats.org/officeDocument/2006/relationships/hyperlink" Target="https://legalacts.ru/doc/Konstitucija-RF/razdel-i/glava-2/statja-24/" TargetMode="External"/><Relationship Id="rId35" Type="http://schemas.openxmlformats.org/officeDocument/2006/relationships/hyperlink" Target="https://legalacts.ru/doc/Konstitucija-RF/razdel-i/glava-2/statja-29/" TargetMode="External"/><Relationship Id="rId56" Type="http://schemas.openxmlformats.org/officeDocument/2006/relationships/hyperlink" Target="https://legalacts.ru/doc/Konstitucija-RF/razdel-i/glava-2/statja-50/" TargetMode="External"/><Relationship Id="rId77" Type="http://schemas.openxmlformats.org/officeDocument/2006/relationships/hyperlink" Target="https://legalacts.ru/doc/Konstitucija-RF/razdel-i/glava-3/statja-69/" TargetMode="External"/><Relationship Id="rId100" Type="http://schemas.openxmlformats.org/officeDocument/2006/relationships/hyperlink" Target="https://legalacts.ru/doc/Konstitucija-RF/razdel-i/glava-4/statja-89/" TargetMode="External"/><Relationship Id="rId105" Type="http://schemas.openxmlformats.org/officeDocument/2006/relationships/hyperlink" Target="https://legalacts.ru/doc/Konstitucija-RF/razdel-i/glava-4/statja-93/" TargetMode="External"/><Relationship Id="rId126" Type="http://schemas.openxmlformats.org/officeDocument/2006/relationships/hyperlink" Target="https://legalacts.ru/doc/Konstitucija-RF/razdel-i/glava-6/statja-111/" TargetMode="External"/><Relationship Id="rId147" Type="http://schemas.openxmlformats.org/officeDocument/2006/relationships/hyperlink" Target="https://legalacts.ru/doc/Konstitucija-RF/razdel-i/glava-8/statja-130/" TargetMode="External"/><Relationship Id="rId168" Type="http://schemas.openxmlformats.org/officeDocument/2006/relationships/hyperlink" Target="https://legalacts.ru/doc/Konstitucija-RF/" TargetMode="External"/><Relationship Id="rId8" Type="http://schemas.openxmlformats.org/officeDocument/2006/relationships/hyperlink" Target="https://legalacts.ru/doc/Konstitucija-RF/razdel-i/glava-1/statja-3/" TargetMode="External"/><Relationship Id="rId51" Type="http://schemas.openxmlformats.org/officeDocument/2006/relationships/hyperlink" Target="https://legalacts.ru/doc/Konstitucija-RF/razdel-i/glava-2/statja-45/" TargetMode="External"/><Relationship Id="rId72" Type="http://schemas.openxmlformats.org/officeDocument/2006/relationships/hyperlink" Target="https://legalacts.ru/doc/Konstitucija-RF/razdel-i/glava-3/statja-65/" TargetMode="External"/><Relationship Id="rId93" Type="http://schemas.openxmlformats.org/officeDocument/2006/relationships/hyperlink" Target="https://legalacts.ru/doc/Konstitucija-RF/razdel-i/glava-4/statja-82/" TargetMode="External"/><Relationship Id="rId98" Type="http://schemas.openxmlformats.org/officeDocument/2006/relationships/hyperlink" Target="https://legalacts.ru/doc/Konstitucija-RF/razdel-i/glava-4/statja-87/" TargetMode="External"/><Relationship Id="rId121" Type="http://schemas.openxmlformats.org/officeDocument/2006/relationships/hyperlink" Target="https://legalacts.ru/doc/Konstitucija-RF/razdel-i/glava-5/statja-107/" TargetMode="External"/><Relationship Id="rId142" Type="http://schemas.openxmlformats.org/officeDocument/2006/relationships/hyperlink" Target="https://legalacts.ru/doc/Konstitucija-RF/razdel-i/glava-7/statja-126/" TargetMode="External"/><Relationship Id="rId163" Type="http://schemas.openxmlformats.org/officeDocument/2006/relationships/hyperlink" Target="https://legalacts.ru/doc/Konstitucija-RF/" TargetMode="External"/><Relationship Id="rId184" Type="http://schemas.openxmlformats.org/officeDocument/2006/relationships/hyperlink" Target="https://legalacts.ru/doc/Konstitucija-RF/" TargetMode="External"/><Relationship Id="rId189" Type="http://schemas.openxmlformats.org/officeDocument/2006/relationships/hyperlink" Target="https://legalacts.ru/doc/273_FZ-ob-obrazovanii/" TargetMode="External"/><Relationship Id="rId219" Type="http://schemas.openxmlformats.org/officeDocument/2006/relationships/hyperlink" Target="https://legalacts.ru/kodeks/UPK-RF/chast-1/razdel-v/glava-16/statja-125/" TargetMode="External"/><Relationship Id="rId3" Type="http://schemas.openxmlformats.org/officeDocument/2006/relationships/webSettings" Target="webSettings.xml"/><Relationship Id="rId214" Type="http://schemas.openxmlformats.org/officeDocument/2006/relationships/hyperlink" Target="https://legalacts.ru/kodeks/Bjudzhetnyj-kodeks/chast-ii/razdel-iii/glava-10/statja-78/" TargetMode="External"/><Relationship Id="rId25" Type="http://schemas.openxmlformats.org/officeDocument/2006/relationships/hyperlink" Target="https://legalacts.ru/doc/Konstitucija-RF/razdel-i/glava-2/statja-19/" TargetMode="External"/><Relationship Id="rId46" Type="http://schemas.openxmlformats.org/officeDocument/2006/relationships/hyperlink" Target="https://legalacts.ru/doc/Konstitucija-RF/razdel-i/glava-2/statja-40/" TargetMode="External"/><Relationship Id="rId67" Type="http://schemas.openxmlformats.org/officeDocument/2006/relationships/hyperlink" Target="https://legalacts.ru/doc/Konstitucija-RF/razdel-i/glava-2/statja-61/" TargetMode="External"/><Relationship Id="rId116" Type="http://schemas.openxmlformats.org/officeDocument/2006/relationships/hyperlink" Target="https://legalacts.ru/doc/Konstitucija-RF/razdel-i/glava-5/statja-103/" TargetMode="External"/><Relationship Id="rId137" Type="http://schemas.openxmlformats.org/officeDocument/2006/relationships/hyperlink" Target="https://legalacts.ru/doc/Konstitucija-RF/razdel-i/glava-7/statja-121/" TargetMode="External"/><Relationship Id="rId158" Type="http://schemas.openxmlformats.org/officeDocument/2006/relationships/image" Target="media/image1.gif"/><Relationship Id="rId20" Type="http://schemas.openxmlformats.org/officeDocument/2006/relationships/hyperlink" Target="https://legalacts.ru/doc/Konstitucija-RF/razdel-i/glava-1/statja-15/" TargetMode="External"/><Relationship Id="rId41" Type="http://schemas.openxmlformats.org/officeDocument/2006/relationships/hyperlink" Target="https://legalacts.ru/doc/Konstitucija-RF/razdel-i/glava-2/statja-35/" TargetMode="External"/><Relationship Id="rId62" Type="http://schemas.openxmlformats.org/officeDocument/2006/relationships/hyperlink" Target="https://legalacts.ru/doc/Konstitucija-RF/razdel-i/glava-2/statja-56/" TargetMode="External"/><Relationship Id="rId83" Type="http://schemas.openxmlformats.org/officeDocument/2006/relationships/hyperlink" Target="https://legalacts.ru/doc/Konstitucija-RF/razdel-i/glava-3/statja-75/" TargetMode="External"/><Relationship Id="rId88" Type="http://schemas.openxmlformats.org/officeDocument/2006/relationships/hyperlink" Target="https://legalacts.ru/doc/Konstitucija-RF/razdel-i/glava-3/statja-79/" TargetMode="External"/><Relationship Id="rId111" Type="http://schemas.openxmlformats.org/officeDocument/2006/relationships/hyperlink" Target="https://legalacts.ru/doc/Konstitucija-RF/razdel-i/glava-5/statja-98/" TargetMode="External"/><Relationship Id="rId132" Type="http://schemas.openxmlformats.org/officeDocument/2006/relationships/hyperlink" Target="https://legalacts.ru/doc/Konstitucija-RF/razdel-i/glava-6/statja-117/" TargetMode="External"/><Relationship Id="rId153" Type="http://schemas.openxmlformats.org/officeDocument/2006/relationships/hyperlink" Target="https://legalacts.ru/doc/Konstitucija-RF/razdel-i/glava-9/statja-135/" TargetMode="External"/><Relationship Id="rId174" Type="http://schemas.openxmlformats.org/officeDocument/2006/relationships/hyperlink" Target="https://legalacts.ru/doc/Konstitucija-RF/" TargetMode="External"/><Relationship Id="rId179" Type="http://schemas.openxmlformats.org/officeDocument/2006/relationships/hyperlink" Target="https://legalacts.ru/doc/Konstitucija-RF/" TargetMode="External"/><Relationship Id="rId195" Type="http://schemas.openxmlformats.org/officeDocument/2006/relationships/hyperlink" Target="https://legalacts.ru/doc/FZ-ob-ohrane-okruzhajuwej-sredy/" TargetMode="External"/><Relationship Id="rId209" Type="http://schemas.openxmlformats.org/officeDocument/2006/relationships/hyperlink" Target="https://legalacts.ru/kodeks/GK-RF-chast-1/razdel-iii/podrazdel-1/glava-23/ss-2/statja-333/" TargetMode="External"/><Relationship Id="rId190" Type="http://schemas.openxmlformats.org/officeDocument/2006/relationships/hyperlink" Target="https://legalacts.ru/doc/79_FZ-o-gosudarstvennoj-grazhdanskoj-sluzhbe/" TargetMode="External"/><Relationship Id="rId204" Type="http://schemas.openxmlformats.org/officeDocument/2006/relationships/hyperlink" Target="https://legalacts.ru/doc/152_FZ-o-personalnyh-dannyh/" TargetMode="External"/><Relationship Id="rId220" Type="http://schemas.openxmlformats.org/officeDocument/2006/relationships/hyperlink" Target="https://legalacts.ru/kodeks/UPK-RF/chast-1/razdel-i/glava-4/statja-24/" TargetMode="External"/><Relationship Id="rId225" Type="http://schemas.openxmlformats.org/officeDocument/2006/relationships/theme" Target="theme/theme1.xml"/><Relationship Id="rId15" Type="http://schemas.openxmlformats.org/officeDocument/2006/relationships/hyperlink" Target="https://legalacts.ru/doc/Konstitucija-RF/razdel-i/glava-1/statja-10/" TargetMode="External"/><Relationship Id="rId36" Type="http://schemas.openxmlformats.org/officeDocument/2006/relationships/hyperlink" Target="https://legalacts.ru/doc/Konstitucija-RF/razdel-i/glava-2/statja-30/" TargetMode="External"/><Relationship Id="rId57" Type="http://schemas.openxmlformats.org/officeDocument/2006/relationships/hyperlink" Target="https://legalacts.ru/doc/Konstitucija-RF/razdel-i/glava-2/statja-51/" TargetMode="External"/><Relationship Id="rId106" Type="http://schemas.openxmlformats.org/officeDocument/2006/relationships/hyperlink" Target="https://legalacts.ru/doc/Konstitucija-RF/razdel-i/glava-5/" TargetMode="External"/><Relationship Id="rId127" Type="http://schemas.openxmlformats.org/officeDocument/2006/relationships/hyperlink" Target="https://legalacts.ru/doc/Konstitucija-RF/razdel-i/glava-6/statja-112/" TargetMode="External"/><Relationship Id="rId10" Type="http://schemas.openxmlformats.org/officeDocument/2006/relationships/hyperlink" Target="https://legalacts.ru/doc/Konstitucija-RF/razdel-i/glava-1/statja-5/" TargetMode="External"/><Relationship Id="rId31" Type="http://schemas.openxmlformats.org/officeDocument/2006/relationships/hyperlink" Target="https://legalacts.ru/doc/Konstitucija-RF/razdel-i/glava-2/statja-25/" TargetMode="External"/><Relationship Id="rId52" Type="http://schemas.openxmlformats.org/officeDocument/2006/relationships/hyperlink" Target="https://legalacts.ru/doc/Konstitucija-RF/razdel-i/glava-2/statja-46/" TargetMode="External"/><Relationship Id="rId73" Type="http://schemas.openxmlformats.org/officeDocument/2006/relationships/hyperlink" Target="https://legalacts.ru/doc/Konstitucija-RF/razdel-i/glava-3/statja-66/" TargetMode="External"/><Relationship Id="rId78" Type="http://schemas.openxmlformats.org/officeDocument/2006/relationships/hyperlink" Target="https://legalacts.ru/doc/Konstitucija-RF/razdel-i/glava-3/statja-70/" TargetMode="External"/><Relationship Id="rId94" Type="http://schemas.openxmlformats.org/officeDocument/2006/relationships/hyperlink" Target="https://legalacts.ru/doc/Konstitucija-RF/razdel-i/glava-4/statja-83/" TargetMode="External"/><Relationship Id="rId99" Type="http://schemas.openxmlformats.org/officeDocument/2006/relationships/hyperlink" Target="https://legalacts.ru/doc/Konstitucija-RF/razdel-i/glava-4/statja-88/" TargetMode="External"/><Relationship Id="rId101" Type="http://schemas.openxmlformats.org/officeDocument/2006/relationships/hyperlink" Target="https://legalacts.ru/doc/Konstitucija-RF/razdel-i/glava-4/statja-90/" TargetMode="External"/><Relationship Id="rId122" Type="http://schemas.openxmlformats.org/officeDocument/2006/relationships/hyperlink" Target="https://legalacts.ru/doc/Konstitucija-RF/razdel-i/glava-5/statja-108/" TargetMode="External"/><Relationship Id="rId143" Type="http://schemas.openxmlformats.org/officeDocument/2006/relationships/hyperlink" Target="https://legalacts.ru/doc/Konstitucija-RF/razdel-i/glava-7/statja-127/" TargetMode="External"/><Relationship Id="rId148" Type="http://schemas.openxmlformats.org/officeDocument/2006/relationships/hyperlink" Target="https://legalacts.ru/doc/Konstitucija-RF/razdel-i/glava-8/statja-131/" TargetMode="External"/><Relationship Id="rId164" Type="http://schemas.openxmlformats.org/officeDocument/2006/relationships/hyperlink" Target="https://legalacts.ru/doc/osnovy-zakonodatelstva-rossiiskoi-federatsii-o-notariate-utv/" TargetMode="External"/><Relationship Id="rId169" Type="http://schemas.openxmlformats.org/officeDocument/2006/relationships/hyperlink" Target="https://legalacts.ru/doc/prikaz-rosaviatsii-ot-26052017-n-421-p-ob-utverzhdenii-polozhenija/" TargetMode="External"/><Relationship Id="rId185" Type="http://schemas.openxmlformats.org/officeDocument/2006/relationships/image" Target="media/image2.png"/><Relationship Id="rId4" Type="http://schemas.openxmlformats.org/officeDocument/2006/relationships/hyperlink" Target="https://legalacts.ru/doc/Konstitucija-RF/razdel-i/" TargetMode="External"/><Relationship Id="rId9" Type="http://schemas.openxmlformats.org/officeDocument/2006/relationships/hyperlink" Target="https://legalacts.ru/doc/Konstitucija-RF/razdel-i/glava-1/statja-4/" TargetMode="External"/><Relationship Id="rId180" Type="http://schemas.openxmlformats.org/officeDocument/2006/relationships/hyperlink" Target="https://legalacts.ru/doc/soglashenie-pravitelstva-respubliki-karelija-fas-rossii-ot-18102012-o/" TargetMode="External"/><Relationship Id="rId210" Type="http://schemas.openxmlformats.org/officeDocument/2006/relationships/hyperlink" Target="https://legalacts.ru/kodeks/GK-RF-chast-1/razdel-iii/podrazdel-1/glava-22/statja-317.1/" TargetMode="External"/><Relationship Id="rId215" Type="http://schemas.openxmlformats.org/officeDocument/2006/relationships/hyperlink" Target="https://legalacts.ru/kodeks/KOAP-RF/razdel-ii/glava-12/statja-12.8/" TargetMode="External"/><Relationship Id="rId26" Type="http://schemas.openxmlformats.org/officeDocument/2006/relationships/hyperlink" Target="https://legalacts.ru/doc/Konstitucija-RF/razdel-i/glava-2/statja-20/" TargetMode="External"/><Relationship Id="rId47" Type="http://schemas.openxmlformats.org/officeDocument/2006/relationships/hyperlink" Target="https://legalacts.ru/doc/Konstitucija-RF/razdel-i/glava-2/statja-41/" TargetMode="External"/><Relationship Id="rId68" Type="http://schemas.openxmlformats.org/officeDocument/2006/relationships/hyperlink" Target="https://legalacts.ru/doc/Konstitucija-RF/razdel-i/glava-2/statja-62/" TargetMode="External"/><Relationship Id="rId89" Type="http://schemas.openxmlformats.org/officeDocument/2006/relationships/hyperlink" Target="https://legalacts.ru/doc/Konstitucija-RF/razdel-i/glava-3/statja-79.1/" TargetMode="External"/><Relationship Id="rId112" Type="http://schemas.openxmlformats.org/officeDocument/2006/relationships/hyperlink" Target="https://legalacts.ru/doc/Konstitucija-RF/razdel-i/glava-5/statja-99/" TargetMode="External"/><Relationship Id="rId133" Type="http://schemas.openxmlformats.org/officeDocument/2006/relationships/hyperlink" Target="https://legalacts.ru/doc/Konstitucija-RF/razdel-i/glava-7/" TargetMode="External"/><Relationship Id="rId154" Type="http://schemas.openxmlformats.org/officeDocument/2006/relationships/hyperlink" Target="https://legalacts.ru/doc/Konstitucija-RF/razdel-i/glava-9/statja-136/" TargetMode="External"/><Relationship Id="rId175" Type="http://schemas.openxmlformats.org/officeDocument/2006/relationships/hyperlink" Target="https://legalacts.ru/doc/postanovlenie-pravitelstva-rf-ot-30072004-n-401/" TargetMode="External"/><Relationship Id="rId196" Type="http://schemas.openxmlformats.org/officeDocument/2006/relationships/hyperlink" Target="https://legalacts.ru/doc/federalnyi-zakon-ot-07022011-n-3-fz-o/" TargetMode="External"/><Relationship Id="rId200" Type="http://schemas.openxmlformats.org/officeDocument/2006/relationships/hyperlink" Target="https://legalacts.ru/doc/14_FZ-ob-obwestvah-s-ogranichennoj-otvetstvennostju/" TargetMode="External"/><Relationship Id="rId16" Type="http://schemas.openxmlformats.org/officeDocument/2006/relationships/hyperlink" Target="https://legalacts.ru/doc/Konstitucija-RF/razdel-i/glava-1/statja-11/" TargetMode="External"/><Relationship Id="rId221" Type="http://schemas.openxmlformats.org/officeDocument/2006/relationships/hyperlink" Target="https://legalacts.ru/kodeks/APK-RF/razdel-ii/glava-13/statja-126/" TargetMode="External"/><Relationship Id="rId37" Type="http://schemas.openxmlformats.org/officeDocument/2006/relationships/hyperlink" Target="https://legalacts.ru/doc/Konstitucija-RF/razdel-i/glava-2/statja-31/" TargetMode="External"/><Relationship Id="rId58" Type="http://schemas.openxmlformats.org/officeDocument/2006/relationships/hyperlink" Target="https://legalacts.ru/doc/Konstitucija-RF/razdel-i/glava-2/statja-52/" TargetMode="External"/><Relationship Id="rId79" Type="http://schemas.openxmlformats.org/officeDocument/2006/relationships/hyperlink" Target="https://legalacts.ru/doc/Konstitucija-RF/razdel-i/glava-3/statja-71/" TargetMode="External"/><Relationship Id="rId102" Type="http://schemas.openxmlformats.org/officeDocument/2006/relationships/hyperlink" Target="https://legalacts.ru/doc/Konstitucija-RF/razdel-i/glava-4/statja-91/" TargetMode="External"/><Relationship Id="rId123" Type="http://schemas.openxmlformats.org/officeDocument/2006/relationships/hyperlink" Target="https://legalacts.ru/doc/Konstitucija-RF/razdel-i/glava-5/statja-109/" TargetMode="External"/><Relationship Id="rId144" Type="http://schemas.openxmlformats.org/officeDocument/2006/relationships/hyperlink" Target="https://legalacts.ru/doc/Konstitucija-RF/razdel-i/glava-7/statja-128/" TargetMode="External"/><Relationship Id="rId90" Type="http://schemas.openxmlformats.org/officeDocument/2006/relationships/hyperlink" Target="https://legalacts.ru/doc/Konstitucija-RF/razdel-i/glava-4/" TargetMode="External"/><Relationship Id="rId165" Type="http://schemas.openxmlformats.org/officeDocument/2006/relationships/hyperlink" Target="https://legalacts.ru/kodeks/GK-RF-chast-1/" TargetMode="External"/><Relationship Id="rId186" Type="http://schemas.openxmlformats.org/officeDocument/2006/relationships/hyperlink" Target="https://legalacts.ru/doc/FZ-o-strahovyh-pensija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4694</Words>
  <Characters>26757</Characters>
  <Application>Microsoft Office Word</Application>
  <DocSecurity>0</DocSecurity>
  <Lines>222</Lines>
  <Paragraphs>62</Paragraphs>
  <ScaleCrop>false</ScaleCrop>
  <Company>Reanimator Extreme Edition</Company>
  <LinksUpToDate>false</LinksUpToDate>
  <CharactersWithSpaces>31389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111</cp:lastModifiedBy>
  <cp:revision>1</cp:revision>
  <dcterms:created xsi:type="dcterms:W3CDTF">2022-12-05T09:48:00Z</dcterms:created>
  <dcterms:modified xsi:type="dcterms:W3CDTF">2022-12-05T09:49:00Z</dcterms:modified>
</cp:coreProperties>
</file>