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800000"/>
          <w:sz w:val="24"/>
          <w:szCs w:val="24"/>
        </w:rPr>
        <w:t>Документ подписан электронно-цифровой подписью: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800000"/>
          <w:sz w:val="24"/>
          <w:szCs w:val="24"/>
        </w:rPr>
        <w:t>Владелец: Администрация города Городище Городищенского района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800000"/>
          <w:sz w:val="24"/>
          <w:szCs w:val="24"/>
        </w:rPr>
        <w:t>Должность: "ул. МосковскаяГлава администрации города Городище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800000"/>
          <w:sz w:val="24"/>
          <w:szCs w:val="24"/>
        </w:rPr>
        <w:t>Дата подписи: 29.12.2021 15:57:00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800000"/>
          <w:sz w:val="24"/>
          <w:szCs w:val="24"/>
        </w:rPr>
        <w:t> </w:t>
      </w:r>
    </w:p>
    <w:p w:rsidR="00155AD9" w:rsidRPr="00155AD9" w:rsidRDefault="00155AD9" w:rsidP="00155AD9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АДМИНИСТРАЦИЯ ГОРОДА ГОРОДИЩЕ ГОРОДИЩЕНСКОГО РАЙОНА</w:t>
      </w:r>
    </w:p>
    <w:p w:rsidR="00155AD9" w:rsidRPr="00155AD9" w:rsidRDefault="00155AD9" w:rsidP="00155AD9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ПЕНЗЕНСКОЙ ОБЛАСТИ</w:t>
      </w:r>
    </w:p>
    <w:p w:rsidR="00155AD9" w:rsidRPr="00155AD9" w:rsidRDefault="00155AD9" w:rsidP="00155AD9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ПОСТАНОВЛЕНИЕ</w:t>
      </w:r>
    </w:p>
    <w:p w:rsidR="00155AD9" w:rsidRPr="00155AD9" w:rsidRDefault="00155AD9" w:rsidP="00155AD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от 24.12.2021№290</w:t>
      </w:r>
    </w:p>
    <w:p w:rsidR="00155AD9" w:rsidRPr="00155AD9" w:rsidRDefault="00155AD9" w:rsidP="00155AD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г.Городище</w:t>
      </w:r>
    </w:p>
    <w:p w:rsidR="00155AD9" w:rsidRPr="00155AD9" w:rsidRDefault="00155AD9" w:rsidP="00155AD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О внесении изменений в постановление администрации города Городище Городищенского района Пензенской области от 05.08.2021 №150 «Об утверждении административного регламента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 соответствии с Федеральным законом от 27.07.2010 № 210-ФЗ «Об организации предоставления государственных и муниципальных услуг» (с последующими изменениями), постановлением администрации города Городище Городищенского района Пензенской области </w:t>
      </w:r>
      <w:hyperlink r:id="rId4" w:tgtFrame="_blank" w:history="1">
        <w:r w:rsidRPr="00155AD9">
          <w:rPr>
            <w:rFonts w:ascii="Arial" w:eastAsia="Times New Roman" w:hAnsi="Arial" w:cs="Arial"/>
            <w:color w:val="0000FF"/>
            <w:sz w:val="24"/>
            <w:szCs w:val="24"/>
          </w:rPr>
          <w:t>от 19.04.2018 № 90</w:t>
        </w:r>
      </w:hyperlink>
      <w:r w:rsidRPr="00155AD9">
        <w:rPr>
          <w:rFonts w:ascii="Arial" w:eastAsia="Times New Roman" w:hAnsi="Arial" w:cs="Arial"/>
          <w:color w:val="000000"/>
          <w:sz w:val="24"/>
          <w:szCs w:val="24"/>
        </w:rPr>
        <w:t>  «О разработке и утверждении административных регламентов предоставления муниципальных услуг администрацией города Городище Городищенского района Пензенской области» (с последующими изменениями),  руководствуясь статьей 21 </w:t>
      </w:r>
      <w:hyperlink r:id="rId5" w:tgtFrame="_blank" w:history="1">
        <w:r w:rsidRPr="00155AD9">
          <w:rPr>
            <w:rFonts w:ascii="Arial" w:eastAsia="Times New Roman" w:hAnsi="Arial" w:cs="Arial"/>
            <w:color w:val="0000FF"/>
            <w:sz w:val="24"/>
            <w:szCs w:val="24"/>
          </w:rPr>
          <w:t>Устава города Городище Городищенского района Пензенской области</w:t>
        </w:r>
      </w:hyperlink>
      <w:r w:rsidRPr="00155AD9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администрация города Городище Городищенского района Пензенской области постановляет: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1. Внести в административный регламент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сборах», утвержденный постановлением администрации города Городище Городищенского района Пензенской области </w:t>
      </w:r>
      <w:hyperlink r:id="rId6" w:tgtFrame="_blank" w:history="1">
        <w:r w:rsidRPr="00155AD9">
          <w:rPr>
            <w:rFonts w:ascii="Arial" w:eastAsia="Times New Roman" w:hAnsi="Arial" w:cs="Arial"/>
            <w:color w:val="0000FF"/>
            <w:sz w:val="24"/>
            <w:szCs w:val="24"/>
          </w:rPr>
          <w:t>от 05.08.2021 №150</w:t>
        </w:r>
      </w:hyperlink>
      <w:r w:rsidRPr="00155AD9">
        <w:rPr>
          <w:rFonts w:ascii="Arial" w:eastAsia="Times New Roman" w:hAnsi="Arial" w:cs="Arial"/>
          <w:color w:val="000000"/>
          <w:sz w:val="24"/>
          <w:szCs w:val="24"/>
        </w:rPr>
        <w:t>, изменения, изложив его в новой редакции согласно приложению.</w:t>
      </w: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    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2. Настоящее постановление опубликовать в информационном бюллетене Собрания представителей города Городище Городищенского района Пензенской области «Наш город» и разместить в информационно-телекоммуникационной сети «Интернет» на официальном сайте администрации города Городище Городищенского района Пензенской области.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3. Настоящее постановление вступает в силу на следующий день после дня его официального опубликования.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4. Контроль за исполнением настоящего постановления возложить на главу администрация города Городище Городищенского района Пензенской области.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Глава администрации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города Городище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Городищенского района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В.М.Михайлов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Приложение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к постановлению администрации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города Городище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Городищенского района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от 24.12.2021№ 290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«Приложение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к постановлению администрации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города Городище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Городищенского района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от 05.08.2021 № 150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АДМИНИСТРАТИВНЫЙ РЕГЛАМЕНТ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администрации города Городище Городищенского района Пензенской области предоставления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Структура административного регламента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 1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ОБЩИЕ ПОЛОЖЕНИЯ;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 2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СТРАНДАРТ ПРЕДОСТАВЛЕНИЯ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 3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</w:t>
      </w: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ФОРМЕ, А ТАКЖЕ ОСОБЕННОСТИ ВЫПОЛНЕНИЯ АДМИНИСТРАТИВНЫХ ПРОЦЕДУР В МНОГОФУНКЦИОНАЛЬНЫХ ЦЕНТРАХ;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 4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ФОРМЫ КОНТРОЛЯ ЗА ИСПОЛНЕНИЕМ АДМИНИСТРАТИВНОГО РЕГЛАМЕНТА;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 5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МНОГОФУНКЦИОНАЛЬНОГО ЦЕНТРА, А ТАКЖЕ ИХ ДОЛЖНОСТНЫХ ЛИЦ, МУНИЦИПАЛЬНЫХ СЛУЖАЩИХ, РАБОТНИКОВ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1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ОБЩИЕ ПОЛОЖЕНИЯ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Предмет регулирования административного регламента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1. Административный регламент по предоставлению муниципальной услуги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 (далее - Регламент, муниципальная услуга) устанавливает порядок и стандарт предоставления муниципальной услуги, определяет сроки и последовательность административных процедур (действий) администрации города Городище Городищенского района Пензенской области (далее - Администрация) при исполнении муниципальной услуги по рассмотрению и подготовке письменных разъяснений на запросы, поступившие в Администрацию по вопросам применения муниципальных правовых актов города Городище Городищенского района Пензенской области о налогах и сборах.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Круг заявителей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2. Заявителями на получение муниципальной услуги являются физические и юридические лица, индивидуальные предприниматели, признаваемые в соответствии с Налоговым кодексом Российской Федерации налогоплательщиками, налоговыми агентами, заинтересованные в получении письменных разъяснений, вопросов применения нормативных правовых актов о местных налогах и сборах (далее - заявитель).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От имени заявителей, при предоставлении муниципальной услуги, в том числе при подаче (направлении) запроса, могут выступать лица, имеющие право в соответствии с законодательством Российской Федерации либо в силу наделения их заявителями в порядке, установленном законодательством Российской Федерации, полномочиями выступать от имени заявителей при предоставлении муниципальной услуги (далее - представитель заявителя).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Требования к порядку информирования о предоставлении муниципальной услуги</w:t>
      </w:r>
    </w:p>
    <w:p w:rsidR="00155AD9" w:rsidRPr="00155AD9" w:rsidRDefault="00155AD9" w:rsidP="00155AD9">
      <w:pPr>
        <w:spacing w:after="0" w:line="240" w:lineRule="auto"/>
        <w:ind w:left="144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3. Информирование заявителя (представителя заявителя) о предоставлении муниципальной услуги осуществляется: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1) Лично;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2)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3) Посредством использования телефонной, почтовой связи, а также электронной почты;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4) В многофункциональном центре предоставления государственных и муниципальных услуг Городищенского района Пензенской области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5) Посредством размещения информации на официальном сайте Администрации в информационно-телекоммуникационной сети «Интернет» ggorodishe.gorodishe.pnzreg.ru 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(www.gosuslugi.ru)(далее - Единый портал) и (или) в региональной государственной информационной системе «Портал государственных и муниципальных услуг (функций) Пензенской области» (gosuslugi.pnzreg.ru) (далее - Региональный портал);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3.1. Консультирование по процедуре предоставления муниципальной услуги осуществляется специалистом Администрации, в чьи должностные обязанности входит предоставление муниципальной услуги: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а) при личном обращении заявителя (представителя заявителя);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б) при поступлении запроса в письменной форме или в форме электронного документа, ответ на которые направляется в адрес заявителя (представителя заявителя) в срок, не превышающий пяти рабочих дней со дня регистрации запроса;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в) по телефону.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Индивидуальное устное консультирование каждого заявителя (представителя заявителя), в том числе обратившегося по телефону, осуществляется не более 10 минут.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г) заявитель (представитель заявителя) имеет право на получение информации о предоставлении муниципальной услуги посредством официального сайта Администрации, Единого портала и Регионального портала.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3.2. Информация по вопросам предоставления муниципальной услуги включает в себя следующие сведения: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2) круг заявителей, которым предоставляется муниципальная услуга;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3) перечень документов представляемых заявителем (представителем заявителя)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4) срок предоставления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5) порядок и способы подачи документов, представляемых заявителем (представителем заявителя) для получения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6) размер платы, взимаемой с заявителя (представителя заявителя)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города Городище Городищенского района Пензенской области</w:t>
      </w:r>
      <w:r w:rsidRPr="00155AD9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7) порядок получения информации заявителем (представителем заявителя) по вопросам предоставления муниципальной услуги, сведений о ходе предоставления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10)сведения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– официальный сайт МФЦ), а также электронной почты;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3.3.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3.2 Регламента.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3.4. Информация по вопросам предоставления муниципальной услуги предоставляется заявителю (представителя заявителя) бесплатно.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3.5. 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(представителя заявителя)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 (представителя заявителя) или предоставление им персональных данных.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3.6. Порядок, форма, место размещения и способы получения справочной информации.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Порядок, форма и способы получения справочной информации соответствуют требованиям по информированию заявителей (представителя заявителя) по вопросам предоставления муниципальной услуги, предусмотренным пунктом 3.2 Регламента.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К справочной информации относится следующая информация: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место нахождения и график работы Администрации;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справочные телефоны Администрации, в том числе номер телефона-автоинформатора (при наличии);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адрес официального сайта Администрации, адрес ее электронной почты.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3.7. Справочная информация, предусмотренная пунктом 3.6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3.8.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3.9. Администрация обеспечивает размещение и актуализацию справочной информации на информационных стендах и официальном сайте Администрации.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3.10. Подробную информацию о предоставляемой муниципальной услуге, о сроках и ходе её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Требования к информационным стендам МФЦ установлены пунктом 21 Регламента.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2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СТАНДАРТ ПРЕДОСТАВЛЕНИЯ МУНИЦИПАЛЬНОЙ УСЛУГИ</w:t>
      </w:r>
    </w:p>
    <w:p w:rsidR="00155AD9" w:rsidRPr="00155AD9" w:rsidRDefault="00155AD9" w:rsidP="00155AD9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 муниципальной услуги</w:t>
      </w:r>
    </w:p>
    <w:p w:rsidR="00155AD9" w:rsidRPr="00155AD9" w:rsidRDefault="00155AD9" w:rsidP="00155AD9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4. «Предоставление письменных разъяснений по вопросам применения нормативных правовых актов органов местного самоуправления о местных налогах и сборах».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Краткое наименование муниципальной услуги не предусмотрено.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 органа местного самоуправления, предоставляющего муниципальную услугу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5. Муниципальная услуга предоставляется Администрацией.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Результат предоставления муниципальной услуги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6. Результатом предоставления муниципальной услуги является: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6.1. письменное разъяснение по вопросам применения нормативных правовых актов органов местного самоуправления города Городище Городищенского района Пензенской области о местных налогах и сборах;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6.2 письменное уведомление об отказе в предоставлении муниципальной услуги.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Документ, подтверждающий предоставление муниципальной услуги (в том числе отказ в предоставлении муниципальной услуги), направляется заявителю (представителю заявителя) в форме документа на бумажном носителе почтовым отправлением и (или) на адрес электронной почты, указанный в запросе.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Способ получения документа, подтверждающего предоставление муниципальной услуги (отказ в предоставлении муниципальной услуги), указывается заявителем в запросе.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 предоставления муниципальной услуги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7. Cрок предоставления муниципальной услуги – в течение двух месяцев со дня поступления соответствующего запроса заявителя по вопросам применения нормативных правовых актов органов местного самоуправления города Городище Городищенского района Пензенской области о местных налогах и сборах. По решению главы Администрации указанный срок может быть продлен, но не более чем на один месяц.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 случае представления запроса через МФЦ срок, указанный в пункте 7 настоящего Регламента, исчисляется со дня передачи МФЦ заявления в Администрацию.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Правовые основания для предоставления муниципальной услуги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8. Предоставление муниципальной услуги осуществляется в соответствии со следующими нормативными правовыми актами: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Налоговым кодексом Российской Федерации (часть первая)" от 31.07.1998 N 146-ФЗ ("Российская газета", N 148-149, 06.08.1998("Собрание законодательства РФ", N 31, 03.08.1998, ст. 3824);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27.07.2010 № 210-ФЗ «Об организации предоставления государственных и муниципальных услуг» (с последующими изменениями) (далее - Федеральный закон № 210-ФЗ) («Собрание законодательства Российской Федерации», 02.08.2010, №31, ст.4179);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</w:t>
      </w:r>
      <w:hyperlink r:id="rId7" w:tgtFrame="_blank" w:history="1">
        <w:r w:rsidRPr="00155AD9">
          <w:rPr>
            <w:rFonts w:ascii="Arial" w:eastAsia="Times New Roman" w:hAnsi="Arial" w:cs="Arial"/>
            <w:color w:val="0000FF"/>
            <w:sz w:val="24"/>
            <w:szCs w:val="24"/>
          </w:rPr>
          <w:t>Уставом города Городище Городищенского района Пензенской области</w:t>
        </w:r>
      </w:hyperlink>
      <w:r w:rsidRPr="00155AD9">
        <w:rPr>
          <w:rFonts w:ascii="Arial" w:eastAsia="Times New Roman" w:hAnsi="Arial" w:cs="Arial"/>
          <w:color w:val="000000"/>
          <w:sz w:val="24"/>
          <w:szCs w:val="24"/>
        </w:rPr>
        <w:t> принятого решением Комитета местного самоуправления города Городище Городищенского района Пензенской области от 30.06.2005 № 72-9/4, зарегистрированного в Управлении Минюста России по Пензенской области 18.11.2005 года, № RU585071012005001(газета «Наш город» № 1 от 25.11.2005);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-решением Собрания представителей города Городище Городищенского района Пензенской области </w:t>
      </w:r>
      <w:hyperlink r:id="rId8" w:tgtFrame="_blank" w:history="1">
        <w:r w:rsidRPr="00155AD9">
          <w:rPr>
            <w:rFonts w:ascii="Arial" w:eastAsia="Times New Roman" w:hAnsi="Arial" w:cs="Arial"/>
            <w:color w:val="0000FF"/>
            <w:sz w:val="24"/>
            <w:szCs w:val="24"/>
          </w:rPr>
          <w:t>от 25.11.2020 № 181-22/7</w:t>
        </w:r>
      </w:hyperlink>
      <w:r w:rsidRPr="00155AD9">
        <w:rPr>
          <w:rFonts w:ascii="Arial" w:eastAsia="Times New Roman" w:hAnsi="Arial" w:cs="Arial"/>
          <w:color w:val="000000"/>
          <w:sz w:val="24"/>
          <w:szCs w:val="24"/>
        </w:rPr>
        <w:t> «Об установлении земельного налога» (Информационный бюллетень Собрания представителей города Городище Городищенского района «Наш город» №76 от 25.11.2020, стр.1-2)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-решением Собрания представителей города Городище Городищенского района Пензенской области </w:t>
      </w:r>
      <w:hyperlink r:id="rId9" w:tgtFrame="_blank" w:history="1">
        <w:r w:rsidRPr="00155AD9">
          <w:rPr>
            <w:rFonts w:ascii="Arial" w:eastAsia="Times New Roman" w:hAnsi="Arial" w:cs="Arial"/>
            <w:color w:val="0000FF"/>
            <w:sz w:val="24"/>
            <w:szCs w:val="24"/>
          </w:rPr>
          <w:t>от 24.11.2014 № 53-6/6</w:t>
        </w:r>
      </w:hyperlink>
      <w:r w:rsidRPr="00155AD9">
        <w:rPr>
          <w:rFonts w:ascii="Arial" w:eastAsia="Times New Roman" w:hAnsi="Arial" w:cs="Arial"/>
          <w:color w:val="000000"/>
          <w:sz w:val="24"/>
          <w:szCs w:val="24"/>
        </w:rPr>
        <w:t> «Об установлении налога на имущество физических лиц» (Информационный бюллетень Собрания представителей города Городище Городищенского района «Наш город» №51 от 25.11.2014, стр.1-2);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-постановлением Администрации </w:t>
      </w:r>
      <w:hyperlink r:id="rId10" w:tgtFrame="_blank" w:history="1">
        <w:r w:rsidRPr="00155AD9">
          <w:rPr>
            <w:rFonts w:ascii="Arial" w:eastAsia="Times New Roman" w:hAnsi="Arial" w:cs="Arial"/>
            <w:color w:val="0000FF"/>
            <w:sz w:val="24"/>
            <w:szCs w:val="24"/>
          </w:rPr>
          <w:t>от 18.05.2018 № 108</w:t>
        </w:r>
      </w:hyperlink>
      <w:r w:rsidRPr="00155AD9">
        <w:rPr>
          <w:rFonts w:ascii="Arial" w:eastAsia="Times New Roman" w:hAnsi="Arial" w:cs="Arial"/>
          <w:color w:val="000000"/>
          <w:sz w:val="24"/>
          <w:szCs w:val="24"/>
        </w:rPr>
        <w:t> «Об утверждении Реестра муниципальных услуг муниципального образования город Городище Городищенского района Пензенской области»- (Информационный бюллетень Собрания представителей города Городище Городищенского района Пензенской области «Наш город» №31 от 18.05.2018);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-постановлением Администрации </w:t>
      </w:r>
      <w:hyperlink r:id="rId11" w:tgtFrame="_blank" w:history="1">
        <w:r w:rsidRPr="00155AD9">
          <w:rPr>
            <w:rFonts w:ascii="Arial" w:eastAsia="Times New Roman" w:hAnsi="Arial" w:cs="Arial"/>
            <w:color w:val="0000FF"/>
            <w:sz w:val="24"/>
            <w:szCs w:val="24"/>
          </w:rPr>
          <w:t>от 19.04.2018 № 90</w:t>
        </w:r>
      </w:hyperlink>
      <w:r w:rsidRPr="00155AD9">
        <w:rPr>
          <w:rFonts w:ascii="Arial" w:eastAsia="Times New Roman" w:hAnsi="Arial" w:cs="Arial"/>
          <w:color w:val="000000"/>
          <w:sz w:val="24"/>
          <w:szCs w:val="24"/>
        </w:rPr>
        <w:t> «О разработке и утверждении административных регламентов предоставления муниципальных услуг администрацией города Городище Городищенского района Пензенской области» - (Информационный бюллетень Собрания представителей города Городище Городищенского района Пензенской области «Наш город» № 22 от 20.04.2018);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-постановлением Администрации </w:t>
      </w:r>
      <w:hyperlink r:id="rId12" w:tgtFrame="_blank" w:history="1">
        <w:r w:rsidRPr="00155AD9">
          <w:rPr>
            <w:rFonts w:ascii="Arial" w:eastAsia="Times New Roman" w:hAnsi="Arial" w:cs="Arial"/>
            <w:color w:val="0000FF"/>
            <w:sz w:val="24"/>
            <w:szCs w:val="24"/>
          </w:rPr>
          <w:t>от 10.10.2018 № 271</w:t>
        </w:r>
      </w:hyperlink>
      <w:r w:rsidRPr="00155AD9">
        <w:rPr>
          <w:rFonts w:ascii="Arial" w:eastAsia="Times New Roman" w:hAnsi="Arial" w:cs="Arial"/>
          <w:color w:val="000000"/>
          <w:sz w:val="24"/>
          <w:szCs w:val="24"/>
        </w:rPr>
        <w:t> «Об утверждении Порядка подачи и рассмотрения жалоб на решения и действия (бездействие) администрации города Городище Городищенского района Пензенской области</w:t>
      </w:r>
      <w:r w:rsidRPr="00155AD9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должностных лиц, муниципальных служащих администрации города Городище Городищенского района Пензенской области</w:t>
      </w:r>
      <w:r w:rsidRPr="00155AD9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предоставлении муниципальных услуг»-(Информационный бюллетень Собрания представителей города Городище Городищенского района Пензенской области «Наш город» от 12.10.2018 № 62);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настоящим Регламентом.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настоящим Регламентом.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Едином портале, Региональном портале, на официальном сайте Администрации и информационных стендах Администрации.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Специалисты МФЦ обеспечивают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 с разделением на документы и информацию, которые заявитель должен представить самостоятельно,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подлежащих представлению заявителем самостоятельно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9. Для предоставления муниципальной услуги заявитель представляет: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1) Письменный запрос о даче письменных разъяснений налогоплательщикам и налоговым агентам по вопросам применения муниципальных нормативных правовых актов города Городище Городищенского района Пензенской области о местных налогах и сборах, в одном экземпляре (для юридических лиц на бланке организации за подписью уполномоченного лица) (далее - заявление) по форме согласно приложению к Регламенту.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2) документ, подтверждающий полномочия законного или уполномоченного представителя на обращение с заявлением, на бумажном носителе, в одном экземпляре (в случае обращения представителя заявителя).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10. Заявитель (представитель заявителя) может подать заявление и документы, необходимые для предоставления муниципальной услуги следующими способами: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а) лично по адресу Администрации;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б) посредством почтовой связи по адресу Администрации или МФЦ;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в) в форме электронного документа, подписанного простой электронной цифровой подписью, посредством Регионального портала (при наличии технической возможности);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г) на бумажном носителе через МФЦ.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которые находятся в распоряжении органов, участвующих в предоставлении государственных или муниципальных услуг, которые заявитель вправе представить самостоятельно, так как они подлежат предоставлению в рамках межведомственного информационного взаимодействия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11. Документы, необходимые в соответствии с нормативными правовыми актами для предоставления муниципальной услуги, которые находятся в распоряжении государственных органов, органов местного самоуправления и иных органов, участвующих в предоставлении муниципальной услуги, и которые заявитель вправе представить, законодательством Российской Федерации не предусмотрены.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11.1. Запрещается требовать от заявителя: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а)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б) представления документов и информации, в том числе подтверждающих внесение заявителем платы за предоставление муниципальных услуг, которые находятся в распоряжении органов, предоставляющих государственные услуги, органов, предоставляющих муниципальные услуги, иных государственных органов, органов местного самоуправления либо подведомственных государственным органам или органам местного самоуправления организаций, участвующих в предоставлении предусмотренных частью 1 статьи 1 Федерального закона № 210-ФЗ государственных и муниципальных услуг, в соответствии с нормативными правовыми актами Российской Федерации, нормативными правовыми актами Пензенской области, муниципальными правовыми актами, за исключением документов, включенных в определенный частью 6 статьи 7 Федерального закона № 210-ФЗ перечень документов;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в) осуществления действий, в том числе согласований, необходимых для получения государственных и муниципальных услуг и связанных с обращением в ины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е государственные органы, органы местного самоуправления, организации, за исключением получения услуг и получения документов и информации, предоставляемых в результате предоставления таких услуг, включенных в перечни, указанные в части 1 статьи 9 Федерального закона № 210-ФЗ;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г) представления документов и информации, отсутствие и (или) недостоверность которых не указывались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за исключением следующих случаев: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1) изменение требований нормативных правовых актов, касающихся предоставления муниципальной услуги, после первоначальной подачи заявления о предоставлении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2) наличие ошибок в заявлении о предоставлении муниципальной услуги и документах, поданных заявителем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 и не включенных в представленный ранее комплект документов;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3) истечение срока действия документов или изменение информации после первоначального отказа в приеме документов, необходимых для предоставления муниципальной услуги, либо в предоставлении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4) выявление документально подтвержденного факта (признаков) ошибочного или противоправного действия (бездействия) должностного лица органа, предоставляющего муниципальную услугу, муниципального служащего, работника многофункционального центра, работника организации, предусмотренной частью 1.1 статьи 16 Федерального закона № 210-ФЗ, при первоначальном отказе в приеме документов, необходимых для предоставления муниципальной услуги, либо в предоставлении муниципальной услуги, о чем в письменном виде за подписью руководителя органа, предоставляющего муниципальную услугу, руководителя многофункционального центра при первоначальном отказе в приеме документов, необходимых для предоставления муниципальной услуги, либо руководителя организации, предусмотренной частью 1.1 статьи 16 Федерального закона № 210-ФЗ, уведомляется заявитель, а также приносятся извинения за доставленные неудобства;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5) предоставления на бумажном носителе документов и информации, электронные образы которых ранее были заверены в соответствии с пунктом 7.2 части 1 статьи 16 Федерального закона № 210-ФЗ, за исключением случаев, если нанесение отметок на такие документы либо их изъятие является необходимым условием предоставления государственной или муниципальной услуги, и иных случаев, установленных федеральными законами.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12. Услуги, которые являются необходимыми и обязательными для предоставления муниципальной услуги, отсутствуют.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13. Основания для отказа в приеме документов для предоставления муниципальной услуги не предусмотрены.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14. Основания для приостановления предоставления муниципальной услуги не предусмотрены.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15. Основания для отказа в предоставлении муниципальной услуги: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1) если в заявлении не указан заявитель (представитель заявителя), не указан почтовый адрес, по которому должен быть направлен ответ;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2) если текст заявления не поддается прочтению;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3) в заявлении заявителя содержится вопрос, на который ему неоднократно (более двух раз) давались письменные ответы по существу в связи с ранее направляемыми обращениями, и при этом в заявлении не приводятся новые доводы или обстоятельства.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4) если ответ по существу поставленного вопроса не может быть дан без разглашения сведений, составляющих государственную или иную охраняемую федеральным законом тайну, заявителю (представителю заявителя), направившему заявление, сообщается о невозможности дать ответ по существу поставленного в нем вопроса в связи с недопустимостью разглашения указанных сведений;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5) если заявление содержит нецензурные либо оскорбительные выражения, угрозы жизни, здоровью и имуществу должностного лица, а также членов его семьи. Заявителю (представителю заявителя) сообщается о недопустимости злоупотребления правом.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После устранения причин, послуживших основаниями для принятия решения об отказе в предоставлении муниципальной услуги, заявитель вправе вновь обратиться в Администрацию в порядке, установленном настоящим Регламентом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правовыми актами Пензенской области, муниципальными правовыми актами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16. Муниципальная услуга предоставляется бесплатно.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17. 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 составляет 15 минут.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 регистрации заявления о предоставлении муниципальной услуги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18. Регистрация заявления осуществляется в день его получения Администрацией, МФЦ.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Регистрация заявления, направленного в форме электронного документа с использованием Регионального портала, осуществляется в автоматическом режиме.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Заявление о предоставлении муниципальной услуги регистрируется в установленной системе документооборота с присвоением заявлению входящего номера и указанием даты его получения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 к помещениям, в которых предоставляются муниципальные услуги, к залу ожидания, местам для заполнения запросов о предоставлении муниципальной услуги, информационным стендам с образцами их заполнения и перечнем документов, необходимых для предоставления каждой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19.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155AD9" w:rsidRPr="00155AD9" w:rsidRDefault="00155AD9" w:rsidP="00155AD9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Помещения Администрации, МФЦ должны соответствовать требованиям, установленным законодательством РФ.</w:t>
      </w:r>
    </w:p>
    <w:p w:rsidR="00155AD9" w:rsidRPr="00155AD9" w:rsidRDefault="00155AD9" w:rsidP="00155AD9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20. Предоставление муниципальной услуги осуществляется в специально выделенных для этой цели помещениях.</w:t>
      </w:r>
    </w:p>
    <w:p w:rsidR="00155AD9" w:rsidRPr="00155AD9" w:rsidRDefault="00155AD9" w:rsidP="00155AD9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Помещения, в которых осуществляется предоставление муниципальной услуги, оборудуются:</w:t>
      </w:r>
    </w:p>
    <w:p w:rsidR="00155AD9" w:rsidRPr="00155AD9" w:rsidRDefault="00155AD9" w:rsidP="00155AD9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информационными стендами, содержащими визуальную и текстовую информацию;</w:t>
      </w:r>
    </w:p>
    <w:p w:rsidR="00155AD9" w:rsidRPr="00155AD9" w:rsidRDefault="00155AD9" w:rsidP="00155AD9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стульями и столами для возможности оформления документов.</w:t>
      </w:r>
    </w:p>
    <w:p w:rsidR="00155AD9" w:rsidRPr="00155AD9" w:rsidRDefault="00155AD9" w:rsidP="00155AD9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155AD9" w:rsidRPr="00155AD9" w:rsidRDefault="00155AD9" w:rsidP="00155AD9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Места ожидания должны соответствовать комфортным условиям для заявителей и оптимальным условиям работы специалистов.</w:t>
      </w:r>
    </w:p>
    <w:p w:rsidR="00155AD9" w:rsidRPr="00155AD9" w:rsidRDefault="00155AD9" w:rsidP="00155AD9">
      <w:pPr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21. Кабинеты приема заявителей должны иметь информационные таблички (вывески) с указанием: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номера кабинета;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фамилии, имени, отчества (при наличии) и должности специалиста.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организации рабочих мест следует предусмотреть возможность беспрепятственного входа (выхода) специалистов из помещения.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Зал ожидания и места для заполнения заявления оборудуются стульями, столами в количестве не менее двух для возможности оформления документов, обеспечиваются бланками документов и канцелярскими принадлежностями, оборудуются информационным стендом, на котором размещается следующая информация: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текст административного регламента;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краткое описание порядка предоставления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перечень документов, необходимых для предоставления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образцы заявлений;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порядок досудебного (внесудебного) обжалования решений и действий (бездействия) органа, предоставляющего муниципальную услугу, а также их должностных лиц и муниципальных служащих;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справочная информация.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22.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ования воздуха, иными средствами, обеспечивающими безопасность и комфортное пребывание заявителей.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23.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 коляски и собак-проводников).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Помещения для предоставления муниципальной услуги размещаются на нижних этажах зданий, оборудованных отдельным входом, или в отдельно стоящих зданиях. На территории, прилегающей к месторасположению Администрации, МФЦ, оборудуются места для бесплатной парковки транспортных средств с выделением не менее</w:t>
      </w: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настоящие нормы распространяются в порядке, определяемом Правительством Российской Федерации.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Прием заявителей осуществляется в специально выделенных для этих целей помещениях и залах обслуживания (информационных залах) - местах предоставления муниципальной услуги.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 помещениях для предоставления муниципальной услуги 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Администрации, МФЦ оказывают помощь инвалидам в преодолении барьеров, мешающих получению ими муниципальной услуги наравне с другими лицами.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24.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Рабочее место Специалиста Администрации, МФЦ оснащается настенной вывеской или настольной табличкой с указанием фамилии, имени, отчества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 Специалисты Администрации, МФЦ обеспечиваются личными нагрудными карточками (бейджами) с указанием фамилии, имени, отчества и должности.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Места предоставления муниципальной услуги оборудуются с учетом стандарта комфортности предоставления муниципальных услуг.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Показатели доступности и качества муниципальной услуги, в том числе количество взаимодействий заявителя с должностными лицами при предоставлении муниципальной услуги и их продолжительность, возможность получения муниципальной услуги в многофункциональном центре предоставле</w:t>
      </w: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ния государственных и муниципальных услуг, возможность либо невозможность получения муниципальной услуги в любом территориальном подразделении органа, предоставляющего муниципальную услугу, по выбору заявителя (экстерриториальный принцип), возможность получения информации о ходе предоставления муниципальной услуги, в том числе с использованием информационно-коммуникационных технологий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25. Показателями доступности муниципальной услуги являются: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25.1. транспортная доступность к месту предоставления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25.2. обеспечение беспрепятственного доступа лиц к помещениям, в которых предоставляется муниципальная услуга;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25.3. размещение информации о порядке предоставления муниципальной услуги на официальном сайте Администрации, на Едином портале и (или) Региональном портале.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25.4. возможность получения заявителем информации о ходе предоставления муниципальной услуги</w:t>
      </w:r>
      <w:r w:rsidRPr="00155AD9">
        <w:rPr>
          <w:rFonts w:ascii="Arial" w:eastAsia="Times New Roman" w:hAnsi="Arial" w:cs="Arial"/>
          <w:color w:val="3D3D3D"/>
          <w:sz w:val="24"/>
          <w:szCs w:val="24"/>
        </w:rPr>
        <w:t> 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с использованием Регионального портала.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25.5. размещение информации о порядке предоставления муниципальной услуги на информационных стендах в Администрации, МФЦ;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25.6. предоставление возможности подачи заявления о предоставлении муниципальной услуги в виде электронного документа;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25.7. Возможность предоставления муниципальной услуги на базе МФЦ по принципу «одного окна»;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26. Показателями качества предоставления муниципальной услуги являются отсутствие: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26.1. очередей при приеме и выдаче документов заявителям (их представителям);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26.2. нарушений сроков предоставления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26.3. жалоб на действия (бездействие) Администрации, ее должностных лиц, муниципальных служащих;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26.4. жалоб на некорректное, невнимательное отношение должностных лиц, муниципальных служащих Администрации к заявителям (их представителям).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Иные требования, в том числе учитывающие особенности предоставления муниципальных услуг в многофункциональном центре и особенности предоставления муниципальных услуг в электронной форме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27.</w:t>
      </w:r>
      <w:r w:rsidRPr="00155AD9">
        <w:rPr>
          <w:rFonts w:ascii="Arial" w:eastAsia="Times New Roman" w:hAnsi="Arial" w:cs="Arial"/>
          <w:color w:val="000000"/>
          <w:spacing w:val="2"/>
          <w:sz w:val="24"/>
          <w:szCs w:val="24"/>
        </w:rPr>
        <w:t> 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Особенности предоставления муниципальной услуги в МФЦ и особенности предоставления муниципальной услуги в электронной форме.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27.1. Предоставление муниципальной услуги осуществляется на базе МФЦ по принципу "одного окна", в соответствии с которым предоставление муниципальной услуги осуществляется после однократного обращения заявителя (представителя заявителя) с соответствующим заявлением. При обращении заявителя (представителя заявителя) в МФЦ взаимодействие с Администрацией осуществляется без участия заявителя в порядке и сроки, установленные нормативными правовыми актами и соглашением о взаимодействии между МФЦ и Администрацией.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27.2. Предоставление муниципальной услуги может осуществляться в электронной форме. Заявление в форме электронного документа представляется в Администрацию через личный кабинет в Едином портале и (или) Региональном портале.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 заявлении указывается один из следующих способов предоставления результатов рассмотрения заявления Администрацией: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в виде бумажного документа, который заявитель получает непосредственно при личном обращении;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 виде бумажного документа, который направляется Администрацией заявителю посредством почтового отправления;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Заявление в форме электронного документа подписывается простой электронной подписью.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Получение заявления и прилагаемых к нему документов подтверждается Администрацией путем направления заявителю уведомления, содержащего входящий регистрационный номер заявления, дату получения Администрацией указанного заявления и прилагаемых к нему документов, а также перечень наименований файлов, представленных в форме электронных документов, с указанием их объема. Уведомление о получении заявления направляется указанным заявителем в заявлении способом не позднее рабочего дня, следующего за днем поступления заявления в Администрацию.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Заявление, представленное с нарушением указанного порядка, не рассматривается Администрацией.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Не позднее пяти рабочих дней со дня представления такого заявления Администрация направляет заявителю на указанный в заявлении адрес электронной почты (при наличии) заявителя или иным указанным в заявлении способом уведомление с указанием допущенных нарушений требований, в соответствии с которыми должно быть представлено заявление.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Заявления и прилагаемые к ним документы предоставляются в уполномоченный орган в форме электронных документов посредством отправки через Единый портал и (или) Региональный портал, направляются в виде файлов в формате XML, созданных с использованием XML-схем и обеспечивающих считывание и контроль представленных данных.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Документы, которые предоставляются Администрацией по результатам рассмотрения заявления в электронной форме, должны быть доступны для просмотра в виде, пригодном для восприятия заявителем, с использованием электронных вычислительных машин, в том числе без использования сети Интернет.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Предоставление муниципальной услуги в электронной форме и информирование о ходе и результате предоставления муниципальной услуги через Региональный портал осуществляется с момента технической реализации муниципальной услуги на Региональном портале.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27.3.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а) получение информации о порядке и сроках предоставления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б) формирование заявления о предоставлении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в) прием и регистрация</w:t>
      </w:r>
      <w:r w:rsidRPr="00155AD9">
        <w:rPr>
          <w:rFonts w:ascii="Arial" w:eastAsia="Times New Roman" w:hAnsi="Arial" w:cs="Arial"/>
          <w:color w:val="3D3D3D"/>
          <w:sz w:val="24"/>
          <w:szCs w:val="24"/>
        </w:rPr>
        <w:t> 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заявления и иных документов, необходимых для предоставления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г) получение сведений о ходе выполнения заявления;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д) осуществление оценки качества предоставления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е)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служащего).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Заявитель имеет возможность получения информации о ходе выполнения заявления (предоставления муниципальной услуги).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Информация о ходе предоставления муниципальной услуги направляется заявителю Администрацией в срок, не превышающий одного рабочего дня после завершения выполнения соответствующего действия, на адрес электронной почты или с использованием средств Регионального портала по выбору заявителя.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28. При подаче заявления в электронной форме на получение муниципальной услуги с использованием информационно-телекоммуникационных технологий заявителями, включая использование Регионального портала, заявление формируется посредством заполнения интерактивной формы Регионального портала с обеспечением идентификации заявителя.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направлении заявления о предоставлении муниципальной услуги в электронной форме заявитель (представитель заявителя) формирует заявление на предоставление муниципальной услуги в форме электронного документа с соблюдением требований, предъявляемых настоящим Регламентом и подписывает его электронной подписью в соответствии с требованиями Федерального закона от 06.04.2011 № 63-ФЗ «Об электронной подписи» и требованиями Федерального закона № 210-ФЗ.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 случае поступления заявления о предоставлении муниципальной услуги и прилагаемых к нему документов (при наличии) в электронной форме посредством Регионального портала, специалист Администрации, ответственный за прием заявления и документов: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фиксирует дату получения заявления и прилагаемых к нему документов;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направляет заявителю (представителю заявителя) на указанный в заявлении адрес электронной почты (при наличии), через личный кабинет уведомление о получении заявления и прилагаемых к нему документов.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обращении за предоставлением муниципальной услуги в электронном виде заявителем используется простая электронная подпись.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29. Прием и регистрация документов, полученных в электронной форме посредством Регионального портала осуществляется в течение дня обращения.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Заявитель имеет возможность получения информации о ходе выполнения заявления о предоставлении муниципальной услуги.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обращении заявителя за получением муниципальной услуги в электронной форме специалист Администрации, ответственный за прием заявления и документов, направляет на Региональный портал посредством технических средств связи уведомление о завершении исполнения каждой административной процедуры, предусмотренной пунктом 32 настоящего Регламента, с указанием результата осуществления административной процедуры, в срок, не превышающий одного рабочего дня после завершения соответствующего действия.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30. При обращении заявителя за получением муниципальной услуги в электронной форме посредством Единого портала, Регионального портала используется «личный кабинет» для обеспечения однозначной и конфиденциальной доставки промежуточных сообщений и ответа заявителю в электронном виде.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31. В случае подачи документов на предоставление муниципальной услуги в МФЦ непосредственное предоставление муниципальной услуги осуществляется Администрацией.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обращении заявителя в МФЦ обеспечивается передача заявления в Администрацию в порядке и сроки, установленные соглашением о взаимодействии между МФЦ и Администрацией, при личном обращении заявителя.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Администрация обязана представить в полном объеме предусмотренную Регламентом информацию МФЦ для ее размещения в месте, отведенном для информирования заявителей.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3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32. Предоставление муниципальной услуги включает в себя следующие административные процедуры: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1) прием и регистрация заявления;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2) рассмотрение заявления и принятие решения;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3) выдача заявителю (представителю заявителя) результата предоставления муниципальной услуги;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4) исправление допущенных опечаток и ошибок в выданных в результате предоставления муниципальной услуги документах.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Прием и регистрация заявления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32.1.Основанием для начала административной процедуры является направление заявителем (представителем) в Администрацию заявления в письменной форме лично, по почте, либо в электронном виде посредством Регионального портала, либо через МФЦ.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Административная процедура включает в себя следующие административные действия: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прием заявления;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регистрация полученного заявления в журнале регистрации;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направление заявителю уведомления о приеме заявления к рассмотрению.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личном обращении заявителя уполномоченное лицо, ответственное за прием и регистрацию заявлений, принимает заявление, присваивает регистрационный номер и вносит в журнал регистрации входящей документации.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поступлении заявления по почте уполномоченное лицо, ответственное за прием и регистрацию заявлений, вскрывает конверт и регистрирует заявление и документы (при наличии) в журнале регистрации входящей документации.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поступлении заявления от курьера МФЦ уполномоченное лицо, ответственное за прием и регистрацию заявлений, принимает заявление по описи, проверяет их соответствие и комплектность и регистрирует заявление в журнале регистрации входящей документации.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 получении посредством Регионального портала заявления в электронной форме в автоматическом режиме осуществляется форматно-логический контроль заявления. Заявителю направляется уведомление о его приеме с указанием присвоенного в электронной форме уникального номера, по которому на Региональном портале заявителю будет представлена информация о ходе его рассмотрения.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После принятия заявления о предоставлении муниципальной услуги статус заявления заявителя в личном кабинете на Региональном портале, обновляется до статуса «принято».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Прием и регистрация заявления осуществляются уполномоченным лицом, ответственным за прием и регистрацию заявлений Администрации.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Принятое к рассмотрению заявление распечатывается и в дальнейшем работа с ним ведется в установленном порядке. Результатом административного действия по приему и регистрации заявления является присвоение заявлению порядкового регистрационного номера в журнале регистрации входящей корреспонденции уполномоченного.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Поступившее заявление регистрируется в день его получения.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Максимальный срок исполнения административной процедуры - 1 день со дня поступления заявления.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Проставление регистрационного номера является подтверждением обращения заявителя (представителя заявителя) за муниципальной услугой.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Критерием принятия решения о приеме заявления является поступление заявления заявителя.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Результатом выполнения административной процедуры является регистрация заявления путем письменной фиксации в журнале регистрации входящей корреспонденции Администрации, МФЦ с указанием даты поступления, входящего номера и данных о заявителе.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Рассмотрение заявления и принятие решения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32.2. Основанием для начала административной процедуры является регистрация заявления путем письменной фиксации в журнале регистрации входящей корреспонденции Администрации, МФЦ с указанием даты поступления, входящего номера и данных о заявителе.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Административная процедура включает в себя следующие административные действия: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визирование заявления Главой Администрации и передача на исполнение;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исполнение муниципальной услуги.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32.2.1. Глава Администрации определяет специалиста, ответственного за исполнение заявления (далее –Ответственный исполнитель). Заявление с резолюцией Главы Администрации передается непосредственно Ответственному исполнителю.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Срок исполнения административного действия - 3 рабочих дня со дня регистрации заявления.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Результатом выполнения административного действия является поступление заявления с резолюцией Главы администрации Ответственному исполнителю.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32.2.2. Ответственный исполнитель осуществляет проверку сведений, содержащихся в заявлении и документах, представленных заявителем (представителем заявителя) с целью определения полноты и достоверности сведений, содержащихся в представленных документах.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наличии оснований для отказа в предоставлении муниципальной услуги Ответственный исполнитель готовит проект уведомления в форме письма об отка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зе в предоставлении письменного разъяснения заявителю по вопросам применения муниципальных нормативных правовых актов города Городище Городищенского района Пензенской области о местных налогах и сборах (далее – уведомление об отказе) с указанием причин отказа и направляет его на подпись главе Администрации.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 случае отсутствия в Администрации необходимой информации для подготовки разъяснения налогоплательщикам и налоговым агентам по вопросам применения муниципальных нормативных правовых актов города Городище Городищенского района Пензенской области о местных налогах и сборах Ответственный исполнитель в течение 10 дней с даты определения Ответственного исполнителя запрашивает необходимую информацию в Межрайонной инспекции Федеральной налоговой службы по Пензенской области.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Ответственный исполнитель готовит и направляет на подпись главе Администрации проект письма о предоставлении письменного разъяснения по вопросам применения муниципальных нормативных правовых актов города Городище Городищенского района Пензенской области о местных налогах и сборах (далее –письмо о разъяснении).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 случае несогласия с подготовленными проектами уведомления об отказе или письма о разъяснении, обнаружения ошибок и недочетов в них, замечания исправляются Ответственным исполнителем незамедлительно в течение срока административной процедуры.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Критерием принятия решения о предоставлении письменного разъяснения заявителю по вопросам применения муниципальных нормативных правовых актов города Городище Городищенского района Пензенской области о местных налогах и сборах является наличие муниципального нормативного правового акта города Городище Городищенского района Пензенской области о местных налогах и сборах, за разъяснением применения которого обратился заявитель.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Подписанные главой Администрации уведомление об отказе или письмо о разъяснении регистрируются в установленном порядке.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32.3. Срок исполнения административной процедуры составляет 58 дней со дня поступления в Администрацию заявления заявителя.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32.4. Результатом административной процедуры являются оформленное и зарегистрированное в установленном порядке уведомление об отказе или письмо о разъяснении.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Выдача заявителю (представителю заявителя) результата предоставления муниципальной услуги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32.5. Основанием для начала административной процедуры и критерием принятия решения по ней являются наличие оформленного и зарегистрированного в установленном порядке уведомление об отказе или письма о разъяснении.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Уведомление об отказе или письмо о разъяснении направляются Администрацией заявителю по почте, либо выдается Ответственным исполнителем под расписку на руки заявителю при предъявлении документа, удостоверяющего личность; представителю заявителя при предъявлении документов, подтверждающих его полномочия, предусмотренных законодательством Российской Федерации.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подаче заявления о предоставлении муниципальной услуги через МФЦ Ответственный исполнитель обеспечивает передачу результата предоставления муниципальной услуги в МФЦ для выдачи заявителю в день его регистрации.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32.6. Продолжительность административной процедуры (максимальный срок ее выполнения) составляет 2 дня со дня регистрации письма о разъяснении либо регистрации уведомления об отказе.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32.7. Критерием принятия решения о направлении заявителю результата предоставления муниципальной услуги является факт наличия надлежаще оформленного и зарегистрированного письма о разъяснении либо уведомления об отказе.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32.8. Результатом административной процедуры является выдача заявителю результата предоставления муниципальной услуги.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33. Особенности выполнения административных процедур в МФЦ.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Основанием для предоставления муниципальной услуги через МФЦ является поступление заявления (согласно приложению к настоящему Регламенту) специалисту МФЦ посредством личного обращения или через представителя заявителя.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Лицом, ответственным за выполнение действия, является специалист МФЦ.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Способом фиксации результата административного действия является прием специалистом МФЦ от заявителя заявления и регистрация его в этот же день в автоматизированной информационной системе МФЦ. При приеме заявления специалист МФЦ предоставляет заявителю расписку о получении документов.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Максимальный срок передачи заявления из МФЦ в Администрацию курьером осуществляется не позднее одного рабочего дня, следующего за днем регистрации заявления в МФЦ, в закрытом конверте по описи под роспись в сопроводительной ведомости.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Специалист Администрации, ответственный за регистрацию входящей корреспонденции, при получении документов от курьера МФЦ проверяет их соответствие и комплектность и регистрирует в Журнале регистрации входящей корреспонденции Администрации. Второй экземпляр сопроводительной ведомости специалист Администрации, ответственный за регистрацию входящей корреспонденции, возвращает курьеру МФЦ с отметкой о получении указанных документов по описи с указанием даты, подписи, расшифровки подписи. В случае отсутствия возможности передачи заявления из МФЦ в Администрацию через курьера полученный от заявителя заявление отправляется почтой заказным письмом с описью вложения. Письмо отправляется не позднее одного рабочего дня, следующего за днем регистрации заявления в МФЦ. Дальнейшее непосредственное предоставление муниципальной услуги осуществляется в соответствии с положениями настоящего Регламента.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Результат предоставления муниципальной услуги можно получить через МФЦ.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Исправление допущенных опечаток и ошибок в выданных в результате предоставления муниципальной услуги документах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34. Основанием для начала административной процедуры по исправлению допущенных опечаток и ошибок (далее - техническая ошибка) в выданных в результате предоставления муниципальной услуги документах является получение</w:t>
      </w: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t>Администрацией заявления об исправлении технической ошибки.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обращении об исправлении технической ошибки заявители представляют: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заявление об исправлении технической ошибки;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Заявление об исправлении технической ошибки подается заявителями в Администрацию лично, по почте либо по электронной почте.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Заявление об исправлении технической ошибки регистрируется и направляется специалисту Администрации, ответственному за предоставление муниципальной услуги, в установленном порядке.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Специалист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 случае наличия технической ошибки в выданном в результате предоставления муниципальной услуги документе специалист устраняет техническую ошибку путем подготовки нового документа.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 случае отсутствия технической ошибки в выданном в результате предоставления муниципальной услуги документе специалист готовит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Специалист передает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Глава Администрации подписывает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и передает Специалисту для направления заявителю.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Специалист регистрирует подписанные подготовленный новый документ в соответствии с пунктом 6 настоящего Регламента либо уведомление об отсутствии технической ошибки в выданном в результате предоставления муниципальной услуги документе и направляет заявителю.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дней с даты регистрации заявления об исправлении технической ошибки в администрации.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в случае наличия технической ошибки в выданном в результате предоставления муниципальной услуги документе - выдача нового результата предоставления муниципальной услуги в соответствии с пунктом 6 настоящего Регламента;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в случае наличия технической ошибки в выданном в результате предоставления 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муниципальной услуги документе - регистрация в журнале регистрации отправляемых документов;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в случае отсутствия технической ошибки в выданном в результате предоставления муниципальной услуги документе - регистрация в Администрации уведомления об отсутствии технической ошибки в выданном в результате предоставления муниципальной услуги документе.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4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ФОРМЫ КОНТРОЛЯ ЗА ИСПОЛНЕНИЕМ АДМИНИСТРАТИВНОГО РЕГЛАМЕНТА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sub_500"/>
      <w:r w:rsidRPr="00155AD9">
        <w:rPr>
          <w:rFonts w:ascii="Arial" w:eastAsia="Times New Roman" w:hAnsi="Arial" w:cs="Arial"/>
          <w:color w:val="000000"/>
          <w:sz w:val="24"/>
          <w:szCs w:val="24"/>
        </w:rPr>
        <w:t>35. 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  <w:bookmarkEnd w:id="0"/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Текущий контроль осуществляется путем проведения проверок исполнения положений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36. В Администрации проводятся плановые и внеплановые проверки полноты и качества исполнения муниципальной услуги.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Периодичность осуществления проверок определяется главой Администрации.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Плановые и внеплановые проверки проводятся на основании распоряжений Администрации.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37.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38.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39. Ответственные исполнители несут персональную ответственность за: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соответствие результатов рассмотрения документов требованиям законодательства Российской Федерации;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соблюдение сроков выполнения административных процедур при предоставлении муниципальной услуги.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40.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</w:t>
      </w: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Раздел 5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2"/>
          <w:szCs w:val="32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41. 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41.1. 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– жалоба), в случаях, указанных в статье 11.1 Федерального закона № 210-ФЗ, и в порядке, предусмотренном главой 2.1 ФЗ № 210-ФЗ.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41.2. Заявитель вправе подать жалобу на решение и (или) действие (бездействие), принятые и осуществляемые в ходе предоставления муниципальной услуги.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41.3. Предметом жалобы могут являться нарушения прав и законных интересов заявителей, противоправные решения, действия (бездействие) Администрации, должностных лиц и муниципальных служащих Администрации, нарушения положений настоящего Регламента, некорректное поведение или нарушение служебной этики в ходе предоставления муниципальной услуги.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41.4. В случае установления в ходе или по результатам рассмотрения жалобы признаков состава административного правонарушения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41.5.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42. 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42.1.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42.2.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42.3. Жалоба на решения и действия (бездействие) главы Администрации подается главе Администрации.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42.4.Жалоба на действия (бездействие) директора МФЦ подается учредителю МФЦ.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42.5. Жалоба на решения и действия (бездействие) работников МФЦ подается директору МФЦ.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43. 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 в информационно-телекоммуникационной сети «Интернет», Едином портале, Региональном портале, а также в устной и (или) письменной форме.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44. 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Федеральный закон № 210-ФЗ;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- постановление Администрации </w:t>
      </w:r>
      <w:hyperlink r:id="rId13" w:tgtFrame="_blank" w:history="1">
        <w:r w:rsidRPr="00155AD9">
          <w:rPr>
            <w:rFonts w:ascii="Arial" w:eastAsia="Times New Roman" w:hAnsi="Arial" w:cs="Arial"/>
            <w:color w:val="0000FF"/>
            <w:sz w:val="24"/>
            <w:szCs w:val="24"/>
          </w:rPr>
          <w:t>от 10.10.2018 № 271</w:t>
        </w:r>
      </w:hyperlink>
      <w:r w:rsidRPr="00155AD9">
        <w:rPr>
          <w:rFonts w:ascii="Arial" w:eastAsia="Times New Roman" w:hAnsi="Arial" w:cs="Arial"/>
          <w:color w:val="000000"/>
          <w:sz w:val="24"/>
          <w:szCs w:val="24"/>
        </w:rPr>
        <w:t>  «Об утверждении Порядка подачи и рассмотрения и действия (бездействие) администрации города Городище Городищенского района Пензенской области, должностных лиц, муниципальных служащих администрации города Городище Городищенского района Пензенской области при предоставлении муниципальных услуг».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Приложение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к административному регламенту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предоставления муниципальной услуги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" Предоставление письменных разъяснений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 вопросам применения нормативных правовых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актов органов местного самоуправления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о местных налогах и сборах"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О Б Р А З Е Ц</w:t>
      </w:r>
    </w:p>
    <w:p w:rsidR="00155AD9" w:rsidRPr="00155AD9" w:rsidRDefault="00155AD9" w:rsidP="00155A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заявления о предоставлении муниципальной услуги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Главе администрации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города Городище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Городищенского района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от _____________________________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(фамилия, имя, отчество (при наличии), место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жительства заявителя и реквизиты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документа, удостоверяющего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личность заявителя,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представителя заявителя (для гражданина)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или наименование и место нахождения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заявителя (для юридического лица))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lastRenderedPageBreak/>
        <w:t>(почтовый адрес, адрес электронной почты)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способ получения: лично, почтовым отправлением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(нужное подчеркнуть)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Прошу предоставить разъяснения________________________________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Способ получения результата: лично, почтовым отправлением, по электронной почте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(нужное подчеркнуть)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«___» _____________ 20___ г. ____________________________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Подпись заявителя ____________________________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(подпись) (расшифровка подписи)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согласен(на). ____________________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(подпись)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« ___» ________________ 20___года</w:t>
      </w:r>
    </w:p>
    <w:p w:rsidR="00155AD9" w:rsidRPr="00155AD9" w:rsidRDefault="00155AD9" w:rsidP="00155AD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».</w:t>
      </w:r>
    </w:p>
    <w:p w:rsidR="00155AD9" w:rsidRPr="00155AD9" w:rsidRDefault="00155AD9" w:rsidP="00155A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0000" w:rsidRDefault="00155AD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55AD9"/>
    <w:rsid w:val="0015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5A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5AD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">
    <w:name w:val="header"/>
    <w:basedOn w:val="a"/>
    <w:rsid w:val="0015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5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155AD9"/>
  </w:style>
  <w:style w:type="paragraph" w:customStyle="1" w:styleId="consplusnormal">
    <w:name w:val="consplusnormal"/>
    <w:basedOn w:val="a"/>
    <w:rsid w:val="0015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15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15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1"/>
    <w:basedOn w:val="a"/>
    <w:rsid w:val="0015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15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9663D09-BE0B-4A17-9B08-AC46F6666224" TargetMode="External"/><Relationship Id="rId13" Type="http://schemas.openxmlformats.org/officeDocument/2006/relationships/hyperlink" Target="https://pravo-search.minjust.ru/bigs/showDocument.html?id=1C0EB97A-3C9E-4EC7-ABE1-A70515A7072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E8FD77A-6DA7-4737-9851-86CD61C7D035" TargetMode="External"/><Relationship Id="rId12" Type="http://schemas.openxmlformats.org/officeDocument/2006/relationships/hyperlink" Target="https://pravo-search.minjust.ru/bigs/showDocument.html?id=1C0EB97A-3C9E-4EC7-ABE1-A70515A707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6D59670-B6D5-4AAC-8797-D93BF6F4B644" TargetMode="External"/><Relationship Id="rId11" Type="http://schemas.openxmlformats.org/officeDocument/2006/relationships/hyperlink" Target="https://pravo-search.minjust.ru/bigs/showDocument.html?id=40269392-D9C8-46F4-95CE-5E979C67ADAD" TargetMode="External"/><Relationship Id="rId5" Type="http://schemas.openxmlformats.org/officeDocument/2006/relationships/hyperlink" Target="https://pravo-search.minjust.ru/bigs/showDocument.html?id=0E8FD77A-6DA7-4737-9851-86CD61C7D03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361B55EE-618E-41EC-B8DD-8106B3DEC6BC" TargetMode="External"/><Relationship Id="rId4" Type="http://schemas.openxmlformats.org/officeDocument/2006/relationships/hyperlink" Target="https://pravo-search.minjust.ru/bigs/showDocument.html?id=40269392-D9C8-46F4-95CE-5E979C67ADAD" TargetMode="External"/><Relationship Id="rId9" Type="http://schemas.openxmlformats.org/officeDocument/2006/relationships/hyperlink" Target="https://pravo-search.minjust.ru/bigs/showDocument.html?id=2CB86616-44A6-433C-AD5A-45C7BC79A40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10073</Words>
  <Characters>57419</Characters>
  <Application>Microsoft Office Word</Application>
  <DocSecurity>0</DocSecurity>
  <Lines>478</Lines>
  <Paragraphs>134</Paragraphs>
  <ScaleCrop>false</ScaleCrop>
  <Company>MultiDVD Team</Company>
  <LinksUpToDate>false</LinksUpToDate>
  <CharactersWithSpaces>67358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2024-04-18T09:30:00Z</dcterms:created>
  <dcterms:modified xsi:type="dcterms:W3CDTF">2024-04-18T09:30:00Z</dcterms:modified>
</cp:coreProperties>
</file>