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г. Пензы от 30.12.2016 N 2388</w:t>
              <w:br/>
              <w:t xml:space="preserve">(ред. от 11.06.2026)</w:t>
              <w:br/>
              <w:t xml:space="preserve">"Об утверждении Порядка предоставления бесплатных путевок в каникулярное время в загородные стационарные детские оздоровительные лагеря Пензенской области отдельным категориям несовершеннолетних"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24.06.2026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АДМИНИСТРАЦИЯ ГОРОДА ПЕНЗЫ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30 декабря 2016 г. N 2388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 ПРЕДОСТАВЛЕНИЯ БЕСПЛАТНЫХ ПУТЕВОК</w:t>
      </w:r>
    </w:p>
    <w:p>
      <w:pPr>
        <w:pStyle w:val="2"/>
        <w:jc w:val="center"/>
      </w:pPr>
      <w:r>
        <w:rPr>
          <w:sz w:val="24"/>
        </w:rPr>
        <w:t xml:space="preserve">В КАНИКУЛЯРНОЕ ВРЕМЯ В ЗАГОРОДНЫЕ СТАЦИОНАРНЫЕ ДЕТСКИЕ</w:t>
      </w:r>
    </w:p>
    <w:p>
      <w:pPr>
        <w:pStyle w:val="2"/>
        <w:jc w:val="center"/>
      </w:pPr>
      <w:r>
        <w:rPr>
          <w:sz w:val="24"/>
        </w:rPr>
        <w:t xml:space="preserve">ОЗДОРОВИТЕЛЬНЫЕ ЛАГЕРЯ ПЕНЗЕНСКОЙ ОБЛАСТИ ОТДЕЛЬНЫМ</w:t>
      </w:r>
    </w:p>
    <w:p>
      <w:pPr>
        <w:pStyle w:val="2"/>
        <w:jc w:val="center"/>
      </w:pPr>
      <w:r>
        <w:rPr>
          <w:sz w:val="24"/>
        </w:rPr>
        <w:t xml:space="preserve">КАТЕГОРИЯМ НЕСОВЕРШЕННОЛЕТНИХ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г. Пензы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27.03.2017 </w:t>
            </w:r>
            <w:hyperlink w:history="0" r:id="rId8" w:tooltip="Постановление Администрации г. Пензы от 27.03.2017 N 491/1 &quot;О внесении изменений в постановление администрации города Пензы от 30.12.2016 N 2388 &quot;Об утверждении Порядка предоставления бесплатных путевок в каникулярное время в загородные стационарные детские оздоровительные лагеря Пензенской области отдельным категориям несовершеннолетних&quot; {КонсультантПлюс}">
              <w:r>
                <w:rPr>
                  <w:sz w:val="24"/>
                  <w:color w:val="0000ff"/>
                </w:rPr>
                <w:t xml:space="preserve">N 491/1</w:t>
              </w:r>
            </w:hyperlink>
            <w:r>
              <w:rPr>
                <w:sz w:val="24"/>
                <w:color w:val="392c69"/>
              </w:rPr>
              <w:t xml:space="preserve">, от 22.01.2018 </w:t>
            </w:r>
            <w:hyperlink w:history="0" r:id="rId9" w:tooltip="Постановление Администрации г. Пензы от 22.01.2018 N 103 (ред. от 30.03.2020) &quot;О внесении изменений и дополнений в отдельные постановления администрации города Пензы&quot; {КонсультантПлюс}">
              <w:r>
                <w:rPr>
                  <w:sz w:val="24"/>
                  <w:color w:val="0000ff"/>
                </w:rPr>
                <w:t xml:space="preserve">N 103</w:t>
              </w:r>
            </w:hyperlink>
            <w:r>
              <w:rPr>
                <w:sz w:val="24"/>
                <w:color w:val="392c69"/>
              </w:rPr>
              <w:t xml:space="preserve">, от 11.04.2023 </w:t>
            </w:r>
            <w:hyperlink w:history="0" r:id="rId10" w:tooltip="Постановление Администрации г. Пензы от 11.04.2023 N 444/8 &quot;О внесении изменений в постановление администрации города Пензы от 30.12.2016 N 2388 &quot;Об утверждении Порядка предоставления бесплатных путевок в каникулярное время в загородные стационарные детские оздоровительные лагеря Пензенской области отдельным категориям несовершеннолетних&quot; {КонсультантПлюс}">
              <w:r>
                <w:rPr>
                  <w:sz w:val="24"/>
                  <w:color w:val="0000ff"/>
                </w:rPr>
                <w:t xml:space="preserve">N 444/8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03.05.2024 </w:t>
            </w:r>
            <w:hyperlink w:history="0" r:id="rId11" w:tooltip="Постановление Администрации г. Пензы от 03.05.2024 N 650 &quot;О внесении изменений в отдельные постановления администрации города Пензы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650</w:t>
              </w:r>
            </w:hyperlink>
            <w:r>
              <w:rPr>
                <w:sz w:val="24"/>
                <w:color w:val="392c69"/>
              </w:rPr>
              <w:t xml:space="preserve">, от 15.07.2024 </w:t>
            </w:r>
            <w:hyperlink w:history="0" r:id="rId12" w:tooltip="Постановление Администрации г. Пензы от 15.07.2024 N 1055 &quot;О внесении изменений в постановление администрации города Пензы от 30.12.2016 N 2388 &quot;Об утверждении Порядка предоставления бесплатных путевок в каникулярное время в загородные стационарные детские оздоровительные лагеря Пензенской области отдельным категориям несовершеннолетних&quot; {КонсультантПлюс}">
              <w:r>
                <w:rPr>
                  <w:sz w:val="24"/>
                  <w:color w:val="0000ff"/>
                </w:rPr>
                <w:t xml:space="preserve">N 1055</w:t>
              </w:r>
            </w:hyperlink>
            <w:r>
              <w:rPr>
                <w:sz w:val="24"/>
                <w:color w:val="392c69"/>
              </w:rPr>
              <w:t xml:space="preserve">, от 02.07.2025 </w:t>
            </w:r>
            <w:hyperlink w:history="0" r:id="rId13" w:tooltip="Постановление Администрации г. Пензы от 02.07.2025 N 880/2 &quot;О внесении изменений в постановление администрации города Пензы от 30.12.2016 N 2388 &quot;Об утверждении Порядка предоставления бесплатных путевок в каникулярное время в загородные стационарные детские оздоровительные лагеря Пензенской области отдельным категориям несовершеннолетних&quot; {КонсультантПлюс}">
              <w:r>
                <w:rPr>
                  <w:sz w:val="24"/>
                  <w:color w:val="0000ff"/>
                </w:rPr>
                <w:t xml:space="preserve">N 880/2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11.06.2026 </w:t>
            </w:r>
            <w:hyperlink w:history="0" r:id="rId14" w:tooltip="Постановление Администрации г. Пензы от 11.06.2026 N 676/1 &quot;О внесении изменений в постановление администрации города Пензы от 30.12.2016 N 2388 &quot;Об утверждении Порядка предоставления бесплатных путевок в каникулярное время в загородные стационарные детские оздоровительные лагеря Пензенской области отдельным категориям несовершеннолетних&quot; {КонсультантПлюс}">
              <w:r>
                <w:rPr>
                  <w:sz w:val="24"/>
                  <w:color w:val="0000ff"/>
                </w:rPr>
                <w:t xml:space="preserve">N 676/1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15" w:tooltip="Решение Пензенской городской Думы от 28.10.2016 N 572-27/6 &quot;Об установлении дополнительных мер социальной поддержки отдельным категориям несовершеннолетних&quot; (подписано Главой города Пензы 28.10.2016) {КонсультантПлюс}">
        <w:r>
          <w:rPr>
            <w:sz w:val="24"/>
            <w:color w:val="0000ff"/>
          </w:rPr>
          <w:t xml:space="preserve">пунктом 3</w:t>
        </w:r>
      </w:hyperlink>
      <w:r>
        <w:rPr>
          <w:sz w:val="24"/>
        </w:rPr>
        <w:t xml:space="preserve"> решения Пензенской городской Думы "Об установлении дополнительных мер социальной поддержки отдельным категориям несовершеннолетних" от 28.10.2016 N 572-27/6, руководствуясь </w:t>
      </w:r>
      <w:hyperlink w:history="0" r:id="rId16" w:tooltip="&quot;Устав городского округа город Пенза Пензенской области&quot; (принят Решением Пензенской городской Думы от 30.06.2005 N 130-12/4) (ред. от 28.03.2025) (Зарегистрировано в ГУ Минюста России по Приволжскому федеральному округу 14.11.2005 N RU583040002005001) {КонсультантПлюс}">
        <w:r>
          <w:rPr>
            <w:sz w:val="24"/>
            <w:color w:val="0000ff"/>
          </w:rPr>
          <w:t xml:space="preserve">статьей 33</w:t>
        </w:r>
      </w:hyperlink>
      <w:r>
        <w:rPr>
          <w:sz w:val="24"/>
        </w:rPr>
        <w:t xml:space="preserve"> Устава городского округа город Пенза Пензенской области, Администрация города Пензы постановляет: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7" w:tooltip="Постановление Администрации г. Пензы от 11.06.2026 N 676/1 &quot;О внесении изменений в постановление администрации города Пензы от 30.12.2016 N 2388 &quot;Об утверждении Порядка предоставления бесплатных путевок в каникулярное время в загородные стационарные детские оздоровительные лагеря Пензенской области отдельным категориям несовершеннолетних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г. Пензы от 11.06.2026 N 676/1)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</w:t>
      </w:r>
      <w:hyperlink w:history="0" w:anchor="P42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предоставления бесплатных путевок в каникулярное время в загородные стационарные детские оздоровительные лагеря Пензенской области отдельным категориям несовершеннолетних согласно приложению к настоящему постановлению.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1.1. Информация о предоставлении бесплатных путевок в каникулярное время в загородные стационарные детские оздоровительные лагеря Пензенской области отдельным категориям несовершеннолетних в соответствии с настоящим постановлением размещается в государственной информационной системе "Единая централизованная цифровая платформа в социальной сфере". Размещение (получение) указанной информации в государственной информационной системе "Единая централизованная цифровая платформа в социальной сфере" осуществляется в соответствии с Федеральным </w:t>
      </w:r>
      <w:hyperlink w:history="0" r:id="rId18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17.07.1999 N 178-ФЗ "О государственной социальной помощи".</w:t>
      </w:r>
    </w:p>
    <w:p>
      <w:pPr>
        <w:pStyle w:val="0"/>
        <w:jc w:val="both"/>
      </w:pPr>
      <w:r>
        <w:rPr>
          <w:sz w:val="24"/>
        </w:rPr>
        <w:t xml:space="preserve">(п. 1.1 в ред. </w:t>
      </w:r>
      <w:hyperlink w:history="0" r:id="rId19" w:tooltip="Постановление Администрации г. Пензы от 03.05.2024 N 650 &quot;О внесении изменений в отдельные постановления администрации города Пензы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г. Пензы от 03.05.2024 N 650)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Средства, предусмотренные в бюджете города Пензы, используются Социальным управлением города Пензы на оплату стоимости путевок в загородные стационарные детские оздоровительные лагеря Пензенской области продолжительностью смены 21 день.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Приобретение путевок для детей в загородные стационарные детские оздоровительные лагеря Пензенской области осуществляется Социальным управлением города Пензы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Средства, предусмотренные в бюджете города Пензы, носят целевой характер и не могут быть использованы на другие цели.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Ответственность за целевое и эффективное использование средств, предусмотренных в бюджете города Пензы, выделенных на организацию отдыха и оздоровления детей, несет Социальное управление города Пензы.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Контроль за целевым использованием средств, предусмотренных в бюджете города Пензы, осуществляется в соответствии с действующим законодательством.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Настоящее постановление вступает в силу с 1 января 2017 года.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Настоящее постановление опубликовать в средстве массовой информации, определенном для официального опубликования муниципальных правовых актов администрации города Пензы, и разместить на официальном сайте администрации города Пензы в информационно-телекоммуникационной сети "Интернет".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Контроль за исполнением настоящего постановления возложить на заместителя главы администрации города по социальной политике и развитию местного самоуправления, Социальное управление города Пензы.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 администрации города</w:t>
      </w:r>
    </w:p>
    <w:p>
      <w:pPr>
        <w:pStyle w:val="0"/>
        <w:jc w:val="right"/>
      </w:pPr>
      <w:r>
        <w:rPr>
          <w:sz w:val="24"/>
        </w:rPr>
        <w:t xml:space="preserve">В.Н.КУВАЙЦЕВ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администрации города</w:t>
      </w:r>
    </w:p>
    <w:p>
      <w:pPr>
        <w:pStyle w:val="0"/>
        <w:jc w:val="right"/>
      </w:pPr>
      <w:r>
        <w:rPr>
          <w:sz w:val="24"/>
        </w:rPr>
        <w:t xml:space="preserve">от 30 декабря 2016 г. N 2388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42" w:name="P42"/>
    <w:bookmarkEnd w:id="42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ПРЕДОСТАВЛЕНИЯ БЕСПЛАТНЫХ ПУТЕВОК В КАНИКУЛЯРНОЕ ВРЕМЯ</w:t>
      </w:r>
    </w:p>
    <w:p>
      <w:pPr>
        <w:pStyle w:val="2"/>
        <w:jc w:val="center"/>
      </w:pPr>
      <w:r>
        <w:rPr>
          <w:sz w:val="24"/>
        </w:rPr>
        <w:t xml:space="preserve">В ЗАГОРОДНЫЕ СТАЦИОНАРНЫЕ ДЕТСКИЕ ОЗДОРОВИТЕЛЬНЫЕ ЛАГЕРЯ</w:t>
      </w:r>
    </w:p>
    <w:p>
      <w:pPr>
        <w:pStyle w:val="2"/>
        <w:jc w:val="center"/>
      </w:pPr>
      <w:r>
        <w:rPr>
          <w:sz w:val="24"/>
        </w:rPr>
        <w:t xml:space="preserve">ПЕНЗЕНСКОЙ ОБЛАСТИ ОТДЕЛЬНЫМ КАТЕГОРИЯМ НЕСОВЕРШЕННОЛЕТНИХ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г. Пензы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27.03.2017 </w:t>
            </w:r>
            <w:hyperlink w:history="0" r:id="rId20" w:tooltip="Постановление Администрации г. Пензы от 27.03.2017 N 491/1 &quot;О внесении изменений в постановление администрации города Пензы от 30.12.2016 N 2388 &quot;Об утверждении Порядка предоставления бесплатных путевок в каникулярное время в загородные стационарные детские оздоровительные лагеря Пензенской области отдельным категориям несовершеннолетних&quot; {КонсультантПлюс}">
              <w:r>
                <w:rPr>
                  <w:sz w:val="24"/>
                  <w:color w:val="0000ff"/>
                </w:rPr>
                <w:t xml:space="preserve">N 491/1</w:t>
              </w:r>
            </w:hyperlink>
            <w:r>
              <w:rPr>
                <w:sz w:val="24"/>
                <w:color w:val="392c69"/>
              </w:rPr>
              <w:t xml:space="preserve">, от 11.04.2023 </w:t>
            </w:r>
            <w:hyperlink w:history="0" r:id="rId21" w:tooltip="Постановление Администрации г. Пензы от 11.04.2023 N 444/8 &quot;О внесении изменений в постановление администрации города Пензы от 30.12.2016 N 2388 &quot;Об утверждении Порядка предоставления бесплатных путевок в каникулярное время в загородные стационарные детские оздоровительные лагеря Пензенской области отдельным категориям несовершеннолетних&quot; {КонсультантПлюс}">
              <w:r>
                <w:rPr>
                  <w:sz w:val="24"/>
                  <w:color w:val="0000ff"/>
                </w:rPr>
                <w:t xml:space="preserve">N 444/8</w:t>
              </w:r>
            </w:hyperlink>
            <w:r>
              <w:rPr>
                <w:sz w:val="24"/>
                <w:color w:val="392c69"/>
              </w:rPr>
              <w:t xml:space="preserve">, от 15.07.2024 </w:t>
            </w:r>
            <w:hyperlink w:history="0" r:id="rId22" w:tooltip="Постановление Администрации г. Пензы от 15.07.2024 N 1055 &quot;О внесении изменений в постановление администрации города Пензы от 30.12.2016 N 2388 &quot;Об утверждении Порядка предоставления бесплатных путевок в каникулярное время в загородные стационарные детские оздоровительные лагеря Пензенской области отдельным категориям несовершеннолетних&quot; {КонсультантПлюс}">
              <w:r>
                <w:rPr>
                  <w:sz w:val="24"/>
                  <w:color w:val="0000ff"/>
                </w:rPr>
                <w:t xml:space="preserve">N 1055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02.07.2025 </w:t>
            </w:r>
            <w:hyperlink w:history="0" r:id="rId23" w:tooltip="Постановление Администрации г. Пензы от 02.07.2025 N 880/2 &quot;О внесении изменений в постановление администрации города Пензы от 30.12.2016 N 2388 &quot;Об утверждении Порядка предоставления бесплатных путевок в каникулярное время в загородные стационарные детские оздоровительные лагеря Пензенской области отдельным категориям несовершеннолетних&quot; {КонсультантПлюс}">
              <w:r>
                <w:rPr>
                  <w:sz w:val="24"/>
                  <w:color w:val="0000ff"/>
                </w:rPr>
                <w:t xml:space="preserve">N 880/2</w:t>
              </w:r>
            </w:hyperlink>
            <w:r>
              <w:rPr>
                <w:sz w:val="24"/>
                <w:color w:val="392c69"/>
              </w:rPr>
              <w:t xml:space="preserve">, от 11.06.2026 </w:t>
            </w:r>
            <w:hyperlink w:history="0" r:id="rId24" w:tooltip="Постановление Администрации г. Пензы от 11.06.2026 N 676/1 &quot;О внесении изменений в постановление администрации города Пензы от 30.12.2016 N 2388 &quot;Об утверждении Порядка предоставления бесплатных путевок в каникулярное время в загородные стационарные детские оздоровительные лагеря Пензенской области отдельным категориям несовершеннолетних&quot; {КонсультантПлюс}">
              <w:r>
                <w:rPr>
                  <w:sz w:val="24"/>
                  <w:color w:val="0000ff"/>
                </w:rPr>
                <w:t xml:space="preserve">N 676/1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bookmarkStart w:id="51" w:name="P51"/>
    <w:bookmarkEnd w:id="51"/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определяет правила предоставления бесплатных путевок в каникулярное время в загородные стационарные детские оздоровительные лагеря Пензенской области несовершеннолетним, в возрасте от 7 до 16 лет, зарегистрированным в установленном порядке в городе Пензе: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проживающим в малоимущих семьях;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 отклонениями в поведении;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Соответствие несовершеннолетних одной из категорий, указанных в </w:t>
      </w:r>
      <w:hyperlink w:history="0" w:anchor="P51" w:tooltip="1. Настоящий Порядок определяет правила предоставления бесплатных путевок в каникулярное время в загородные стационарные детские оздоровительные лагеря Пензенской области несовершеннолетним, в возрасте от 7 до 16 лет, зарегистрированным в установленном порядке в городе Пензе: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Порядка, подтверждается: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проживанием несовершеннолетнего в семье, родителю (усыновителю, опекуну/попечителю), в которой назначено и выплачивается ежемесячное пособие в связи с рождением и воспитанием ребенка в соответствии с Федеральным </w:t>
      </w:r>
      <w:hyperlink w:history="0" r:id="rId25" w:tooltip="Федеральный закон от 19.05.1995 N 81-ФЗ (ред. от 20.02.2026) &quot;О государственных пособиях гражданам, имеющим детей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19.05.1995 N 81-ФЗ "О государственных пособиях гражданам, имеющим детей", на данного ребенка;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нахождением несовершеннолетнего и/или его семьи на профилактическом учете, на основании сведений реестров несовершеннолетних и/или их семей, состоящих на профилактическом учете в учреждениях социального обслуживания районов города Пензы;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нахождением несовершеннолетнего и/или его семьи в социально опасном положении, на основании сведений реестров несовершеннолетних и/или их семей, внесенных в БД "О несовершеннолетних и семьях, находящихся в социально опасном положении".</w:t>
      </w:r>
    </w:p>
    <w:p>
      <w:pPr>
        <w:pStyle w:val="0"/>
        <w:jc w:val="both"/>
      </w:pPr>
      <w:r>
        <w:rPr>
          <w:sz w:val="24"/>
        </w:rPr>
        <w:t xml:space="preserve">(п. 2 в ред. </w:t>
      </w:r>
      <w:hyperlink w:history="0" r:id="rId26" w:tooltip="Постановление Администрации г. Пензы от 02.07.2025 N 880/2 &quot;О внесении изменений в постановление администрации города Пензы от 30.12.2016 N 2388 &quot;Об утверждении Порядка предоставления бесплатных путевок в каникулярное время в загородные стационарные детские оздоровительные лагеря Пензенской области отдельным категориям несовершеннолетних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г. Пензы от 02.07.2025 N 880/2)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Социальное управление города Пензы организует: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ведение учета несовершеннолетних, имеющих право на получение бесплатных путевок в каникулярное время в загородные стационарные детские оздоровительные лагеря Пензенской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формирование очередности по дате и времени подачи заявления о предоставлении путевки;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выдачу путевок;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сопровождение несовершеннолетних к местам отправки в загородные стационарные детские оздоровительные лагеря Пензенской области и обратно.</w:t>
      </w:r>
    </w:p>
    <w:bookmarkStart w:id="65" w:name="P65"/>
    <w:bookmarkEnd w:id="6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</w:t>
      </w:r>
      <w:hyperlink w:history="0" w:anchor="P131" w:tooltip="                                 Заявление">
        <w:r>
          <w:rPr>
            <w:sz w:val="24"/>
            <w:color w:val="0000ff"/>
          </w:rPr>
          <w:t xml:space="preserve">Заявление</w:t>
        </w:r>
      </w:hyperlink>
      <w:r>
        <w:rPr>
          <w:sz w:val="24"/>
        </w:rPr>
        <w:t xml:space="preserve"> на получение бесплатной путевки в загородные стационарные детские оздоровительные лагеря Пензенской области по форме согласно приложению N 1 к настоящему Порядку и </w:t>
      </w:r>
      <w:hyperlink w:history="0" w:anchor="P257" w:tooltip="Согласие">
        <w:r>
          <w:rPr>
            <w:sz w:val="24"/>
            <w:color w:val="0000ff"/>
          </w:rPr>
          <w:t xml:space="preserve">согласие</w:t>
        </w:r>
      </w:hyperlink>
      <w:r>
        <w:rPr>
          <w:sz w:val="24"/>
        </w:rPr>
        <w:t xml:space="preserve"> на обработку персональных данных по форме согласно приложению N 3 к настоящему Порядку родитель (законный представитель) представляет в учреждение социального обслуживания города Пензы по месту жительства (далее - Учреждение). К заявлению прилагаются следующие документы:</w:t>
      </w:r>
    </w:p>
    <w:bookmarkStart w:id="66" w:name="P66"/>
    <w:bookmarkEnd w:id="6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документ, удостоверяющий личность родителя (законного представителя) ребенка;</w:t>
      </w:r>
    </w:p>
    <w:bookmarkStart w:id="67" w:name="P67"/>
    <w:bookmarkEnd w:id="6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документ, подтверждающий статус законного представителя;</w:t>
      </w:r>
    </w:p>
    <w:bookmarkStart w:id="68" w:name="P68"/>
    <w:bookmarkEnd w:id="6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документ, удостоверяющий личность ребенка.</w:t>
      </w:r>
    </w:p>
    <w:bookmarkStart w:id="69" w:name="P69"/>
    <w:bookmarkEnd w:id="6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документ (сведения) о получении ежемесячного пособия в связи с рождением и воспитанием ребенка в соответствии с Федеральным </w:t>
      </w:r>
      <w:hyperlink w:history="0" r:id="rId27" w:tooltip="Федеральный закон от 19.05.1995 N 81-ФЗ (ред. от 20.02.2026) &quot;О государственных пособиях гражданам, имеющим детей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19.05.1995 N 81-ФЗ "О государственных пособиях граждан, имеющих детей";</w:t>
      </w:r>
    </w:p>
    <w:bookmarkStart w:id="70" w:name="P70"/>
    <w:bookmarkEnd w:id="7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документы (сведения), подтверждающие регистрацию несовершеннолетнего ребенка по месту жительства либо месту пребывания в городе Пензе.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Оригиналы документов, указанные в </w:t>
      </w:r>
      <w:hyperlink w:history="0" w:anchor="P66" w:tooltip="1) документ, удостоверяющий личность родителя (законного представителя) ребенка;">
        <w:r>
          <w:rPr>
            <w:sz w:val="24"/>
            <w:color w:val="0000ff"/>
          </w:rPr>
          <w:t xml:space="preserve">абзацах 1)</w:t>
        </w:r>
      </w:hyperlink>
      <w:r>
        <w:rPr>
          <w:sz w:val="24"/>
        </w:rPr>
        <w:t xml:space="preserve">, </w:t>
      </w:r>
      <w:hyperlink w:history="0" w:anchor="P67" w:tooltip="2) документ, подтверждающий статус законного представителя;">
        <w:r>
          <w:rPr>
            <w:sz w:val="24"/>
            <w:color w:val="0000ff"/>
          </w:rPr>
          <w:t xml:space="preserve">2)</w:t>
        </w:r>
      </w:hyperlink>
      <w:r>
        <w:rPr>
          <w:sz w:val="24"/>
        </w:rPr>
        <w:t xml:space="preserve">, </w:t>
      </w:r>
      <w:hyperlink w:history="0" w:anchor="P68" w:tooltip="3) документ, удостоверяющий личность ребенка.">
        <w:r>
          <w:rPr>
            <w:sz w:val="24"/>
            <w:color w:val="0000ff"/>
          </w:rPr>
          <w:t xml:space="preserve">3) пункта 4</w:t>
        </w:r>
      </w:hyperlink>
      <w:r>
        <w:rPr>
          <w:sz w:val="24"/>
        </w:rPr>
        <w:t xml:space="preserve"> Порядка, предоставляются одновременно с копиями документов.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если заявителем по собственной инициативе не представлены документы (сведения), указанные в </w:t>
      </w:r>
      <w:hyperlink w:history="0" w:anchor="P69" w:tooltip="4) документ (сведения) о получении ежемесячного пособия в связи с рождением и воспитанием ребенка в соответствии с Федеральным законом от 19.05.1995 N 81-ФЗ &quot;О государственных пособиях граждан, имеющих детей&quot;;">
        <w:r>
          <w:rPr>
            <w:sz w:val="24"/>
            <w:color w:val="0000ff"/>
          </w:rPr>
          <w:t xml:space="preserve">абзацах 4)</w:t>
        </w:r>
      </w:hyperlink>
      <w:r>
        <w:rPr>
          <w:sz w:val="24"/>
        </w:rPr>
        <w:t xml:space="preserve">, </w:t>
      </w:r>
      <w:hyperlink w:history="0" w:anchor="P70" w:tooltip="5) документы (сведения), подтверждающие регистрацию несовершеннолетнего ребенка по месту жительства либо месту пребывания в городе Пензе.">
        <w:r>
          <w:rPr>
            <w:sz w:val="24"/>
            <w:color w:val="0000ff"/>
          </w:rPr>
          <w:t xml:space="preserve">5) пункта 4</w:t>
        </w:r>
      </w:hyperlink>
      <w:r>
        <w:rPr>
          <w:sz w:val="24"/>
        </w:rPr>
        <w:t xml:space="preserve">, специалист Учреждения в течение одного рабочего дня со дня регистрации заявления о предоставлении бесплатной путевки в каникулярное время в загородный стационарный детский оздоровительный лагерь Пензенской области, запрашивает их в рамках межведомственного взаимодействия в органах и (или) организациях, в распоряжении которых они находятся</w:t>
      </w:r>
    </w:p>
    <w:p>
      <w:pPr>
        <w:pStyle w:val="0"/>
        <w:jc w:val="both"/>
      </w:pPr>
      <w:r>
        <w:rPr>
          <w:sz w:val="24"/>
        </w:rPr>
        <w:t xml:space="preserve">(п. 4 в ред. </w:t>
      </w:r>
      <w:hyperlink w:history="0" r:id="rId28" w:tooltip="Постановление Администрации г. Пензы от 11.06.2026 N 676/1 &quot;О внесении изменений в постановление администрации города Пензы от 30.12.2016 N 2388 &quot;Об утверждении Порядка предоставления бесплатных путевок в каникулярное время в загородные стационарные детские оздоровительные лагеря Пензенской области отдельным категориям несовершеннолетних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г. Пензы от 11.06.2026 N 676/1)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 Заявления на получение бесплатной путевки в загородные стационарные детские оздоровительные лагеря Пензенской области принимаются не позднее, чем за 15 дней до начала открытия смены.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 Заявления регистрируются в </w:t>
      </w:r>
      <w:hyperlink w:history="0" w:anchor="P194" w:tooltip="ЖУРНАЛ">
        <w:r>
          <w:rPr>
            <w:sz w:val="24"/>
            <w:color w:val="0000ff"/>
          </w:rPr>
          <w:t xml:space="preserve">Журнале</w:t>
        </w:r>
      </w:hyperlink>
      <w:r>
        <w:rPr>
          <w:sz w:val="24"/>
        </w:rPr>
        <w:t xml:space="preserve"> учета несовершеннолетних, имеющих право на получение бесплатных путевок в каникулярное время в загородные стационарные детские оздоровительные лагеря Пензенской области, и выдачи путевок в соответствии с приложением N 2 к настоящему Порядку.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4.3 Списки детей формируются в электронном виде в хронологическом порядке, исходя из даты и времени подачи заявления на получение бесплатной путевки в загородные стационарные детские оздоровительные лагеря Пензенской области (далее - электронная очередь).</w:t>
      </w:r>
    </w:p>
    <w:p>
      <w:pPr>
        <w:pStyle w:val="0"/>
        <w:jc w:val="both"/>
      </w:pPr>
      <w:r>
        <w:rPr>
          <w:sz w:val="24"/>
        </w:rPr>
        <w:t xml:space="preserve">(пп. 4.3 введен </w:t>
      </w:r>
      <w:hyperlink w:history="0" r:id="rId29" w:tooltip="Постановление Администрации г. Пензы от 02.07.2025 N 880/2 &quot;О внесении изменений в постановление администрации города Пензы от 30.12.2016 N 2388 &quot;Об утверждении Порядка предоставления бесплатных путевок в каникулярное время в загородные стационарные детские оздоровительные лагеря Пензенской области отдельным категориям несовершеннолетних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Администрации г. Пензы от 02.07.2025 N 880/2)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4.4 Путевки предоставляются в соответствии с электронной очередью, при отказе заявителя от путевки ребенок исключается из электронной очереди. Путевка предоставляется следующему ребенку по электронной очереди.</w:t>
      </w:r>
    </w:p>
    <w:p>
      <w:pPr>
        <w:pStyle w:val="0"/>
        <w:jc w:val="both"/>
      </w:pPr>
      <w:r>
        <w:rPr>
          <w:sz w:val="24"/>
        </w:rPr>
        <w:t xml:space="preserve">(пп. 4.4 введен </w:t>
      </w:r>
      <w:hyperlink w:history="0" r:id="rId30" w:tooltip="Постановление Администрации г. Пензы от 02.07.2025 N 880/2 &quot;О внесении изменений в постановление администрации города Пензы от 30.12.2016 N 2388 &quot;Об утверждении Порядка предоставления бесплатных путевок в каникулярное время в загородные стационарные детские оздоровительные лагеря Пензенской области отдельным категориям несовершеннолетних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Администрации г. Пензы от 02.07.2025 N 880/2)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Выдача путевок производится учреждениями социального обслуживания города Пензы на основании приказа начальника Социального управления города Пензы не позднее 10 дней до начала очередной смены в загородные стационарные детские оздоровительные лагеря Пензенской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Основаниями для отказа в выдаче путевки в загородные стационарные детские оздоровительные лагеря Пензенской области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неполное представление необходимых документов, указанных в </w:t>
      </w:r>
      <w:hyperlink w:history="0" w:anchor="P65" w:tooltip="4. Заявление на получение бесплатной путевки в загородные стационарные детские оздоровительные лагеря Пензенской области по форме согласно приложению N 1 к настоящему Порядку и согласие на обработку персональных данных по форме согласно приложению N 3 к настоящему Порядку родитель (законный представитель) представляет в учреждение социального обслуживания города Пензы по месту жительства (далее - Учреждение). К заявлению прилагаются следующие документы: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несоответствие статусу несовершеннолетнего, определенному </w:t>
      </w:r>
      <w:hyperlink w:history="0" r:id="rId31" w:tooltip="Решение Пензенской городской Думы от 28.10.2016 N 572-27/6 &quot;Об установлении дополнительных мер социальной поддержки отдельным категориям несовершеннолетних&quot; (подписано Главой города Пензы 28.10.2016) {КонсультантПлюс}">
        <w:r>
          <w:rPr>
            <w:sz w:val="24"/>
            <w:color w:val="0000ff"/>
          </w:rPr>
          <w:t xml:space="preserve">решением</w:t>
        </w:r>
      </w:hyperlink>
      <w:r>
        <w:rPr>
          <w:sz w:val="24"/>
        </w:rPr>
        <w:t xml:space="preserve"> Пензенской городской Думы "Об установлении дополнительных мер социальной поддержки отдельным категориям несовершеннолетних" от 28.10.2016 N 572-27/6;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исключен. - </w:t>
      </w:r>
      <w:hyperlink w:history="0" r:id="rId32" w:tooltip="Постановление Администрации г. Пензы от 27.03.2017 N 491/1 &quot;О внесении изменений в постановление администрации города Пензы от 30.12.2016 N 2388 &quot;Об утверждении Порядка предоставления бесплатных путевок в каникулярное время в загородные стационарные детские оздоровительные лагеря Пензенской области отдельным категориям несовершеннолетних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Администрации г. Пензы от 27.03.2017 N 491/1;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Нумерация пунктов дана в соответствии с изменениями, внесенными </w:t>
            </w:r>
            <w:hyperlink w:history="0" r:id="rId33" w:tooltip="Постановление Администрации г. Пензы от 02.07.2025 N 880/2 &quot;О внесении изменений в постановление администрации города Пензы от 30.12.2016 N 2388 &quot;Об утверждении Порядка предоставления бесплатных путевок в каникулярное время в загородные стационарные детские оздоровительные лагеря Пензенской области отдельным категориям несовершеннолетних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Администрации г. Пензы от 02.07.2025 N 880/2.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д) представление документов (сведений), указанных в </w:t>
      </w:r>
      <w:hyperlink w:history="0" w:anchor="P65" w:tooltip="4. Заявление на получение бесплатной путевки в загородные стационарные детские оздоровительные лагеря Пензенской области по форме согласно приложению N 1 к настоящему Порядку и согласие на обработку персональных данных по форме согласно приложению N 3 к настоящему Порядку родитель (законный представитель) представляет в учреждение социального обслуживания города Пензы по месту жительства (далее - Учреждение). К заявлению прилагаются следующие документы:">
        <w:r>
          <w:rPr>
            <w:sz w:val="24"/>
            <w:color w:val="0000ff"/>
          </w:rPr>
          <w:t xml:space="preserve">абзацах 1)</w:t>
        </w:r>
      </w:hyperlink>
      <w:r>
        <w:rPr>
          <w:sz w:val="24"/>
        </w:rPr>
        <w:t xml:space="preserve">, </w:t>
      </w:r>
      <w:hyperlink w:history="0" w:anchor="P65" w:tooltip="4. Заявление на получение бесплатной путевки в загородные стационарные детские оздоровительные лагеря Пензенской области по форме согласно приложению N 1 к настоящему Порядку и согласие на обработку персональных данных по форме согласно приложению N 3 к настоящему Порядку родитель (законный представитель) представляет в учреждение социального обслуживания города Пензы по месту жительства (далее - Учреждение). К заявлению прилагаются следующие документы: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), </w:t>
      </w:r>
      <w:hyperlink w:history="0" w:anchor="P65" w:tooltip="4. Заявление на получение бесплатной путевки в загородные стационарные детские оздоровительные лагеря Пензенской области по форме согласно приложению N 1 к настоящему Порядку и согласие на обработку персональных данных по форме согласно приложению N 3 к настоящему Порядку родитель (законный представитель) представляет в учреждение социального обслуживания города Пензы по месту жительства (далее - Учреждение). К заявлению прилагаются следующие документы:">
        <w:r>
          <w:rPr>
            <w:sz w:val="24"/>
            <w:color w:val="0000ff"/>
          </w:rPr>
          <w:t xml:space="preserve">3) пункта 4</w:t>
        </w:r>
      </w:hyperlink>
      <w:r>
        <w:rPr>
          <w:sz w:val="24"/>
        </w:rPr>
        <w:t xml:space="preserve"> настоящего Порядка, в Учреждение позднее 15 дней до начала открытия смены;</w:t>
      </w:r>
    </w:p>
    <w:p>
      <w:pPr>
        <w:pStyle w:val="0"/>
        <w:jc w:val="both"/>
      </w:pPr>
      <w:r>
        <w:rPr>
          <w:sz w:val="24"/>
        </w:rPr>
        <w:t xml:space="preserve">(пп. "д" введен </w:t>
      </w:r>
      <w:hyperlink w:history="0" r:id="rId34" w:tooltip="Постановление Администрации г. Пензы от 02.07.2025 N 880/2 &quot;О внесении изменений в постановление администрации города Пензы от 30.12.2016 N 2388 &quot;Об утверждении Порядка предоставления бесплатных путевок в каникулярное время в загородные стационарные детские оздоровительные лагеря Пензенской области отдельным категориям несовершеннолетних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г. Пензы от 02.07.2025 N 880/2)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отсутствие лимитов бюджетных ассигнований.</w:t>
      </w:r>
    </w:p>
    <w:p>
      <w:pPr>
        <w:pStyle w:val="0"/>
        <w:jc w:val="both"/>
      </w:pPr>
      <w:r>
        <w:rPr>
          <w:sz w:val="24"/>
        </w:rPr>
        <w:t xml:space="preserve">(пп. "г" введен </w:t>
      </w:r>
      <w:hyperlink w:history="0" r:id="rId35" w:tooltip="Постановление Администрации г. Пензы от 02.07.2025 N 880/2 &quot;О внесении изменений в постановление администрации города Пензы от 30.12.2016 N 2388 &quot;Об утверждении Порядка предоставления бесплатных путевок в каникулярное время в загородные стационарные детские оздоровительные лагеря Пензенской области отдельным категориям несовершеннолетних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г. Пензы от 02.07.2025 N 880/2)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Решение об отказе в предоставлении путевки в загородные стационарные детские оздоровительные лагеря Пензенской области принимается в течение 5 дней с даты подачи заявления.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Заявитель уведомляется об отказе в предоставлении путевки в течение 5 дней со дня принятия решения об отказе путем направления в его адрес уведомления в свободной форме.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Первый заместитель</w:t>
      </w:r>
    </w:p>
    <w:p>
      <w:pPr>
        <w:pStyle w:val="0"/>
        <w:jc w:val="right"/>
      </w:pPr>
      <w:r>
        <w:rPr>
          <w:sz w:val="24"/>
        </w:rPr>
        <w:t xml:space="preserve">главы администрации города</w:t>
      </w:r>
    </w:p>
    <w:p>
      <w:pPr>
        <w:pStyle w:val="0"/>
        <w:jc w:val="right"/>
      </w:pPr>
      <w:r>
        <w:rPr>
          <w:sz w:val="24"/>
        </w:rPr>
        <w:t xml:space="preserve">С.В.ВОЛКОВ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Порядку</w:t>
      </w:r>
    </w:p>
    <w:p>
      <w:pPr>
        <w:pStyle w:val="0"/>
        <w:jc w:val="right"/>
      </w:pPr>
      <w:r>
        <w:rPr>
          <w:sz w:val="24"/>
        </w:rPr>
        <w:t xml:space="preserve">предоставления бесплатных</w:t>
      </w:r>
    </w:p>
    <w:p>
      <w:pPr>
        <w:pStyle w:val="0"/>
        <w:jc w:val="right"/>
      </w:pPr>
      <w:r>
        <w:rPr>
          <w:sz w:val="24"/>
        </w:rPr>
        <w:t xml:space="preserve">путевок в каникулярное время</w:t>
      </w:r>
    </w:p>
    <w:p>
      <w:pPr>
        <w:pStyle w:val="0"/>
        <w:jc w:val="right"/>
      </w:pPr>
      <w:r>
        <w:rPr>
          <w:sz w:val="24"/>
        </w:rPr>
        <w:t xml:space="preserve">в загородные стационарные</w:t>
      </w:r>
    </w:p>
    <w:p>
      <w:pPr>
        <w:pStyle w:val="0"/>
        <w:jc w:val="right"/>
      </w:pPr>
      <w:r>
        <w:rPr>
          <w:sz w:val="24"/>
        </w:rPr>
        <w:t xml:space="preserve">детские оздоровительные лагеря</w:t>
      </w:r>
    </w:p>
    <w:p>
      <w:pPr>
        <w:pStyle w:val="0"/>
        <w:jc w:val="right"/>
      </w:pPr>
      <w:r>
        <w:rPr>
          <w:sz w:val="24"/>
        </w:rPr>
        <w:t xml:space="preserve">Пензенской области отдельным</w:t>
      </w:r>
    </w:p>
    <w:p>
      <w:pPr>
        <w:pStyle w:val="0"/>
        <w:jc w:val="right"/>
      </w:pPr>
      <w:r>
        <w:rPr>
          <w:sz w:val="24"/>
        </w:rPr>
        <w:t xml:space="preserve">категориям несовершеннолетних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36" w:tooltip="Постановление Администрации г. Пензы от 11.06.2026 N 676/1 &quot;О внесении изменений в постановление администрации города Пензы от 30.12.2016 N 2388 &quot;Об утверждении Порядка предоставления бесплатных путевок в каникулярное время в загородные стационарные детские оздоровительные лагеря Пензенской области отдельным категориям несовершеннолетних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Администрации г. Пензы от 11.06.2026 N 676/1)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Начальнику Социального</w:t>
      </w:r>
    </w:p>
    <w:p>
      <w:pPr>
        <w:pStyle w:val="1"/>
        <w:jc w:val="both"/>
      </w:pPr>
      <w:r>
        <w:rPr>
          <w:sz w:val="20"/>
        </w:rPr>
        <w:t xml:space="preserve">                                   управления города Пензы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от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(ФИО)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проживающего(ей) по адресу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паспорт серия _______ номер 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кем выдан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дата выдачи 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СНИЛС 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контактный телефон: ____________________</w:t>
      </w:r>
    </w:p>
    <w:p>
      <w:pPr>
        <w:pStyle w:val="1"/>
        <w:jc w:val="both"/>
      </w:pPr>
      <w:r>
        <w:rPr>
          <w:sz w:val="20"/>
        </w:rPr>
      </w:r>
    </w:p>
    <w:bookmarkStart w:id="131" w:name="P131"/>
    <w:bookmarkEnd w:id="131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предоставить бесплатную путевку в загородный стационарный детский</w:t>
      </w:r>
    </w:p>
    <w:p>
      <w:pPr>
        <w:pStyle w:val="1"/>
        <w:jc w:val="both"/>
      </w:pPr>
      <w:r>
        <w:rPr>
          <w:sz w:val="20"/>
        </w:rPr>
        <w:t xml:space="preserve">оздоровительный лагерь Пензенской области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 на период ______________</w:t>
      </w:r>
    </w:p>
    <w:p>
      <w:pPr>
        <w:pStyle w:val="1"/>
        <w:jc w:val="both"/>
      </w:pPr>
      <w:r>
        <w:rPr>
          <w:sz w:val="20"/>
        </w:rPr>
        <w:t xml:space="preserve">(наименование загородного оздоровительного лагеря)    (указать месяц/смену)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для моего ребенка 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(фамилия, имя, отчество ребенка)</w:t>
      </w:r>
    </w:p>
    <w:p>
      <w:pPr>
        <w:pStyle w:val="1"/>
        <w:jc w:val="both"/>
      </w:pPr>
      <w:r>
        <w:rPr>
          <w:sz w:val="20"/>
        </w:rPr>
        <w:t xml:space="preserve">____________________ проживающего по адресу: ______________________________</w:t>
      </w:r>
    </w:p>
    <w:p>
      <w:pPr>
        <w:pStyle w:val="1"/>
        <w:jc w:val="both"/>
      </w:pPr>
      <w:r>
        <w:rPr>
          <w:sz w:val="20"/>
        </w:rPr>
        <w:t xml:space="preserve">  (дата рождения)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Дополнительные сведения: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Вид профилактического учета: 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К заявлению прилагаю следующие документы:</w:t>
      </w:r>
    </w:p>
    <w:p>
      <w:pPr>
        <w:pStyle w:val="1"/>
        <w:jc w:val="both"/>
      </w:pPr>
      <w:r>
        <w:rPr>
          <w:sz w:val="20"/>
        </w:rPr>
        <w:t xml:space="preserve">1. 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2. 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3. 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4. 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5. 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Результат предоставления муниципальной услуги прошу: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┌─┐</w:t>
      </w:r>
    </w:p>
    <w:p>
      <w:pPr>
        <w:pStyle w:val="1"/>
        <w:jc w:val="both"/>
      </w:pPr>
      <w:r>
        <w:rPr>
          <w:sz w:val="20"/>
        </w:rPr>
        <w:t xml:space="preserve">└─┘ выдать на бумажном носителе при личном обращении в Управление</w:t>
      </w:r>
    </w:p>
    <w:p>
      <w:pPr>
        <w:pStyle w:val="1"/>
        <w:jc w:val="both"/>
      </w:pPr>
      <w:r>
        <w:rPr>
          <w:sz w:val="20"/>
        </w:rPr>
        <w:t xml:space="preserve">┌─┐</w:t>
      </w:r>
    </w:p>
    <w:p>
      <w:pPr>
        <w:pStyle w:val="1"/>
        <w:jc w:val="both"/>
      </w:pPr>
      <w:r>
        <w:rPr>
          <w:sz w:val="20"/>
        </w:rPr>
        <w:t xml:space="preserve">└─┘ направить на бумажном носителе посредством почтового отправления</w:t>
      </w:r>
    </w:p>
    <w:p>
      <w:pPr>
        <w:pStyle w:val="1"/>
        <w:jc w:val="both"/>
      </w:pPr>
      <w:r>
        <w:rPr>
          <w:sz w:val="20"/>
        </w:rPr>
        <w:t xml:space="preserve">┌─┐</w:t>
      </w:r>
    </w:p>
    <w:p>
      <w:pPr>
        <w:pStyle w:val="1"/>
        <w:jc w:val="both"/>
      </w:pPr>
      <w:r>
        <w:rPr>
          <w:sz w:val="20"/>
        </w:rPr>
        <w:t xml:space="preserve">└─┘ направить в электронном виде на адрес электронной почты _______________</w:t>
      </w:r>
    </w:p>
    <w:p>
      <w:pPr>
        <w:pStyle w:val="1"/>
        <w:jc w:val="both"/>
      </w:pPr>
      <w:r>
        <w:rPr>
          <w:sz w:val="20"/>
        </w:rPr>
        <w:t xml:space="preserve">┌─┐</w:t>
      </w:r>
    </w:p>
    <w:p>
      <w:pPr>
        <w:pStyle w:val="1"/>
        <w:jc w:val="both"/>
      </w:pPr>
      <w:r>
        <w:rPr>
          <w:sz w:val="20"/>
        </w:rPr>
        <w:t xml:space="preserve">└─┘ направить   в   виде  электронного  документа,  подписанного  усиленной</w:t>
      </w:r>
    </w:p>
    <w:p>
      <w:pPr>
        <w:pStyle w:val="1"/>
        <w:jc w:val="both"/>
      </w:pPr>
      <w:r>
        <w:rPr>
          <w:sz w:val="20"/>
        </w:rPr>
        <w:t xml:space="preserve">квалифицированной электронной подписью, посредством Единого портала</w:t>
      </w:r>
    </w:p>
    <w:p>
      <w:pPr>
        <w:pStyle w:val="1"/>
        <w:jc w:val="both"/>
      </w:pPr>
      <w:r>
        <w:rPr>
          <w:sz w:val="20"/>
        </w:rPr>
        <w:t xml:space="preserve">┌─┐</w:t>
      </w:r>
    </w:p>
    <w:p>
      <w:pPr>
        <w:pStyle w:val="1"/>
        <w:jc w:val="both"/>
      </w:pPr>
      <w:r>
        <w:rPr>
          <w:sz w:val="20"/>
        </w:rPr>
        <w:t xml:space="preserve">└─┘ выдать  на  бумажном  носителе  при обращении законного представителя в</w:t>
      </w:r>
    </w:p>
    <w:p>
      <w:pPr>
        <w:pStyle w:val="1"/>
        <w:jc w:val="both"/>
      </w:pPr>
      <w:r>
        <w:rPr>
          <w:sz w:val="20"/>
        </w:rPr>
        <w:t xml:space="preserve">Управление: 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указать ФИО, сведения о документе, удостоверяющем личность законного</w:t>
      </w:r>
    </w:p>
    <w:p>
      <w:pPr>
        <w:pStyle w:val="1"/>
        <w:jc w:val="both"/>
      </w:pPr>
      <w:r>
        <w:rPr>
          <w:sz w:val="20"/>
        </w:rPr>
        <w:t xml:space="preserve">                     представителя несовершеннолетнего</w:t>
      </w:r>
    </w:p>
    <w:p>
      <w:pPr>
        <w:pStyle w:val="1"/>
        <w:jc w:val="both"/>
      </w:pPr>
      <w:r>
        <w:rPr>
          <w:sz w:val="20"/>
        </w:rPr>
        <w:t xml:space="preserve">                           (выбрать необходимое)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Заявление и документы принял: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(ФИО, должность)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Дата приема заявления: _______________________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Порядку</w:t>
      </w:r>
    </w:p>
    <w:p>
      <w:pPr>
        <w:pStyle w:val="0"/>
        <w:jc w:val="right"/>
      </w:pPr>
      <w:r>
        <w:rPr>
          <w:sz w:val="24"/>
        </w:rPr>
        <w:t xml:space="preserve">предоставления бесплатных</w:t>
      </w:r>
    </w:p>
    <w:p>
      <w:pPr>
        <w:pStyle w:val="0"/>
        <w:jc w:val="right"/>
      </w:pPr>
      <w:r>
        <w:rPr>
          <w:sz w:val="24"/>
        </w:rPr>
        <w:t xml:space="preserve">путевок в каникулярное время</w:t>
      </w:r>
    </w:p>
    <w:p>
      <w:pPr>
        <w:pStyle w:val="0"/>
        <w:jc w:val="right"/>
      </w:pPr>
      <w:r>
        <w:rPr>
          <w:sz w:val="24"/>
        </w:rPr>
        <w:t xml:space="preserve">в загородные стационарные</w:t>
      </w:r>
    </w:p>
    <w:p>
      <w:pPr>
        <w:pStyle w:val="0"/>
        <w:jc w:val="right"/>
      </w:pPr>
      <w:r>
        <w:rPr>
          <w:sz w:val="24"/>
        </w:rPr>
        <w:t xml:space="preserve">детские оздоровительные лагеря</w:t>
      </w:r>
    </w:p>
    <w:p>
      <w:pPr>
        <w:pStyle w:val="0"/>
        <w:jc w:val="right"/>
      </w:pPr>
      <w:r>
        <w:rPr>
          <w:sz w:val="24"/>
        </w:rPr>
        <w:t xml:space="preserve">Пензенской области</w:t>
      </w:r>
    </w:p>
    <w:p>
      <w:pPr>
        <w:pStyle w:val="0"/>
        <w:jc w:val="right"/>
      </w:pPr>
      <w:r>
        <w:rPr>
          <w:sz w:val="24"/>
        </w:rPr>
        <w:t xml:space="preserve">отдельным категориям</w:t>
      </w:r>
    </w:p>
    <w:p>
      <w:pPr>
        <w:pStyle w:val="0"/>
        <w:jc w:val="right"/>
      </w:pPr>
      <w:r>
        <w:rPr>
          <w:sz w:val="24"/>
        </w:rPr>
        <w:t xml:space="preserve">несовершеннолетних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94" w:name="P194"/>
    <w:bookmarkEnd w:id="194"/>
    <w:p>
      <w:pPr>
        <w:pStyle w:val="0"/>
        <w:jc w:val="center"/>
      </w:pPr>
      <w:r>
        <w:rPr>
          <w:sz w:val="24"/>
        </w:rPr>
        <w:t xml:space="preserve">ЖУРНАЛ</w:t>
      </w:r>
    </w:p>
    <w:p>
      <w:pPr>
        <w:pStyle w:val="0"/>
        <w:jc w:val="center"/>
      </w:pPr>
      <w:r>
        <w:rPr>
          <w:sz w:val="24"/>
        </w:rPr>
        <w:t xml:space="preserve">учета несовершеннолетних, имеющих право на получение</w:t>
      </w:r>
    </w:p>
    <w:p>
      <w:pPr>
        <w:pStyle w:val="0"/>
        <w:jc w:val="center"/>
      </w:pPr>
      <w:r>
        <w:rPr>
          <w:sz w:val="24"/>
        </w:rPr>
        <w:t xml:space="preserve">бесплатных путевок в каникулярное время в загородные</w:t>
      </w:r>
    </w:p>
    <w:p>
      <w:pPr>
        <w:pStyle w:val="0"/>
        <w:jc w:val="center"/>
      </w:pPr>
      <w:r>
        <w:rPr>
          <w:sz w:val="24"/>
        </w:rPr>
        <w:t xml:space="preserve">стационарные детские оздоровительные лагеря Пензенской</w:t>
      </w:r>
    </w:p>
    <w:p>
      <w:pPr>
        <w:pStyle w:val="0"/>
        <w:jc w:val="center"/>
      </w:pPr>
      <w:r>
        <w:rPr>
          <w:sz w:val="24"/>
        </w:rPr>
        <w:t xml:space="preserve">области, и выдачи путевок</w:t>
      </w:r>
    </w:p>
    <w:p>
      <w:pPr>
        <w:pStyle w:val="0"/>
        <w:jc w:val="center"/>
      </w:pPr>
      <w:r>
        <w:rPr>
          <w:sz w:val="24"/>
        </w:rPr>
        <w:t xml:space="preserve">с _________ 20 ____ по __________ 20 ____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44"/>
        <w:gridCol w:w="1134"/>
        <w:gridCol w:w="1084"/>
        <w:gridCol w:w="1531"/>
        <w:gridCol w:w="1356"/>
        <w:gridCol w:w="1996"/>
        <w:gridCol w:w="1528"/>
        <w:gridCol w:w="1191"/>
        <w:gridCol w:w="1417"/>
        <w:gridCol w:w="1214"/>
        <w:gridCol w:w="1092"/>
      </w:tblGrid>
      <w:tr>
        <w:tc>
          <w:tcPr>
            <w:gridSpan w:val="5"/>
            <w:tcW w:w="57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Учет несовершеннолетних, имеющих право на получение путевок</w:t>
            </w:r>
          </w:p>
        </w:tc>
        <w:tc>
          <w:tcPr>
            <w:gridSpan w:val="5"/>
            <w:tcW w:w="73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Выдача путевок</w:t>
            </w:r>
          </w:p>
        </w:tc>
        <w:tc>
          <w:tcPr>
            <w:tcW w:w="1092" w:type="dxa"/>
          </w:tcPr>
          <w:p>
            <w:pPr>
              <w:pStyle w:val="0"/>
            </w:pPr>
            <w:r>
              <w:rPr>
                <w:sz w:val="24"/>
              </w:rPr>
              <w:t xml:space="preserve">Примечание</w:t>
            </w:r>
          </w:p>
        </w:tc>
      </w:tr>
      <w:tr>
        <w:tc>
          <w:tcPr>
            <w:tcW w:w="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п/п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  <w:t xml:space="preserve">Дата постановки на учет и время</w:t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  <w:t xml:space="preserve">ФИО ребенка</w:t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4"/>
              </w:rPr>
              <w:t xml:space="preserve">Дата рождения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N св-ва о рождении или паспортные данные</w:t>
            </w:r>
          </w:p>
        </w:tc>
        <w:tc>
          <w:tcPr>
            <w:tcW w:w="1356" w:type="dxa"/>
          </w:tcPr>
          <w:p>
            <w:pPr>
              <w:pStyle w:val="0"/>
            </w:pPr>
            <w:r>
              <w:rPr>
                <w:sz w:val="24"/>
              </w:rPr>
              <w:t xml:space="preserve">Адрес места жительства</w:t>
            </w:r>
          </w:p>
        </w:tc>
        <w:tc>
          <w:tcPr>
            <w:tcW w:w="1996" w:type="dxa"/>
          </w:tcPr>
          <w:p>
            <w:pPr>
              <w:pStyle w:val="0"/>
            </w:pPr>
            <w:r>
              <w:rPr>
                <w:sz w:val="24"/>
              </w:rPr>
              <w:t xml:space="preserve">N путевки Наименование организации отдыха детей и оздоровления</w:t>
            </w:r>
          </w:p>
        </w:tc>
        <w:tc>
          <w:tcPr>
            <w:tcW w:w="1528" w:type="dxa"/>
          </w:tcPr>
          <w:p>
            <w:pPr>
              <w:pStyle w:val="0"/>
            </w:pPr>
            <w:r>
              <w:rPr>
                <w:sz w:val="24"/>
              </w:rPr>
              <w:t xml:space="preserve">Сроки путевки,</w:t>
            </w:r>
          </w:p>
          <w:p>
            <w:pPr>
              <w:pStyle w:val="0"/>
            </w:pPr>
            <w:r>
              <w:rPr>
                <w:sz w:val="24"/>
              </w:rPr>
              <w:t xml:space="preserve">N смены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  <w:t xml:space="preserve">Дата выдачи путевки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  <w:t xml:space="preserve">Получатель путевки (ФИО)</w:t>
            </w:r>
          </w:p>
        </w:tc>
        <w:tc>
          <w:tcPr>
            <w:tcW w:w="1214" w:type="dxa"/>
          </w:tcPr>
          <w:p>
            <w:pPr>
              <w:pStyle w:val="0"/>
            </w:pPr>
            <w:r>
              <w:rPr>
                <w:sz w:val="24"/>
              </w:rPr>
              <w:t xml:space="preserve">Роспись в получении путевки</w:t>
            </w:r>
          </w:p>
        </w:tc>
        <w:tc>
          <w:tcPr>
            <w:tcW w:w="109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35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9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5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12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10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</w:tr>
      <w:tr>
        <w:tc>
          <w:tcPr>
            <w:tcW w:w="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5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9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9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37"/>
          <w:headerReference w:type="first" r:id="rId37"/>
          <w:footerReference w:type="default" r:id="rId38"/>
          <w:footerReference w:type="first" r:id="rId38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Порядку</w:t>
      </w:r>
    </w:p>
    <w:p>
      <w:pPr>
        <w:pStyle w:val="0"/>
        <w:jc w:val="right"/>
      </w:pPr>
      <w:r>
        <w:rPr>
          <w:sz w:val="24"/>
        </w:rPr>
        <w:t xml:space="preserve">предоставления бесплатных</w:t>
      </w:r>
    </w:p>
    <w:p>
      <w:pPr>
        <w:pStyle w:val="0"/>
        <w:jc w:val="right"/>
      </w:pPr>
      <w:r>
        <w:rPr>
          <w:sz w:val="24"/>
        </w:rPr>
        <w:t xml:space="preserve">путевок в каникулярное время</w:t>
      </w:r>
    </w:p>
    <w:p>
      <w:pPr>
        <w:pStyle w:val="0"/>
        <w:jc w:val="right"/>
      </w:pPr>
      <w:r>
        <w:rPr>
          <w:sz w:val="24"/>
        </w:rPr>
        <w:t xml:space="preserve">в загородные стационарные</w:t>
      </w:r>
    </w:p>
    <w:p>
      <w:pPr>
        <w:pStyle w:val="0"/>
        <w:jc w:val="right"/>
      </w:pPr>
      <w:r>
        <w:rPr>
          <w:sz w:val="24"/>
        </w:rPr>
        <w:t xml:space="preserve">детские оздоровительные лагеря</w:t>
      </w:r>
    </w:p>
    <w:p>
      <w:pPr>
        <w:pStyle w:val="0"/>
        <w:jc w:val="right"/>
      </w:pPr>
      <w:r>
        <w:rPr>
          <w:sz w:val="24"/>
        </w:rPr>
        <w:t xml:space="preserve">Пензенской области</w:t>
      </w:r>
    </w:p>
    <w:p>
      <w:pPr>
        <w:pStyle w:val="0"/>
        <w:jc w:val="right"/>
      </w:pPr>
      <w:r>
        <w:rPr>
          <w:sz w:val="24"/>
        </w:rPr>
        <w:t xml:space="preserve">отдельным категориям</w:t>
      </w:r>
    </w:p>
    <w:p>
      <w:pPr>
        <w:pStyle w:val="0"/>
        <w:jc w:val="right"/>
      </w:pPr>
      <w:r>
        <w:rPr>
          <w:sz w:val="24"/>
        </w:rPr>
        <w:t xml:space="preserve">несовершеннолетних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(введено </w:t>
            </w:r>
            <w:hyperlink w:history="0" r:id="rId39" w:tooltip="Постановление Администрации г. Пензы от 11.06.2026 N 676/1 &quot;О внесении изменений в постановление администрации города Пензы от 30.12.2016 N 2388 &quot;Об утверждении Порядка предоставления бесплатных путевок в каникулярное время в загородные стационарные детские оздоровительные лагеря Пензенской области отдельным категориям несовершеннолетних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Администрации г. Пензы от 11.06.2026 N 676/1)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bookmarkStart w:id="257" w:name="P257"/>
    <w:bookmarkEnd w:id="257"/>
    <w:p>
      <w:pPr>
        <w:pStyle w:val="0"/>
        <w:jc w:val="center"/>
      </w:pPr>
      <w:r>
        <w:rPr>
          <w:sz w:val="24"/>
        </w:rPr>
        <w:t xml:space="preserve">Согласие</w:t>
      </w:r>
    </w:p>
    <w:p>
      <w:pPr>
        <w:pStyle w:val="0"/>
        <w:jc w:val="center"/>
      </w:pPr>
      <w:r>
        <w:rPr>
          <w:sz w:val="24"/>
        </w:rPr>
        <w:t xml:space="preserve">на обработку персональных данных субъекта персональных</w:t>
      </w:r>
    </w:p>
    <w:p>
      <w:pPr>
        <w:pStyle w:val="0"/>
        <w:jc w:val="center"/>
      </w:pPr>
      <w:r>
        <w:rPr>
          <w:sz w:val="24"/>
        </w:rPr>
        <w:t xml:space="preserve">данных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В  соответствии  с  требованиями  </w:t>
      </w:r>
      <w:hyperlink w:history="0" r:id="rId40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части  3 статьи 7</w:t>
        </w:r>
      </w:hyperlink>
      <w:r>
        <w:rPr>
          <w:sz w:val="20"/>
        </w:rPr>
        <w:t xml:space="preserve"> Федерального закона</w:t>
      </w:r>
    </w:p>
    <w:p>
      <w:pPr>
        <w:pStyle w:val="1"/>
        <w:jc w:val="both"/>
      </w:pPr>
      <w:r>
        <w:rPr>
          <w:sz w:val="20"/>
        </w:rPr>
        <w:t xml:space="preserve">от  27.07.2010  N  210-ФЗ  "Об организации предоставления государственных и</w:t>
      </w:r>
    </w:p>
    <w:p>
      <w:pPr>
        <w:pStyle w:val="1"/>
        <w:jc w:val="both"/>
      </w:pPr>
      <w:r>
        <w:rPr>
          <w:sz w:val="20"/>
        </w:rPr>
        <w:t xml:space="preserve">муниципальных  услуг",  </w:t>
      </w:r>
      <w:hyperlink w:history="0" r:id="rId41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части  4 статьи 9</w:t>
        </w:r>
      </w:hyperlink>
      <w:r>
        <w:rPr>
          <w:sz w:val="20"/>
        </w:rPr>
        <w:t xml:space="preserve"> Федерального закона от 27.07.2006</w:t>
      </w:r>
    </w:p>
    <w:p>
      <w:pPr>
        <w:pStyle w:val="1"/>
        <w:jc w:val="both"/>
      </w:pPr>
      <w:r>
        <w:rPr>
          <w:sz w:val="20"/>
        </w:rPr>
        <w:t xml:space="preserve">N 152-ФЗ "О персональных данных".</w:t>
      </w:r>
    </w:p>
    <w:p>
      <w:pPr>
        <w:pStyle w:val="1"/>
        <w:jc w:val="both"/>
      </w:pPr>
      <w:r>
        <w:rPr>
          <w:sz w:val="20"/>
        </w:rPr>
        <w:t xml:space="preserve">Я,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(фамилия, имя, отчество субъекта персональных данных или его представителя)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проживающий(ая) по адресу: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основной документ: паспорт серия: _________ номер: __________________ кем и</w:t>
      </w:r>
    </w:p>
    <w:p>
      <w:pPr>
        <w:pStyle w:val="1"/>
        <w:jc w:val="both"/>
      </w:pPr>
      <w:r>
        <w:rPr>
          <w:sz w:val="20"/>
        </w:rPr>
        <w:t xml:space="preserve">когда выдан: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даю согласие на:</w:t>
      </w:r>
    </w:p>
    <w:p>
      <w:pPr>
        <w:pStyle w:val="1"/>
        <w:jc w:val="both"/>
      </w:pPr>
      <w:r>
        <w:rPr>
          <w:sz w:val="20"/>
        </w:rPr>
        <w:t xml:space="preserve">┌─┐</w:t>
      </w:r>
    </w:p>
    <w:p>
      <w:pPr>
        <w:pStyle w:val="1"/>
        <w:jc w:val="both"/>
      </w:pPr>
      <w:r>
        <w:rPr>
          <w:sz w:val="20"/>
        </w:rPr>
        <w:t xml:space="preserve">└─┘ обработку своих персональных данных.</w:t>
      </w:r>
    </w:p>
    <w:p>
      <w:pPr>
        <w:pStyle w:val="1"/>
        <w:jc w:val="both"/>
      </w:pPr>
      <w:r>
        <w:rPr>
          <w:sz w:val="20"/>
        </w:rPr>
        <w:t xml:space="preserve">┌─┐</w:t>
      </w:r>
    </w:p>
    <w:p>
      <w:pPr>
        <w:pStyle w:val="1"/>
        <w:jc w:val="both"/>
      </w:pPr>
      <w:r>
        <w:rPr>
          <w:sz w:val="20"/>
        </w:rPr>
        <w:t xml:space="preserve">└─┘ обработку персональных данных ребенка: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(фамилия, имя, отчество субъекта персональных данных)</w:t>
      </w:r>
    </w:p>
    <w:p>
      <w:pPr>
        <w:pStyle w:val="1"/>
        <w:jc w:val="both"/>
      </w:pPr>
      <w:r>
        <w:rPr>
          <w:sz w:val="20"/>
        </w:rPr>
        <w:t xml:space="preserve">проживающего по адресу: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Основной документ: ___________ серия: ________ номер: _______________ кем и</w:t>
      </w:r>
    </w:p>
    <w:p>
      <w:pPr>
        <w:pStyle w:val="1"/>
        <w:jc w:val="both"/>
      </w:pPr>
      <w:r>
        <w:rPr>
          <w:sz w:val="20"/>
        </w:rPr>
        <w:t xml:space="preserve">когда выдан: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┌─┐</w:t>
      </w:r>
    </w:p>
    <w:p>
      <w:pPr>
        <w:pStyle w:val="1"/>
        <w:jc w:val="both"/>
      </w:pPr>
      <w:r>
        <w:rPr>
          <w:sz w:val="20"/>
        </w:rPr>
        <w:t xml:space="preserve">└─┘ обработку  персональных  данных  (заполняется  в случае, если указанное</w:t>
      </w:r>
    </w:p>
    <w:p>
      <w:pPr>
        <w:pStyle w:val="1"/>
        <w:jc w:val="both"/>
      </w:pPr>
      <w:r>
        <w:rPr>
          <w:sz w:val="20"/>
        </w:rPr>
        <w:t xml:space="preserve">согласие дается представителем субъекта персональных данных)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(фамилия, имя, отчество субъекта персональных данных)</w:t>
      </w:r>
    </w:p>
    <w:p>
      <w:pPr>
        <w:pStyle w:val="1"/>
        <w:jc w:val="both"/>
      </w:pPr>
      <w:r>
        <w:rPr>
          <w:sz w:val="20"/>
        </w:rPr>
        <w:t xml:space="preserve">проживающего по адресу: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Основной документ: ___________ серия: ________ номер: _______________ кем и</w:t>
      </w:r>
    </w:p>
    <w:p>
      <w:pPr>
        <w:pStyle w:val="1"/>
        <w:jc w:val="both"/>
      </w:pPr>
      <w:r>
        <w:rPr>
          <w:sz w:val="20"/>
        </w:rPr>
        <w:t xml:space="preserve">когда выдан: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паспортные данные, номер телефона, адрес электронной почты.</w:t>
      </w:r>
    </w:p>
    <w:p>
      <w:pPr>
        <w:pStyle w:val="1"/>
        <w:jc w:val="both"/>
      </w:pPr>
      <w:r>
        <w:rPr>
          <w:sz w:val="20"/>
        </w:rPr>
        <w:t xml:space="preserve">                  (указать перечень персональных данных)</w:t>
      </w:r>
    </w:p>
    <w:p>
      <w:pPr>
        <w:pStyle w:val="1"/>
        <w:jc w:val="both"/>
      </w:pPr>
      <w:r>
        <w:rPr>
          <w:sz w:val="20"/>
        </w:rPr>
        <w:t xml:space="preserve">┌─┐</w:t>
      </w:r>
    </w:p>
    <w:p>
      <w:pPr>
        <w:pStyle w:val="1"/>
        <w:jc w:val="both"/>
      </w:pPr>
      <w:r>
        <w:rPr>
          <w:sz w:val="20"/>
        </w:rPr>
        <w:t xml:space="preserve">└─┘ В  Социальное  управление города Пензы (г. Пенза, ул. ИТР, стр. 1Б) для</w:t>
      </w:r>
    </w:p>
    <w:p>
      <w:pPr>
        <w:pStyle w:val="1"/>
        <w:jc w:val="both"/>
      </w:pPr>
      <w:r>
        <w:rPr>
          <w:sz w:val="20"/>
        </w:rPr>
        <w:t xml:space="preserve"> следующих целей их обработки:</w:t>
      </w:r>
    </w:p>
    <w:p>
      <w:pPr>
        <w:pStyle w:val="1"/>
        <w:jc w:val="both"/>
      </w:pPr>
      <w:r>
        <w:rPr>
          <w:sz w:val="20"/>
        </w:rPr>
        <w:t xml:space="preserve">    Рассмотрение заявления на оказание муниципальной услуги</w:t>
      </w:r>
    </w:p>
    <w:p>
      <w:pPr>
        <w:pStyle w:val="1"/>
        <w:jc w:val="both"/>
      </w:pPr>
      <w:r>
        <w:rPr>
          <w:sz w:val="20"/>
        </w:rPr>
        <w:t xml:space="preserve">┌─┐</w:t>
      </w:r>
    </w:p>
    <w:p>
      <w:pPr>
        <w:pStyle w:val="1"/>
        <w:jc w:val="both"/>
      </w:pPr>
      <w:r>
        <w:rPr>
          <w:sz w:val="20"/>
        </w:rPr>
        <w:t xml:space="preserve">└─┘ В  Министерство  цифрового  развития,  связи  и  массовых  коммуникаций</w:t>
      </w:r>
    </w:p>
    <w:p>
      <w:pPr>
        <w:pStyle w:val="1"/>
        <w:jc w:val="both"/>
      </w:pPr>
      <w:r>
        <w:rPr>
          <w:sz w:val="20"/>
        </w:rPr>
        <w:t xml:space="preserve">Российской   Федерации   -   оператору   единой   системы  идентификации  и</w:t>
      </w:r>
    </w:p>
    <w:p>
      <w:pPr>
        <w:pStyle w:val="1"/>
        <w:jc w:val="both"/>
      </w:pPr>
      <w:r>
        <w:rPr>
          <w:sz w:val="20"/>
        </w:rPr>
        <w:t xml:space="preserve">аутентификации  (Российская Федерация, 123112. г. Москва, Пресненская наб.,</w:t>
      </w:r>
    </w:p>
    <w:p>
      <w:pPr>
        <w:pStyle w:val="1"/>
        <w:jc w:val="both"/>
      </w:pPr>
      <w:r>
        <w:rPr>
          <w:sz w:val="20"/>
        </w:rPr>
        <w:t xml:space="preserve">д. 10, стр. 2) для следующих целей их обработки:</w:t>
      </w:r>
    </w:p>
    <w:p>
      <w:pPr>
        <w:pStyle w:val="1"/>
        <w:jc w:val="both"/>
      </w:pPr>
      <w:r>
        <w:rPr>
          <w:sz w:val="20"/>
        </w:rPr>
        <w:t xml:space="preserve">Идентификация  субъекта  персональных  данных, направление в личный кабинет</w:t>
      </w:r>
    </w:p>
    <w:p>
      <w:pPr>
        <w:pStyle w:val="1"/>
        <w:jc w:val="both"/>
      </w:pPr>
      <w:r>
        <w:rPr>
          <w:sz w:val="20"/>
        </w:rPr>
        <w:t xml:space="preserve">заявителя  в  федеральной  государственной  информационной  системе "Единый</w:t>
      </w:r>
    </w:p>
    <w:p>
      <w:pPr>
        <w:pStyle w:val="1"/>
        <w:jc w:val="both"/>
      </w:pPr>
      <w:r>
        <w:rPr>
          <w:sz w:val="20"/>
        </w:rPr>
        <w:t xml:space="preserve">портал  государственных  и  муниципальных  услуг (функций)" сведений о ходе</w:t>
      </w:r>
    </w:p>
    <w:p>
      <w:pPr>
        <w:pStyle w:val="1"/>
        <w:jc w:val="both"/>
      </w:pPr>
      <w:r>
        <w:rPr>
          <w:sz w:val="20"/>
        </w:rPr>
        <w:t xml:space="preserve">предоставления услуги, результаты предоставления услуги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Действия,  которые могут осуществляться с персональными данными, способы их</w:t>
      </w:r>
    </w:p>
    <w:p>
      <w:pPr>
        <w:pStyle w:val="1"/>
        <w:jc w:val="both"/>
      </w:pPr>
      <w:r>
        <w:rPr>
          <w:sz w:val="20"/>
        </w:rPr>
        <w:t xml:space="preserve">обработки:  сбор,  обработка,  хранение,  копирование,  уничтожение</w:t>
      </w:r>
    </w:p>
    <w:p>
      <w:pPr>
        <w:pStyle w:val="1"/>
        <w:jc w:val="both"/>
      </w:pPr>
      <w:r>
        <w:rPr>
          <w:sz w:val="20"/>
        </w:rPr>
        <w:t xml:space="preserve">Данное согласие дается на 5 лет (срок хранения документов)</w:t>
      </w:r>
    </w:p>
    <w:p>
      <w:pPr>
        <w:pStyle w:val="1"/>
        <w:jc w:val="both"/>
      </w:pPr>
      <w:r>
        <w:rPr>
          <w:sz w:val="20"/>
        </w:rPr>
        <w:t xml:space="preserve">                     (указать срок действия согласия)</w:t>
      </w:r>
    </w:p>
    <w:p>
      <w:pPr>
        <w:pStyle w:val="1"/>
        <w:jc w:val="both"/>
      </w:pPr>
      <w:r>
        <w:rPr>
          <w:sz w:val="20"/>
        </w:rPr>
        <w:t xml:space="preserve">Настоящее согласие может быть отозвано в письменной форме.</w:t>
      </w:r>
    </w:p>
    <w:p>
      <w:pPr>
        <w:pStyle w:val="1"/>
        <w:jc w:val="both"/>
      </w:pPr>
      <w:r>
        <w:rPr>
          <w:sz w:val="20"/>
        </w:rPr>
        <w:t xml:space="preserve">Полномочие представителя субъекта персональных данных подтверждается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(указать реквизиты документа, удостоверяющего полномочия представителя)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"___" _____________ 20___                                   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(дата)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(подпись)               (фамилия, имя, отчество)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г. Пензы от 30.12.2016 N 2388</w:t>
            <w:br/>
            <w:t>(ред. от 11.06.2026)</w:t>
            <w:br/>
            <w:t>"Об утверждении Порядка предоставления бе...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г. Пензы от 30.12.2016 N 2388</w:t>
            <w:br/>
            <w:t>(ред. от 11.06.2026)</w:t>
            <w:br/>
            <w:t>"Об утверждении Порядка предоставления бе...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021&amp;n=113701&amp;date=24.06.2026&amp;dst=100005&amp;field=134" TargetMode = "External"/><Relationship Id="rId9" Type="http://schemas.openxmlformats.org/officeDocument/2006/relationships/hyperlink" Target="https://login.consultant.ru/link/?req=doc&amp;base=RLAW021&amp;n=148291&amp;date=24.06.2026&amp;dst=100022&amp;field=134" TargetMode = "External"/><Relationship Id="rId10" Type="http://schemas.openxmlformats.org/officeDocument/2006/relationships/hyperlink" Target="https://login.consultant.ru/link/?req=doc&amp;base=RLAW021&amp;n=180961&amp;date=24.06.2026&amp;dst=100005&amp;field=134" TargetMode = "External"/><Relationship Id="rId11" Type="http://schemas.openxmlformats.org/officeDocument/2006/relationships/hyperlink" Target="https://login.consultant.ru/link/?req=doc&amp;base=RLAW021&amp;n=193240&amp;date=24.06.2026&amp;dst=100017&amp;field=134" TargetMode = "External"/><Relationship Id="rId12" Type="http://schemas.openxmlformats.org/officeDocument/2006/relationships/hyperlink" Target="https://login.consultant.ru/link/?req=doc&amp;base=RLAW021&amp;n=195517&amp;date=24.06.2026&amp;dst=100005&amp;field=134" TargetMode = "External"/><Relationship Id="rId13" Type="http://schemas.openxmlformats.org/officeDocument/2006/relationships/hyperlink" Target="https://login.consultant.ru/link/?req=doc&amp;base=RLAW021&amp;n=207248&amp;date=24.06.2026&amp;dst=100005&amp;field=134" TargetMode = "External"/><Relationship Id="rId14" Type="http://schemas.openxmlformats.org/officeDocument/2006/relationships/hyperlink" Target="https://login.consultant.ru/link/?req=doc&amp;base=RLAW021&amp;n=219705&amp;date=24.06.2026&amp;dst=100005&amp;field=134" TargetMode = "External"/><Relationship Id="rId15" Type="http://schemas.openxmlformats.org/officeDocument/2006/relationships/hyperlink" Target="https://login.consultant.ru/link/?req=doc&amp;base=RLAW021&amp;n=109450&amp;date=24.06.2026&amp;dst=100010&amp;field=134" TargetMode = "External"/><Relationship Id="rId16" Type="http://schemas.openxmlformats.org/officeDocument/2006/relationships/hyperlink" Target="https://login.consultant.ru/link/?req=doc&amp;base=RLAW021&amp;n=204357&amp;date=24.06.2026&amp;dst=100487&amp;field=134" TargetMode = "External"/><Relationship Id="rId17" Type="http://schemas.openxmlformats.org/officeDocument/2006/relationships/hyperlink" Target="https://login.consultant.ru/link/?req=doc&amp;base=RLAW021&amp;n=219705&amp;date=24.06.2026&amp;dst=100006&amp;field=134" TargetMode = "External"/><Relationship Id="rId18" Type="http://schemas.openxmlformats.org/officeDocument/2006/relationships/hyperlink" Target="https://login.consultant.ru/link/?req=doc&amp;base=LAW&amp;n=508668&amp;date=24.06.2026" TargetMode = "External"/><Relationship Id="rId19" Type="http://schemas.openxmlformats.org/officeDocument/2006/relationships/hyperlink" Target="https://login.consultant.ru/link/?req=doc&amp;base=RLAW021&amp;n=193240&amp;date=24.06.2026&amp;dst=100018&amp;field=134" TargetMode = "External"/><Relationship Id="rId20" Type="http://schemas.openxmlformats.org/officeDocument/2006/relationships/hyperlink" Target="https://login.consultant.ru/link/?req=doc&amp;base=RLAW021&amp;n=113701&amp;date=24.06.2026&amp;dst=100005&amp;field=134" TargetMode = "External"/><Relationship Id="rId21" Type="http://schemas.openxmlformats.org/officeDocument/2006/relationships/hyperlink" Target="https://login.consultant.ru/link/?req=doc&amp;base=RLAW021&amp;n=180961&amp;date=24.06.2026&amp;dst=100005&amp;field=134" TargetMode = "External"/><Relationship Id="rId22" Type="http://schemas.openxmlformats.org/officeDocument/2006/relationships/hyperlink" Target="https://login.consultant.ru/link/?req=doc&amp;base=RLAW021&amp;n=195517&amp;date=24.06.2026&amp;dst=100005&amp;field=134" TargetMode = "External"/><Relationship Id="rId23" Type="http://schemas.openxmlformats.org/officeDocument/2006/relationships/hyperlink" Target="https://login.consultant.ru/link/?req=doc&amp;base=RLAW021&amp;n=207248&amp;date=24.06.2026&amp;dst=100005&amp;field=134" TargetMode = "External"/><Relationship Id="rId24" Type="http://schemas.openxmlformats.org/officeDocument/2006/relationships/hyperlink" Target="https://login.consultant.ru/link/?req=doc&amp;base=RLAW021&amp;n=219705&amp;date=24.06.2026&amp;dst=100007&amp;field=134" TargetMode = "External"/><Relationship Id="rId25" Type="http://schemas.openxmlformats.org/officeDocument/2006/relationships/hyperlink" Target="https://login.consultant.ru/link/?req=doc&amp;base=LAW&amp;n=527103&amp;date=24.06.2026" TargetMode = "External"/><Relationship Id="rId26" Type="http://schemas.openxmlformats.org/officeDocument/2006/relationships/hyperlink" Target="https://login.consultant.ru/link/?req=doc&amp;base=RLAW021&amp;n=207248&amp;date=24.06.2026&amp;dst=100006&amp;field=134" TargetMode = "External"/><Relationship Id="rId27" Type="http://schemas.openxmlformats.org/officeDocument/2006/relationships/hyperlink" Target="https://login.consultant.ru/link/?req=doc&amp;base=LAW&amp;n=527103&amp;date=24.06.2026" TargetMode = "External"/><Relationship Id="rId28" Type="http://schemas.openxmlformats.org/officeDocument/2006/relationships/hyperlink" Target="https://login.consultant.ru/link/?req=doc&amp;base=RLAW021&amp;n=219705&amp;date=24.06.2026&amp;dst=100008&amp;field=134" TargetMode = "External"/><Relationship Id="rId29" Type="http://schemas.openxmlformats.org/officeDocument/2006/relationships/hyperlink" Target="https://login.consultant.ru/link/?req=doc&amp;base=RLAW021&amp;n=207248&amp;date=24.06.2026&amp;dst=100020&amp;field=134" TargetMode = "External"/><Relationship Id="rId30" Type="http://schemas.openxmlformats.org/officeDocument/2006/relationships/hyperlink" Target="https://login.consultant.ru/link/?req=doc&amp;base=RLAW021&amp;n=207248&amp;date=24.06.2026&amp;dst=100022&amp;field=134" TargetMode = "External"/><Relationship Id="rId31" Type="http://schemas.openxmlformats.org/officeDocument/2006/relationships/hyperlink" Target="https://login.consultant.ru/link/?req=doc&amp;base=RLAW021&amp;n=109450&amp;date=24.06.2026" TargetMode = "External"/><Relationship Id="rId32" Type="http://schemas.openxmlformats.org/officeDocument/2006/relationships/hyperlink" Target="https://login.consultant.ru/link/?req=doc&amp;base=RLAW021&amp;n=113701&amp;date=24.06.2026&amp;dst=100007&amp;field=134" TargetMode = "External"/><Relationship Id="rId33" Type="http://schemas.openxmlformats.org/officeDocument/2006/relationships/hyperlink" Target="https://login.consultant.ru/link/?req=doc&amp;base=RLAW021&amp;n=207248&amp;date=24.06.2026&amp;dst=100023&amp;field=134" TargetMode = "External"/><Relationship Id="rId34" Type="http://schemas.openxmlformats.org/officeDocument/2006/relationships/hyperlink" Target="https://login.consultant.ru/link/?req=doc&amp;base=RLAW021&amp;n=207248&amp;date=24.06.2026&amp;dst=100023&amp;field=134" TargetMode = "External"/><Relationship Id="rId35" Type="http://schemas.openxmlformats.org/officeDocument/2006/relationships/hyperlink" Target="https://login.consultant.ru/link/?req=doc&amp;base=RLAW021&amp;n=207248&amp;date=24.06.2026&amp;dst=100025&amp;field=134" TargetMode = "External"/><Relationship Id="rId36" Type="http://schemas.openxmlformats.org/officeDocument/2006/relationships/hyperlink" Target="https://login.consultant.ru/link/?req=doc&amp;base=RLAW021&amp;n=219705&amp;date=24.06.2026&amp;dst=100017&amp;field=134" TargetMode = "External"/><Relationship Id="rId37" Type="http://schemas.openxmlformats.org/officeDocument/2006/relationships/header" Target="header2.xml"/><Relationship Id="rId38" Type="http://schemas.openxmlformats.org/officeDocument/2006/relationships/footer" Target="footer2.xml"/><Relationship Id="rId39" Type="http://schemas.openxmlformats.org/officeDocument/2006/relationships/hyperlink" Target="https://login.consultant.ru/link/?req=doc&amp;base=RLAW021&amp;n=219705&amp;date=24.06.2026&amp;dst=100018&amp;field=134" TargetMode = "External"/><Relationship Id="rId40" Type="http://schemas.openxmlformats.org/officeDocument/2006/relationships/hyperlink" Target="https://login.consultant.ru/link/?req=doc&amp;base=LAW&amp;n=523235&amp;date=24.06.2026&amp;dst=449&amp;field=134" TargetMode = "External"/><Relationship Id="rId41" Type="http://schemas.openxmlformats.org/officeDocument/2006/relationships/hyperlink" Target="https://login.consultant.ru/link/?req=doc&amp;base=LAW&amp;n=499769&amp;date=24.06.2026&amp;dst=100282&amp;field=134" TargetMode = "Externa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Пензы от 30.12.2016 N 2388
(ред. от 11.06.2026)
"Об утверждении Порядка предоставления бесплатных путевок в каникулярное время в загородные стационарные детские оздоровительные лагеря Пензенской области отдельным категориям несовершеннолетних"</dc:title>
  <dcterms:created xsi:type="dcterms:W3CDTF">2026-06-24T12:03:30Z</dcterms:created>
</cp:coreProperties>
</file>