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3CFE" w:rsidRDefault="00BB3CFE">
      <w:pPr>
        <w:pStyle w:val="ConsPlusTitlePage"/>
      </w:pPr>
      <w:r>
        <w:t xml:space="preserve">Документ предоставлен </w:t>
      </w:r>
      <w:hyperlink r:id="rId5">
        <w:proofErr w:type="spellStart"/>
        <w:r>
          <w:rPr>
            <w:color w:val="0000FF"/>
          </w:rPr>
          <w:t>КонсультантПлюс</w:t>
        </w:r>
        <w:proofErr w:type="spellEnd"/>
      </w:hyperlink>
      <w:r>
        <w:br/>
      </w:r>
    </w:p>
    <w:p w:rsidR="00BB3CFE" w:rsidRDefault="00BB3CFE">
      <w:pPr>
        <w:pStyle w:val="ConsPlusNormal"/>
        <w:jc w:val="both"/>
        <w:outlineLvl w:val="0"/>
      </w:pPr>
    </w:p>
    <w:p w:rsidR="00BB3CFE" w:rsidRDefault="00BB3CFE">
      <w:pPr>
        <w:pStyle w:val="ConsPlusTitle"/>
        <w:jc w:val="center"/>
        <w:outlineLvl w:val="0"/>
      </w:pPr>
      <w:r>
        <w:t>АДМИНИСТРАЦИЯ ГОРОДА ЗАРЕЧНОГО</w:t>
      </w:r>
    </w:p>
    <w:p w:rsidR="00BB3CFE" w:rsidRDefault="00BB3CFE">
      <w:pPr>
        <w:pStyle w:val="ConsPlusTitle"/>
        <w:jc w:val="center"/>
      </w:pPr>
      <w:r>
        <w:t>ПЕНЗЕНСКОЙ ОБЛАСТИ</w:t>
      </w:r>
    </w:p>
    <w:p w:rsidR="00BB3CFE" w:rsidRDefault="00BB3CFE">
      <w:pPr>
        <w:pStyle w:val="ConsPlusTitle"/>
        <w:jc w:val="center"/>
      </w:pPr>
    </w:p>
    <w:p w:rsidR="00BB3CFE" w:rsidRDefault="00BB3CFE">
      <w:pPr>
        <w:pStyle w:val="ConsPlusTitle"/>
        <w:jc w:val="center"/>
      </w:pPr>
      <w:r>
        <w:t>ПОСТАНОВЛЕНИЕ</w:t>
      </w:r>
    </w:p>
    <w:p w:rsidR="00BB3CFE" w:rsidRDefault="00BB3CFE">
      <w:pPr>
        <w:pStyle w:val="ConsPlusTitle"/>
        <w:jc w:val="center"/>
      </w:pPr>
      <w:r>
        <w:t>от 16 апреля 2019 г. N 915</w:t>
      </w:r>
    </w:p>
    <w:p w:rsidR="00BB3CFE" w:rsidRDefault="00BB3CFE">
      <w:pPr>
        <w:pStyle w:val="ConsPlusTitle"/>
        <w:jc w:val="center"/>
      </w:pPr>
    </w:p>
    <w:p w:rsidR="00BB3CFE" w:rsidRDefault="00BB3CFE">
      <w:pPr>
        <w:pStyle w:val="ConsPlusTitle"/>
        <w:jc w:val="center"/>
      </w:pPr>
      <w:r>
        <w:t>ОБ УТВЕРЖДЕНИИ АДМИНИСТРАТИВНОГО РЕГЛАМЕНТА ПРЕДОСТАВЛЕНИЯ</w:t>
      </w:r>
    </w:p>
    <w:p w:rsidR="00BB3CFE" w:rsidRDefault="00BB3CFE">
      <w:pPr>
        <w:pStyle w:val="ConsPlusTitle"/>
        <w:jc w:val="center"/>
      </w:pPr>
      <w:r>
        <w:t>МУНИЦИПАЛЬНОЙ УСЛУГИ "ПРИНЯТИЕ РЕШЕНИЯ ОБ УСТАНОВЛЕНИИ</w:t>
      </w:r>
    </w:p>
    <w:p w:rsidR="00BB3CFE" w:rsidRDefault="00BB3CFE">
      <w:pPr>
        <w:pStyle w:val="ConsPlusTitle"/>
        <w:jc w:val="center"/>
      </w:pPr>
      <w:r>
        <w:t>ПУБЛИЧНОГО СЕРВИТУТА"</w:t>
      </w:r>
    </w:p>
    <w:p w:rsidR="00BB3CFE" w:rsidRDefault="00BB3CF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BB3CFE">
        <w:tc>
          <w:tcPr>
            <w:tcW w:w="60" w:type="dxa"/>
            <w:tcBorders>
              <w:top w:val="nil"/>
              <w:left w:val="nil"/>
              <w:bottom w:val="nil"/>
              <w:right w:val="nil"/>
            </w:tcBorders>
            <w:shd w:val="clear" w:color="auto" w:fill="CED3F1"/>
            <w:tcMar>
              <w:top w:w="0" w:type="dxa"/>
              <w:left w:w="0" w:type="dxa"/>
              <w:bottom w:w="0" w:type="dxa"/>
              <w:right w:w="0" w:type="dxa"/>
            </w:tcMar>
          </w:tcPr>
          <w:p w:rsidR="00BB3CFE" w:rsidRDefault="00BB3CF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B3CFE" w:rsidRDefault="00BB3CF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B3CFE" w:rsidRDefault="00BB3CFE">
            <w:pPr>
              <w:pStyle w:val="ConsPlusNormal"/>
              <w:jc w:val="center"/>
            </w:pPr>
            <w:r>
              <w:rPr>
                <w:color w:val="392C69"/>
              </w:rPr>
              <w:t>Список изменяющих документов</w:t>
            </w:r>
          </w:p>
          <w:p w:rsidR="00BB3CFE" w:rsidRDefault="00BB3CFE">
            <w:pPr>
              <w:pStyle w:val="ConsPlusNormal"/>
              <w:jc w:val="center"/>
            </w:pPr>
            <w:proofErr w:type="gramStart"/>
            <w:r>
              <w:rPr>
                <w:color w:val="392C69"/>
              </w:rPr>
              <w:t xml:space="preserve">(в ред. Постановлений Администрации г. Заречного от 23.06.2021 </w:t>
            </w:r>
            <w:hyperlink r:id="rId6">
              <w:r>
                <w:rPr>
                  <w:color w:val="0000FF"/>
                </w:rPr>
                <w:t>N 1145</w:t>
              </w:r>
            </w:hyperlink>
            <w:r>
              <w:rPr>
                <w:color w:val="392C69"/>
              </w:rPr>
              <w:t>,</w:t>
            </w:r>
            <w:proofErr w:type="gramEnd"/>
          </w:p>
          <w:p w:rsidR="00BB3CFE" w:rsidRDefault="00BB3CFE">
            <w:pPr>
              <w:pStyle w:val="ConsPlusNormal"/>
              <w:jc w:val="center"/>
            </w:pPr>
            <w:r>
              <w:rPr>
                <w:color w:val="392C69"/>
              </w:rPr>
              <w:t xml:space="preserve">от 19.08.2021 </w:t>
            </w:r>
            <w:hyperlink r:id="rId7">
              <w:r>
                <w:rPr>
                  <w:color w:val="0000FF"/>
                </w:rPr>
                <w:t>N 1511</w:t>
              </w:r>
            </w:hyperlink>
            <w:r>
              <w:rPr>
                <w:color w:val="392C69"/>
              </w:rPr>
              <w:t xml:space="preserve">, от 26.01.2023 </w:t>
            </w:r>
            <w:hyperlink r:id="rId8">
              <w:r>
                <w:rPr>
                  <w:color w:val="0000FF"/>
                </w:rPr>
                <w:t>N 109</w:t>
              </w:r>
            </w:hyperlink>
            <w:r>
              <w:rPr>
                <w:color w:val="392C69"/>
              </w:rPr>
              <w:t xml:space="preserve">, от 18.05.2023 </w:t>
            </w:r>
            <w:hyperlink r:id="rId9">
              <w:r>
                <w:rPr>
                  <w:color w:val="0000FF"/>
                </w:rPr>
                <w:t>N 780</w:t>
              </w:r>
            </w:hyperlink>
            <w:r>
              <w:rPr>
                <w:color w:val="392C69"/>
              </w:rPr>
              <w:t>,</w:t>
            </w:r>
          </w:p>
          <w:p w:rsidR="00BB3CFE" w:rsidRDefault="00BB3CFE">
            <w:pPr>
              <w:pStyle w:val="ConsPlusNormal"/>
              <w:jc w:val="center"/>
            </w:pPr>
            <w:r>
              <w:rPr>
                <w:color w:val="392C69"/>
              </w:rPr>
              <w:t xml:space="preserve">от 11.12.2023 </w:t>
            </w:r>
            <w:hyperlink r:id="rId10">
              <w:r>
                <w:rPr>
                  <w:color w:val="0000FF"/>
                </w:rPr>
                <w:t>N 2173</w:t>
              </w:r>
            </w:hyperlink>
            <w:r w:rsidR="00296043">
              <w:t xml:space="preserve">, </w:t>
            </w:r>
            <w:r w:rsidR="00296043" w:rsidRPr="00463E79">
              <w:rPr>
                <w:color w:val="002060"/>
              </w:rPr>
              <w:t>от 12.04.2024 №542</w:t>
            </w:r>
            <w:r w:rsidR="00017C13">
              <w:rPr>
                <w:color w:val="002060"/>
              </w:rPr>
              <w:t>, от 01.12.2025 №2104</w:t>
            </w:r>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B3CFE" w:rsidRDefault="00BB3CFE">
            <w:pPr>
              <w:pStyle w:val="ConsPlusNormal"/>
            </w:pPr>
          </w:p>
        </w:tc>
      </w:tr>
    </w:tbl>
    <w:p w:rsidR="00017C13" w:rsidRPr="00BF45B7" w:rsidRDefault="00017C13" w:rsidP="00017C13">
      <w:pPr>
        <w:autoSpaceDE w:val="0"/>
        <w:autoSpaceDN w:val="0"/>
        <w:adjustRightInd w:val="0"/>
        <w:spacing w:after="0" w:line="240" w:lineRule="auto"/>
        <w:ind w:firstLine="709"/>
      </w:pPr>
      <w:proofErr w:type="gramStart"/>
      <w:r w:rsidRPr="00BF45B7">
        <w:t xml:space="preserve">В соответствии с Федеральным </w:t>
      </w:r>
      <w:hyperlink r:id="rId11">
        <w:r w:rsidRPr="00BF45B7">
          <w:rPr>
            <w:rStyle w:val="-"/>
          </w:rPr>
          <w:t>закон</w:t>
        </w:r>
      </w:hyperlink>
      <w:r w:rsidRPr="00BF45B7">
        <w:t>ом от 27.07.2010 № 210-ФЗ «Об организации предоставления государственных и муниципальных услуг» (с последующими изменениями),</w:t>
      </w:r>
      <w:r w:rsidRPr="00BF45B7">
        <w:rPr>
          <w:bCs/>
          <w:color w:val="000000" w:themeColor="text1"/>
        </w:rPr>
        <w:t xml:space="preserve"> </w:t>
      </w:r>
      <w:r w:rsidRPr="00BF45B7">
        <w:t xml:space="preserve">постановлениями Администрации г. Заречного Пензенской области </w:t>
      </w:r>
      <w:r w:rsidRPr="00BF45B7">
        <w:rPr>
          <w:shd w:val="clear" w:color="auto" w:fill="FFFFFF"/>
        </w:rPr>
        <w:t>от 14.03.2018 №</w:t>
      </w:r>
      <w:r w:rsidRPr="00BF45B7">
        <w:rPr>
          <w:color w:val="FF0000"/>
          <w:shd w:val="clear" w:color="auto" w:fill="FFFFFF"/>
        </w:rPr>
        <w:t xml:space="preserve"> </w:t>
      </w:r>
      <w:r w:rsidRPr="00BF45B7">
        <w:rPr>
          <w:shd w:val="clear" w:color="auto" w:fill="FFFFFF"/>
        </w:rPr>
        <w:t xml:space="preserve">479 «Об утверждении Реестра муниципальных услуг закрытого административно-территориального образования города Заречного Пензенской области» </w:t>
      </w:r>
      <w:r w:rsidRPr="00BF45B7">
        <w:t>(с последующими изменениями)</w:t>
      </w:r>
      <w:r w:rsidRPr="00BF45B7">
        <w:rPr>
          <w:shd w:val="clear" w:color="auto" w:fill="FFFFFF"/>
        </w:rPr>
        <w:t xml:space="preserve">, от 03.04.2018 № 634 </w:t>
      </w:r>
      <w:r w:rsidRPr="00BF45B7">
        <w:t>«О разработке и утверждении административных регламентов предоставления муниципальных услуг органами местного самоуправления закрытого административно-территориального образования</w:t>
      </w:r>
      <w:proofErr w:type="gramEnd"/>
      <w:r w:rsidRPr="00BF45B7">
        <w:t xml:space="preserve"> города Заречного  Пензенской  области» (с последующими изменениями),</w:t>
      </w:r>
      <w:r w:rsidRPr="00BF45B7">
        <w:rPr>
          <w:shd w:val="clear" w:color="auto" w:fill="FFFFFF"/>
        </w:rPr>
        <w:t xml:space="preserve"> </w:t>
      </w:r>
      <w:r w:rsidRPr="00BF45B7">
        <w:t xml:space="preserve">руководствуясь </w:t>
      </w:r>
      <w:hyperlink r:id="rId12" w:history="1">
        <w:r w:rsidRPr="00BF45B7">
          <w:t>статьями 4.3.1</w:t>
        </w:r>
      </w:hyperlink>
      <w:r w:rsidRPr="00BF45B7">
        <w:t xml:space="preserve"> и </w:t>
      </w:r>
      <w:hyperlink r:id="rId13" w:history="1">
        <w:r w:rsidRPr="00BF45B7">
          <w:t>4.6.1</w:t>
        </w:r>
      </w:hyperlink>
      <w:r w:rsidRPr="00BF45B7">
        <w:t xml:space="preserve"> Устава  </w:t>
      </w:r>
      <w:r w:rsidRPr="00BF45B7">
        <w:rPr>
          <w:spacing w:val="-5"/>
        </w:rPr>
        <w:t>городского округа город Заречный Пензенской области (закрытое административно - территориальное  образование)</w:t>
      </w:r>
      <w:r w:rsidRPr="00BF45B7">
        <w:t xml:space="preserve">,    Администрация г. Заречного Пензенской области  </w:t>
      </w:r>
      <w:proofErr w:type="spellStart"/>
      <w:proofErr w:type="gramStart"/>
      <w:r w:rsidRPr="00BF45B7">
        <w:rPr>
          <w:b/>
          <w:bCs/>
          <w:spacing w:val="20"/>
        </w:rPr>
        <w:t>п</w:t>
      </w:r>
      <w:proofErr w:type="spellEnd"/>
      <w:proofErr w:type="gramEnd"/>
      <w:r w:rsidRPr="00BF45B7">
        <w:rPr>
          <w:b/>
          <w:bCs/>
          <w:spacing w:val="20"/>
        </w:rPr>
        <w:t xml:space="preserve"> о с т а </w:t>
      </w:r>
      <w:proofErr w:type="spellStart"/>
      <w:r w:rsidRPr="00BF45B7">
        <w:rPr>
          <w:b/>
          <w:bCs/>
          <w:spacing w:val="20"/>
        </w:rPr>
        <w:t>н</w:t>
      </w:r>
      <w:proofErr w:type="spellEnd"/>
      <w:r w:rsidRPr="00BF45B7">
        <w:rPr>
          <w:b/>
          <w:bCs/>
          <w:spacing w:val="20"/>
        </w:rPr>
        <w:t xml:space="preserve"> о в л я е т:</w:t>
      </w:r>
    </w:p>
    <w:p w:rsidR="00BB3CFE" w:rsidRDefault="00017C13">
      <w:pPr>
        <w:pStyle w:val="ConsPlusNormal"/>
        <w:jc w:val="both"/>
      </w:pPr>
      <w:r>
        <w:t xml:space="preserve"> </w:t>
      </w:r>
      <w:r w:rsidR="00BB3CFE">
        <w:t xml:space="preserve">(преамбула в ред. </w:t>
      </w:r>
      <w:hyperlink r:id="rId14">
        <w:r w:rsidR="00BB3CFE">
          <w:rPr>
            <w:color w:val="0000FF"/>
          </w:rPr>
          <w:t>Постановления</w:t>
        </w:r>
      </w:hyperlink>
      <w:r w:rsidR="00BB3CFE">
        <w:t xml:space="preserve"> Администрации </w:t>
      </w:r>
      <w:proofErr w:type="gramStart"/>
      <w:r w:rsidR="00BB3CFE">
        <w:t>г</w:t>
      </w:r>
      <w:proofErr w:type="gramEnd"/>
      <w:r w:rsidR="00BB3CFE">
        <w:t xml:space="preserve">. Заречного от </w:t>
      </w:r>
      <w:r>
        <w:t>01.12.2025</w:t>
      </w:r>
      <w:r w:rsidR="00BB3CFE">
        <w:t xml:space="preserve"> N </w:t>
      </w:r>
      <w:r>
        <w:t>2104</w:t>
      </w:r>
      <w:r w:rsidR="00BB3CFE">
        <w:t>)</w:t>
      </w:r>
    </w:p>
    <w:p w:rsidR="00BB3CFE" w:rsidRDefault="00BB3CFE">
      <w:pPr>
        <w:pStyle w:val="ConsPlusNormal"/>
        <w:spacing w:before="260"/>
        <w:ind w:firstLine="540"/>
        <w:jc w:val="both"/>
      </w:pPr>
      <w:r>
        <w:t xml:space="preserve">1. Утвердить прилагаемый Административный </w:t>
      </w:r>
      <w:hyperlink w:anchor="P37">
        <w:r>
          <w:rPr>
            <w:color w:val="0000FF"/>
          </w:rPr>
          <w:t>регламент</w:t>
        </w:r>
      </w:hyperlink>
      <w:r>
        <w:t xml:space="preserve"> по предоставлению муниципальной услуги "Принятие решения об установлении публичного сервитута".</w:t>
      </w:r>
    </w:p>
    <w:p w:rsidR="00017C13" w:rsidRDefault="00017C13" w:rsidP="00017C13">
      <w:pPr>
        <w:pStyle w:val="ConsPlusNormal"/>
        <w:jc w:val="both"/>
      </w:pPr>
      <w:r>
        <w:t xml:space="preserve">(п.1 в ред. </w:t>
      </w:r>
      <w:hyperlink r:id="rId15">
        <w:r>
          <w:rPr>
            <w:color w:val="0000FF"/>
          </w:rPr>
          <w:t>Постановления</w:t>
        </w:r>
      </w:hyperlink>
      <w:r>
        <w:t xml:space="preserve"> Администрации </w:t>
      </w:r>
      <w:proofErr w:type="gramStart"/>
      <w:r>
        <w:t>г</w:t>
      </w:r>
      <w:proofErr w:type="gramEnd"/>
      <w:r>
        <w:t>. Заречного от 01.12.2025 N 2104)</w:t>
      </w:r>
    </w:p>
    <w:p w:rsidR="00BB3CFE" w:rsidRDefault="00BB3CFE">
      <w:pPr>
        <w:pStyle w:val="ConsPlusNormal"/>
        <w:spacing w:before="260"/>
        <w:ind w:firstLine="540"/>
        <w:jc w:val="both"/>
      </w:pPr>
      <w:r>
        <w:t>2. Настоящее постановление вступает в силу на следующий день после дня его официального опубликования.</w:t>
      </w:r>
    </w:p>
    <w:p w:rsidR="00BB3CFE" w:rsidRDefault="00BB3CFE">
      <w:pPr>
        <w:pStyle w:val="ConsPlusNormal"/>
        <w:spacing w:before="260"/>
        <w:ind w:firstLine="540"/>
        <w:jc w:val="both"/>
      </w:pPr>
      <w:r>
        <w:t>3. Настоящее постановление опубликовать в муниципальном печатном средстве массовой информации - в газете "Ведомости Заречного" и на официальном сайте Администрации города Заречного Пензенской области в информационно-телекоммуникационной сети "Интернет".</w:t>
      </w:r>
    </w:p>
    <w:p w:rsidR="00BB3CFE" w:rsidRDefault="00BB3CFE">
      <w:pPr>
        <w:pStyle w:val="ConsPlusNormal"/>
        <w:spacing w:before="260"/>
        <w:ind w:firstLine="540"/>
        <w:jc w:val="both"/>
      </w:pPr>
      <w:r>
        <w:lastRenderedPageBreak/>
        <w:t xml:space="preserve">4. </w:t>
      </w:r>
      <w:proofErr w:type="gramStart"/>
      <w:r>
        <w:t>Контроль за</w:t>
      </w:r>
      <w:proofErr w:type="gramEnd"/>
      <w:r>
        <w:t xml:space="preserve"> исполнением настоящего постановления возложить на заместителя Главы Администрации города Заречного </w:t>
      </w:r>
      <w:proofErr w:type="spellStart"/>
      <w:r w:rsidR="009878EF">
        <w:t>Волошенко</w:t>
      </w:r>
      <w:proofErr w:type="spellEnd"/>
      <w:r w:rsidR="009878EF">
        <w:t xml:space="preserve"> И.О</w:t>
      </w:r>
      <w:r>
        <w:t>.</w:t>
      </w:r>
    </w:p>
    <w:p w:rsidR="00BB3CFE" w:rsidRDefault="00BB3CFE">
      <w:pPr>
        <w:pStyle w:val="ConsPlusNormal"/>
        <w:jc w:val="both"/>
      </w:pPr>
    </w:p>
    <w:p w:rsidR="00BB3CFE" w:rsidRDefault="00BB3CFE">
      <w:pPr>
        <w:pStyle w:val="ConsPlusNormal"/>
        <w:jc w:val="right"/>
      </w:pPr>
      <w:r>
        <w:t>Глава города</w:t>
      </w:r>
    </w:p>
    <w:p w:rsidR="00BB3CFE" w:rsidRDefault="00BB3CFE">
      <w:pPr>
        <w:pStyle w:val="ConsPlusNormal"/>
        <w:jc w:val="right"/>
      </w:pPr>
      <w:r>
        <w:t>О.В.КЛИМАНОВ</w:t>
      </w:r>
    </w:p>
    <w:p w:rsidR="00BB3CFE" w:rsidRDefault="00BB3CFE">
      <w:pPr>
        <w:pStyle w:val="ConsPlusNormal"/>
        <w:jc w:val="both"/>
      </w:pPr>
    </w:p>
    <w:p w:rsidR="00BB3CFE" w:rsidRDefault="00BB3CFE">
      <w:pPr>
        <w:pStyle w:val="ConsPlusNormal"/>
        <w:jc w:val="both"/>
      </w:pPr>
    </w:p>
    <w:p w:rsidR="00BB3CFE" w:rsidRDefault="00BB3CFE">
      <w:pPr>
        <w:pStyle w:val="ConsPlusNormal"/>
        <w:jc w:val="both"/>
      </w:pPr>
    </w:p>
    <w:p w:rsidR="00BB3CFE" w:rsidRDefault="00BB3CFE">
      <w:pPr>
        <w:pStyle w:val="ConsPlusNormal"/>
        <w:jc w:val="both"/>
      </w:pPr>
    </w:p>
    <w:p w:rsidR="00BB3CFE" w:rsidRDefault="00BB3CFE">
      <w:pPr>
        <w:pStyle w:val="ConsPlusNormal"/>
        <w:jc w:val="both"/>
      </w:pPr>
    </w:p>
    <w:p w:rsidR="00BB3CFE" w:rsidRDefault="00BB3CFE">
      <w:pPr>
        <w:pStyle w:val="ConsPlusNormal"/>
        <w:jc w:val="right"/>
        <w:outlineLvl w:val="0"/>
      </w:pPr>
      <w:r>
        <w:t>Утвержден</w:t>
      </w:r>
    </w:p>
    <w:p w:rsidR="00BB3CFE" w:rsidRDefault="00BB3CFE">
      <w:pPr>
        <w:pStyle w:val="ConsPlusNormal"/>
        <w:jc w:val="right"/>
      </w:pPr>
      <w:r>
        <w:t>постановлением</w:t>
      </w:r>
    </w:p>
    <w:p w:rsidR="00BB3CFE" w:rsidRDefault="00BB3CFE">
      <w:pPr>
        <w:pStyle w:val="ConsPlusNormal"/>
        <w:jc w:val="right"/>
      </w:pPr>
      <w:r>
        <w:t>Администрации города Заречного</w:t>
      </w:r>
    </w:p>
    <w:p w:rsidR="00BB3CFE" w:rsidRDefault="00BB3CFE">
      <w:pPr>
        <w:pStyle w:val="ConsPlusNormal"/>
        <w:jc w:val="right"/>
      </w:pPr>
      <w:r>
        <w:t>Пензенской области</w:t>
      </w:r>
    </w:p>
    <w:p w:rsidR="00BB3CFE" w:rsidRDefault="00BB3CFE">
      <w:pPr>
        <w:pStyle w:val="ConsPlusNormal"/>
        <w:jc w:val="right"/>
      </w:pPr>
      <w:r>
        <w:t>от 16 апреля 2019 г. N 915</w:t>
      </w:r>
    </w:p>
    <w:p w:rsidR="00BB3CFE" w:rsidRDefault="00BB3CFE">
      <w:pPr>
        <w:pStyle w:val="ConsPlusNormal"/>
        <w:jc w:val="right"/>
      </w:pPr>
      <w:r>
        <w:t>в редакции</w:t>
      </w:r>
    </w:p>
    <w:p w:rsidR="00BB3CFE" w:rsidRDefault="00BB3CFE">
      <w:pPr>
        <w:pStyle w:val="ConsPlusNormal"/>
        <w:jc w:val="right"/>
      </w:pPr>
      <w:r>
        <w:t xml:space="preserve">от </w:t>
      </w:r>
      <w:r w:rsidR="00017C13">
        <w:t>01.12.2025</w:t>
      </w:r>
      <w:r>
        <w:t xml:space="preserve"> N </w:t>
      </w:r>
      <w:r w:rsidR="00017C13">
        <w:t>2104</w:t>
      </w:r>
    </w:p>
    <w:p w:rsidR="00BB3CFE" w:rsidRDefault="00BB3CFE">
      <w:pPr>
        <w:pStyle w:val="ConsPlusNormal"/>
        <w:jc w:val="both"/>
      </w:pPr>
    </w:p>
    <w:p w:rsidR="00BB3CFE" w:rsidRDefault="00BB3CFE">
      <w:pPr>
        <w:pStyle w:val="ConsPlusTitle"/>
        <w:jc w:val="center"/>
      </w:pPr>
      <w:bookmarkStart w:id="0" w:name="P37"/>
      <w:bookmarkEnd w:id="0"/>
      <w:r>
        <w:t>АДМИНИСТРАТИВНЫЙ РЕГЛАМЕНТ</w:t>
      </w:r>
    </w:p>
    <w:p w:rsidR="00BB3CFE" w:rsidRDefault="00BB3CFE">
      <w:pPr>
        <w:pStyle w:val="ConsPlusTitle"/>
        <w:jc w:val="center"/>
      </w:pPr>
      <w:r>
        <w:t>ПРЕДОСТАВЛЕНИЯ МУНИЦИПАЛЬНОЙ УСЛУГИ "ПРИНЯТИЕ РЕШЕНИЯ</w:t>
      </w:r>
    </w:p>
    <w:p w:rsidR="00BB3CFE" w:rsidRDefault="00BB3CFE">
      <w:pPr>
        <w:pStyle w:val="ConsPlusTitle"/>
        <w:jc w:val="center"/>
      </w:pPr>
      <w:r>
        <w:t>ОБ УСТАНОВЛЕНИИ ПУБЛИЧНОГО СЕРВИТУТА"</w:t>
      </w:r>
    </w:p>
    <w:p w:rsidR="00BB3CFE" w:rsidRDefault="00BB3CF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BB3CFE">
        <w:tc>
          <w:tcPr>
            <w:tcW w:w="60" w:type="dxa"/>
            <w:tcBorders>
              <w:top w:val="nil"/>
              <w:left w:val="nil"/>
              <w:bottom w:val="nil"/>
              <w:right w:val="nil"/>
            </w:tcBorders>
            <w:shd w:val="clear" w:color="auto" w:fill="CED3F1"/>
            <w:tcMar>
              <w:top w:w="0" w:type="dxa"/>
              <w:left w:w="0" w:type="dxa"/>
              <w:bottom w:w="0" w:type="dxa"/>
              <w:right w:w="0" w:type="dxa"/>
            </w:tcMar>
          </w:tcPr>
          <w:p w:rsidR="00BB3CFE" w:rsidRDefault="00BB3CF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B3CFE" w:rsidRDefault="00BB3CF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B3CFE" w:rsidRDefault="00BB3CFE">
            <w:pPr>
              <w:pStyle w:val="ConsPlusNormal"/>
              <w:jc w:val="center"/>
            </w:pPr>
            <w:r>
              <w:rPr>
                <w:color w:val="392C69"/>
              </w:rPr>
              <w:t>Список изменяющих документов</w:t>
            </w:r>
          </w:p>
          <w:p w:rsidR="00BB3CFE" w:rsidRDefault="00BB3CFE">
            <w:pPr>
              <w:pStyle w:val="ConsPlusNormal"/>
              <w:jc w:val="center"/>
            </w:pPr>
            <w:proofErr w:type="gramStart"/>
            <w:r>
              <w:rPr>
                <w:color w:val="392C69"/>
              </w:rPr>
              <w:t xml:space="preserve">(в ред. Постановлений Администрации г. Заречного от 26.01.2023 </w:t>
            </w:r>
            <w:hyperlink r:id="rId16">
              <w:r>
                <w:rPr>
                  <w:color w:val="0000FF"/>
                </w:rPr>
                <w:t>N 109</w:t>
              </w:r>
            </w:hyperlink>
            <w:r>
              <w:rPr>
                <w:color w:val="392C69"/>
              </w:rPr>
              <w:t>,</w:t>
            </w:r>
            <w:proofErr w:type="gramEnd"/>
          </w:p>
          <w:p w:rsidR="00BB3CFE" w:rsidRDefault="00BB3CFE">
            <w:pPr>
              <w:pStyle w:val="ConsPlusNormal"/>
              <w:jc w:val="center"/>
            </w:pPr>
            <w:r>
              <w:rPr>
                <w:color w:val="392C69"/>
              </w:rPr>
              <w:t xml:space="preserve">от 18.05.2023 </w:t>
            </w:r>
            <w:hyperlink r:id="rId17">
              <w:r>
                <w:rPr>
                  <w:color w:val="0000FF"/>
                </w:rPr>
                <w:t>N 780</w:t>
              </w:r>
            </w:hyperlink>
            <w:r>
              <w:rPr>
                <w:color w:val="392C69"/>
              </w:rPr>
              <w:t xml:space="preserve">, от 11.12.2023 </w:t>
            </w:r>
            <w:hyperlink r:id="rId18">
              <w:r>
                <w:rPr>
                  <w:color w:val="0000FF"/>
                </w:rPr>
                <w:t>N 2173</w:t>
              </w:r>
            </w:hyperlink>
            <w:r w:rsidR="00296043">
              <w:t xml:space="preserve">, </w:t>
            </w:r>
            <w:r w:rsidR="00296043" w:rsidRPr="00296043">
              <w:rPr>
                <w:color w:val="1F497D" w:themeColor="text2"/>
              </w:rPr>
              <w:t>от 12.04.2024 №542</w:t>
            </w:r>
            <w:r w:rsidR="00017C13">
              <w:rPr>
                <w:color w:val="1F497D" w:themeColor="text2"/>
              </w:rPr>
              <w:t>, от 01.12.2025 №2104</w:t>
            </w:r>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B3CFE" w:rsidRDefault="00BB3CFE">
            <w:pPr>
              <w:pStyle w:val="ConsPlusNormal"/>
            </w:pPr>
          </w:p>
        </w:tc>
      </w:tr>
    </w:tbl>
    <w:p w:rsidR="00017C13" w:rsidRPr="0084583B" w:rsidRDefault="00017C13" w:rsidP="00017C13">
      <w:pPr>
        <w:pStyle w:val="ConsPlusNormal"/>
        <w:jc w:val="center"/>
        <w:outlineLvl w:val="1"/>
        <w:rPr>
          <w:b/>
          <w:szCs w:val="26"/>
        </w:rPr>
      </w:pPr>
      <w:r w:rsidRPr="0084583B">
        <w:rPr>
          <w:b/>
          <w:szCs w:val="26"/>
        </w:rPr>
        <w:t>1. Общие положения</w:t>
      </w:r>
    </w:p>
    <w:p w:rsidR="00017C13" w:rsidRPr="0084583B" w:rsidRDefault="00017C13" w:rsidP="00017C13">
      <w:pPr>
        <w:pStyle w:val="ConsPlusNormal"/>
        <w:jc w:val="both"/>
        <w:rPr>
          <w:b/>
          <w:szCs w:val="26"/>
        </w:rPr>
      </w:pPr>
    </w:p>
    <w:p w:rsidR="00017C13" w:rsidRPr="00BF45B7" w:rsidRDefault="00017C13" w:rsidP="00017C13">
      <w:pPr>
        <w:pStyle w:val="ConsPlusNormal"/>
        <w:jc w:val="center"/>
        <w:outlineLvl w:val="2"/>
        <w:rPr>
          <w:b/>
          <w:szCs w:val="26"/>
        </w:rPr>
      </w:pPr>
      <w:r w:rsidRPr="00BF45B7">
        <w:rPr>
          <w:b/>
          <w:szCs w:val="26"/>
        </w:rPr>
        <w:t xml:space="preserve">Предмет регулирования административного регламента </w:t>
      </w:r>
    </w:p>
    <w:p w:rsidR="00017C13" w:rsidRPr="00BF45B7" w:rsidRDefault="00017C13" w:rsidP="00017C13">
      <w:pPr>
        <w:pStyle w:val="ConsPlusNormal"/>
        <w:jc w:val="both"/>
        <w:rPr>
          <w:szCs w:val="26"/>
        </w:rPr>
      </w:pPr>
    </w:p>
    <w:p w:rsidR="00017C13" w:rsidRPr="00BF45B7" w:rsidRDefault="00017C13" w:rsidP="00017C13">
      <w:pPr>
        <w:pStyle w:val="ConsPlusNormal"/>
        <w:ind w:firstLine="709"/>
        <w:jc w:val="both"/>
        <w:rPr>
          <w:szCs w:val="26"/>
        </w:rPr>
      </w:pPr>
      <w:r w:rsidRPr="00BF45B7">
        <w:rPr>
          <w:szCs w:val="26"/>
        </w:rPr>
        <w:t xml:space="preserve">1.1. </w:t>
      </w:r>
      <w:proofErr w:type="gramStart"/>
      <w:r w:rsidRPr="00BF45B7">
        <w:rPr>
          <w:szCs w:val="26"/>
        </w:rPr>
        <w:t xml:space="preserve">Административный регламент предоставления муниципальной услуги «Принятие решения об установлении публичного сервитута» (далее - Регламент) является нормативным правовым актом Администрации г. Заречного Пензенской области (далее - Администрация), устанавливающим </w:t>
      </w:r>
      <w:r w:rsidRPr="00BF45B7">
        <w:rPr>
          <w:bCs/>
          <w:szCs w:val="26"/>
        </w:rPr>
        <w:t xml:space="preserve">порядок и стандарт </w:t>
      </w:r>
      <w:r w:rsidRPr="00BF45B7">
        <w:rPr>
          <w:szCs w:val="26"/>
        </w:rPr>
        <w:t>предоставления</w:t>
      </w:r>
      <w:r w:rsidRPr="00BF45B7">
        <w:rPr>
          <w:bCs/>
          <w:szCs w:val="26"/>
        </w:rPr>
        <w:t xml:space="preserve"> Администрацией </w:t>
      </w:r>
      <w:r w:rsidRPr="00BF45B7">
        <w:rPr>
          <w:szCs w:val="26"/>
        </w:rPr>
        <w:t xml:space="preserve">муниципальной услуги «Принятие решения об установлении публичного сервитута» (далее - муниципальная услуга) в соответствии с требованиями Федерального </w:t>
      </w:r>
      <w:hyperlink r:id="rId19" w:history="1">
        <w:r w:rsidRPr="00BF45B7">
          <w:rPr>
            <w:szCs w:val="26"/>
          </w:rPr>
          <w:t>закона</w:t>
        </w:r>
      </w:hyperlink>
      <w:r w:rsidRPr="00BF45B7">
        <w:rPr>
          <w:szCs w:val="26"/>
        </w:rPr>
        <w:t xml:space="preserve"> от 27.07.2010 № 210-ФЗ «Об организации предоставления государственных и муниципальных услуг» (далее - Федеральный закон</w:t>
      </w:r>
      <w:proofErr w:type="gramEnd"/>
      <w:r w:rsidRPr="00BF45B7">
        <w:rPr>
          <w:szCs w:val="26"/>
        </w:rPr>
        <w:t xml:space="preserve"> «</w:t>
      </w:r>
      <w:proofErr w:type="gramStart"/>
      <w:r w:rsidRPr="00BF45B7">
        <w:rPr>
          <w:szCs w:val="26"/>
        </w:rPr>
        <w:t>Об организации предоставления государственных и муниципальных услуг»).</w:t>
      </w:r>
      <w:proofErr w:type="gramEnd"/>
    </w:p>
    <w:p w:rsidR="00017C13" w:rsidRPr="00BF45B7" w:rsidRDefault="00017C13" w:rsidP="00017C13">
      <w:pPr>
        <w:pStyle w:val="ConsPlusNormal"/>
        <w:ind w:firstLine="709"/>
        <w:jc w:val="both"/>
        <w:rPr>
          <w:szCs w:val="26"/>
        </w:rPr>
      </w:pPr>
      <w:r w:rsidRPr="00BF45B7">
        <w:rPr>
          <w:szCs w:val="26"/>
        </w:rPr>
        <w:t>Регламент разработан в целях повышения качества и доступности предоставления муниципальной услуги</w:t>
      </w:r>
      <w:r w:rsidRPr="00BF45B7">
        <w:rPr>
          <w:rFonts w:eastAsia="Calibri"/>
          <w:szCs w:val="26"/>
        </w:rPr>
        <w:t>.</w:t>
      </w:r>
    </w:p>
    <w:p w:rsidR="00017C13" w:rsidRPr="00BF45B7" w:rsidRDefault="00017C13" w:rsidP="00017C13">
      <w:pPr>
        <w:pStyle w:val="ConsPlusNormal"/>
        <w:ind w:firstLine="709"/>
        <w:jc w:val="both"/>
        <w:rPr>
          <w:szCs w:val="26"/>
        </w:rPr>
      </w:pPr>
      <w:r w:rsidRPr="00BF45B7">
        <w:rPr>
          <w:szCs w:val="26"/>
        </w:rPr>
        <w:t xml:space="preserve">1.1.1. Установление публичного сервитута осуществляется независимо от формы собственности на земельный участок. </w:t>
      </w:r>
      <w:proofErr w:type="gramStart"/>
      <w:r w:rsidRPr="00BF45B7">
        <w:rPr>
          <w:szCs w:val="26"/>
        </w:rPr>
        <w:t xml:space="preserve">Публичный сервитут устанавливается в целях, предусмотренных статьями 23, 39.37 Земельного кодекса Российской Федерации (с последующими изменениями) (далее – ЗК РФ), статьей 3.6 </w:t>
      </w:r>
      <w:r w:rsidRPr="00BF45B7">
        <w:rPr>
          <w:rFonts w:eastAsiaTheme="minorHAnsi"/>
          <w:szCs w:val="26"/>
          <w:lang w:eastAsia="en-US"/>
        </w:rPr>
        <w:lastRenderedPageBreak/>
        <w:t>Федерального закона от 25.10.2001 № 137-ФЗ «О введении в действие Земельного кодекса Российской Федерации»</w:t>
      </w:r>
      <w:r w:rsidRPr="00BF45B7">
        <w:rPr>
          <w:szCs w:val="26"/>
        </w:rPr>
        <w:t xml:space="preserve"> (с последующими изменениями) (далее – Федеральный закон № 137-ФЗ)</w:t>
      </w:r>
      <w:r w:rsidRPr="00BF45B7">
        <w:rPr>
          <w:rFonts w:eastAsiaTheme="minorHAnsi"/>
          <w:szCs w:val="26"/>
          <w:lang w:eastAsia="en-US"/>
        </w:rPr>
        <w:t>,</w:t>
      </w:r>
      <w:r w:rsidRPr="00BF45B7">
        <w:rPr>
          <w:szCs w:val="26"/>
        </w:rPr>
        <w:t xml:space="preserve"> пунктом 4.2 статьи 25 Федерального закона от 08.11.2007 № 257-ФЗ «Об автомобильных дорогах и о дорожной деятельности в Российской Федерации</w:t>
      </w:r>
      <w:proofErr w:type="gramEnd"/>
      <w:r w:rsidRPr="00BF45B7">
        <w:rPr>
          <w:szCs w:val="26"/>
        </w:rPr>
        <w:t>» (с последующими изменениями) (далее – Федеральный закон № 257-ФЗ).</w:t>
      </w:r>
    </w:p>
    <w:p w:rsidR="00017C13" w:rsidRPr="00BF45B7" w:rsidRDefault="00017C13" w:rsidP="00017C13">
      <w:pPr>
        <w:pStyle w:val="ConsPlusNormal"/>
        <w:ind w:firstLine="709"/>
        <w:jc w:val="both"/>
        <w:rPr>
          <w:szCs w:val="26"/>
        </w:rPr>
      </w:pPr>
      <w:bookmarkStart w:id="1" w:name="P41"/>
      <w:bookmarkEnd w:id="1"/>
      <w:r w:rsidRPr="00BF45B7">
        <w:rPr>
          <w:szCs w:val="26"/>
        </w:rPr>
        <w:t xml:space="preserve">1.1.2. Публичный сервитут устанавливается в соответствии с гражданским законодательством, а в отношении земельного участка, находящегося в государственной или муниципальной собственности, с учетом особенностей, предусмотренных </w:t>
      </w:r>
      <w:hyperlink r:id="rId20" w:history="1">
        <w:r w:rsidRPr="00BF45B7">
          <w:rPr>
            <w:szCs w:val="26"/>
          </w:rPr>
          <w:t>главой V.3</w:t>
        </w:r>
      </w:hyperlink>
      <w:r w:rsidRPr="00BF45B7">
        <w:rPr>
          <w:szCs w:val="26"/>
        </w:rPr>
        <w:t xml:space="preserve"> ЗК РФ.</w:t>
      </w:r>
    </w:p>
    <w:p w:rsidR="00017C13" w:rsidRPr="00BF45B7" w:rsidRDefault="00017C13" w:rsidP="00017C13">
      <w:pPr>
        <w:pStyle w:val="ConsPlusNormal"/>
        <w:ind w:firstLine="709"/>
        <w:jc w:val="both"/>
        <w:rPr>
          <w:szCs w:val="26"/>
        </w:rPr>
      </w:pPr>
      <w:r w:rsidRPr="00BF45B7">
        <w:rPr>
          <w:szCs w:val="26"/>
        </w:rPr>
        <w:t xml:space="preserve">1.1.3. Настоящий административный регламент распространяется на установление публичного сервитута в отношении земельных участков и (или) земель, расположенных в границах </w:t>
      </w:r>
      <w:r w:rsidRPr="00BF45B7">
        <w:rPr>
          <w:spacing w:val="-5"/>
          <w:szCs w:val="26"/>
        </w:rPr>
        <w:t>городского округа город Заречный Пензенской области (закрытое административно - территориальное  образование)</w:t>
      </w:r>
      <w:r w:rsidRPr="00BF45B7">
        <w:rPr>
          <w:szCs w:val="26"/>
        </w:rPr>
        <w:t xml:space="preserve">. </w:t>
      </w:r>
    </w:p>
    <w:p w:rsidR="00017C13" w:rsidRPr="00BF45B7" w:rsidRDefault="00017C13" w:rsidP="00017C13">
      <w:pPr>
        <w:pStyle w:val="ConsPlusTitle"/>
        <w:jc w:val="center"/>
        <w:outlineLvl w:val="2"/>
        <w:rPr>
          <w:szCs w:val="26"/>
        </w:rPr>
      </w:pPr>
    </w:p>
    <w:p w:rsidR="00017C13" w:rsidRPr="00BF45B7" w:rsidRDefault="00017C13" w:rsidP="00017C13">
      <w:pPr>
        <w:pStyle w:val="ConsPlusTitle"/>
        <w:jc w:val="center"/>
        <w:outlineLvl w:val="2"/>
        <w:rPr>
          <w:szCs w:val="26"/>
        </w:rPr>
      </w:pPr>
      <w:r w:rsidRPr="00BF45B7">
        <w:rPr>
          <w:szCs w:val="26"/>
        </w:rPr>
        <w:t>Круг заявителей</w:t>
      </w:r>
    </w:p>
    <w:p w:rsidR="00017C13" w:rsidRPr="00BF45B7" w:rsidRDefault="00017C13" w:rsidP="00017C13">
      <w:pPr>
        <w:pStyle w:val="ConsPlusTitle"/>
        <w:jc w:val="center"/>
        <w:outlineLvl w:val="2"/>
        <w:rPr>
          <w:szCs w:val="26"/>
        </w:rPr>
      </w:pPr>
    </w:p>
    <w:p w:rsidR="00017C13" w:rsidRPr="00BF45B7" w:rsidRDefault="00017C13" w:rsidP="00017C13">
      <w:pPr>
        <w:autoSpaceDE w:val="0"/>
        <w:autoSpaceDN w:val="0"/>
        <w:adjustRightInd w:val="0"/>
        <w:spacing w:after="0" w:line="240" w:lineRule="auto"/>
        <w:rPr>
          <w:rFonts w:eastAsiaTheme="minorHAnsi"/>
          <w:position w:val="0"/>
          <w:lang w:eastAsia="en-US"/>
        </w:rPr>
      </w:pPr>
      <w:r w:rsidRPr="00BF45B7">
        <w:t xml:space="preserve">1.2. </w:t>
      </w:r>
      <w:r w:rsidRPr="00BF45B7">
        <w:rPr>
          <w:rFonts w:eastAsiaTheme="minorHAnsi"/>
          <w:position w:val="0"/>
          <w:lang w:eastAsia="en-US"/>
        </w:rPr>
        <w:t>С ходатайством об установлении публичного сервитута вправе обратиться:</w:t>
      </w:r>
    </w:p>
    <w:p w:rsidR="00017C13" w:rsidRPr="0084583B" w:rsidRDefault="00017C13" w:rsidP="00017C13">
      <w:pPr>
        <w:autoSpaceDE w:val="0"/>
        <w:autoSpaceDN w:val="0"/>
        <w:adjustRightInd w:val="0"/>
        <w:spacing w:after="0" w:line="240" w:lineRule="auto"/>
        <w:ind w:firstLine="539"/>
        <w:rPr>
          <w:rFonts w:eastAsiaTheme="minorHAnsi"/>
          <w:position w:val="0"/>
          <w:lang w:eastAsia="en-US"/>
        </w:rPr>
      </w:pPr>
      <w:proofErr w:type="gramStart"/>
      <w:r w:rsidRPr="00BF45B7">
        <w:rPr>
          <w:rFonts w:eastAsiaTheme="minorHAnsi"/>
          <w:position w:val="0"/>
          <w:lang w:eastAsia="en-US"/>
        </w:rPr>
        <w:t>1) организация, являющаяся субъектом естественных монополий, - в случаях установления публичного сервитута для размещения капитального ремонта инженерных</w:t>
      </w:r>
      <w:r w:rsidRPr="0084583B">
        <w:rPr>
          <w:rFonts w:eastAsiaTheme="minorHAnsi"/>
          <w:position w:val="0"/>
          <w:lang w:eastAsia="en-US"/>
        </w:rPr>
        <w:t xml:space="preserve"> сооружений, обеспечивающих деятельность этого субъекта, реконструкции, капитального ремонта их участков (частей), а также для проведения инженерных изысканий в целях подготовки документации по планировке территории, предусматривающей размещение указанных сооружений, инженерных изысканий для их строительства, реконструкции, реконструкции их участков (частей);</w:t>
      </w:r>
      <w:proofErr w:type="gramEnd"/>
    </w:p>
    <w:p w:rsidR="00017C13" w:rsidRPr="0084583B" w:rsidRDefault="00017C13" w:rsidP="00017C13">
      <w:pPr>
        <w:autoSpaceDE w:val="0"/>
        <w:autoSpaceDN w:val="0"/>
        <w:adjustRightInd w:val="0"/>
        <w:spacing w:after="0" w:line="240" w:lineRule="auto"/>
        <w:ind w:firstLine="539"/>
        <w:rPr>
          <w:rFonts w:eastAsiaTheme="minorHAnsi"/>
          <w:position w:val="0"/>
          <w:lang w:eastAsia="en-US"/>
        </w:rPr>
      </w:pPr>
      <w:r w:rsidRPr="0084583B">
        <w:rPr>
          <w:rFonts w:eastAsiaTheme="minorHAnsi"/>
          <w:position w:val="0"/>
          <w:lang w:eastAsia="en-US"/>
        </w:rPr>
        <w:t>2) организация</w:t>
      </w:r>
      <w:r>
        <w:rPr>
          <w:rFonts w:eastAsiaTheme="minorHAnsi"/>
          <w:position w:val="0"/>
          <w:lang w:eastAsia="en-US"/>
        </w:rPr>
        <w:t>,</w:t>
      </w:r>
      <w:r w:rsidRPr="0084583B">
        <w:rPr>
          <w:rFonts w:eastAsiaTheme="minorHAnsi"/>
          <w:position w:val="0"/>
          <w:lang w:eastAsia="en-US"/>
        </w:rPr>
        <w:t xml:space="preserve"> являющаяся организацией связи, - для размещения линий или сооружений связи, указанных в </w:t>
      </w:r>
      <w:hyperlink r:id="rId21" w:history="1">
        <w:r w:rsidRPr="0084583B">
          <w:rPr>
            <w:rFonts w:eastAsiaTheme="minorHAnsi"/>
            <w:position w:val="0"/>
            <w:lang w:eastAsia="en-US"/>
          </w:rPr>
          <w:t>подпункте 1 статьи 39.37</w:t>
        </w:r>
      </w:hyperlink>
      <w:r w:rsidRPr="0084583B">
        <w:rPr>
          <w:rFonts w:eastAsiaTheme="minorHAnsi"/>
          <w:position w:val="0"/>
          <w:lang w:eastAsia="en-US"/>
        </w:rPr>
        <w:t xml:space="preserve"> ЗК РФ, а также для проведения инженерных изысканий в целях подготовки документации по планировке территории, предусматривающей размещение указанных линий и сооружений связи, инженерных изысканий для их строительства, реконструкции;</w:t>
      </w:r>
    </w:p>
    <w:p w:rsidR="00017C13" w:rsidRPr="0084583B" w:rsidRDefault="00017C13" w:rsidP="00017C13">
      <w:pPr>
        <w:autoSpaceDE w:val="0"/>
        <w:autoSpaceDN w:val="0"/>
        <w:adjustRightInd w:val="0"/>
        <w:spacing w:after="0" w:line="240" w:lineRule="auto"/>
        <w:ind w:firstLine="539"/>
        <w:rPr>
          <w:rFonts w:eastAsiaTheme="minorHAnsi"/>
          <w:position w:val="0"/>
          <w:lang w:eastAsia="en-US"/>
        </w:rPr>
      </w:pPr>
      <w:r w:rsidRPr="0084583B">
        <w:rPr>
          <w:rFonts w:eastAsiaTheme="minorHAnsi"/>
          <w:position w:val="0"/>
          <w:lang w:eastAsia="en-US"/>
        </w:rPr>
        <w:t>3) организация</w:t>
      </w:r>
      <w:r>
        <w:rPr>
          <w:rFonts w:eastAsiaTheme="minorHAnsi"/>
          <w:position w:val="0"/>
          <w:lang w:eastAsia="en-US"/>
        </w:rPr>
        <w:t>,</w:t>
      </w:r>
      <w:r w:rsidRPr="0084583B">
        <w:rPr>
          <w:rFonts w:eastAsiaTheme="minorHAnsi"/>
          <w:position w:val="0"/>
          <w:lang w:eastAsia="en-US"/>
        </w:rPr>
        <w:t xml:space="preserve"> являющаяся владельцем инженерного сооружения или  объекта транспортной инфраструктуры федерального, регионального или местного значения, - в случае установления публичного сервитута для целей, указанных в </w:t>
      </w:r>
      <w:hyperlink r:id="rId22" w:history="1">
        <w:r w:rsidRPr="0084583B">
          <w:rPr>
            <w:rFonts w:eastAsiaTheme="minorHAnsi"/>
            <w:position w:val="0"/>
            <w:lang w:eastAsia="en-US"/>
          </w:rPr>
          <w:t>подпунктах 2</w:t>
        </w:r>
      </w:hyperlink>
      <w:r w:rsidRPr="0084583B">
        <w:rPr>
          <w:rFonts w:eastAsiaTheme="minorHAnsi"/>
          <w:position w:val="0"/>
          <w:lang w:eastAsia="en-US"/>
        </w:rPr>
        <w:t xml:space="preserve"> - </w:t>
      </w:r>
      <w:hyperlink r:id="rId23" w:history="1">
        <w:r w:rsidRPr="0084583B">
          <w:rPr>
            <w:rFonts w:eastAsiaTheme="minorHAnsi"/>
            <w:position w:val="0"/>
            <w:lang w:eastAsia="en-US"/>
          </w:rPr>
          <w:t>6 статьи 39.37</w:t>
        </w:r>
      </w:hyperlink>
      <w:r w:rsidRPr="0084583B">
        <w:rPr>
          <w:rFonts w:eastAsiaTheme="minorHAnsi"/>
          <w:position w:val="0"/>
          <w:lang w:eastAsia="en-US"/>
        </w:rPr>
        <w:t xml:space="preserve"> ЗК РФ;</w:t>
      </w:r>
    </w:p>
    <w:p w:rsidR="00017C13" w:rsidRPr="0084583B" w:rsidRDefault="00017C13" w:rsidP="00017C13">
      <w:pPr>
        <w:autoSpaceDE w:val="0"/>
        <w:autoSpaceDN w:val="0"/>
        <w:adjustRightInd w:val="0"/>
        <w:spacing w:after="0" w:line="240" w:lineRule="auto"/>
        <w:ind w:firstLine="539"/>
        <w:rPr>
          <w:rFonts w:eastAsiaTheme="minorHAnsi"/>
          <w:position w:val="0"/>
          <w:lang w:eastAsia="en-US"/>
        </w:rPr>
      </w:pPr>
      <w:r w:rsidRPr="0084583B">
        <w:rPr>
          <w:rFonts w:eastAsiaTheme="minorHAnsi"/>
          <w:position w:val="0"/>
          <w:lang w:eastAsia="en-US"/>
        </w:rPr>
        <w:t>4) организация</w:t>
      </w:r>
      <w:r>
        <w:rPr>
          <w:rFonts w:eastAsiaTheme="minorHAnsi"/>
          <w:position w:val="0"/>
          <w:lang w:eastAsia="en-US"/>
        </w:rPr>
        <w:t xml:space="preserve">, </w:t>
      </w:r>
      <w:r w:rsidRPr="0084583B">
        <w:rPr>
          <w:rFonts w:eastAsiaTheme="minorHAnsi"/>
          <w:position w:val="0"/>
          <w:lang w:eastAsia="en-US"/>
        </w:rPr>
        <w:t xml:space="preserve">предусмотренная </w:t>
      </w:r>
      <w:hyperlink r:id="rId24" w:history="1">
        <w:r w:rsidRPr="0084583B">
          <w:rPr>
            <w:rFonts w:eastAsiaTheme="minorHAnsi"/>
            <w:position w:val="0"/>
            <w:lang w:eastAsia="en-US"/>
          </w:rPr>
          <w:t>пунктом 1 статьи 56.4</w:t>
        </w:r>
      </w:hyperlink>
      <w:r w:rsidRPr="0084583B">
        <w:rPr>
          <w:rFonts w:eastAsiaTheme="minorHAnsi"/>
          <w:position w:val="0"/>
          <w:lang w:eastAsia="en-US"/>
        </w:rPr>
        <w:t xml:space="preserve"> </w:t>
      </w:r>
      <w:r w:rsidRPr="0084583B">
        <w:t>ЗК РФ</w:t>
      </w:r>
      <w:r w:rsidRPr="0084583B">
        <w:rPr>
          <w:rFonts w:eastAsiaTheme="minorHAnsi"/>
          <w:position w:val="0"/>
          <w:lang w:eastAsia="en-US"/>
        </w:rPr>
        <w:t xml:space="preserve"> и подавшая заявление об изъятии земельного участка для государственных или муниципальных нужд, - в случае установления сервитута в целях реконструкции инженерного сооружения, которое переносится в связи с изъятием такого земельного участка для государственных или муниципальных нужд, реконструкции его участка (части);</w:t>
      </w:r>
    </w:p>
    <w:p w:rsidR="00017C13" w:rsidRPr="0084583B" w:rsidRDefault="00017C13" w:rsidP="00017C13">
      <w:pPr>
        <w:autoSpaceDE w:val="0"/>
        <w:autoSpaceDN w:val="0"/>
        <w:adjustRightInd w:val="0"/>
        <w:spacing w:after="0" w:line="240" w:lineRule="auto"/>
        <w:ind w:firstLine="539"/>
        <w:rPr>
          <w:rFonts w:eastAsiaTheme="minorHAnsi"/>
          <w:position w:val="0"/>
          <w:lang w:eastAsia="en-US"/>
        </w:rPr>
      </w:pPr>
      <w:r w:rsidRPr="0084583B">
        <w:rPr>
          <w:rFonts w:eastAsiaTheme="minorHAnsi"/>
          <w:position w:val="0"/>
          <w:lang w:eastAsia="en-US"/>
        </w:rPr>
        <w:t>5) организация</w:t>
      </w:r>
      <w:r>
        <w:rPr>
          <w:rFonts w:eastAsiaTheme="minorHAnsi"/>
          <w:position w:val="0"/>
          <w:lang w:eastAsia="en-US"/>
        </w:rPr>
        <w:t xml:space="preserve">, </w:t>
      </w:r>
      <w:r w:rsidRPr="0084583B">
        <w:rPr>
          <w:rFonts w:eastAsiaTheme="minorHAnsi"/>
          <w:position w:val="0"/>
          <w:lang w:eastAsia="en-US"/>
        </w:rPr>
        <w:t>являющаяся единым оператором газификации, региональным оператором газификации, - в случае установления публичного сервитута для строительства, реконструкции, капитального ремонта и (или) эксплуатации линейных объектов систем газоснабжения, реконструкции или капитального ремонта их частей;</w:t>
      </w:r>
    </w:p>
    <w:p w:rsidR="00017C13" w:rsidRPr="0084583B" w:rsidRDefault="00017C13" w:rsidP="00017C13">
      <w:pPr>
        <w:autoSpaceDE w:val="0"/>
        <w:autoSpaceDN w:val="0"/>
        <w:adjustRightInd w:val="0"/>
        <w:spacing w:after="0" w:line="240" w:lineRule="auto"/>
        <w:ind w:firstLine="539"/>
        <w:rPr>
          <w:rFonts w:eastAsiaTheme="minorHAnsi"/>
          <w:position w:val="0"/>
          <w:lang w:eastAsia="en-US"/>
        </w:rPr>
      </w:pPr>
      <w:proofErr w:type="gramStart"/>
      <w:r w:rsidRPr="0084583B">
        <w:rPr>
          <w:rFonts w:eastAsiaTheme="minorHAnsi"/>
          <w:position w:val="0"/>
          <w:lang w:eastAsia="en-US"/>
        </w:rPr>
        <w:lastRenderedPageBreak/>
        <w:t>6) организация осуществляющая реконструкцию или капитальный ремонт инженерного сооружения, являющегося линейным объектом, реконструкцию, капитальный ремонт его участков (частей) в связи с планируемыми строительством, реконструкцией или капитальным ремонтом объектов капитального строительства;</w:t>
      </w:r>
      <w:proofErr w:type="gramEnd"/>
    </w:p>
    <w:p w:rsidR="00017C13" w:rsidRPr="0084583B" w:rsidRDefault="00017C13" w:rsidP="00017C13">
      <w:pPr>
        <w:autoSpaceDE w:val="0"/>
        <w:autoSpaceDN w:val="0"/>
        <w:adjustRightInd w:val="0"/>
        <w:spacing w:after="0" w:line="240" w:lineRule="auto"/>
        <w:ind w:firstLine="539"/>
        <w:rPr>
          <w:rFonts w:eastAsiaTheme="minorHAnsi"/>
          <w:position w:val="0"/>
          <w:lang w:eastAsia="en-US"/>
        </w:rPr>
      </w:pPr>
      <w:r w:rsidRPr="0084583B">
        <w:rPr>
          <w:rFonts w:eastAsiaTheme="minorHAnsi"/>
          <w:position w:val="0"/>
          <w:lang w:eastAsia="en-US"/>
        </w:rPr>
        <w:t>7) иное лицо, уполномоченное в соответствии с нормативными правовыми актами Российской Федерации, нормативными правовыми актами субъектов Российской Федерации, заключенными с органами государственной власти или органами местного самоуправления договорами или соглашениями осуществлять деятельность, для обеспечения которой допускается установление публичного сервитута;</w:t>
      </w:r>
    </w:p>
    <w:p w:rsidR="00017C13" w:rsidRPr="0084583B" w:rsidRDefault="00017C13" w:rsidP="00017C13">
      <w:pPr>
        <w:autoSpaceDE w:val="0"/>
        <w:autoSpaceDN w:val="0"/>
        <w:adjustRightInd w:val="0"/>
        <w:spacing w:after="0" w:line="240" w:lineRule="auto"/>
        <w:rPr>
          <w:rFonts w:eastAsiaTheme="minorHAnsi"/>
          <w:position w:val="0"/>
          <w:lang w:eastAsia="en-US"/>
        </w:rPr>
      </w:pPr>
      <w:r w:rsidRPr="0084583B">
        <w:rPr>
          <w:rFonts w:eastAsiaTheme="minorHAnsi"/>
          <w:position w:val="0"/>
          <w:lang w:eastAsia="en-US"/>
        </w:rPr>
        <w:t>8) граждане и юридические лица в случае установления публичного сервитута в целях, определенных  в</w:t>
      </w:r>
      <w:r w:rsidRPr="0084583B">
        <w:t xml:space="preserve"> пункте 4.2 статьи 25 Федерального закона №</w:t>
      </w:r>
      <w:r>
        <w:t xml:space="preserve"> </w:t>
      </w:r>
      <w:r w:rsidRPr="0084583B">
        <w:t xml:space="preserve">257-ФЗ </w:t>
      </w:r>
      <w:r w:rsidRPr="0084583B">
        <w:rPr>
          <w:rFonts w:eastAsiaTheme="minorHAnsi"/>
          <w:position w:val="0"/>
          <w:lang w:eastAsia="en-US"/>
        </w:rPr>
        <w:t>(далее - заявитель).</w:t>
      </w:r>
    </w:p>
    <w:p w:rsidR="00017C13" w:rsidRPr="0084583B" w:rsidRDefault="00017C13" w:rsidP="00017C13">
      <w:pPr>
        <w:pStyle w:val="ConsPlusNormal"/>
        <w:ind w:firstLine="539"/>
        <w:jc w:val="both"/>
        <w:rPr>
          <w:szCs w:val="26"/>
        </w:rPr>
      </w:pPr>
      <w:r w:rsidRPr="0084583B">
        <w:rPr>
          <w:szCs w:val="26"/>
        </w:rPr>
        <w:t>От имени заявителя с ходатайством об установлении публичного сервитута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органами исполнительной власти, органами местного самоуправления и организациями при предоставлении муниципальной услуги (далее - представитель заявителя).</w:t>
      </w:r>
    </w:p>
    <w:p w:rsidR="00017C13" w:rsidRDefault="00017C13" w:rsidP="00017C13">
      <w:pPr>
        <w:pStyle w:val="ConsPlusTitle"/>
        <w:jc w:val="center"/>
        <w:outlineLvl w:val="2"/>
        <w:rPr>
          <w:szCs w:val="26"/>
        </w:rPr>
      </w:pPr>
    </w:p>
    <w:p w:rsidR="00017C13" w:rsidRPr="00146D48" w:rsidRDefault="00017C13" w:rsidP="00017C13">
      <w:pPr>
        <w:pStyle w:val="ConsPlusNormal"/>
        <w:jc w:val="center"/>
        <w:outlineLvl w:val="2"/>
        <w:rPr>
          <w:b/>
          <w:szCs w:val="26"/>
        </w:rPr>
      </w:pPr>
      <w:r w:rsidRPr="00146D48">
        <w:rPr>
          <w:b/>
          <w:szCs w:val="26"/>
        </w:rPr>
        <w:t xml:space="preserve">Требования к порядку информирования о предоставлении </w:t>
      </w:r>
    </w:p>
    <w:p w:rsidR="00017C13" w:rsidRDefault="00017C13" w:rsidP="00017C13">
      <w:pPr>
        <w:pStyle w:val="ConsPlusNormal"/>
        <w:jc w:val="center"/>
        <w:outlineLvl w:val="2"/>
        <w:rPr>
          <w:b/>
          <w:szCs w:val="26"/>
        </w:rPr>
      </w:pPr>
      <w:r w:rsidRPr="00146D48">
        <w:rPr>
          <w:b/>
          <w:szCs w:val="26"/>
        </w:rPr>
        <w:t>муниципальной услуги</w:t>
      </w:r>
    </w:p>
    <w:p w:rsidR="00017C13" w:rsidRPr="00146D48" w:rsidRDefault="00017C13" w:rsidP="00017C13">
      <w:pPr>
        <w:pStyle w:val="ConsPlusNormal"/>
        <w:jc w:val="center"/>
        <w:outlineLvl w:val="2"/>
        <w:rPr>
          <w:szCs w:val="26"/>
        </w:rPr>
      </w:pPr>
      <w:r w:rsidRPr="00146D48">
        <w:rPr>
          <w:szCs w:val="26"/>
        </w:rPr>
        <w:tab/>
      </w:r>
    </w:p>
    <w:p w:rsidR="00017C13" w:rsidRPr="005F2AD5" w:rsidRDefault="00017C13" w:rsidP="00017C13">
      <w:pPr>
        <w:pStyle w:val="ConsPlusNormal"/>
        <w:ind w:firstLine="709"/>
        <w:jc w:val="both"/>
        <w:rPr>
          <w:szCs w:val="26"/>
        </w:rPr>
      </w:pPr>
      <w:r w:rsidRPr="005F2AD5">
        <w:rPr>
          <w:szCs w:val="26"/>
        </w:rPr>
        <w:t>1.3.  Основными требованиями к информированию заявителей о предоставлении муниципальной  услуги являются:</w:t>
      </w:r>
    </w:p>
    <w:p w:rsidR="00017C13" w:rsidRPr="005F2AD5" w:rsidRDefault="00017C13" w:rsidP="00017C13">
      <w:pPr>
        <w:pStyle w:val="ConsPlusNormal"/>
        <w:ind w:firstLine="709"/>
        <w:jc w:val="both"/>
        <w:rPr>
          <w:szCs w:val="26"/>
        </w:rPr>
      </w:pPr>
      <w:r w:rsidRPr="005F2AD5">
        <w:rPr>
          <w:szCs w:val="26"/>
        </w:rPr>
        <w:t>- достоверность и полнота информирования;</w:t>
      </w:r>
    </w:p>
    <w:p w:rsidR="00017C13" w:rsidRPr="005F2AD5" w:rsidRDefault="00017C13" w:rsidP="00017C13">
      <w:pPr>
        <w:pStyle w:val="ConsPlusNormal"/>
        <w:ind w:firstLine="709"/>
        <w:jc w:val="both"/>
        <w:rPr>
          <w:szCs w:val="26"/>
        </w:rPr>
      </w:pPr>
      <w:r w:rsidRPr="005F2AD5">
        <w:rPr>
          <w:szCs w:val="26"/>
        </w:rPr>
        <w:t>- четкость в изложении информации;</w:t>
      </w:r>
    </w:p>
    <w:p w:rsidR="00017C13" w:rsidRPr="005F2AD5" w:rsidRDefault="00017C13" w:rsidP="00017C13">
      <w:pPr>
        <w:pStyle w:val="ConsPlusNormal"/>
        <w:ind w:firstLine="709"/>
        <w:jc w:val="both"/>
        <w:rPr>
          <w:szCs w:val="26"/>
        </w:rPr>
      </w:pPr>
      <w:r w:rsidRPr="005F2AD5">
        <w:rPr>
          <w:szCs w:val="26"/>
        </w:rPr>
        <w:t>- удобство и доступность получения информации;</w:t>
      </w:r>
    </w:p>
    <w:p w:rsidR="00017C13" w:rsidRPr="005F2AD5" w:rsidRDefault="00017C13" w:rsidP="00017C13">
      <w:pPr>
        <w:pStyle w:val="ConsPlusNormal"/>
        <w:ind w:firstLine="709"/>
        <w:jc w:val="both"/>
        <w:rPr>
          <w:szCs w:val="26"/>
        </w:rPr>
      </w:pPr>
      <w:r w:rsidRPr="005F2AD5">
        <w:rPr>
          <w:szCs w:val="26"/>
        </w:rPr>
        <w:t>- оперативность предоставления информации.</w:t>
      </w:r>
    </w:p>
    <w:p w:rsidR="00017C13" w:rsidRPr="005F2AD5" w:rsidRDefault="00017C13" w:rsidP="00017C13">
      <w:pPr>
        <w:autoSpaceDE w:val="0"/>
        <w:autoSpaceDN w:val="0"/>
        <w:adjustRightInd w:val="0"/>
        <w:spacing w:after="0" w:line="240" w:lineRule="auto"/>
        <w:ind w:firstLine="709"/>
        <w:rPr>
          <w:rFonts w:eastAsiaTheme="minorHAnsi"/>
          <w:position w:val="0"/>
          <w:lang w:eastAsia="en-US"/>
        </w:rPr>
      </w:pPr>
      <w:r w:rsidRPr="005F2AD5">
        <w:rPr>
          <w:rFonts w:eastAsiaTheme="minorHAnsi"/>
          <w:position w:val="0"/>
          <w:lang w:eastAsia="en-US"/>
        </w:rPr>
        <w:t>Получение информации заявителями (представителями</w:t>
      </w:r>
      <w:r>
        <w:rPr>
          <w:rFonts w:eastAsiaTheme="minorHAnsi"/>
          <w:position w:val="0"/>
          <w:lang w:eastAsia="en-US"/>
        </w:rPr>
        <w:t xml:space="preserve"> заявителя</w:t>
      </w:r>
      <w:r w:rsidRPr="005F2AD5">
        <w:rPr>
          <w:rFonts w:eastAsiaTheme="minorHAnsi"/>
          <w:position w:val="0"/>
          <w:lang w:eastAsia="en-US"/>
        </w:rPr>
        <w:t>) по вопросам предоставления муниципальной  услуги осуществляется:</w:t>
      </w:r>
    </w:p>
    <w:p w:rsidR="00017C13" w:rsidRPr="005F2AD5" w:rsidRDefault="00017C13" w:rsidP="00017C13">
      <w:pPr>
        <w:autoSpaceDE w:val="0"/>
        <w:autoSpaceDN w:val="0"/>
        <w:adjustRightInd w:val="0"/>
        <w:spacing w:after="0" w:line="240" w:lineRule="auto"/>
        <w:ind w:firstLine="709"/>
      </w:pPr>
      <w:r w:rsidRPr="005F2AD5">
        <w:rPr>
          <w:rFonts w:eastAsiaTheme="minorHAnsi"/>
          <w:position w:val="0"/>
          <w:lang w:eastAsia="en-US"/>
        </w:rPr>
        <w:t xml:space="preserve">- непосредственно </w:t>
      </w:r>
      <w:r w:rsidRPr="005F2AD5">
        <w:t>при личном приеме в Администрации</w:t>
      </w:r>
      <w:r w:rsidRPr="005F2AD5">
        <w:rPr>
          <w:rFonts w:eastAsiaTheme="minorHAnsi"/>
          <w:position w:val="0"/>
          <w:lang w:eastAsia="en-US"/>
        </w:rPr>
        <w:t xml:space="preserve">  или </w:t>
      </w:r>
      <w:r w:rsidRPr="005F2AD5">
        <w:t>муниципальном автономном учреждении города Заречного Пензенской области «Многофункциональный центр предоставления государственных и муниципальных услуг» (далее - МФЦ);</w:t>
      </w:r>
    </w:p>
    <w:p w:rsidR="00017C13" w:rsidRPr="005F2AD5" w:rsidRDefault="00017C13" w:rsidP="00017C13">
      <w:pPr>
        <w:autoSpaceDE w:val="0"/>
        <w:autoSpaceDN w:val="0"/>
        <w:adjustRightInd w:val="0"/>
        <w:spacing w:after="0" w:line="240" w:lineRule="auto"/>
        <w:ind w:firstLine="709"/>
        <w:rPr>
          <w:rFonts w:eastAsiaTheme="minorHAnsi"/>
          <w:position w:val="0"/>
          <w:lang w:eastAsia="en-US"/>
        </w:rPr>
      </w:pPr>
      <w:r w:rsidRPr="005F2AD5">
        <w:t>- посредством использования телефонной, почтовой связи, электронной почты;</w:t>
      </w:r>
    </w:p>
    <w:p w:rsidR="00017C13" w:rsidRDefault="00017C13" w:rsidP="00017C13">
      <w:pPr>
        <w:autoSpaceDE w:val="0"/>
        <w:autoSpaceDN w:val="0"/>
        <w:adjustRightInd w:val="0"/>
        <w:spacing w:after="0" w:line="240" w:lineRule="auto"/>
        <w:ind w:firstLine="709"/>
      </w:pPr>
      <w:proofErr w:type="gramStart"/>
      <w:r>
        <w:t xml:space="preserve">- </w:t>
      </w:r>
      <w:r w:rsidRPr="00146D48">
        <w:t>посредством официально</w:t>
      </w:r>
      <w:r>
        <w:t>го сайта</w:t>
      </w:r>
      <w:r w:rsidRPr="00146D48">
        <w:t xml:space="preserve"> Администрации в информационно-телекоммуникационной сети «Интернет» </w:t>
      </w:r>
      <w:hyperlink r:id="rId25" w:history="1">
        <w:proofErr w:type="gramEnd"/>
        <w:r w:rsidRPr="00146D48">
          <w:rPr>
            <w:rStyle w:val="a5"/>
          </w:rPr>
          <w:t>www.zarechny.zato.ru</w:t>
        </w:r>
        <w:proofErr w:type="gramStart"/>
      </w:hyperlink>
      <w:r w:rsidRPr="00146D48">
        <w:t xml:space="preserve"> (далее - официальный сайт Администрации), федеральной государственной информационной систем</w:t>
      </w:r>
      <w:r>
        <w:t>ы</w:t>
      </w:r>
      <w:r w:rsidRPr="00146D48">
        <w:t xml:space="preserve"> «Единый портал государственных и муниципальных услуг (функций)» (</w:t>
      </w:r>
      <w:hyperlink r:id="rId26" w:history="1">
        <w:proofErr w:type="gramEnd"/>
        <w:r w:rsidRPr="00146D48">
          <w:rPr>
            <w:rStyle w:val="a5"/>
          </w:rPr>
          <w:t>www.gosuslugi.ru</w:t>
        </w:r>
        <w:proofErr w:type="gramStart"/>
      </w:hyperlink>
      <w:r w:rsidRPr="00146D48">
        <w:t>) (далее - Единый портал) и (или) модул</w:t>
      </w:r>
      <w:r>
        <w:t>я</w:t>
      </w:r>
      <w:r w:rsidRPr="00146D48">
        <w:t xml:space="preserve"> государственной информационной системы «Комплексная система предоставления государственных и муниципальных услуг Пензенской области» «Портал государственных и муниципальных услуг (функций) Пензенской области» (</w:t>
      </w:r>
      <w:hyperlink r:id="rId27" w:history="1">
        <w:r w:rsidRPr="00146D48">
          <w:rPr>
            <w:rStyle w:val="a5"/>
            <w:lang w:val="en-US"/>
          </w:rPr>
          <w:t>https</w:t>
        </w:r>
        <w:r w:rsidRPr="00146D48">
          <w:rPr>
            <w:rStyle w:val="a5"/>
          </w:rPr>
          <w:t>://</w:t>
        </w:r>
        <w:proofErr w:type="spellStart"/>
        <w:r w:rsidRPr="00146D48">
          <w:rPr>
            <w:rStyle w:val="a5"/>
            <w:lang w:val="en-US"/>
          </w:rPr>
          <w:t>gos</w:t>
        </w:r>
        <w:r w:rsidRPr="00146D48">
          <w:rPr>
            <w:rStyle w:val="a5"/>
          </w:rPr>
          <w:t>uslugi.pnzreg.ru</w:t>
        </w:r>
        <w:proofErr w:type="spellEnd"/>
      </w:hyperlink>
      <w:r w:rsidRPr="00146D48">
        <w:t>)</w:t>
      </w:r>
      <w:r>
        <w:t xml:space="preserve">  (далее - Региональный портал);</w:t>
      </w:r>
      <w:proofErr w:type="gramEnd"/>
    </w:p>
    <w:p w:rsidR="00017C13" w:rsidRDefault="00017C13" w:rsidP="00017C13">
      <w:pPr>
        <w:autoSpaceDE w:val="0"/>
        <w:autoSpaceDN w:val="0"/>
        <w:adjustRightInd w:val="0"/>
        <w:spacing w:after="0" w:line="240" w:lineRule="auto"/>
        <w:ind w:firstLine="709"/>
      </w:pPr>
      <w:r>
        <w:lastRenderedPageBreak/>
        <w:t xml:space="preserve">- в Администрации, МФЦ </w:t>
      </w:r>
      <w:r w:rsidRPr="00146D48">
        <w:t>с использованием средств наглядной информации, в том числе информационных стендов</w:t>
      </w:r>
      <w:r>
        <w:t>.</w:t>
      </w:r>
    </w:p>
    <w:p w:rsidR="00017C13" w:rsidRDefault="00017C13" w:rsidP="00017C13">
      <w:pPr>
        <w:autoSpaceDE w:val="0"/>
        <w:autoSpaceDN w:val="0"/>
        <w:adjustRightInd w:val="0"/>
        <w:spacing w:after="0" w:line="240" w:lineRule="auto"/>
        <w:ind w:firstLine="709"/>
      </w:pPr>
      <w:r>
        <w:t xml:space="preserve">1.4.  </w:t>
      </w:r>
      <w:r w:rsidRPr="00982C01">
        <w:t>Информирование осуществляется</w:t>
      </w:r>
      <w:r>
        <w:t xml:space="preserve"> </w:t>
      </w:r>
      <w:r w:rsidRPr="00146D48">
        <w:t xml:space="preserve">по </w:t>
      </w:r>
      <w:r>
        <w:t xml:space="preserve">следующим </w:t>
      </w:r>
      <w:r w:rsidRPr="00146D48">
        <w:t>вопросам предоставления муниципальной услуги</w:t>
      </w:r>
      <w:r>
        <w:t>:</w:t>
      </w:r>
    </w:p>
    <w:p w:rsidR="00017C13" w:rsidRPr="0013465A" w:rsidRDefault="00017C13" w:rsidP="00017C13">
      <w:pPr>
        <w:pStyle w:val="ConsPlusNormal"/>
        <w:ind w:firstLine="709"/>
        <w:jc w:val="both"/>
        <w:rPr>
          <w:szCs w:val="26"/>
        </w:rPr>
      </w:pPr>
      <w:r>
        <w:rPr>
          <w:szCs w:val="26"/>
        </w:rPr>
        <w:t>1)  круг заявителей</w:t>
      </w:r>
      <w:r w:rsidRPr="0013465A">
        <w:rPr>
          <w:szCs w:val="26"/>
        </w:rPr>
        <w:t>;</w:t>
      </w:r>
    </w:p>
    <w:p w:rsidR="00017C13" w:rsidRDefault="00017C13" w:rsidP="00017C13">
      <w:pPr>
        <w:autoSpaceDE w:val="0"/>
        <w:autoSpaceDN w:val="0"/>
        <w:adjustRightInd w:val="0"/>
        <w:spacing w:after="0" w:line="240" w:lineRule="auto"/>
        <w:ind w:firstLine="709"/>
        <w:rPr>
          <w:rFonts w:eastAsiaTheme="minorHAnsi"/>
          <w:position w:val="0"/>
          <w:lang w:eastAsia="en-US"/>
        </w:rPr>
      </w:pPr>
      <w:r>
        <w:t>2</w:t>
      </w:r>
      <w:r w:rsidRPr="0013465A">
        <w:t>)</w:t>
      </w:r>
      <w:r>
        <w:t xml:space="preserve"> </w:t>
      </w:r>
      <w:r>
        <w:rPr>
          <w:rFonts w:eastAsiaTheme="minorHAnsi"/>
          <w:position w:val="0"/>
          <w:lang w:eastAsia="en-US"/>
        </w:rP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017C13" w:rsidRPr="0013465A" w:rsidRDefault="00017C13" w:rsidP="00017C13">
      <w:pPr>
        <w:pStyle w:val="ConsPlusNormal"/>
        <w:ind w:firstLine="709"/>
        <w:jc w:val="both"/>
        <w:rPr>
          <w:szCs w:val="26"/>
        </w:rPr>
      </w:pPr>
      <w:r>
        <w:rPr>
          <w:szCs w:val="26"/>
        </w:rPr>
        <w:t>3</w:t>
      </w:r>
      <w:r w:rsidRPr="0013465A">
        <w:rPr>
          <w:szCs w:val="26"/>
        </w:rPr>
        <w:t>) срок предоставления муниципальной услуги;</w:t>
      </w:r>
    </w:p>
    <w:p w:rsidR="00017C13" w:rsidRPr="0013465A" w:rsidRDefault="00017C13" w:rsidP="00017C13">
      <w:pPr>
        <w:pStyle w:val="ConsPlusNormal"/>
        <w:ind w:firstLine="709"/>
        <w:jc w:val="both"/>
        <w:rPr>
          <w:szCs w:val="26"/>
        </w:rPr>
      </w:pPr>
      <w:r>
        <w:rPr>
          <w:szCs w:val="26"/>
        </w:rPr>
        <w:t>4</w:t>
      </w:r>
      <w:r w:rsidRPr="0013465A">
        <w:rPr>
          <w:szCs w:val="26"/>
        </w:rPr>
        <w:t>) поря</w:t>
      </w:r>
      <w:r>
        <w:rPr>
          <w:szCs w:val="26"/>
        </w:rPr>
        <w:t>док и способы подачи документов</w:t>
      </w:r>
      <w:r w:rsidRPr="0013465A">
        <w:rPr>
          <w:szCs w:val="26"/>
        </w:rPr>
        <w:t>;</w:t>
      </w:r>
    </w:p>
    <w:p w:rsidR="00017C13" w:rsidRPr="0013465A" w:rsidRDefault="00017C13" w:rsidP="00017C13">
      <w:pPr>
        <w:pStyle w:val="ConsPlusNormal"/>
        <w:ind w:firstLine="709"/>
        <w:jc w:val="both"/>
        <w:rPr>
          <w:szCs w:val="26"/>
        </w:rPr>
      </w:pPr>
      <w:r>
        <w:rPr>
          <w:szCs w:val="26"/>
        </w:rPr>
        <w:t>5</w:t>
      </w:r>
      <w:r w:rsidRPr="0013465A">
        <w:rPr>
          <w:szCs w:val="26"/>
        </w:rPr>
        <w:t>) размер платы, взимаемой с заявителя (представителя заявителя) при предоставлении муниципальной услуги, и способы ее взимания;</w:t>
      </w:r>
    </w:p>
    <w:p w:rsidR="00017C13" w:rsidRPr="0013465A" w:rsidRDefault="00017C13" w:rsidP="00017C13">
      <w:pPr>
        <w:pStyle w:val="ConsPlusNormal"/>
        <w:ind w:firstLine="709"/>
        <w:jc w:val="both"/>
        <w:rPr>
          <w:szCs w:val="26"/>
        </w:rPr>
      </w:pPr>
      <w:r>
        <w:rPr>
          <w:szCs w:val="26"/>
        </w:rPr>
        <w:t>6</w:t>
      </w:r>
      <w:r w:rsidRPr="0013465A">
        <w:rPr>
          <w:szCs w:val="26"/>
        </w:rPr>
        <w:t>) порядок получения информации заявителем (представителем заявителя) по вопросам предоставления муниципальной услуги, сведений о ходе предоставления муниципальной услуги;</w:t>
      </w:r>
    </w:p>
    <w:p w:rsidR="00017C13" w:rsidRPr="0013465A" w:rsidRDefault="00017C13" w:rsidP="00017C13">
      <w:pPr>
        <w:autoSpaceDE w:val="0"/>
        <w:autoSpaceDN w:val="0"/>
        <w:adjustRightInd w:val="0"/>
        <w:spacing w:after="0" w:line="240" w:lineRule="auto"/>
        <w:ind w:firstLine="708"/>
      </w:pPr>
      <w:r w:rsidRPr="000D2BFF">
        <w:t>7) результаты предоставления муниципальной услуги, способы</w:t>
      </w:r>
      <w:r w:rsidRPr="000D2BFF">
        <w:rPr>
          <w:rFonts w:eastAsiaTheme="minorHAnsi"/>
          <w:position w:val="0"/>
          <w:lang w:eastAsia="en-US"/>
        </w:rPr>
        <w:t xml:space="preserve"> представления документа, являющегося результатом предоставления </w:t>
      </w:r>
      <w:r>
        <w:rPr>
          <w:rFonts w:eastAsiaTheme="minorHAnsi"/>
          <w:position w:val="0"/>
          <w:lang w:eastAsia="en-US"/>
        </w:rPr>
        <w:t>муниципальной</w:t>
      </w:r>
      <w:r w:rsidRPr="000D2BFF">
        <w:rPr>
          <w:rFonts w:eastAsiaTheme="minorHAnsi"/>
          <w:position w:val="0"/>
          <w:lang w:eastAsia="en-US"/>
        </w:rPr>
        <w:t xml:space="preserve"> услуги</w:t>
      </w:r>
      <w:r w:rsidRPr="0013465A">
        <w:t>;</w:t>
      </w:r>
    </w:p>
    <w:p w:rsidR="00017C13" w:rsidRPr="0013465A" w:rsidRDefault="00017C13" w:rsidP="00017C13">
      <w:pPr>
        <w:pStyle w:val="ConsPlusNormal"/>
        <w:ind w:firstLine="709"/>
        <w:jc w:val="both"/>
        <w:rPr>
          <w:szCs w:val="26"/>
        </w:rPr>
      </w:pPr>
      <w:r>
        <w:rPr>
          <w:szCs w:val="26"/>
        </w:rPr>
        <w:t>8</w:t>
      </w:r>
      <w:r w:rsidRPr="0013465A">
        <w:rPr>
          <w:szCs w:val="26"/>
        </w:rPr>
        <w:t>)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rsidR="00017C13" w:rsidRPr="0013465A" w:rsidRDefault="00017C13" w:rsidP="00017C13">
      <w:pPr>
        <w:pStyle w:val="ConsPlusNormal"/>
        <w:ind w:firstLine="709"/>
        <w:jc w:val="both"/>
        <w:rPr>
          <w:szCs w:val="26"/>
        </w:rPr>
      </w:pPr>
      <w:r>
        <w:rPr>
          <w:szCs w:val="26"/>
        </w:rPr>
        <w:t>9</w:t>
      </w:r>
      <w:r w:rsidRPr="0013465A">
        <w:rPr>
          <w:szCs w:val="26"/>
        </w:rPr>
        <w:t>) сведения о месте нахождения, графике работы, телефонах, адресе официального сайта, электронной почты</w:t>
      </w:r>
      <w:r w:rsidRPr="00593550">
        <w:rPr>
          <w:szCs w:val="26"/>
        </w:rPr>
        <w:t xml:space="preserve"> </w:t>
      </w:r>
      <w:r w:rsidRPr="0013465A">
        <w:rPr>
          <w:szCs w:val="26"/>
        </w:rPr>
        <w:t>Администрации</w:t>
      </w:r>
      <w:r>
        <w:rPr>
          <w:szCs w:val="26"/>
        </w:rPr>
        <w:t>, МФЦ</w:t>
      </w:r>
      <w:r w:rsidRPr="0013465A">
        <w:rPr>
          <w:szCs w:val="26"/>
        </w:rPr>
        <w:t>;</w:t>
      </w:r>
    </w:p>
    <w:p w:rsidR="00017C13" w:rsidRPr="00E0098E" w:rsidRDefault="00017C13" w:rsidP="00017C13">
      <w:pPr>
        <w:pStyle w:val="ConsPlusNormal"/>
        <w:ind w:firstLine="709"/>
        <w:jc w:val="both"/>
        <w:rPr>
          <w:szCs w:val="26"/>
        </w:rPr>
      </w:pPr>
      <w:proofErr w:type="gramStart"/>
      <w:r w:rsidRPr="0013465A">
        <w:rPr>
          <w:szCs w:val="26"/>
        </w:rPr>
        <w:t>1</w:t>
      </w:r>
      <w:r>
        <w:rPr>
          <w:szCs w:val="26"/>
        </w:rPr>
        <w:t>0</w:t>
      </w:r>
      <w:r w:rsidRPr="0013465A">
        <w:rPr>
          <w:szCs w:val="26"/>
        </w:rPr>
        <w:t xml:space="preserve">) </w:t>
      </w:r>
      <w:r w:rsidRPr="00B3058D">
        <w:rPr>
          <w:rFonts w:eastAsiaTheme="minorHAnsi"/>
          <w:szCs w:val="26"/>
          <w:lang w:eastAsia="en-US"/>
        </w:rPr>
        <w:t>досудебное (внесудебное) обжалование действий (бездействия) и решений, принятых (осуществляемых) в ходе предоставления муниципальной услуги.</w:t>
      </w:r>
      <w:proofErr w:type="gramEnd"/>
    </w:p>
    <w:p w:rsidR="00017C13" w:rsidRPr="009737BF" w:rsidRDefault="00017C13" w:rsidP="00017C13">
      <w:pPr>
        <w:pStyle w:val="ConsPlusNormal"/>
        <w:ind w:firstLine="709"/>
        <w:jc w:val="both"/>
        <w:rPr>
          <w:szCs w:val="26"/>
        </w:rPr>
      </w:pPr>
      <w:r w:rsidRPr="009737BF">
        <w:rPr>
          <w:szCs w:val="26"/>
        </w:rPr>
        <w:t>На Едином портале, Региональном портале, официальном сайте Администрации размещается информация по вопросам предоставления муниципальной услуги.</w:t>
      </w:r>
    </w:p>
    <w:p w:rsidR="00017C13" w:rsidRPr="00146D48" w:rsidRDefault="00017C13" w:rsidP="00017C13">
      <w:pPr>
        <w:pStyle w:val="a6"/>
        <w:spacing w:after="0" w:line="240" w:lineRule="auto"/>
        <w:ind w:firstLine="709"/>
        <w:jc w:val="both"/>
        <w:rPr>
          <w:szCs w:val="26"/>
        </w:rPr>
      </w:pPr>
      <w:r w:rsidRPr="00146D48">
        <w:rPr>
          <w:szCs w:val="26"/>
        </w:rPr>
        <w:t>Информация по вопросам предоставления муниципальной услуги предоставляется заявителю (представителя заявителя) бесплатно.</w:t>
      </w:r>
    </w:p>
    <w:p w:rsidR="00017C13" w:rsidRDefault="00017C13" w:rsidP="00017C13">
      <w:pPr>
        <w:pStyle w:val="a6"/>
        <w:spacing w:after="0" w:line="240" w:lineRule="auto"/>
        <w:ind w:firstLine="709"/>
        <w:jc w:val="both"/>
        <w:rPr>
          <w:szCs w:val="26"/>
        </w:rPr>
      </w:pPr>
      <w:proofErr w:type="gramStart"/>
      <w:r w:rsidRPr="00146D48">
        <w:rPr>
          <w:szCs w:val="26"/>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(представителя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(представителя заявителя) или предоставление им персональных данных.</w:t>
      </w:r>
      <w:proofErr w:type="gramEnd"/>
    </w:p>
    <w:p w:rsidR="00017C13" w:rsidRDefault="00017C13" w:rsidP="00017C13">
      <w:pPr>
        <w:autoSpaceDE w:val="0"/>
        <w:autoSpaceDN w:val="0"/>
        <w:adjustRightInd w:val="0"/>
        <w:spacing w:after="0" w:line="240" w:lineRule="auto"/>
        <w:ind w:firstLine="709"/>
        <w:rPr>
          <w:rFonts w:eastAsiaTheme="minorHAnsi"/>
          <w:position w:val="0"/>
          <w:lang w:eastAsia="en-US"/>
        </w:rPr>
      </w:pPr>
      <w:r>
        <w:t xml:space="preserve">1.5. </w:t>
      </w:r>
      <w:r>
        <w:rPr>
          <w:rFonts w:eastAsiaTheme="minorHAnsi"/>
          <w:position w:val="0"/>
          <w:lang w:eastAsia="en-US"/>
        </w:rPr>
        <w:t>При информировании заявителя (представителя заявителя) по телефону и при устных обращениях сотрудники подробно, в вежливой и корректной форме информируют заявителя (представителя заявителя</w:t>
      </w:r>
      <w:proofErr w:type="gramStart"/>
      <w:r>
        <w:rPr>
          <w:rFonts w:eastAsiaTheme="minorHAnsi"/>
          <w:position w:val="0"/>
          <w:lang w:eastAsia="en-US"/>
        </w:rPr>
        <w:t xml:space="preserve"> )</w:t>
      </w:r>
      <w:proofErr w:type="gramEnd"/>
      <w:r>
        <w:rPr>
          <w:rFonts w:eastAsiaTheme="minorHAnsi"/>
          <w:position w:val="0"/>
          <w:lang w:eastAsia="en-US"/>
        </w:rPr>
        <w:t xml:space="preserve"> по интересующим их вопросам.</w:t>
      </w:r>
    </w:p>
    <w:p w:rsidR="00017C13" w:rsidRDefault="00017C13" w:rsidP="00017C13">
      <w:pPr>
        <w:autoSpaceDE w:val="0"/>
        <w:autoSpaceDN w:val="0"/>
        <w:adjustRightInd w:val="0"/>
        <w:spacing w:after="0" w:line="240" w:lineRule="auto"/>
        <w:ind w:firstLine="709"/>
        <w:rPr>
          <w:rFonts w:eastAsiaTheme="minorHAnsi"/>
          <w:position w:val="0"/>
          <w:lang w:eastAsia="en-US"/>
        </w:rPr>
      </w:pPr>
      <w:r>
        <w:rPr>
          <w:rFonts w:eastAsiaTheme="minorHAnsi"/>
          <w:position w:val="0"/>
          <w:lang w:eastAsia="en-US"/>
        </w:rPr>
        <w:t xml:space="preserve">Ответ на вопрос по телефону должен начинаться с информации о наименовании органа, в который позвонил заявитель (представитель заявителя), фамилии, имени, отчестве (при наличии) и должности сотрудника, принявшего телефонный звонок. Время разговора не должно превышать 10 минут. При невозможности сотрудника, принявшего звонок, самостоятельно ответить на </w:t>
      </w:r>
      <w:r>
        <w:rPr>
          <w:rFonts w:eastAsiaTheme="minorHAnsi"/>
          <w:position w:val="0"/>
          <w:lang w:eastAsia="en-US"/>
        </w:rPr>
        <w:lastRenderedPageBreak/>
        <w:t>поставленные вопросы, заявителю (представителю заявителя) должен быть сообщен номер телефона, по которому можно получить необходимую информацию.</w:t>
      </w:r>
    </w:p>
    <w:p w:rsidR="00017C13" w:rsidRDefault="00017C13" w:rsidP="00017C13">
      <w:pPr>
        <w:autoSpaceDE w:val="0"/>
        <w:autoSpaceDN w:val="0"/>
        <w:adjustRightInd w:val="0"/>
        <w:spacing w:after="0" w:line="240" w:lineRule="auto"/>
        <w:ind w:firstLine="709"/>
        <w:rPr>
          <w:rFonts w:eastAsiaTheme="minorHAnsi"/>
          <w:position w:val="0"/>
          <w:lang w:eastAsia="en-US"/>
        </w:rPr>
      </w:pPr>
      <w:r>
        <w:rPr>
          <w:rFonts w:eastAsiaTheme="minorHAnsi"/>
          <w:position w:val="0"/>
          <w:lang w:eastAsia="en-US"/>
        </w:rPr>
        <w:t>Ответ на письменное обращение заявителя (представителя) направляется почтовым отправлением в адрес заявителя (представителя заявителя) в срок, не превышающий 7 дней со дня поступления обращения.</w:t>
      </w:r>
    </w:p>
    <w:p w:rsidR="00017C13" w:rsidRDefault="00017C13" w:rsidP="00017C13">
      <w:pPr>
        <w:autoSpaceDE w:val="0"/>
        <w:autoSpaceDN w:val="0"/>
        <w:adjustRightInd w:val="0"/>
        <w:spacing w:after="0" w:line="240" w:lineRule="auto"/>
        <w:ind w:firstLine="709"/>
        <w:rPr>
          <w:rFonts w:eastAsiaTheme="minorHAnsi"/>
          <w:position w:val="0"/>
          <w:lang w:eastAsia="en-US"/>
        </w:rPr>
      </w:pPr>
      <w:r>
        <w:rPr>
          <w:rFonts w:eastAsiaTheme="minorHAnsi"/>
          <w:position w:val="0"/>
          <w:lang w:eastAsia="en-US"/>
        </w:rPr>
        <w:t>При информировании через официальный сайт Администрации или по электронной почте ответ на обращение заявителя (представителя) направляется на электронный адрес заявителя (представителя) в срок, не превышающий 7 дней со дня поступления обращения.</w:t>
      </w:r>
    </w:p>
    <w:p w:rsidR="00017C13" w:rsidRDefault="00017C13" w:rsidP="00017C13">
      <w:pPr>
        <w:autoSpaceDE w:val="0"/>
        <w:autoSpaceDN w:val="0"/>
        <w:adjustRightInd w:val="0"/>
        <w:spacing w:after="0" w:line="240" w:lineRule="auto"/>
        <w:ind w:firstLine="709"/>
        <w:rPr>
          <w:rFonts w:eastAsiaTheme="minorHAnsi"/>
          <w:position w:val="0"/>
          <w:lang w:eastAsia="en-US"/>
        </w:rPr>
      </w:pPr>
      <w:proofErr w:type="gramStart"/>
      <w:r>
        <w:rPr>
          <w:rFonts w:eastAsiaTheme="minorHAnsi"/>
          <w:position w:val="0"/>
          <w:lang w:eastAsia="en-US"/>
        </w:rPr>
        <w:t>Информацию о порядке и сроках предоставления муниципальной услуги заявитель (представитель заявителя) может также получить посредством направления обращения в форме электронного документа с использованием Единого портала, ответ на такое обращение направляется по адресу (уникальному идентификатору) личного кабинета заявителя (представителя) на Едином портале в срок, не превышающий 7 дней со дня поступления обращения.</w:t>
      </w:r>
      <w:proofErr w:type="gramEnd"/>
    </w:p>
    <w:p w:rsidR="00017C13" w:rsidRDefault="00017C13" w:rsidP="00017C13">
      <w:pPr>
        <w:autoSpaceDE w:val="0"/>
        <w:autoSpaceDN w:val="0"/>
        <w:adjustRightInd w:val="0"/>
        <w:spacing w:after="0" w:line="240" w:lineRule="auto"/>
        <w:ind w:firstLine="709"/>
        <w:rPr>
          <w:rFonts w:eastAsiaTheme="minorHAnsi"/>
          <w:position w:val="0"/>
          <w:lang w:eastAsia="en-US"/>
        </w:rPr>
      </w:pPr>
      <w:r>
        <w:t xml:space="preserve">1.6. </w:t>
      </w:r>
      <w:r w:rsidRPr="00146D48">
        <w:t>Справоч</w:t>
      </w:r>
      <w:r>
        <w:t>ная информация (</w:t>
      </w:r>
      <w:r w:rsidRPr="00146D48">
        <w:t>место нахождения и график работы</w:t>
      </w:r>
      <w:r>
        <w:t xml:space="preserve"> Администрации, МФЦ, </w:t>
      </w:r>
      <w:r w:rsidRPr="00146D48">
        <w:t>справочные телефоны</w:t>
      </w:r>
      <w:r>
        <w:t xml:space="preserve">, </w:t>
      </w:r>
      <w:r>
        <w:rPr>
          <w:rFonts w:eastAsiaTheme="minorHAnsi"/>
          <w:position w:val="0"/>
          <w:lang w:eastAsia="en-US"/>
        </w:rPr>
        <w:t xml:space="preserve">адреса официальных сайтов, электронной почты) </w:t>
      </w:r>
      <w:r w:rsidRPr="00146D48">
        <w:t>размещается на информационных стендах  А</w:t>
      </w:r>
      <w:r>
        <w:t>дминистрации, МФЦ, на официальных</w:t>
      </w:r>
      <w:r w:rsidRPr="00146D48">
        <w:t xml:space="preserve"> сайт</w:t>
      </w:r>
      <w:r>
        <w:t>ах</w:t>
      </w:r>
      <w:r w:rsidRPr="00146D48">
        <w:t xml:space="preserve"> Администрации, МФЦ, на Едином портале и (или) Региональном портале.</w:t>
      </w:r>
    </w:p>
    <w:p w:rsidR="00017C13" w:rsidRPr="0084583B" w:rsidRDefault="00017C13" w:rsidP="00017C13">
      <w:pPr>
        <w:pStyle w:val="a6"/>
        <w:spacing w:after="0" w:line="240" w:lineRule="auto"/>
        <w:ind w:firstLine="709"/>
        <w:jc w:val="both"/>
        <w:rPr>
          <w:szCs w:val="26"/>
        </w:rPr>
      </w:pPr>
    </w:p>
    <w:p w:rsidR="00017C13" w:rsidRPr="0084583B" w:rsidRDefault="00017C13" w:rsidP="00017C13">
      <w:pPr>
        <w:pStyle w:val="ConsPlusTitle"/>
        <w:jc w:val="center"/>
        <w:outlineLvl w:val="1"/>
        <w:rPr>
          <w:szCs w:val="26"/>
        </w:rPr>
      </w:pPr>
      <w:r w:rsidRPr="0084583B">
        <w:rPr>
          <w:szCs w:val="26"/>
        </w:rPr>
        <w:t>2. Стандарт предоставления муниципальной услуги</w:t>
      </w:r>
    </w:p>
    <w:p w:rsidR="00017C13" w:rsidRPr="00B3518B" w:rsidRDefault="00017C13" w:rsidP="00017C13">
      <w:pPr>
        <w:pStyle w:val="ConsPlusNormal"/>
        <w:jc w:val="both"/>
        <w:rPr>
          <w:sz w:val="24"/>
          <w:szCs w:val="24"/>
        </w:rPr>
      </w:pPr>
    </w:p>
    <w:p w:rsidR="00017C13" w:rsidRDefault="00017C13" w:rsidP="00017C13">
      <w:pPr>
        <w:autoSpaceDE w:val="0"/>
        <w:autoSpaceDN w:val="0"/>
        <w:adjustRightInd w:val="0"/>
        <w:spacing w:after="0" w:line="240" w:lineRule="auto"/>
        <w:ind w:firstLine="0"/>
        <w:jc w:val="center"/>
        <w:rPr>
          <w:rFonts w:eastAsiaTheme="minorHAnsi"/>
          <w:b/>
          <w:position w:val="0"/>
          <w:lang w:eastAsia="en-US"/>
        </w:rPr>
      </w:pPr>
      <w:r w:rsidRPr="00146D48">
        <w:rPr>
          <w:b/>
        </w:rPr>
        <w:t>Наименование муниципальной услуги</w:t>
      </w:r>
      <w:r w:rsidRPr="000603F8">
        <w:rPr>
          <w:b/>
        </w:rPr>
        <w:t xml:space="preserve">, </w:t>
      </w:r>
      <w:r w:rsidRPr="000603F8">
        <w:rPr>
          <w:rFonts w:eastAsiaTheme="minorHAnsi"/>
          <w:b/>
          <w:position w:val="0"/>
          <w:lang w:eastAsia="en-US"/>
        </w:rPr>
        <w:t xml:space="preserve">краткое наименование </w:t>
      </w:r>
    </w:p>
    <w:p w:rsidR="00017C13" w:rsidRPr="000603F8" w:rsidRDefault="00017C13" w:rsidP="00017C13">
      <w:pPr>
        <w:autoSpaceDE w:val="0"/>
        <w:autoSpaceDN w:val="0"/>
        <w:adjustRightInd w:val="0"/>
        <w:spacing w:after="0" w:line="240" w:lineRule="auto"/>
        <w:ind w:firstLine="0"/>
        <w:jc w:val="center"/>
        <w:rPr>
          <w:rFonts w:eastAsiaTheme="minorHAnsi"/>
          <w:b/>
          <w:position w:val="0"/>
          <w:lang w:eastAsia="en-US"/>
        </w:rPr>
      </w:pPr>
      <w:r w:rsidRPr="000603F8">
        <w:rPr>
          <w:rFonts w:eastAsiaTheme="minorHAnsi"/>
          <w:b/>
          <w:position w:val="0"/>
          <w:lang w:eastAsia="en-US"/>
        </w:rPr>
        <w:t>муниципальной услуги</w:t>
      </w:r>
    </w:p>
    <w:p w:rsidR="00017C13" w:rsidRPr="00B3518B" w:rsidRDefault="00017C13" w:rsidP="00017C13">
      <w:pPr>
        <w:pStyle w:val="ConsPlusNormal"/>
        <w:jc w:val="both"/>
        <w:rPr>
          <w:sz w:val="24"/>
          <w:szCs w:val="24"/>
        </w:rPr>
      </w:pPr>
    </w:p>
    <w:p w:rsidR="00017C13" w:rsidRPr="0084583B" w:rsidRDefault="00017C13" w:rsidP="00017C13">
      <w:pPr>
        <w:pStyle w:val="ConsPlusNormal"/>
        <w:ind w:firstLine="709"/>
        <w:jc w:val="both"/>
        <w:rPr>
          <w:szCs w:val="26"/>
        </w:rPr>
      </w:pPr>
      <w:r w:rsidRPr="0084583B">
        <w:rPr>
          <w:szCs w:val="26"/>
        </w:rPr>
        <w:t>2.1. Наименование муниципальной услуги: «Принятие решения об установлении публичного сервитута».</w:t>
      </w:r>
    </w:p>
    <w:p w:rsidR="00017C13" w:rsidRPr="0084583B" w:rsidRDefault="00017C13" w:rsidP="00017C13">
      <w:pPr>
        <w:pStyle w:val="ConsPlusNormal"/>
        <w:ind w:firstLine="709"/>
        <w:jc w:val="both"/>
        <w:rPr>
          <w:szCs w:val="26"/>
        </w:rPr>
      </w:pPr>
      <w:r w:rsidRPr="0084583B">
        <w:rPr>
          <w:szCs w:val="26"/>
        </w:rPr>
        <w:t>Краткое наименование муниципальной услуги не предусмотрено.</w:t>
      </w:r>
    </w:p>
    <w:p w:rsidR="00017C13" w:rsidRPr="0084583B" w:rsidRDefault="00017C13" w:rsidP="00017C13">
      <w:pPr>
        <w:pStyle w:val="ConsPlusNormal"/>
        <w:jc w:val="both"/>
        <w:rPr>
          <w:szCs w:val="26"/>
        </w:rPr>
      </w:pPr>
    </w:p>
    <w:p w:rsidR="00017C13" w:rsidRDefault="00017C13" w:rsidP="00017C13">
      <w:pPr>
        <w:pStyle w:val="ConsPlusTitle"/>
        <w:jc w:val="center"/>
        <w:outlineLvl w:val="2"/>
        <w:rPr>
          <w:szCs w:val="26"/>
        </w:rPr>
      </w:pPr>
      <w:r w:rsidRPr="0084583B">
        <w:rPr>
          <w:szCs w:val="26"/>
        </w:rPr>
        <w:t>Наименование органа местного самоуправления,</w:t>
      </w:r>
      <w:r>
        <w:rPr>
          <w:szCs w:val="26"/>
        </w:rPr>
        <w:t xml:space="preserve"> </w:t>
      </w:r>
      <w:r w:rsidRPr="0084583B">
        <w:rPr>
          <w:szCs w:val="26"/>
        </w:rPr>
        <w:t xml:space="preserve">предоставляющего </w:t>
      </w:r>
    </w:p>
    <w:p w:rsidR="00017C13" w:rsidRPr="0084583B" w:rsidRDefault="00017C13" w:rsidP="00017C13">
      <w:pPr>
        <w:pStyle w:val="ConsPlusTitle"/>
        <w:jc w:val="center"/>
        <w:outlineLvl w:val="2"/>
        <w:rPr>
          <w:szCs w:val="26"/>
        </w:rPr>
      </w:pPr>
      <w:r w:rsidRPr="0084583B">
        <w:rPr>
          <w:szCs w:val="26"/>
        </w:rPr>
        <w:t>муниципальную услугу</w:t>
      </w:r>
    </w:p>
    <w:p w:rsidR="00017C13" w:rsidRPr="00B3518B" w:rsidRDefault="00017C13" w:rsidP="00017C13">
      <w:pPr>
        <w:pStyle w:val="ConsPlusNormal"/>
        <w:jc w:val="both"/>
        <w:rPr>
          <w:sz w:val="24"/>
          <w:szCs w:val="24"/>
        </w:rPr>
      </w:pPr>
    </w:p>
    <w:p w:rsidR="00017C13" w:rsidRPr="0084583B" w:rsidRDefault="00017C13" w:rsidP="00017C13">
      <w:pPr>
        <w:pStyle w:val="ConsPlusNormal"/>
        <w:ind w:firstLine="708"/>
        <w:jc w:val="both"/>
        <w:rPr>
          <w:szCs w:val="26"/>
        </w:rPr>
      </w:pPr>
      <w:r w:rsidRPr="0084583B">
        <w:rPr>
          <w:szCs w:val="26"/>
        </w:rPr>
        <w:t>2.2. Предоставление муниципальной услуги осуществляет Администрация (отдел архитектуры и градостроительства).</w:t>
      </w:r>
    </w:p>
    <w:p w:rsidR="00017C13" w:rsidRPr="0084583B" w:rsidRDefault="00017C13" w:rsidP="00017C13">
      <w:pPr>
        <w:autoSpaceDE w:val="0"/>
        <w:autoSpaceDN w:val="0"/>
        <w:adjustRightInd w:val="0"/>
        <w:spacing w:after="0" w:line="240" w:lineRule="auto"/>
        <w:ind w:firstLine="567"/>
        <w:rPr>
          <w:rFonts w:eastAsiaTheme="minorHAnsi"/>
          <w:lang w:eastAsia="en-US"/>
        </w:rPr>
      </w:pPr>
      <w:r w:rsidRPr="0084583B">
        <w:t xml:space="preserve">   2.2.1. </w:t>
      </w:r>
      <w:r w:rsidRPr="0084583B">
        <w:rPr>
          <w:rFonts w:eastAsiaTheme="minorHAnsi"/>
          <w:lang w:eastAsia="en-US"/>
        </w:rPr>
        <w:t xml:space="preserve">В предоставлении муниципальной услуги в части приема заявлений о предоставлении муниципальной услуги и необходимых документов и выдачи результатов предоставления муниципальной услуги в случае личного обращения заявителя (представителя заявителя) участвует МФЦ. </w:t>
      </w:r>
    </w:p>
    <w:p w:rsidR="00017C13" w:rsidRPr="0084583B" w:rsidRDefault="00017C13" w:rsidP="00017C13">
      <w:pPr>
        <w:autoSpaceDE w:val="0"/>
        <w:autoSpaceDN w:val="0"/>
        <w:adjustRightInd w:val="0"/>
        <w:spacing w:after="0" w:line="240" w:lineRule="auto"/>
        <w:ind w:firstLine="567"/>
        <w:rPr>
          <w:rFonts w:eastAsia="Calibri"/>
          <w:bCs/>
          <w:lang w:eastAsia="en-US"/>
        </w:rPr>
      </w:pPr>
      <w:r w:rsidRPr="0084583B">
        <w:rPr>
          <w:rFonts w:eastAsia="Calibri"/>
          <w:lang w:eastAsia="en-US"/>
        </w:rPr>
        <w:t xml:space="preserve">  2.2.2. </w:t>
      </w:r>
      <w:r w:rsidRPr="0084583B">
        <w:rPr>
          <w:rFonts w:eastAsia="Calibri"/>
          <w:bCs/>
          <w:lang w:eastAsia="en-US"/>
        </w:rPr>
        <w:t xml:space="preserve">При предоставлении муниципальной услуги Администрация осуществляет взаимодействие </w:t>
      </w:r>
      <w:proofErr w:type="gramStart"/>
      <w:r w:rsidRPr="0084583B">
        <w:rPr>
          <w:rFonts w:eastAsia="Calibri"/>
          <w:bCs/>
          <w:lang w:eastAsia="en-US"/>
        </w:rPr>
        <w:t>с</w:t>
      </w:r>
      <w:proofErr w:type="gramEnd"/>
      <w:r w:rsidRPr="0084583B">
        <w:rPr>
          <w:rFonts w:eastAsia="Calibri"/>
          <w:bCs/>
          <w:lang w:eastAsia="en-US"/>
        </w:rPr>
        <w:t>:</w:t>
      </w:r>
    </w:p>
    <w:p w:rsidR="00017C13" w:rsidRPr="0084583B" w:rsidRDefault="00017C13" w:rsidP="00017C13">
      <w:pPr>
        <w:autoSpaceDE w:val="0"/>
        <w:autoSpaceDN w:val="0"/>
        <w:adjustRightInd w:val="0"/>
        <w:spacing w:after="0" w:line="240" w:lineRule="auto"/>
        <w:ind w:firstLine="567"/>
        <w:rPr>
          <w:rFonts w:eastAsia="Calibri"/>
          <w:lang w:eastAsia="en-US"/>
        </w:rPr>
      </w:pPr>
      <w:r w:rsidRPr="0084583B">
        <w:rPr>
          <w:rFonts w:eastAsia="Calibri"/>
          <w:lang w:eastAsia="en-US"/>
        </w:rPr>
        <w:t xml:space="preserve">- Федеральной службой государственной регистрации, кадастра и картографии; </w:t>
      </w:r>
    </w:p>
    <w:p w:rsidR="00017C13" w:rsidRPr="0084583B" w:rsidRDefault="00017C13" w:rsidP="00017C13">
      <w:pPr>
        <w:autoSpaceDE w:val="0"/>
        <w:autoSpaceDN w:val="0"/>
        <w:adjustRightInd w:val="0"/>
        <w:spacing w:after="0" w:line="240" w:lineRule="auto"/>
        <w:ind w:firstLine="567"/>
        <w:rPr>
          <w:rFonts w:eastAsia="Calibri"/>
          <w:lang w:eastAsia="en-US"/>
        </w:rPr>
      </w:pPr>
      <w:r w:rsidRPr="0084583B">
        <w:rPr>
          <w:rFonts w:eastAsia="Calibri"/>
          <w:lang w:eastAsia="en-US"/>
        </w:rPr>
        <w:t>- Федеральной налоговой службой;</w:t>
      </w:r>
    </w:p>
    <w:p w:rsidR="00017C13" w:rsidRPr="0084583B" w:rsidRDefault="00017C13" w:rsidP="00017C13">
      <w:pPr>
        <w:autoSpaceDE w:val="0"/>
        <w:autoSpaceDN w:val="0"/>
        <w:adjustRightInd w:val="0"/>
        <w:spacing w:after="0" w:line="240" w:lineRule="auto"/>
        <w:ind w:firstLine="709"/>
        <w:rPr>
          <w:rFonts w:eastAsia="Calibri"/>
          <w:lang w:eastAsia="en-US"/>
        </w:rPr>
      </w:pPr>
      <w:r w:rsidRPr="0084583B">
        <w:rPr>
          <w:rFonts w:eastAsia="Calibri"/>
          <w:lang w:eastAsia="en-US"/>
        </w:rPr>
        <w:t>- Министерством внутренних дел Российской Федерации;</w:t>
      </w:r>
    </w:p>
    <w:p w:rsidR="00017C13" w:rsidRPr="0084583B" w:rsidRDefault="00017C13" w:rsidP="00017C13">
      <w:pPr>
        <w:autoSpaceDE w:val="0"/>
        <w:autoSpaceDN w:val="0"/>
        <w:adjustRightInd w:val="0"/>
        <w:spacing w:after="0" w:line="240" w:lineRule="auto"/>
        <w:ind w:firstLine="709"/>
        <w:rPr>
          <w:rFonts w:eastAsia="Calibri"/>
          <w:lang w:eastAsia="en-US"/>
        </w:rPr>
      </w:pPr>
      <w:r w:rsidRPr="0084583B">
        <w:rPr>
          <w:rFonts w:eastAsia="Calibri"/>
          <w:lang w:eastAsia="en-US"/>
        </w:rPr>
        <w:t xml:space="preserve">- органами местного самоуправления; </w:t>
      </w:r>
    </w:p>
    <w:p w:rsidR="00017C13" w:rsidRPr="0084583B" w:rsidRDefault="00017C13" w:rsidP="00017C13">
      <w:pPr>
        <w:autoSpaceDE w:val="0"/>
        <w:autoSpaceDN w:val="0"/>
        <w:adjustRightInd w:val="0"/>
        <w:spacing w:after="0" w:line="240" w:lineRule="auto"/>
        <w:ind w:firstLine="709"/>
        <w:rPr>
          <w:rFonts w:eastAsia="Calibri"/>
          <w:lang w:eastAsia="en-US"/>
        </w:rPr>
      </w:pPr>
      <w:r w:rsidRPr="0084583B">
        <w:rPr>
          <w:rFonts w:eastAsia="Calibri"/>
          <w:lang w:eastAsia="en-US"/>
        </w:rPr>
        <w:t xml:space="preserve">- государственными и муниципальными организациями. </w:t>
      </w:r>
    </w:p>
    <w:p w:rsidR="00017C13" w:rsidRPr="0084583B" w:rsidRDefault="00017C13" w:rsidP="00017C13">
      <w:pPr>
        <w:pStyle w:val="ConsPlusTitle"/>
        <w:jc w:val="center"/>
        <w:outlineLvl w:val="2"/>
        <w:rPr>
          <w:szCs w:val="26"/>
        </w:rPr>
      </w:pPr>
      <w:r w:rsidRPr="0084583B">
        <w:rPr>
          <w:szCs w:val="26"/>
        </w:rPr>
        <w:lastRenderedPageBreak/>
        <w:t>Результат предоставления муниципальной услуги</w:t>
      </w:r>
    </w:p>
    <w:p w:rsidR="00017C13" w:rsidRPr="0084583B" w:rsidRDefault="00017C13" w:rsidP="00017C13">
      <w:pPr>
        <w:pStyle w:val="ConsPlusNormal"/>
        <w:jc w:val="both"/>
        <w:rPr>
          <w:szCs w:val="26"/>
        </w:rPr>
      </w:pPr>
    </w:p>
    <w:p w:rsidR="00017C13" w:rsidRPr="0084583B" w:rsidRDefault="00017C13" w:rsidP="00017C13">
      <w:pPr>
        <w:pStyle w:val="ConsPlusNormal"/>
        <w:ind w:firstLine="709"/>
        <w:jc w:val="both"/>
        <w:rPr>
          <w:szCs w:val="26"/>
        </w:rPr>
      </w:pPr>
      <w:r w:rsidRPr="0084583B">
        <w:rPr>
          <w:szCs w:val="26"/>
        </w:rPr>
        <w:t>2.3. Результатом предоставления муниципальной услуги является решение об установлении публичного сервитута или об отказе в установлении публичного сервитута в форме постановления Администрации (далее – постановление об установлении публичного сервитута или об отказе в установлении публичного сервитута).</w:t>
      </w:r>
    </w:p>
    <w:p w:rsidR="00017C13" w:rsidRPr="0084583B" w:rsidRDefault="00017C13" w:rsidP="00017C13">
      <w:pPr>
        <w:spacing w:line="240" w:lineRule="auto"/>
        <w:ind w:firstLine="709"/>
      </w:pPr>
      <w:r>
        <w:t>2.3.1</w:t>
      </w:r>
      <w:r w:rsidRPr="0084583B">
        <w:t>. Результат предоставления муниципальной услуги направляется заявителю (представителю заявителя) одним из следующих способов, указанных в ходатайстве:</w:t>
      </w:r>
    </w:p>
    <w:p w:rsidR="00017C13" w:rsidRDefault="00017C13" w:rsidP="00017C13">
      <w:pPr>
        <w:spacing w:line="240" w:lineRule="auto"/>
        <w:ind w:firstLine="709"/>
      </w:pPr>
      <w:r w:rsidRPr="0084583B">
        <w:t>- в виде документа на бумажном носителе, который заявитель (представитель заявителя) получает непосредственно при личном обращении в Администрацию, МФЦ;</w:t>
      </w:r>
    </w:p>
    <w:p w:rsidR="00017C13" w:rsidRDefault="00017C13" w:rsidP="00017C13">
      <w:pPr>
        <w:autoSpaceDE w:val="0"/>
        <w:autoSpaceDN w:val="0"/>
        <w:adjustRightInd w:val="0"/>
        <w:spacing w:after="0" w:line="240" w:lineRule="auto"/>
        <w:ind w:firstLine="709"/>
        <w:rPr>
          <w:rFonts w:eastAsiaTheme="minorHAnsi"/>
          <w:position w:val="0"/>
          <w:lang w:eastAsia="en-US"/>
        </w:rPr>
      </w:pPr>
      <w:r>
        <w:rPr>
          <w:rFonts w:eastAsiaTheme="minorHAnsi"/>
          <w:position w:val="0"/>
          <w:lang w:eastAsia="en-US"/>
        </w:rPr>
        <w:t>- в виде электронного документа, подписанного усиленной квалифицированной электронной подписью, посредством Единого портала, официального сайта Администрации (при наличии технической возможности);</w:t>
      </w:r>
    </w:p>
    <w:p w:rsidR="00017C13" w:rsidRPr="0084583B" w:rsidRDefault="00017C13" w:rsidP="00017C13">
      <w:pPr>
        <w:widowControl w:val="0"/>
        <w:spacing w:line="240" w:lineRule="auto"/>
        <w:ind w:firstLine="709"/>
      </w:pPr>
      <w:r w:rsidRPr="0084583B">
        <w:t>- в виде документа на бумажном носителе, который направляется заявителю (представителю заявителя) посредством почтового отправления;</w:t>
      </w:r>
    </w:p>
    <w:p w:rsidR="00017C13" w:rsidRPr="0084583B" w:rsidRDefault="00017C13" w:rsidP="00017C13">
      <w:pPr>
        <w:spacing w:line="240" w:lineRule="auto"/>
        <w:ind w:firstLine="709"/>
      </w:pPr>
      <w:r w:rsidRPr="0084583B">
        <w:rPr>
          <w:shd w:val="clear" w:color="auto" w:fill="FFFFFF"/>
        </w:rPr>
        <w:t xml:space="preserve">- </w:t>
      </w:r>
      <w:r w:rsidRPr="0084583B">
        <w:t>в виде электронного документа, который направляется Администрацией заявителю (представителю заявителя) посредством электронной почты.</w:t>
      </w:r>
    </w:p>
    <w:p w:rsidR="00017C13" w:rsidRPr="0084583B" w:rsidRDefault="00017C13" w:rsidP="00017C13">
      <w:pPr>
        <w:pStyle w:val="ConsPlusNormal"/>
        <w:ind w:firstLine="539"/>
        <w:jc w:val="both"/>
        <w:rPr>
          <w:szCs w:val="26"/>
        </w:rPr>
      </w:pPr>
    </w:p>
    <w:p w:rsidR="00017C13" w:rsidRPr="0084583B" w:rsidRDefault="00017C13" w:rsidP="00017C13">
      <w:pPr>
        <w:pStyle w:val="ConsPlusTitle"/>
        <w:jc w:val="center"/>
        <w:outlineLvl w:val="2"/>
        <w:rPr>
          <w:szCs w:val="26"/>
        </w:rPr>
      </w:pPr>
      <w:r w:rsidRPr="0084583B">
        <w:rPr>
          <w:szCs w:val="26"/>
        </w:rPr>
        <w:t>Срок предоставления муниципальной услуги</w:t>
      </w:r>
    </w:p>
    <w:p w:rsidR="00017C13" w:rsidRPr="0084583B" w:rsidRDefault="00017C13" w:rsidP="00017C13">
      <w:pPr>
        <w:pStyle w:val="ConsPlusNormal"/>
        <w:jc w:val="both"/>
        <w:rPr>
          <w:szCs w:val="26"/>
        </w:rPr>
      </w:pPr>
    </w:p>
    <w:p w:rsidR="00017C13" w:rsidRPr="002C1693" w:rsidRDefault="00017C13" w:rsidP="00017C13">
      <w:pPr>
        <w:pStyle w:val="ConsPlusNormal"/>
        <w:ind w:firstLine="709"/>
        <w:jc w:val="both"/>
        <w:rPr>
          <w:szCs w:val="26"/>
        </w:rPr>
      </w:pPr>
      <w:r w:rsidRPr="002C1693">
        <w:rPr>
          <w:szCs w:val="26"/>
        </w:rPr>
        <w:t>2.4. Срок предоставления муниципальной услуги не может превышать 10 рабочих дней со дня регистрации заявления о предоставлении муниципальной услуги в Администрации, в том числе:</w:t>
      </w:r>
    </w:p>
    <w:p w:rsidR="00017C13" w:rsidRPr="002C1693" w:rsidRDefault="00017C13" w:rsidP="00017C13">
      <w:pPr>
        <w:pStyle w:val="ConsPlusNormal"/>
        <w:ind w:firstLine="709"/>
        <w:jc w:val="both"/>
        <w:rPr>
          <w:szCs w:val="26"/>
        </w:rPr>
      </w:pPr>
      <w:r w:rsidRPr="002C1693">
        <w:rPr>
          <w:szCs w:val="26"/>
        </w:rPr>
        <w:t>- прием заявления и документов, необходимых для предоставления муниципальной услуги – 1 рабочий день;</w:t>
      </w:r>
    </w:p>
    <w:p w:rsidR="00017C13" w:rsidRPr="002C1693" w:rsidRDefault="00017C13" w:rsidP="00017C13">
      <w:pPr>
        <w:pStyle w:val="ConsPlusNormal"/>
        <w:ind w:firstLine="709"/>
        <w:rPr>
          <w:szCs w:val="26"/>
        </w:rPr>
      </w:pPr>
      <w:r w:rsidRPr="002C1693">
        <w:rPr>
          <w:szCs w:val="26"/>
        </w:rPr>
        <w:t xml:space="preserve">- межведомственное информационное взаимодействие – </w:t>
      </w:r>
      <w:r>
        <w:rPr>
          <w:szCs w:val="26"/>
        </w:rPr>
        <w:t>2</w:t>
      </w:r>
      <w:r w:rsidRPr="002C1693">
        <w:rPr>
          <w:szCs w:val="26"/>
        </w:rPr>
        <w:t xml:space="preserve"> рабочих д</w:t>
      </w:r>
      <w:r>
        <w:rPr>
          <w:szCs w:val="26"/>
        </w:rPr>
        <w:t>ня</w:t>
      </w:r>
      <w:r w:rsidRPr="002C1693">
        <w:rPr>
          <w:szCs w:val="26"/>
        </w:rPr>
        <w:t>;</w:t>
      </w:r>
    </w:p>
    <w:p w:rsidR="00017C13" w:rsidRPr="002C1693" w:rsidRDefault="00017C13" w:rsidP="00017C13">
      <w:pPr>
        <w:pStyle w:val="ConsPlusNormal"/>
        <w:ind w:firstLine="709"/>
        <w:rPr>
          <w:szCs w:val="26"/>
        </w:rPr>
      </w:pPr>
      <w:r w:rsidRPr="002C1693">
        <w:rPr>
          <w:szCs w:val="26"/>
        </w:rPr>
        <w:t xml:space="preserve">- принятие решения о предоставлении (об отказе в предоставлении) муниципальной услуги – </w:t>
      </w:r>
      <w:r>
        <w:rPr>
          <w:szCs w:val="26"/>
        </w:rPr>
        <w:t>6</w:t>
      </w:r>
      <w:r w:rsidRPr="002C1693">
        <w:rPr>
          <w:szCs w:val="26"/>
        </w:rPr>
        <w:t xml:space="preserve"> рабочих дн</w:t>
      </w:r>
      <w:r>
        <w:rPr>
          <w:szCs w:val="26"/>
        </w:rPr>
        <w:t>ей</w:t>
      </w:r>
      <w:r w:rsidRPr="002C1693">
        <w:rPr>
          <w:szCs w:val="26"/>
        </w:rPr>
        <w:t>;</w:t>
      </w:r>
    </w:p>
    <w:p w:rsidR="00017C13" w:rsidRPr="002C1693" w:rsidRDefault="00017C13" w:rsidP="00017C13">
      <w:pPr>
        <w:pStyle w:val="ConsPlusNormal"/>
        <w:ind w:firstLine="709"/>
        <w:rPr>
          <w:szCs w:val="26"/>
        </w:rPr>
      </w:pPr>
      <w:r w:rsidRPr="002C1693">
        <w:rPr>
          <w:szCs w:val="26"/>
        </w:rPr>
        <w:t>- предоставление результата муниципальной услуги – 1 рабочий день.</w:t>
      </w:r>
    </w:p>
    <w:p w:rsidR="00017C13" w:rsidRPr="002C1693" w:rsidRDefault="00017C13" w:rsidP="00017C13">
      <w:pPr>
        <w:pStyle w:val="ConsPlusNormal"/>
        <w:ind w:firstLine="709"/>
        <w:jc w:val="both"/>
        <w:rPr>
          <w:szCs w:val="26"/>
        </w:rPr>
      </w:pPr>
      <w:r w:rsidRPr="002C1693">
        <w:rPr>
          <w:szCs w:val="26"/>
        </w:rPr>
        <w:t>В случае представления заявления и  документов через МФЦ срок предоставления муниципальной услуги исчисляется со дня передачи МФЦ таких документов в Администрацию.</w:t>
      </w:r>
    </w:p>
    <w:p w:rsidR="00017C13" w:rsidRPr="002C1693" w:rsidRDefault="00017C13" w:rsidP="00017C13">
      <w:pPr>
        <w:pStyle w:val="ConsPlusNormal"/>
        <w:ind w:firstLine="709"/>
        <w:jc w:val="both"/>
        <w:rPr>
          <w:szCs w:val="26"/>
        </w:rPr>
      </w:pPr>
      <w:r w:rsidRPr="002C1693">
        <w:rPr>
          <w:rFonts w:eastAsiaTheme="minorHAnsi"/>
          <w:szCs w:val="26"/>
          <w:lang w:eastAsia="en-US"/>
        </w:rPr>
        <w:t>2.5. Срок приостановления предоставления муниципальной услуги не предусмотрен</w:t>
      </w:r>
      <w:r w:rsidRPr="002C1693">
        <w:rPr>
          <w:szCs w:val="26"/>
        </w:rPr>
        <w:t>.</w:t>
      </w:r>
    </w:p>
    <w:p w:rsidR="00017C13" w:rsidRPr="002C1693" w:rsidRDefault="00017C13" w:rsidP="00017C13">
      <w:pPr>
        <w:pStyle w:val="ConsPlusNormal"/>
        <w:ind w:firstLine="540"/>
        <w:jc w:val="both"/>
        <w:rPr>
          <w:szCs w:val="26"/>
        </w:rPr>
      </w:pPr>
    </w:p>
    <w:p w:rsidR="00017C13" w:rsidRDefault="00017C13" w:rsidP="00017C13">
      <w:pPr>
        <w:autoSpaceDE w:val="0"/>
        <w:autoSpaceDN w:val="0"/>
        <w:adjustRightInd w:val="0"/>
        <w:spacing w:after="0" w:line="240" w:lineRule="auto"/>
        <w:ind w:firstLine="0"/>
        <w:jc w:val="center"/>
        <w:rPr>
          <w:rFonts w:eastAsiaTheme="minorHAnsi"/>
          <w:position w:val="0"/>
          <w:lang w:eastAsia="en-US"/>
        </w:rPr>
      </w:pPr>
      <w:r w:rsidRPr="00146D48">
        <w:rPr>
          <w:b/>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r>
        <w:rPr>
          <w:b/>
        </w:rPr>
        <w:t xml:space="preserve">, </w:t>
      </w:r>
      <w:r w:rsidRPr="000603F8">
        <w:rPr>
          <w:rFonts w:eastAsiaTheme="minorHAnsi"/>
          <w:b/>
          <w:position w:val="0"/>
          <w:lang w:eastAsia="en-US"/>
        </w:rPr>
        <w:t>способы их представления</w:t>
      </w:r>
    </w:p>
    <w:p w:rsidR="00017C13" w:rsidRPr="008943B1" w:rsidRDefault="00017C13" w:rsidP="00017C13">
      <w:pPr>
        <w:pStyle w:val="ConsPlusNormal"/>
        <w:jc w:val="both"/>
        <w:rPr>
          <w:szCs w:val="26"/>
        </w:rPr>
      </w:pPr>
    </w:p>
    <w:p w:rsidR="00017C13" w:rsidRPr="0084583B" w:rsidRDefault="00017C13" w:rsidP="00017C13">
      <w:pPr>
        <w:pStyle w:val="ConsPlusNormal"/>
        <w:ind w:firstLine="540"/>
        <w:jc w:val="both"/>
        <w:outlineLvl w:val="2"/>
        <w:rPr>
          <w:szCs w:val="26"/>
        </w:rPr>
      </w:pPr>
      <w:bookmarkStart w:id="2" w:name="P164"/>
      <w:bookmarkEnd w:id="2"/>
      <w:r w:rsidRPr="0084583B">
        <w:rPr>
          <w:szCs w:val="26"/>
        </w:rPr>
        <w:t xml:space="preserve">2.6. Документы и информация, необходимые для предоставления </w:t>
      </w:r>
      <w:r w:rsidRPr="0084583B">
        <w:rPr>
          <w:szCs w:val="26"/>
        </w:rPr>
        <w:lastRenderedPageBreak/>
        <w:t xml:space="preserve">муниципальной услуги, которые заявитель (представитель заявителя) должен представить самостоятельно: </w:t>
      </w:r>
    </w:p>
    <w:p w:rsidR="00017C13" w:rsidRDefault="00017C13" w:rsidP="00017C13">
      <w:pPr>
        <w:pStyle w:val="ConsPlusNormal"/>
        <w:ind w:firstLine="540"/>
        <w:jc w:val="both"/>
        <w:rPr>
          <w:szCs w:val="26"/>
        </w:rPr>
      </w:pPr>
      <w:r w:rsidRPr="0084583B">
        <w:rPr>
          <w:szCs w:val="26"/>
        </w:rPr>
        <w:t xml:space="preserve">- </w:t>
      </w:r>
      <w:hyperlink w:anchor="P483" w:history="1">
        <w:r w:rsidRPr="0084583B">
          <w:rPr>
            <w:szCs w:val="26"/>
          </w:rPr>
          <w:t>ходатайство</w:t>
        </w:r>
      </w:hyperlink>
      <w:r w:rsidRPr="0084583B">
        <w:rPr>
          <w:szCs w:val="26"/>
        </w:rPr>
        <w:t xml:space="preserve"> об установлении публичного сервитута</w:t>
      </w:r>
      <w:r>
        <w:rPr>
          <w:szCs w:val="26"/>
        </w:rPr>
        <w:t xml:space="preserve"> (далее ходатайство)</w:t>
      </w:r>
      <w:r w:rsidRPr="0084583B">
        <w:rPr>
          <w:szCs w:val="26"/>
        </w:rPr>
        <w:t xml:space="preserve"> по форме</w:t>
      </w:r>
      <w:r>
        <w:rPr>
          <w:szCs w:val="26"/>
        </w:rPr>
        <w:t xml:space="preserve"> </w:t>
      </w:r>
      <w:r w:rsidRPr="00371A37">
        <w:rPr>
          <w:szCs w:val="26"/>
        </w:rPr>
        <w:t>согласно приложению № 1 к настоящему Регламенту</w:t>
      </w:r>
      <w:r>
        <w:rPr>
          <w:szCs w:val="26"/>
        </w:rPr>
        <w:t>.</w:t>
      </w:r>
    </w:p>
    <w:p w:rsidR="00017C13" w:rsidRPr="0084583B" w:rsidRDefault="00017C13" w:rsidP="00017C13">
      <w:pPr>
        <w:pStyle w:val="ConsPlusNormal"/>
        <w:ind w:firstLine="540"/>
        <w:jc w:val="both"/>
        <w:rPr>
          <w:szCs w:val="26"/>
        </w:rPr>
      </w:pPr>
      <w:r>
        <w:rPr>
          <w:szCs w:val="26"/>
        </w:rPr>
        <w:t>В ходатайстве должны быть указаны:</w:t>
      </w:r>
    </w:p>
    <w:p w:rsidR="00017C13" w:rsidRPr="0084583B" w:rsidRDefault="00017C13" w:rsidP="00017C13">
      <w:pPr>
        <w:autoSpaceDE w:val="0"/>
        <w:autoSpaceDN w:val="0"/>
        <w:adjustRightInd w:val="0"/>
        <w:spacing w:after="0" w:line="240" w:lineRule="auto"/>
        <w:rPr>
          <w:rFonts w:eastAsiaTheme="minorHAnsi"/>
          <w:position w:val="0"/>
          <w:lang w:eastAsia="en-US"/>
        </w:rPr>
      </w:pPr>
      <w:r w:rsidRPr="0084583B">
        <w:rPr>
          <w:rFonts w:eastAsiaTheme="minorHAnsi"/>
          <w:position w:val="0"/>
          <w:lang w:eastAsia="en-US"/>
        </w:rPr>
        <w:t>1) наименование и место нахождения заявителя,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w:t>
      </w:r>
    </w:p>
    <w:p w:rsidR="00017C13" w:rsidRPr="00AD267E" w:rsidRDefault="00017C13" w:rsidP="00017C13">
      <w:pPr>
        <w:autoSpaceDE w:val="0"/>
        <w:autoSpaceDN w:val="0"/>
        <w:adjustRightInd w:val="0"/>
        <w:spacing w:after="0" w:line="240" w:lineRule="auto"/>
        <w:rPr>
          <w:rFonts w:eastAsiaTheme="minorHAnsi"/>
          <w:position w:val="0"/>
          <w:lang w:eastAsia="en-US"/>
        </w:rPr>
      </w:pPr>
      <w:r w:rsidRPr="00AD267E">
        <w:rPr>
          <w:rFonts w:eastAsiaTheme="minorHAnsi"/>
          <w:position w:val="0"/>
          <w:lang w:eastAsia="en-US"/>
        </w:rPr>
        <w:t xml:space="preserve">2) цель установления публичного сервитута в соответствии со статьей 39.37 ЗК РФ (или </w:t>
      </w:r>
      <w:hyperlink r:id="rId28" w:history="1">
        <w:r w:rsidRPr="00AD267E">
          <w:rPr>
            <w:rFonts w:eastAsiaTheme="minorHAnsi"/>
            <w:position w:val="0"/>
            <w:lang w:eastAsia="en-US"/>
          </w:rPr>
          <w:t>частью 4.2 статьи 25</w:t>
        </w:r>
      </w:hyperlink>
      <w:r w:rsidRPr="00AD267E">
        <w:rPr>
          <w:rFonts w:eastAsiaTheme="minorHAnsi"/>
          <w:position w:val="0"/>
          <w:lang w:eastAsia="en-US"/>
        </w:rPr>
        <w:t xml:space="preserve"> Федерального закона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w:t>
      </w:r>
    </w:p>
    <w:p w:rsidR="00017C13" w:rsidRPr="0084583B" w:rsidRDefault="00017C13" w:rsidP="00017C13">
      <w:pPr>
        <w:autoSpaceDE w:val="0"/>
        <w:autoSpaceDN w:val="0"/>
        <w:adjustRightInd w:val="0"/>
        <w:spacing w:after="0" w:line="240" w:lineRule="auto"/>
        <w:rPr>
          <w:rFonts w:eastAsiaTheme="minorHAnsi"/>
          <w:position w:val="0"/>
          <w:lang w:eastAsia="en-US"/>
        </w:rPr>
      </w:pPr>
      <w:r w:rsidRPr="0084583B">
        <w:rPr>
          <w:rFonts w:eastAsiaTheme="minorHAnsi"/>
          <w:position w:val="0"/>
          <w:lang w:eastAsia="en-US"/>
        </w:rPr>
        <w:t>3) испрашиваемый срок публичного сервитута;</w:t>
      </w:r>
    </w:p>
    <w:p w:rsidR="00017C13" w:rsidRPr="0084583B" w:rsidRDefault="00017C13" w:rsidP="00017C13">
      <w:pPr>
        <w:autoSpaceDE w:val="0"/>
        <w:autoSpaceDN w:val="0"/>
        <w:adjustRightInd w:val="0"/>
        <w:spacing w:after="0" w:line="240" w:lineRule="auto"/>
        <w:rPr>
          <w:rFonts w:eastAsiaTheme="minorHAnsi"/>
          <w:position w:val="0"/>
          <w:lang w:eastAsia="en-US"/>
        </w:rPr>
      </w:pPr>
      <w:r w:rsidRPr="0084583B">
        <w:rPr>
          <w:rFonts w:eastAsiaTheme="minorHAnsi"/>
          <w:position w:val="0"/>
          <w:lang w:eastAsia="en-US"/>
        </w:rPr>
        <w:t xml:space="preserve">4) срок, в течение которого использование земельного участка (его части) и (или) расположенного на нем объекта недвижимости в соответствии с их разрешенным использованием будет невозможно или </w:t>
      </w:r>
      <w:proofErr w:type="gramStart"/>
      <w:r w:rsidRPr="0084583B">
        <w:rPr>
          <w:rFonts w:eastAsiaTheme="minorHAnsi"/>
          <w:position w:val="0"/>
          <w:lang w:eastAsia="en-US"/>
        </w:rPr>
        <w:t>существенно затруднено</w:t>
      </w:r>
      <w:proofErr w:type="gramEnd"/>
      <w:r w:rsidRPr="0084583B">
        <w:rPr>
          <w:rFonts w:eastAsiaTheme="minorHAnsi"/>
          <w:position w:val="0"/>
          <w:lang w:eastAsia="en-US"/>
        </w:rPr>
        <w:t xml:space="preserve"> в связи с осуществлением деятельности, для обеспечения которой устанавливается публичный сервитут (при возникновении таких обстоятельств). В указанный срок включается срок строительства, реконструкции, капитального или текущего ремонта инженерного сооружения;</w:t>
      </w:r>
    </w:p>
    <w:p w:rsidR="00017C13" w:rsidRPr="0084583B" w:rsidRDefault="00017C13" w:rsidP="00017C13">
      <w:pPr>
        <w:autoSpaceDE w:val="0"/>
        <w:autoSpaceDN w:val="0"/>
        <w:adjustRightInd w:val="0"/>
        <w:spacing w:after="0" w:line="240" w:lineRule="auto"/>
        <w:rPr>
          <w:rFonts w:eastAsiaTheme="minorHAnsi"/>
          <w:position w:val="0"/>
          <w:lang w:eastAsia="en-US"/>
        </w:rPr>
      </w:pPr>
      <w:r w:rsidRPr="0084583B">
        <w:rPr>
          <w:rFonts w:eastAsiaTheme="minorHAnsi"/>
          <w:position w:val="0"/>
          <w:lang w:eastAsia="en-US"/>
        </w:rPr>
        <w:t>5) обоснование необходимости установления публичного сервитута;</w:t>
      </w:r>
    </w:p>
    <w:p w:rsidR="00017C13" w:rsidRPr="0084583B" w:rsidRDefault="00017C13" w:rsidP="00017C13">
      <w:pPr>
        <w:autoSpaceDE w:val="0"/>
        <w:autoSpaceDN w:val="0"/>
        <w:adjustRightInd w:val="0"/>
        <w:spacing w:after="0" w:line="240" w:lineRule="auto"/>
        <w:rPr>
          <w:rFonts w:eastAsiaTheme="minorHAnsi"/>
          <w:position w:val="0"/>
          <w:lang w:eastAsia="en-US"/>
        </w:rPr>
      </w:pPr>
      <w:r w:rsidRPr="0084583B">
        <w:rPr>
          <w:rFonts w:eastAsiaTheme="minorHAnsi"/>
          <w:position w:val="0"/>
          <w:lang w:eastAsia="en-US"/>
        </w:rPr>
        <w:t>6) указание на право, на котором инженерное сооружение принадлежит заявителю, если подано ходатайство об установлении публичного сервитута для реконструкции, капитального ремонта или эксплуатации указанного инженерного сооружения, реконструкции или капитального ремонта его участка (части);</w:t>
      </w:r>
    </w:p>
    <w:p w:rsidR="00017C13" w:rsidRPr="0084583B" w:rsidRDefault="00017C13" w:rsidP="00017C13">
      <w:pPr>
        <w:autoSpaceDE w:val="0"/>
        <w:autoSpaceDN w:val="0"/>
        <w:adjustRightInd w:val="0"/>
        <w:spacing w:after="0" w:line="240" w:lineRule="auto"/>
        <w:rPr>
          <w:rFonts w:eastAsiaTheme="minorHAnsi"/>
          <w:position w:val="0"/>
          <w:lang w:eastAsia="en-US"/>
        </w:rPr>
      </w:pPr>
      <w:r w:rsidRPr="0084583B">
        <w:rPr>
          <w:rFonts w:eastAsiaTheme="minorHAnsi"/>
          <w:position w:val="0"/>
          <w:lang w:eastAsia="en-US"/>
        </w:rPr>
        <w:t>7) сведения о правообладателе инженерного сооружения, которое переносится в связи с изъятием земельного участка для государственных или муниципальных нужд, в случае, если заявитель не является собственником указанного инженерного сооружения;</w:t>
      </w:r>
    </w:p>
    <w:p w:rsidR="00017C13" w:rsidRPr="0084583B" w:rsidRDefault="00017C13" w:rsidP="00017C13">
      <w:pPr>
        <w:autoSpaceDE w:val="0"/>
        <w:autoSpaceDN w:val="0"/>
        <w:adjustRightInd w:val="0"/>
        <w:spacing w:after="0" w:line="240" w:lineRule="auto"/>
        <w:rPr>
          <w:rFonts w:eastAsiaTheme="minorHAnsi"/>
          <w:position w:val="0"/>
          <w:lang w:eastAsia="en-US"/>
        </w:rPr>
      </w:pPr>
      <w:r w:rsidRPr="0084583B">
        <w:rPr>
          <w:rFonts w:eastAsiaTheme="minorHAnsi"/>
          <w:position w:val="0"/>
          <w:lang w:eastAsia="en-US"/>
        </w:rPr>
        <w:t>8) кадастровые номера (при их наличии) земельных участков, в отношении которых подано ходатайство об установлении публичного сервитута, адреса или иное описание местоположения таких земельных участков;</w:t>
      </w:r>
    </w:p>
    <w:p w:rsidR="00017C13" w:rsidRPr="0084583B" w:rsidRDefault="00017C13" w:rsidP="00017C13">
      <w:pPr>
        <w:autoSpaceDE w:val="0"/>
        <w:autoSpaceDN w:val="0"/>
        <w:adjustRightInd w:val="0"/>
        <w:spacing w:after="0" w:line="240" w:lineRule="auto"/>
        <w:rPr>
          <w:rFonts w:eastAsiaTheme="minorHAnsi"/>
          <w:position w:val="0"/>
          <w:lang w:eastAsia="en-US"/>
        </w:rPr>
      </w:pPr>
      <w:r w:rsidRPr="0084583B">
        <w:rPr>
          <w:rFonts w:eastAsiaTheme="minorHAnsi"/>
          <w:position w:val="0"/>
          <w:lang w:eastAsia="en-US"/>
        </w:rPr>
        <w:t>9) почтовый адрес и (или) адрес электронной почты для связи с заявителем.</w:t>
      </w:r>
    </w:p>
    <w:p w:rsidR="00017C13" w:rsidRPr="0084583B" w:rsidRDefault="00017C13" w:rsidP="00017C13">
      <w:pPr>
        <w:autoSpaceDE w:val="0"/>
        <w:autoSpaceDN w:val="0"/>
        <w:adjustRightInd w:val="0"/>
        <w:spacing w:after="0" w:line="240" w:lineRule="auto"/>
        <w:rPr>
          <w:rFonts w:eastAsiaTheme="minorHAnsi"/>
          <w:position w:val="0"/>
          <w:lang w:eastAsia="en-US"/>
        </w:rPr>
      </w:pPr>
      <w:r>
        <w:rPr>
          <w:rFonts w:eastAsiaTheme="minorHAnsi"/>
          <w:position w:val="0"/>
          <w:lang w:eastAsia="en-US"/>
        </w:rPr>
        <w:t>2.6.1. В</w:t>
      </w:r>
      <w:r w:rsidRPr="0084583B">
        <w:rPr>
          <w:rFonts w:eastAsiaTheme="minorHAnsi"/>
          <w:position w:val="0"/>
          <w:lang w:eastAsia="en-US"/>
        </w:rPr>
        <w:t xml:space="preserve"> обосновании необходимости установления публичного сервитута должны быть приведены:</w:t>
      </w:r>
    </w:p>
    <w:p w:rsidR="00017C13" w:rsidRPr="0084583B" w:rsidRDefault="00017C13" w:rsidP="00017C13">
      <w:pPr>
        <w:autoSpaceDE w:val="0"/>
        <w:autoSpaceDN w:val="0"/>
        <w:adjustRightInd w:val="0"/>
        <w:spacing w:after="0" w:line="240" w:lineRule="auto"/>
        <w:rPr>
          <w:rFonts w:eastAsiaTheme="minorHAnsi"/>
          <w:position w:val="0"/>
          <w:lang w:eastAsia="en-US"/>
        </w:rPr>
      </w:pPr>
      <w:bookmarkStart w:id="3" w:name="Par1"/>
      <w:bookmarkEnd w:id="3"/>
      <w:proofErr w:type="gramStart"/>
      <w:r w:rsidRPr="0084583B">
        <w:rPr>
          <w:rFonts w:eastAsiaTheme="minorHAnsi"/>
          <w:position w:val="0"/>
          <w:lang w:eastAsia="en-US"/>
        </w:rPr>
        <w:t>1) реквизиты решения об утверждении документа территориального планирования, предусматривающего размещение объекта федерального, регионального или местного значения в случае, если подано ходатайство об установлении публичного сервитута в целях проведения инженерных изысканий для подготовки документации по планировке территории, предусматривающей размещение инженерных сооружений федерального, регионального или местного значения, в целях проведения инженерных изысканий для их строительства, реконструкции, а также в целях строительства или</w:t>
      </w:r>
      <w:proofErr w:type="gramEnd"/>
      <w:r w:rsidRPr="0084583B">
        <w:rPr>
          <w:rFonts w:eastAsiaTheme="minorHAnsi"/>
          <w:position w:val="0"/>
          <w:lang w:eastAsia="en-US"/>
        </w:rPr>
        <w:t xml:space="preserve"> реконструкции таких инженерных сооружений, если такие инженерные сооружения в соответствии с законодательством о градостроительной деятельности подлежат отображению в документах территориального планирования;</w:t>
      </w:r>
    </w:p>
    <w:p w:rsidR="00017C13" w:rsidRPr="0084583B" w:rsidRDefault="00017C13" w:rsidP="00017C13">
      <w:pPr>
        <w:autoSpaceDE w:val="0"/>
        <w:autoSpaceDN w:val="0"/>
        <w:adjustRightInd w:val="0"/>
        <w:spacing w:after="0" w:line="240" w:lineRule="auto"/>
        <w:rPr>
          <w:rFonts w:eastAsiaTheme="minorHAnsi"/>
          <w:position w:val="0"/>
          <w:lang w:eastAsia="en-US"/>
        </w:rPr>
      </w:pPr>
      <w:bookmarkStart w:id="4" w:name="Par2"/>
      <w:bookmarkEnd w:id="4"/>
      <w:proofErr w:type="gramStart"/>
      <w:r w:rsidRPr="0084583B">
        <w:rPr>
          <w:rFonts w:eastAsiaTheme="minorHAnsi"/>
          <w:position w:val="0"/>
          <w:lang w:eastAsia="en-US"/>
        </w:rPr>
        <w:lastRenderedPageBreak/>
        <w:t xml:space="preserve">2) </w:t>
      </w:r>
      <w:r>
        <w:rPr>
          <w:rFonts w:eastAsiaTheme="minorHAnsi"/>
          <w:position w:val="0"/>
          <w:lang w:eastAsia="en-US"/>
        </w:rPr>
        <w:t>реквизиты решения об утверждении проекта планировки территории, предусматривающего размещение инженерного сооружения, автомобильной дороги, железнодорожных путей в случае, если подано ходатайство об установлении публичного сервитута в целях строительства, реконструкции инженерного сооружения, устройства пересечений указанных автомобильной дороги, железнодорожных путей с железнодорожными путями, автомобильными дорогами, примыканий автомобильной дороги к другой автомобильной дороге, размещения автомобильной дороги, железнодорожных путей в туннелях, проведения инженерных изысканий</w:t>
      </w:r>
      <w:proofErr w:type="gramEnd"/>
      <w:r>
        <w:rPr>
          <w:rFonts w:eastAsiaTheme="minorHAnsi"/>
          <w:position w:val="0"/>
          <w:lang w:eastAsia="en-US"/>
        </w:rPr>
        <w:t xml:space="preserve"> для строительства, реконструкции указанных инженерного сооружения, автомобильной дороги, железнодорожных путей, за исключением случаев, если в соответствии с законодательством о градостроительной деятельности для размещения указанных инженерного сооружения, автомобильной дороги, железнодорожных путей не требуется разработка документации по планировке территории</w:t>
      </w:r>
      <w:r w:rsidRPr="0084583B">
        <w:rPr>
          <w:rFonts w:eastAsiaTheme="minorHAnsi"/>
          <w:position w:val="0"/>
          <w:lang w:eastAsia="en-US"/>
        </w:rPr>
        <w:t>;</w:t>
      </w:r>
    </w:p>
    <w:p w:rsidR="00017C13" w:rsidRPr="0084583B" w:rsidRDefault="00017C13" w:rsidP="00017C13">
      <w:pPr>
        <w:autoSpaceDE w:val="0"/>
        <w:autoSpaceDN w:val="0"/>
        <w:adjustRightInd w:val="0"/>
        <w:spacing w:after="0" w:line="240" w:lineRule="auto"/>
        <w:rPr>
          <w:rFonts w:eastAsiaTheme="minorHAnsi"/>
          <w:position w:val="0"/>
          <w:lang w:eastAsia="en-US"/>
        </w:rPr>
      </w:pPr>
      <w:proofErr w:type="gramStart"/>
      <w:r w:rsidRPr="0084583B">
        <w:rPr>
          <w:rFonts w:eastAsiaTheme="minorHAnsi"/>
          <w:position w:val="0"/>
          <w:lang w:eastAsia="en-US"/>
        </w:rPr>
        <w:t xml:space="preserve">3) </w:t>
      </w:r>
      <w:r>
        <w:rPr>
          <w:rFonts w:eastAsiaTheme="minorHAnsi"/>
          <w:position w:val="0"/>
          <w:lang w:eastAsia="en-US"/>
        </w:rPr>
        <w:t>реквизиты решения об утверждении программы комплексного развития систем коммунальной инфраструктуры поселения, муниципального округа, городского округа либо положения инвестиционных программ субъектов естественных монополий, организаций коммунального комплекса, которыми предусмотрены мероприятия по строительству, реконструкции инженерного сооружения, в случае, если подано ходатайство об установлении публичного сервитута в целях строительства или реконструкции указанного инженерного сооружения</w:t>
      </w:r>
      <w:r w:rsidRPr="0084583B">
        <w:rPr>
          <w:rFonts w:eastAsiaTheme="minorHAnsi"/>
          <w:position w:val="0"/>
          <w:lang w:eastAsia="en-US"/>
        </w:rPr>
        <w:t>;</w:t>
      </w:r>
      <w:proofErr w:type="gramEnd"/>
    </w:p>
    <w:p w:rsidR="00017C13" w:rsidRPr="0084583B" w:rsidRDefault="00017C13" w:rsidP="00017C13">
      <w:pPr>
        <w:autoSpaceDE w:val="0"/>
        <w:autoSpaceDN w:val="0"/>
        <w:adjustRightInd w:val="0"/>
        <w:spacing w:after="0" w:line="240" w:lineRule="auto"/>
        <w:rPr>
          <w:rFonts w:eastAsiaTheme="minorHAnsi"/>
          <w:position w:val="0"/>
          <w:lang w:eastAsia="en-US"/>
        </w:rPr>
      </w:pPr>
      <w:proofErr w:type="gramStart"/>
      <w:r w:rsidRPr="0084583B">
        <w:rPr>
          <w:rFonts w:eastAsiaTheme="minorHAnsi"/>
          <w:position w:val="0"/>
          <w:lang w:eastAsia="en-US"/>
        </w:rPr>
        <w:t>4) реквизиты решения об изъятии земельного участка для государственных или муниципальных нужд в случае, если подается ходатайство об установлении публичного сервитута в целях реконструкции инженерных сооружений, которые переносятся в связи с изъятием для государственных или муниципальных нужд земельного участка, на котором они расположены, за исключением случаев подачи указанного ходатайства одновременно с ходатайством об изъятии земельного участка для государственных или муниципальных</w:t>
      </w:r>
      <w:proofErr w:type="gramEnd"/>
      <w:r w:rsidRPr="0084583B">
        <w:rPr>
          <w:rFonts w:eastAsiaTheme="minorHAnsi"/>
          <w:position w:val="0"/>
          <w:lang w:eastAsia="en-US"/>
        </w:rPr>
        <w:t xml:space="preserve"> нужд;</w:t>
      </w:r>
    </w:p>
    <w:p w:rsidR="00017C13" w:rsidRPr="0084583B" w:rsidRDefault="00017C13" w:rsidP="00017C13">
      <w:pPr>
        <w:autoSpaceDE w:val="0"/>
        <w:autoSpaceDN w:val="0"/>
        <w:adjustRightInd w:val="0"/>
        <w:spacing w:after="0" w:line="240" w:lineRule="auto"/>
        <w:rPr>
          <w:rFonts w:eastAsiaTheme="minorHAnsi"/>
          <w:position w:val="0"/>
          <w:lang w:eastAsia="en-US"/>
        </w:rPr>
      </w:pPr>
      <w:r w:rsidRPr="0084583B">
        <w:rPr>
          <w:rFonts w:eastAsiaTheme="minorHAnsi"/>
          <w:position w:val="0"/>
          <w:lang w:eastAsia="en-US"/>
        </w:rPr>
        <w:t xml:space="preserve">5) </w:t>
      </w:r>
      <w:r>
        <w:rPr>
          <w:rFonts w:eastAsiaTheme="minorHAnsi"/>
          <w:position w:val="0"/>
          <w:lang w:eastAsia="en-US"/>
        </w:rPr>
        <w:t xml:space="preserve">сведения о проекте организации строительства, который является разделом проектной документации объекта капитального строительства и в составе которого </w:t>
      </w:r>
      <w:proofErr w:type="gramStart"/>
      <w:r>
        <w:rPr>
          <w:rFonts w:eastAsiaTheme="minorHAnsi"/>
          <w:position w:val="0"/>
          <w:lang w:eastAsia="en-US"/>
        </w:rPr>
        <w:t>определяются</w:t>
      </w:r>
      <w:proofErr w:type="gramEnd"/>
      <w:r>
        <w:rPr>
          <w:rFonts w:eastAsiaTheme="minorHAnsi"/>
          <w:position w:val="0"/>
          <w:lang w:eastAsia="en-US"/>
        </w:rPr>
        <w:t xml:space="preserve"> в том числе места временного складирования строительных и иных материалов, размещения строительной техники, возведения некапитальных строений, сооружений на срок строительства, в случае установления публичного сервитута для целей, предусмотренных</w:t>
      </w:r>
      <w:r w:rsidRPr="0084583B">
        <w:rPr>
          <w:rFonts w:eastAsiaTheme="minorHAnsi"/>
          <w:position w:val="0"/>
          <w:lang w:eastAsia="en-US"/>
        </w:rPr>
        <w:t xml:space="preserve"> </w:t>
      </w:r>
      <w:hyperlink r:id="rId29" w:history="1">
        <w:r w:rsidRPr="0084583B">
          <w:rPr>
            <w:rFonts w:eastAsiaTheme="minorHAnsi"/>
            <w:position w:val="0"/>
            <w:lang w:eastAsia="en-US"/>
          </w:rPr>
          <w:t>подпунктом 2 статьи 39.37</w:t>
        </w:r>
      </w:hyperlink>
      <w:r w:rsidRPr="0084583B">
        <w:rPr>
          <w:rFonts w:eastAsiaTheme="minorHAnsi"/>
          <w:position w:val="0"/>
          <w:lang w:eastAsia="en-US"/>
        </w:rPr>
        <w:t xml:space="preserve">  ЗК РФ;</w:t>
      </w:r>
    </w:p>
    <w:p w:rsidR="00017C13" w:rsidRPr="0084583B" w:rsidRDefault="00017C13" w:rsidP="00017C13">
      <w:pPr>
        <w:autoSpaceDE w:val="0"/>
        <w:autoSpaceDN w:val="0"/>
        <w:adjustRightInd w:val="0"/>
        <w:spacing w:after="0" w:line="240" w:lineRule="auto"/>
        <w:rPr>
          <w:rFonts w:eastAsiaTheme="minorHAnsi"/>
          <w:position w:val="0"/>
          <w:lang w:eastAsia="en-US"/>
        </w:rPr>
      </w:pPr>
      <w:r w:rsidRPr="0084583B">
        <w:rPr>
          <w:rFonts w:eastAsiaTheme="minorHAnsi"/>
          <w:position w:val="0"/>
          <w:lang w:eastAsia="en-US"/>
        </w:rPr>
        <w:t xml:space="preserve">6) </w:t>
      </w:r>
      <w:r>
        <w:rPr>
          <w:rFonts w:eastAsiaTheme="minorHAnsi"/>
          <w:position w:val="0"/>
          <w:lang w:eastAsia="en-US"/>
        </w:rPr>
        <w:t xml:space="preserve">сведения о </w:t>
      </w:r>
      <w:proofErr w:type="gramStart"/>
      <w:r>
        <w:rPr>
          <w:rFonts w:eastAsiaTheme="minorHAnsi"/>
          <w:position w:val="0"/>
          <w:lang w:eastAsia="en-US"/>
        </w:rPr>
        <w:t>договоре</w:t>
      </w:r>
      <w:proofErr w:type="gramEnd"/>
      <w:r>
        <w:rPr>
          <w:rFonts w:eastAsiaTheme="minorHAnsi"/>
          <w:position w:val="0"/>
          <w:lang w:eastAsia="en-US"/>
        </w:rPr>
        <w:t xml:space="preserve"> о подключении (технологическом присоединении) к электрическим сетям, тепловым сетям, водопроводным сетям, сетям водоснабжения и (или) водоотведения, сетям газоснабжения, линиям и сооружениям связи с указанием сторон такого договора и сроков технологического присоединения, в целях исполнения которого требуется размещение инженерного сооружения, если подано ходатайство об установлении публичного сервитута в целях размещения инженерного сооружения, необходимого для подключения (технологического присоединения) объекта капитального строительства к сетям инженерно-технического обеспечения, и размещение инженерного сооружения не предусмотрено документами</w:t>
      </w:r>
      <w:r w:rsidRPr="0084583B">
        <w:rPr>
          <w:rFonts w:eastAsiaTheme="minorHAnsi"/>
          <w:position w:val="0"/>
          <w:lang w:eastAsia="en-US"/>
        </w:rPr>
        <w:t xml:space="preserve">, указанными в </w:t>
      </w:r>
      <w:hyperlink r:id="rId30" w:history="1">
        <w:r w:rsidRPr="0084583B">
          <w:rPr>
            <w:rFonts w:eastAsiaTheme="minorHAnsi"/>
            <w:position w:val="0"/>
            <w:lang w:eastAsia="en-US"/>
          </w:rPr>
          <w:t>подпунктах 1</w:t>
        </w:r>
      </w:hyperlink>
      <w:r w:rsidRPr="0084583B">
        <w:rPr>
          <w:rFonts w:eastAsiaTheme="minorHAnsi"/>
          <w:position w:val="0"/>
          <w:lang w:eastAsia="en-US"/>
        </w:rPr>
        <w:t xml:space="preserve"> и </w:t>
      </w:r>
      <w:hyperlink r:id="rId31" w:history="1">
        <w:r w:rsidRPr="0084583B">
          <w:rPr>
            <w:rFonts w:eastAsiaTheme="minorHAnsi"/>
            <w:position w:val="0"/>
            <w:lang w:eastAsia="en-US"/>
          </w:rPr>
          <w:t>2</w:t>
        </w:r>
      </w:hyperlink>
      <w:r>
        <w:t xml:space="preserve"> настоящего пункта</w:t>
      </w:r>
      <w:r w:rsidRPr="0084583B">
        <w:rPr>
          <w:rFonts w:eastAsiaTheme="minorHAnsi"/>
          <w:position w:val="0"/>
          <w:lang w:eastAsia="en-US"/>
        </w:rPr>
        <w:t>;</w:t>
      </w:r>
    </w:p>
    <w:p w:rsidR="00017C13" w:rsidRPr="0084583B" w:rsidRDefault="00017C13" w:rsidP="00017C13">
      <w:pPr>
        <w:autoSpaceDE w:val="0"/>
        <w:autoSpaceDN w:val="0"/>
        <w:adjustRightInd w:val="0"/>
        <w:spacing w:after="0" w:line="240" w:lineRule="auto"/>
        <w:rPr>
          <w:rFonts w:eastAsiaTheme="minorHAnsi"/>
          <w:position w:val="0"/>
          <w:lang w:eastAsia="en-US"/>
        </w:rPr>
      </w:pPr>
      <w:r w:rsidRPr="0084583B">
        <w:rPr>
          <w:rFonts w:eastAsiaTheme="minorHAnsi"/>
          <w:position w:val="0"/>
          <w:lang w:eastAsia="en-US"/>
        </w:rPr>
        <w:t xml:space="preserve">7) сведения о договоре, предусмотренном </w:t>
      </w:r>
      <w:hyperlink r:id="rId32" w:history="1">
        <w:r w:rsidRPr="0084583B">
          <w:rPr>
            <w:rFonts w:eastAsiaTheme="minorHAnsi"/>
            <w:position w:val="0"/>
            <w:lang w:eastAsia="en-US"/>
          </w:rPr>
          <w:t>статьей 19</w:t>
        </w:r>
      </w:hyperlink>
      <w:r w:rsidRPr="0084583B">
        <w:rPr>
          <w:rFonts w:eastAsiaTheme="minorHAnsi"/>
          <w:position w:val="0"/>
          <w:lang w:eastAsia="en-US"/>
        </w:rPr>
        <w:t xml:space="preserve"> Федерального закона от 08.11.2007 № 257-ФЗ «Об автомобильных дорогах и о дорожной деятельности в Российской Федерации и о внесении изменений в отдельные законодательные акты </w:t>
      </w:r>
      <w:r w:rsidRPr="0084583B">
        <w:rPr>
          <w:rFonts w:eastAsiaTheme="minorHAnsi"/>
          <w:position w:val="0"/>
          <w:lang w:eastAsia="en-US"/>
        </w:rPr>
        <w:lastRenderedPageBreak/>
        <w:t xml:space="preserve">Российской Федерации», в случае, если подано ходатайство об установлении публичного сервитута в целях, предусмотренных </w:t>
      </w:r>
      <w:hyperlink r:id="rId33" w:history="1">
        <w:r w:rsidRPr="0084583B">
          <w:rPr>
            <w:rFonts w:eastAsiaTheme="minorHAnsi"/>
            <w:position w:val="0"/>
            <w:lang w:eastAsia="en-US"/>
          </w:rPr>
          <w:t>подпунктом 4.1 статьи 39.37</w:t>
        </w:r>
      </w:hyperlink>
      <w:r w:rsidRPr="0084583B">
        <w:rPr>
          <w:rFonts w:eastAsiaTheme="minorHAnsi"/>
          <w:position w:val="0"/>
          <w:lang w:eastAsia="en-US"/>
        </w:rPr>
        <w:t xml:space="preserve"> ЗК РФ;</w:t>
      </w:r>
    </w:p>
    <w:p w:rsidR="00017C13" w:rsidRPr="0084583B" w:rsidRDefault="00017C13" w:rsidP="00017C13">
      <w:pPr>
        <w:autoSpaceDE w:val="0"/>
        <w:autoSpaceDN w:val="0"/>
        <w:adjustRightInd w:val="0"/>
        <w:spacing w:after="0" w:line="240" w:lineRule="auto"/>
        <w:rPr>
          <w:rFonts w:eastAsiaTheme="minorHAnsi"/>
          <w:position w:val="0"/>
          <w:lang w:eastAsia="en-US"/>
        </w:rPr>
      </w:pPr>
      <w:r w:rsidRPr="0084583B">
        <w:rPr>
          <w:rFonts w:eastAsiaTheme="minorHAnsi"/>
          <w:position w:val="0"/>
          <w:lang w:eastAsia="en-US"/>
        </w:rPr>
        <w:t xml:space="preserve">8) сведения о договоре, на основании которого осуществляются реконструкция, капитальный ремонт существующих линейных объектов в связи с </w:t>
      </w:r>
      <w:proofErr w:type="gramStart"/>
      <w:r w:rsidRPr="0084583B">
        <w:rPr>
          <w:rFonts w:eastAsiaTheme="minorHAnsi"/>
          <w:position w:val="0"/>
          <w:lang w:eastAsia="en-US"/>
        </w:rPr>
        <w:t>планируемыми</w:t>
      </w:r>
      <w:proofErr w:type="gramEnd"/>
      <w:r w:rsidRPr="0084583B">
        <w:rPr>
          <w:rFonts w:eastAsiaTheme="minorHAnsi"/>
          <w:position w:val="0"/>
          <w:lang w:eastAsia="en-US"/>
        </w:rPr>
        <w:t xml:space="preserve"> строительством, реконструкцией или капитальным ремонтом объектов капитального строительства, в случае, если ходатайство об установлении публичного сервитута подано для указанных целей;</w:t>
      </w:r>
    </w:p>
    <w:p w:rsidR="00017C13" w:rsidRPr="0084583B" w:rsidRDefault="00017C13" w:rsidP="00017C13">
      <w:pPr>
        <w:autoSpaceDE w:val="0"/>
        <w:autoSpaceDN w:val="0"/>
        <w:adjustRightInd w:val="0"/>
        <w:spacing w:after="0" w:line="240" w:lineRule="auto"/>
        <w:rPr>
          <w:rFonts w:eastAsiaTheme="minorHAnsi"/>
          <w:position w:val="0"/>
          <w:lang w:eastAsia="en-US"/>
        </w:rPr>
      </w:pPr>
      <w:r w:rsidRPr="0084583B">
        <w:rPr>
          <w:rFonts w:eastAsiaTheme="minorHAnsi"/>
          <w:position w:val="0"/>
          <w:lang w:eastAsia="en-US"/>
        </w:rPr>
        <w:t>9) реквизиты государственных, муниципальных программ, предусматривающих создание и (или) развитие телекоммуникационной инфраструктуры, соглашений, заключаемых оператором связи с органом государственной власти или органом местного самоуправления, либо инвестиционного плана оператора связи, предусматривающего размещение или капитальный ремонт линий и сооружений связи.</w:t>
      </w:r>
    </w:p>
    <w:p w:rsidR="00017C13" w:rsidRPr="0084583B" w:rsidRDefault="00017C13" w:rsidP="00017C13">
      <w:pPr>
        <w:autoSpaceDE w:val="0"/>
        <w:autoSpaceDN w:val="0"/>
        <w:adjustRightInd w:val="0"/>
        <w:spacing w:after="0" w:line="240" w:lineRule="auto"/>
        <w:rPr>
          <w:rFonts w:eastAsiaTheme="minorHAnsi"/>
          <w:position w:val="0"/>
          <w:lang w:eastAsia="en-US"/>
        </w:rPr>
      </w:pPr>
      <w:r>
        <w:rPr>
          <w:rFonts w:eastAsiaTheme="minorHAnsi"/>
          <w:position w:val="0"/>
          <w:lang w:eastAsia="en-US"/>
        </w:rPr>
        <w:t>2.6.2. О</w:t>
      </w:r>
      <w:r w:rsidRPr="0084583B">
        <w:rPr>
          <w:rFonts w:eastAsiaTheme="minorHAnsi"/>
          <w:position w:val="0"/>
          <w:lang w:eastAsia="en-US"/>
        </w:rPr>
        <w:t xml:space="preserve">боснование необходимости установления публичного сервитута, указанное в </w:t>
      </w:r>
      <w:hyperlink r:id="rId34" w:history="1">
        <w:r w:rsidRPr="0084583B">
          <w:rPr>
            <w:rFonts w:eastAsiaTheme="minorHAnsi"/>
            <w:position w:val="0"/>
            <w:lang w:eastAsia="en-US"/>
          </w:rPr>
          <w:t>подпункте 5 пункта 2.6</w:t>
        </w:r>
      </w:hyperlink>
      <w:r w:rsidRPr="0084583B">
        <w:rPr>
          <w:rFonts w:eastAsiaTheme="minorHAnsi"/>
          <w:position w:val="0"/>
          <w:lang w:eastAsia="en-US"/>
        </w:rPr>
        <w:t xml:space="preserve"> настоящего Регламента, при отсутствии документов, предусмотренных </w:t>
      </w:r>
      <w:hyperlink w:anchor="Par1" w:history="1">
        <w:r w:rsidRPr="0084583B">
          <w:rPr>
            <w:rFonts w:eastAsiaTheme="minorHAnsi"/>
            <w:position w:val="0"/>
            <w:lang w:eastAsia="en-US"/>
          </w:rPr>
          <w:t>подпунктами 1</w:t>
        </w:r>
      </w:hyperlink>
      <w:r w:rsidRPr="0084583B">
        <w:rPr>
          <w:rFonts w:eastAsiaTheme="minorHAnsi"/>
          <w:position w:val="0"/>
          <w:lang w:eastAsia="en-US"/>
        </w:rPr>
        <w:t xml:space="preserve"> и </w:t>
      </w:r>
      <w:hyperlink w:anchor="Par2" w:history="1">
        <w:r w:rsidRPr="0084583B">
          <w:rPr>
            <w:rFonts w:eastAsiaTheme="minorHAnsi"/>
            <w:position w:val="0"/>
            <w:lang w:eastAsia="en-US"/>
          </w:rPr>
          <w:t>2 пункта 2</w:t>
        </w:r>
      </w:hyperlink>
      <w:r w:rsidRPr="0084583B">
        <w:rPr>
          <w:rFonts w:eastAsiaTheme="minorHAnsi"/>
          <w:position w:val="0"/>
          <w:lang w:eastAsia="en-US"/>
        </w:rPr>
        <w:t>.6</w:t>
      </w:r>
      <w:r>
        <w:rPr>
          <w:rFonts w:eastAsiaTheme="minorHAnsi"/>
          <w:position w:val="0"/>
          <w:lang w:eastAsia="en-US"/>
        </w:rPr>
        <w:t>.1</w:t>
      </w:r>
      <w:r w:rsidRPr="0084583B">
        <w:rPr>
          <w:rFonts w:eastAsiaTheme="minorHAnsi"/>
          <w:position w:val="0"/>
          <w:lang w:eastAsia="en-US"/>
        </w:rPr>
        <w:t xml:space="preserve"> настоящего Регламента, должно также содержать:</w:t>
      </w:r>
    </w:p>
    <w:p w:rsidR="00017C13" w:rsidRPr="0084583B" w:rsidRDefault="00017C13" w:rsidP="00017C13">
      <w:pPr>
        <w:autoSpaceDE w:val="0"/>
        <w:autoSpaceDN w:val="0"/>
        <w:adjustRightInd w:val="0"/>
        <w:spacing w:after="0" w:line="240" w:lineRule="auto"/>
        <w:rPr>
          <w:rFonts w:eastAsiaTheme="minorHAnsi"/>
          <w:position w:val="0"/>
          <w:lang w:eastAsia="en-US"/>
        </w:rPr>
      </w:pPr>
      <w:proofErr w:type="gramStart"/>
      <w:r w:rsidRPr="0084583B">
        <w:rPr>
          <w:rFonts w:eastAsiaTheme="minorHAnsi"/>
          <w:position w:val="0"/>
          <w:lang w:eastAsia="en-US"/>
        </w:rPr>
        <w:t xml:space="preserve">1) расчеты и доводы, касающиеся наиболее целесообразного способа установления публичного сервитута, в том числе с учетом необходимости обеспечения безопасной эксплуатации инженерного сооружения, в целях размещения или капитального ремонта которого подано ходатайство об установлении публичного сервитута, обеспечения безопасности населения, существующих зданий, сооружений, а также соблюдения требований, установленных </w:t>
      </w:r>
      <w:hyperlink r:id="rId35" w:history="1">
        <w:r w:rsidRPr="0084583B">
          <w:rPr>
            <w:rFonts w:eastAsiaTheme="minorHAnsi"/>
            <w:position w:val="0"/>
            <w:lang w:eastAsia="en-US"/>
          </w:rPr>
          <w:t>пунктами 8</w:t>
        </w:r>
      </w:hyperlink>
      <w:r w:rsidRPr="0084583B">
        <w:rPr>
          <w:rFonts w:eastAsiaTheme="minorHAnsi"/>
          <w:position w:val="0"/>
          <w:lang w:eastAsia="en-US"/>
        </w:rPr>
        <w:t xml:space="preserve"> и </w:t>
      </w:r>
      <w:hyperlink r:id="rId36" w:history="1">
        <w:r w:rsidRPr="0084583B">
          <w:rPr>
            <w:rFonts w:eastAsiaTheme="minorHAnsi"/>
            <w:position w:val="0"/>
            <w:lang w:eastAsia="en-US"/>
          </w:rPr>
          <w:t>9 статьи 23</w:t>
        </w:r>
      </w:hyperlink>
      <w:r w:rsidRPr="0084583B">
        <w:rPr>
          <w:rFonts w:eastAsiaTheme="minorHAnsi"/>
          <w:position w:val="0"/>
          <w:lang w:eastAsia="en-US"/>
        </w:rPr>
        <w:t xml:space="preserve"> ЗК РФ;</w:t>
      </w:r>
      <w:proofErr w:type="gramEnd"/>
    </w:p>
    <w:p w:rsidR="00017C13" w:rsidRPr="0084583B" w:rsidRDefault="00017C13" w:rsidP="00017C13">
      <w:pPr>
        <w:autoSpaceDE w:val="0"/>
        <w:autoSpaceDN w:val="0"/>
        <w:adjustRightInd w:val="0"/>
        <w:spacing w:after="0" w:line="240" w:lineRule="auto"/>
        <w:rPr>
          <w:rFonts w:eastAsiaTheme="minorHAnsi"/>
          <w:position w:val="0"/>
          <w:lang w:eastAsia="en-US"/>
        </w:rPr>
      </w:pPr>
      <w:proofErr w:type="gramStart"/>
      <w:r w:rsidRPr="0084583B">
        <w:rPr>
          <w:rFonts w:eastAsiaTheme="minorHAnsi"/>
          <w:position w:val="0"/>
          <w:lang w:eastAsia="en-US"/>
        </w:rPr>
        <w:t xml:space="preserve">2) обоснование невозможности размещения инженерного сооружения на земельных участках общего пользования или в границах земель общего пользования, территории общего пользования, на землях и (или) земельном участке, находящихся в государственной или муниципальной собственности и не предоставленных гражданам или юридическим лицам (а в случаях, предусмотренных </w:t>
      </w:r>
      <w:hyperlink r:id="rId37" w:history="1">
        <w:r w:rsidRPr="0084583B">
          <w:rPr>
            <w:rFonts w:eastAsiaTheme="minorHAnsi"/>
            <w:position w:val="0"/>
            <w:lang w:eastAsia="en-US"/>
          </w:rPr>
          <w:t>пунктом 5 статьи 39.39</w:t>
        </w:r>
      </w:hyperlink>
      <w:r w:rsidRPr="0084583B">
        <w:rPr>
          <w:rFonts w:eastAsiaTheme="minorHAnsi"/>
          <w:position w:val="0"/>
          <w:lang w:eastAsia="en-US"/>
        </w:rPr>
        <w:t xml:space="preserve"> ЗК РФ, также обоснование невозможности размещения инженерного сооружения на земельных участках, относящихся к</w:t>
      </w:r>
      <w:proofErr w:type="gramEnd"/>
      <w:r w:rsidRPr="0084583B">
        <w:rPr>
          <w:rFonts w:eastAsiaTheme="minorHAnsi"/>
          <w:position w:val="0"/>
          <w:lang w:eastAsia="en-US"/>
        </w:rPr>
        <w:t xml:space="preserve"> имуществу общего пользования), таким образом, чтобы протяженность указанного инженерного сооружения не превышала в два и более раза протяженность такого инженерного сооружения в случае его размещения на земельных участках, принадлежащих гражданам и юридическим лицам.</w:t>
      </w:r>
    </w:p>
    <w:p w:rsidR="00017C13" w:rsidRPr="0084583B" w:rsidRDefault="00017C13" w:rsidP="00017C13">
      <w:pPr>
        <w:autoSpaceDE w:val="0"/>
        <w:autoSpaceDN w:val="0"/>
        <w:adjustRightInd w:val="0"/>
        <w:spacing w:after="0" w:line="240" w:lineRule="auto"/>
        <w:rPr>
          <w:rFonts w:eastAsiaTheme="minorHAnsi"/>
          <w:position w:val="0"/>
          <w:lang w:eastAsia="en-US"/>
        </w:rPr>
      </w:pPr>
      <w:r w:rsidRPr="0084583B">
        <w:t xml:space="preserve">2.6.3. В соответствие с пунктом 4 статьи 39.41 ЗК РФ </w:t>
      </w:r>
      <w:hyperlink r:id="rId38" w:history="1">
        <w:r w:rsidRPr="0084583B">
          <w:rPr>
            <w:rFonts w:eastAsiaTheme="minorHAnsi"/>
            <w:position w:val="0"/>
            <w:lang w:eastAsia="en-US"/>
          </w:rPr>
          <w:t>требования</w:t>
        </w:r>
      </w:hyperlink>
      <w:r w:rsidRPr="0084583B">
        <w:rPr>
          <w:rFonts w:eastAsiaTheme="minorHAnsi"/>
          <w:position w:val="0"/>
          <w:lang w:eastAsia="en-US"/>
        </w:rPr>
        <w:t xml:space="preserve"> к форме ходатайства об установлении публичного сервитута, содержанию обоснования необходимости установления публичного сервитута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w:t>
      </w:r>
    </w:p>
    <w:p w:rsidR="00017C13" w:rsidRPr="0084583B" w:rsidRDefault="00017C13" w:rsidP="00017C13">
      <w:pPr>
        <w:pStyle w:val="ConsPlusNormal"/>
        <w:ind w:firstLine="540"/>
        <w:jc w:val="both"/>
        <w:rPr>
          <w:szCs w:val="26"/>
        </w:rPr>
      </w:pPr>
      <w:r w:rsidRPr="0084583B">
        <w:rPr>
          <w:szCs w:val="26"/>
        </w:rPr>
        <w:t>2.6.4. К ходатайству прилагаются:</w:t>
      </w:r>
    </w:p>
    <w:p w:rsidR="00017C13" w:rsidRPr="0084583B" w:rsidRDefault="00017C13" w:rsidP="00017C13">
      <w:pPr>
        <w:pStyle w:val="ConsPlusNormal"/>
        <w:ind w:firstLine="540"/>
        <w:jc w:val="both"/>
        <w:rPr>
          <w:szCs w:val="26"/>
        </w:rPr>
      </w:pPr>
      <w:r w:rsidRPr="0084583B">
        <w:rPr>
          <w:szCs w:val="26"/>
        </w:rPr>
        <w:t>1) подготовленные в форме электронного документа сведения о границах</w:t>
      </w:r>
      <w:r w:rsidRPr="0084583B">
        <w:rPr>
          <w:rFonts w:eastAsiaTheme="minorHAnsi"/>
          <w:szCs w:val="26"/>
          <w:lang w:eastAsia="en-US"/>
        </w:rPr>
        <w:t xml:space="preserve"> территории, в отношении которой устанавливается публичный сервитут (далее - границы публичного сервитута)</w:t>
      </w:r>
      <w:r w:rsidRPr="0084583B">
        <w:rPr>
          <w:szCs w:val="26"/>
        </w:rPr>
        <w:t xml:space="preserve">, включающие графическое описание местоположения границ публичного сервитута и перечень координат характерных точек этих границ в системе координат, установленной для ведения Единого </w:t>
      </w:r>
      <w:r w:rsidRPr="0084583B">
        <w:rPr>
          <w:szCs w:val="26"/>
        </w:rPr>
        <w:lastRenderedPageBreak/>
        <w:t>государственного реестра недвижимости;</w:t>
      </w:r>
    </w:p>
    <w:p w:rsidR="00017C13" w:rsidRPr="0084583B" w:rsidRDefault="00017C13" w:rsidP="00017C13">
      <w:pPr>
        <w:autoSpaceDE w:val="0"/>
        <w:autoSpaceDN w:val="0"/>
        <w:adjustRightInd w:val="0"/>
        <w:spacing w:after="0" w:line="240" w:lineRule="auto"/>
        <w:rPr>
          <w:rFonts w:eastAsiaTheme="minorHAnsi"/>
          <w:position w:val="0"/>
          <w:lang w:eastAsia="en-US"/>
        </w:rPr>
      </w:pPr>
      <w:proofErr w:type="gramStart"/>
      <w:r w:rsidRPr="0084583B">
        <w:t xml:space="preserve">2) </w:t>
      </w:r>
      <w:r w:rsidRPr="0084583B">
        <w:rPr>
          <w:rFonts w:eastAsiaTheme="minorHAnsi"/>
          <w:position w:val="0"/>
          <w:lang w:eastAsia="en-US"/>
        </w:rPr>
        <w:t>копия соглашения, заключенного между заявителем и собственником линейного объекта, расположенного на земельном участке и (или) землях, в отношении которых подано ходатайство об установлении публичного сервитута, о технических требованиях и условиях, подлежащих обязательному исполнению при реконструкции, капитальном ремонте или сносе указанного линейного объекта, в случае, если осуществление публичного сервитута повлечет необходимость реконструкции, капитального ремонта или сноса указанного линейного объекта;</w:t>
      </w:r>
      <w:proofErr w:type="gramEnd"/>
    </w:p>
    <w:p w:rsidR="00017C13" w:rsidRPr="0084583B" w:rsidRDefault="00017C13" w:rsidP="00017C13">
      <w:pPr>
        <w:autoSpaceDE w:val="0"/>
        <w:autoSpaceDN w:val="0"/>
        <w:adjustRightInd w:val="0"/>
        <w:spacing w:after="0" w:line="240" w:lineRule="auto"/>
        <w:rPr>
          <w:rFonts w:eastAsiaTheme="minorHAnsi"/>
          <w:position w:val="0"/>
          <w:lang w:eastAsia="en-US"/>
        </w:rPr>
      </w:pPr>
      <w:r w:rsidRPr="0084583B">
        <w:t xml:space="preserve">3) </w:t>
      </w:r>
      <w:r w:rsidRPr="0084583B">
        <w:rPr>
          <w:rFonts w:eastAsiaTheme="minorHAnsi"/>
          <w:position w:val="0"/>
          <w:lang w:eastAsia="en-US"/>
        </w:rPr>
        <w:t>копии документов, подтверждающих право на инженерное сооружение, если подано ходатайство об установлении публичного сервитута для реконструкции или эксплуатации указанного сооружения, реконструкции или капитального ремонта его участка (части), при условии, что такое право не зарегистрировано;</w:t>
      </w:r>
    </w:p>
    <w:p w:rsidR="00017C13" w:rsidRPr="0084583B" w:rsidRDefault="00017C13" w:rsidP="00017C13">
      <w:pPr>
        <w:pStyle w:val="ConsPlusNormal"/>
        <w:ind w:firstLine="540"/>
        <w:jc w:val="both"/>
        <w:rPr>
          <w:szCs w:val="26"/>
        </w:rPr>
      </w:pPr>
      <w:r w:rsidRPr="0084583B">
        <w:rPr>
          <w:szCs w:val="26"/>
        </w:rPr>
        <w:t>4) документ, подтверждающий полномочия представителя заявителя, в случае если с ходатайством обращается представитель заявителя;</w:t>
      </w:r>
    </w:p>
    <w:p w:rsidR="00017C13" w:rsidRPr="0084583B" w:rsidRDefault="00017C13" w:rsidP="00017C13">
      <w:pPr>
        <w:autoSpaceDE w:val="0"/>
        <w:autoSpaceDN w:val="0"/>
        <w:adjustRightInd w:val="0"/>
        <w:spacing w:after="0" w:line="240" w:lineRule="auto"/>
        <w:rPr>
          <w:rFonts w:eastAsiaTheme="minorHAnsi"/>
          <w:position w:val="0"/>
          <w:lang w:eastAsia="en-US"/>
        </w:rPr>
      </w:pPr>
      <w:r w:rsidRPr="0084583B">
        <w:t xml:space="preserve">5) </w:t>
      </w:r>
      <w:r w:rsidRPr="0084583B">
        <w:rPr>
          <w:rFonts w:eastAsiaTheme="minorHAnsi"/>
          <w:position w:val="0"/>
          <w:lang w:eastAsia="en-US"/>
        </w:rPr>
        <w:t xml:space="preserve">копия договора о прокладке, переустройстве, переносе инженерных коммуникаций, их эксплуатации в случае, если ходатайство об установлении публичного сервитута подано в целях, предусмотренных </w:t>
      </w:r>
      <w:hyperlink r:id="rId39" w:history="1">
        <w:r w:rsidRPr="0084583B">
          <w:rPr>
            <w:rFonts w:eastAsiaTheme="minorHAnsi"/>
            <w:position w:val="0"/>
            <w:lang w:eastAsia="en-US"/>
          </w:rPr>
          <w:t>подпунктом 4.1 статьи 39.37</w:t>
        </w:r>
      </w:hyperlink>
      <w:r w:rsidRPr="0084583B">
        <w:rPr>
          <w:rFonts w:eastAsiaTheme="minorHAnsi"/>
          <w:position w:val="0"/>
          <w:lang w:eastAsia="en-US"/>
        </w:rPr>
        <w:t xml:space="preserve"> ЗК РФ;</w:t>
      </w:r>
    </w:p>
    <w:p w:rsidR="00017C13" w:rsidRPr="0084583B" w:rsidRDefault="00017C13" w:rsidP="00017C13">
      <w:pPr>
        <w:autoSpaceDE w:val="0"/>
        <w:autoSpaceDN w:val="0"/>
        <w:adjustRightInd w:val="0"/>
        <w:spacing w:after="0" w:line="240" w:lineRule="auto"/>
        <w:rPr>
          <w:rFonts w:eastAsiaTheme="minorHAnsi"/>
          <w:position w:val="0"/>
          <w:lang w:eastAsia="en-US"/>
        </w:rPr>
      </w:pPr>
      <w:proofErr w:type="gramStart"/>
      <w:r w:rsidRPr="0084583B">
        <w:t xml:space="preserve">6) </w:t>
      </w:r>
      <w:r w:rsidRPr="0084583B">
        <w:rPr>
          <w:rFonts w:eastAsiaTheme="minorHAnsi"/>
          <w:position w:val="0"/>
          <w:lang w:eastAsia="en-US"/>
        </w:rPr>
        <w:t xml:space="preserve">копия договора, на основании которого осуществляются реконструкция, капитальный ремонт линейных объектов в связи с планируемыми строительством, реконструкцией или капитальным ремонтом объектов капитального строительства, в случае, если ходатайство об установлении публичного сервитута подано лицом, указанным в </w:t>
      </w:r>
      <w:hyperlink r:id="rId40" w:history="1">
        <w:r w:rsidRPr="0084583B">
          <w:rPr>
            <w:rFonts w:eastAsiaTheme="minorHAnsi"/>
            <w:position w:val="0"/>
            <w:lang w:eastAsia="en-US"/>
          </w:rPr>
          <w:t>подпункте 4.2 статьи 39.40</w:t>
        </w:r>
      </w:hyperlink>
      <w:r w:rsidRPr="0084583B">
        <w:rPr>
          <w:rFonts w:eastAsiaTheme="minorHAnsi"/>
          <w:position w:val="0"/>
          <w:lang w:eastAsia="en-US"/>
        </w:rPr>
        <w:t xml:space="preserve"> ЗК РФ;</w:t>
      </w:r>
      <w:proofErr w:type="gramEnd"/>
    </w:p>
    <w:p w:rsidR="00017C13" w:rsidRPr="0084583B" w:rsidRDefault="00017C13" w:rsidP="00017C13">
      <w:pPr>
        <w:autoSpaceDE w:val="0"/>
        <w:autoSpaceDN w:val="0"/>
        <w:adjustRightInd w:val="0"/>
        <w:spacing w:after="0" w:line="240" w:lineRule="auto"/>
        <w:rPr>
          <w:rFonts w:eastAsiaTheme="minorHAnsi"/>
          <w:position w:val="0"/>
          <w:lang w:eastAsia="en-US"/>
        </w:rPr>
      </w:pPr>
      <w:r w:rsidRPr="0084583B">
        <w:t xml:space="preserve">7) </w:t>
      </w:r>
      <w:r w:rsidRPr="0084583B">
        <w:rPr>
          <w:rFonts w:eastAsiaTheme="minorHAnsi"/>
          <w:position w:val="0"/>
          <w:lang w:eastAsia="en-US"/>
        </w:rPr>
        <w:t>копия договора о подключении (технологическом присоединении) к сетям инженерно-технического обеспечения с указанием сторон такого договора и сроков технологического присоединения в случае, если ходатайство об установлении публичного сервитута подано в целях размещения инженерного сооружения, необходимого для подключения (технологического присоединения) объекта капитального строительства к сетям инженерно-технического обеспечения;</w:t>
      </w:r>
    </w:p>
    <w:p w:rsidR="00017C13" w:rsidRDefault="00017C13" w:rsidP="00017C13">
      <w:pPr>
        <w:autoSpaceDE w:val="0"/>
        <w:autoSpaceDN w:val="0"/>
        <w:adjustRightInd w:val="0"/>
        <w:spacing w:after="0" w:line="240" w:lineRule="auto"/>
        <w:rPr>
          <w:rFonts w:eastAsiaTheme="minorHAnsi"/>
          <w:position w:val="0"/>
          <w:lang w:eastAsia="en-US"/>
        </w:rPr>
      </w:pPr>
      <w:r w:rsidRPr="0084583B">
        <w:t xml:space="preserve">8) </w:t>
      </w:r>
      <w:r w:rsidRPr="0084583B">
        <w:rPr>
          <w:rFonts w:eastAsiaTheme="minorHAnsi"/>
          <w:position w:val="0"/>
          <w:lang w:eastAsia="en-US"/>
        </w:rPr>
        <w:t xml:space="preserve">копия проекта организации строительства, который является разделом проектной документации объекта капитального строительства и в составе которого </w:t>
      </w:r>
      <w:proofErr w:type="gramStart"/>
      <w:r w:rsidRPr="0084583B">
        <w:rPr>
          <w:rFonts w:eastAsiaTheme="minorHAnsi"/>
          <w:position w:val="0"/>
          <w:lang w:eastAsia="en-US"/>
        </w:rPr>
        <w:t>определяются</w:t>
      </w:r>
      <w:proofErr w:type="gramEnd"/>
      <w:r w:rsidRPr="0084583B">
        <w:rPr>
          <w:rFonts w:eastAsiaTheme="minorHAnsi"/>
          <w:position w:val="0"/>
          <w:lang w:eastAsia="en-US"/>
        </w:rPr>
        <w:t xml:space="preserve"> в том числе места временного складирования строительных и иных материалов, размещения строительной техники, возведения некапитальных строений, сооружений на срок строительства, в случае, если ходатайство об установлении публичного сервитута подано в целях, предусмотренных </w:t>
      </w:r>
      <w:hyperlink r:id="rId41" w:history="1">
        <w:r w:rsidRPr="0084583B">
          <w:rPr>
            <w:rFonts w:eastAsiaTheme="minorHAnsi"/>
            <w:position w:val="0"/>
            <w:lang w:eastAsia="en-US"/>
          </w:rPr>
          <w:t>подпунктом 2 статьи 39.37</w:t>
        </w:r>
      </w:hyperlink>
      <w:r w:rsidRPr="0084583B">
        <w:rPr>
          <w:rFonts w:eastAsiaTheme="minorHAnsi"/>
          <w:position w:val="0"/>
          <w:lang w:eastAsia="en-US"/>
        </w:rPr>
        <w:t xml:space="preserve"> ЗК РФ.</w:t>
      </w:r>
    </w:p>
    <w:p w:rsidR="00017C13" w:rsidRDefault="00017C13" w:rsidP="00017C13">
      <w:pPr>
        <w:autoSpaceDE w:val="0"/>
        <w:autoSpaceDN w:val="0"/>
        <w:adjustRightInd w:val="0"/>
        <w:spacing w:after="0" w:line="240" w:lineRule="auto"/>
        <w:rPr>
          <w:rFonts w:eastAsiaTheme="minorHAnsi"/>
          <w:position w:val="0"/>
          <w:lang w:eastAsia="en-US"/>
        </w:rPr>
      </w:pPr>
      <w:r>
        <w:rPr>
          <w:rFonts w:eastAsiaTheme="minorHAnsi"/>
          <w:position w:val="0"/>
          <w:lang w:eastAsia="en-US"/>
        </w:rPr>
        <w:t xml:space="preserve">В случае обращения физического лица – предоставить копию документа, удостоверяющего личность заявителя (представителя заявителя). </w:t>
      </w:r>
    </w:p>
    <w:p w:rsidR="00017C13" w:rsidRDefault="00017C13" w:rsidP="00017C13">
      <w:pPr>
        <w:autoSpaceDE w:val="0"/>
        <w:autoSpaceDN w:val="0"/>
        <w:adjustRightInd w:val="0"/>
        <w:ind w:firstLine="708"/>
      </w:pPr>
      <w:bookmarkStart w:id="5" w:name="P153"/>
      <w:bookmarkEnd w:id="5"/>
      <w:r w:rsidRPr="00382394">
        <w:t>В случае</w:t>
      </w:r>
      <w:proofErr w:type="gramStart"/>
      <w:r w:rsidRPr="00382394">
        <w:t>,</w:t>
      </w:r>
      <w:proofErr w:type="gramEnd"/>
      <w:r w:rsidRPr="00382394">
        <w:t xml:space="preserve"> если для предоставления муниципальной услуги необходимы предоставление заявителем персональных данных лица, не являющегося заявителем, и их обработка и если в соответствии с федеральным </w:t>
      </w:r>
      <w:hyperlink r:id="rId42" w:history="1">
        <w:r w:rsidRPr="00382394">
          <w:t>законом</w:t>
        </w:r>
      </w:hyperlink>
      <w:r w:rsidRPr="00382394">
        <w:t xml:space="preserve">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w:t>
      </w:r>
      <w:hyperlink r:id="rId43" w:history="1">
        <w:r w:rsidRPr="00382394">
          <w:t>законного представителя</w:t>
        </w:r>
      </w:hyperlink>
      <w:r w:rsidRPr="00382394">
        <w:t xml:space="preserve"> на обработку персональных данных указанного лица. Документы, подтверждающие получение согласия, могут быть </w:t>
      </w:r>
      <w:proofErr w:type="gramStart"/>
      <w:r w:rsidRPr="00382394">
        <w:t>представлены</w:t>
      </w:r>
      <w:proofErr w:type="gramEnd"/>
      <w:r w:rsidRPr="00382394">
        <w:t xml:space="preserve"> в том числе в форме электронного документа. Действие </w:t>
      </w:r>
      <w:r w:rsidRPr="00382394">
        <w:lastRenderedPageBreak/>
        <w:t>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017C13" w:rsidRDefault="00017C13" w:rsidP="00017C13">
      <w:pPr>
        <w:autoSpaceDE w:val="0"/>
        <w:autoSpaceDN w:val="0"/>
        <w:adjustRightInd w:val="0"/>
        <w:ind w:firstLine="708"/>
      </w:pPr>
      <w:proofErr w:type="gramStart"/>
      <w:r>
        <w:t>В случае предоставления персональных данных лица, не являющегося заявителем, посредством единой системы межведомственного электронного взаимодействия для исполнения полномочий федеральных органов исполнительной власти, органов государственных внебюджетных фондов, исполнительных органов субъектов Российской Федерации, а также органов местного самоуправления по предоставлению муниципальных услуг без отображения таких сведений для заявителя получение согласия такого лица или его законного представителя на обработку персональных данных такого лица</w:t>
      </w:r>
      <w:proofErr w:type="gramEnd"/>
      <w:r>
        <w:t xml:space="preserve"> в указанных целях не требуется.</w:t>
      </w:r>
    </w:p>
    <w:p w:rsidR="00017C13" w:rsidRPr="0084583B" w:rsidRDefault="00017C13" w:rsidP="00017C13">
      <w:pPr>
        <w:autoSpaceDE w:val="0"/>
        <w:autoSpaceDN w:val="0"/>
        <w:adjustRightInd w:val="0"/>
        <w:spacing w:after="0" w:line="240" w:lineRule="auto"/>
        <w:rPr>
          <w:rFonts w:eastAsiaTheme="minorHAnsi"/>
          <w:position w:val="0"/>
          <w:lang w:eastAsia="en-US"/>
        </w:rPr>
      </w:pPr>
      <w:r w:rsidRPr="0084583B">
        <w:t>2.6.</w:t>
      </w:r>
      <w:r>
        <w:t>5</w:t>
      </w:r>
      <w:r w:rsidRPr="0084583B">
        <w:t xml:space="preserve">. </w:t>
      </w:r>
      <w:r w:rsidRPr="0084583B">
        <w:rPr>
          <w:rFonts w:eastAsiaTheme="minorHAnsi"/>
          <w:position w:val="0"/>
          <w:lang w:eastAsia="en-US"/>
        </w:rPr>
        <w:t xml:space="preserve">Муниципальная услуга по установлению публичного сервитута в целях, предусмотренных </w:t>
      </w:r>
      <w:hyperlink r:id="rId44" w:history="1">
        <w:r w:rsidRPr="0084583B">
          <w:rPr>
            <w:rFonts w:eastAsiaTheme="minorHAnsi"/>
            <w:position w:val="0"/>
            <w:lang w:eastAsia="en-US"/>
          </w:rPr>
          <w:t>подпунктами 1</w:t>
        </w:r>
      </w:hyperlink>
      <w:r w:rsidRPr="0084583B">
        <w:rPr>
          <w:rFonts w:eastAsiaTheme="minorHAnsi"/>
          <w:position w:val="0"/>
          <w:lang w:eastAsia="en-US"/>
        </w:rPr>
        <w:t xml:space="preserve"> - </w:t>
      </w:r>
      <w:hyperlink r:id="rId45" w:history="1">
        <w:r w:rsidRPr="0084583B">
          <w:rPr>
            <w:rFonts w:eastAsiaTheme="minorHAnsi"/>
            <w:position w:val="0"/>
            <w:lang w:eastAsia="en-US"/>
          </w:rPr>
          <w:t>7 пункта 4 статьи 23</w:t>
        </w:r>
      </w:hyperlink>
      <w:r w:rsidRPr="0084583B">
        <w:rPr>
          <w:rFonts w:eastAsiaTheme="minorHAnsi"/>
          <w:position w:val="0"/>
          <w:lang w:eastAsia="en-US"/>
        </w:rPr>
        <w:t xml:space="preserve"> ЗК РФ, предоставляется на основании ходатайства, подготовленного по форме согласно приложению № 2 к настоящему Регламенту, к которому прилагаются следующие документы:</w:t>
      </w:r>
    </w:p>
    <w:p w:rsidR="00017C13" w:rsidRPr="0084583B" w:rsidRDefault="00017C13" w:rsidP="00017C13">
      <w:pPr>
        <w:autoSpaceDE w:val="0"/>
        <w:autoSpaceDN w:val="0"/>
        <w:adjustRightInd w:val="0"/>
        <w:spacing w:after="0" w:line="240" w:lineRule="auto"/>
        <w:rPr>
          <w:rFonts w:eastAsiaTheme="minorHAnsi"/>
          <w:position w:val="0"/>
          <w:lang w:eastAsia="en-US"/>
        </w:rPr>
      </w:pPr>
      <w:r w:rsidRPr="0084583B">
        <w:rPr>
          <w:rFonts w:eastAsiaTheme="minorHAnsi"/>
          <w:position w:val="0"/>
          <w:lang w:eastAsia="en-US"/>
        </w:rPr>
        <w:t>1) подготовленные в форме электронного документа сведения о границах публичного сервитута, включающие графическое описание местоположения границ публичного сервитута и перечень координат характерных точек этих границ в системе координат, установленной для ведения Единого государственного реестра недвижимости;</w:t>
      </w:r>
    </w:p>
    <w:p w:rsidR="00017C13" w:rsidRPr="0084583B" w:rsidRDefault="00017C13" w:rsidP="00017C13">
      <w:pPr>
        <w:autoSpaceDE w:val="0"/>
        <w:autoSpaceDN w:val="0"/>
        <w:adjustRightInd w:val="0"/>
        <w:spacing w:after="0" w:line="240" w:lineRule="auto"/>
        <w:rPr>
          <w:rFonts w:eastAsiaTheme="minorHAnsi"/>
          <w:position w:val="0"/>
          <w:lang w:eastAsia="en-US"/>
        </w:rPr>
      </w:pPr>
      <w:r w:rsidRPr="0084583B">
        <w:rPr>
          <w:rFonts w:eastAsiaTheme="minorHAnsi"/>
          <w:position w:val="0"/>
          <w:lang w:eastAsia="en-US"/>
        </w:rPr>
        <w:t>2) документ, подтверждающий полномочия представителя заявителя, в случае если с ходатайством обращается представитель заявителя.</w:t>
      </w:r>
    </w:p>
    <w:p w:rsidR="00017C13" w:rsidRPr="0084583B" w:rsidRDefault="00017C13" w:rsidP="00017C13">
      <w:pPr>
        <w:pStyle w:val="ConsPlusNormal"/>
        <w:ind w:firstLine="540"/>
        <w:jc w:val="both"/>
        <w:rPr>
          <w:szCs w:val="26"/>
        </w:rPr>
      </w:pPr>
      <w:r w:rsidRPr="0084583B">
        <w:rPr>
          <w:szCs w:val="26"/>
        </w:rPr>
        <w:t>2.6.</w:t>
      </w:r>
      <w:r>
        <w:rPr>
          <w:szCs w:val="26"/>
        </w:rPr>
        <w:t>6</w:t>
      </w:r>
      <w:r w:rsidRPr="0084583B">
        <w:rPr>
          <w:szCs w:val="26"/>
        </w:rPr>
        <w:t>. Заявитель (представитель заявителя) может подать ходатайство и документы, необходимые для предоставления муниципальной услуги, следующими способами:</w:t>
      </w:r>
    </w:p>
    <w:p w:rsidR="00017C13" w:rsidRDefault="00017C13" w:rsidP="00017C13">
      <w:pPr>
        <w:autoSpaceDE w:val="0"/>
        <w:autoSpaceDN w:val="0"/>
        <w:adjustRightInd w:val="0"/>
        <w:spacing w:after="0" w:line="240" w:lineRule="auto"/>
      </w:pPr>
      <w:r w:rsidRPr="0084583B">
        <w:t>1) лично по местонахождению Администрации</w:t>
      </w:r>
      <w:r>
        <w:t>.</w:t>
      </w:r>
    </w:p>
    <w:p w:rsidR="00017C13" w:rsidRPr="00C24A8F" w:rsidRDefault="00017C13" w:rsidP="00017C13">
      <w:pPr>
        <w:autoSpaceDE w:val="0"/>
        <w:autoSpaceDN w:val="0"/>
        <w:adjustRightInd w:val="0"/>
        <w:spacing w:after="0" w:line="240" w:lineRule="auto"/>
      </w:pPr>
      <w:r w:rsidRPr="00641E0C">
        <w:t xml:space="preserve"> </w:t>
      </w:r>
      <w:r>
        <w:t>П</w:t>
      </w:r>
      <w:r w:rsidRPr="005A1127">
        <w:t>ри личном обращении заявителя (представителя заявителя) предъявляется документ, удостоверяющий соответственно личность заявителя или представителя заявителя</w:t>
      </w:r>
      <w:r w:rsidRPr="009A78C0">
        <w:rPr>
          <w:rFonts w:eastAsia="Calibri"/>
        </w:rPr>
        <w:t>;</w:t>
      </w:r>
    </w:p>
    <w:p w:rsidR="00017C13" w:rsidRPr="0084583B" w:rsidRDefault="00017C13" w:rsidP="00017C13">
      <w:pPr>
        <w:pStyle w:val="ConsPlusNormal"/>
        <w:ind w:firstLine="709"/>
        <w:jc w:val="both"/>
        <w:rPr>
          <w:szCs w:val="26"/>
        </w:rPr>
      </w:pPr>
      <w:r w:rsidRPr="0084583B">
        <w:rPr>
          <w:szCs w:val="26"/>
        </w:rPr>
        <w:t>2) посредством почтовой связи по местонахождению Администрации;</w:t>
      </w:r>
    </w:p>
    <w:p w:rsidR="00017C13" w:rsidRDefault="00017C13" w:rsidP="00017C13">
      <w:pPr>
        <w:ind w:firstLine="709"/>
        <w:rPr>
          <w:rFonts w:eastAsia="Calibri"/>
        </w:rPr>
      </w:pPr>
      <w:r>
        <w:t>3</w:t>
      </w:r>
      <w:r w:rsidRPr="00871552">
        <w:t xml:space="preserve">) в виде электронного документа, подписанного простой электронной подписью или усиленной квалифицированной электронной подписью посредством </w:t>
      </w:r>
      <w:r w:rsidRPr="00871552">
        <w:rPr>
          <w:rFonts w:eastAsia="Calibri"/>
        </w:rPr>
        <w:t>Единого портала,  оф</w:t>
      </w:r>
      <w:r>
        <w:rPr>
          <w:rFonts w:eastAsia="Calibri"/>
        </w:rPr>
        <w:t xml:space="preserve">ициального сайта Администрации </w:t>
      </w:r>
      <w:r w:rsidRPr="00871552">
        <w:rPr>
          <w:rFonts w:eastAsia="Calibri"/>
        </w:rPr>
        <w:t>(при наличии технической возможности) и официальной электронной почты Администрац</w:t>
      </w:r>
      <w:r>
        <w:rPr>
          <w:rFonts w:eastAsia="Calibri"/>
        </w:rPr>
        <w:t>ии.</w:t>
      </w:r>
    </w:p>
    <w:p w:rsidR="00017C13" w:rsidRPr="00641E0C" w:rsidRDefault="00017C13" w:rsidP="00017C13">
      <w:pPr>
        <w:autoSpaceDE w:val="0"/>
        <w:autoSpaceDN w:val="0"/>
        <w:adjustRightInd w:val="0"/>
        <w:spacing w:after="0" w:line="240" w:lineRule="auto"/>
        <w:ind w:firstLine="709"/>
      </w:pPr>
      <w:r>
        <w:rPr>
          <w:rFonts w:eastAsiaTheme="minorHAnsi"/>
          <w:position w:val="0"/>
          <w:lang w:eastAsia="en-US"/>
        </w:rPr>
        <w:t>В случае направления заявления посредством Единого портала сведения из документа, удостоверяющего личность заявителя (представителя) формируются при подтверждении учетной записи в Единой системе идентификац</w:t>
      </w:r>
      <w:proofErr w:type="gramStart"/>
      <w:r>
        <w:rPr>
          <w:rFonts w:eastAsiaTheme="minorHAnsi"/>
          <w:position w:val="0"/>
          <w:lang w:eastAsia="en-US"/>
        </w:rPr>
        <w:t>ии и ау</w:t>
      </w:r>
      <w:proofErr w:type="gramEnd"/>
      <w:r>
        <w:rPr>
          <w:rFonts w:eastAsiaTheme="minorHAnsi"/>
          <w:position w:val="0"/>
          <w:lang w:eastAsia="en-US"/>
        </w:rPr>
        <w:t>тентификации из состава соответствующих данных указанной учетной записи и могут быть проверены путем направления запроса с использованием единой системы межведомственного электронного взаимодействия;</w:t>
      </w:r>
    </w:p>
    <w:p w:rsidR="00017C13" w:rsidRPr="0084583B" w:rsidRDefault="00017C13" w:rsidP="00017C13">
      <w:pPr>
        <w:pStyle w:val="ConsPlusNormal"/>
        <w:ind w:firstLine="709"/>
        <w:jc w:val="both"/>
        <w:rPr>
          <w:szCs w:val="26"/>
        </w:rPr>
      </w:pPr>
      <w:r w:rsidRPr="0084583B">
        <w:rPr>
          <w:szCs w:val="26"/>
        </w:rPr>
        <w:t>4) на бумажном носителе через МФЦ в соответствии с соглашением о взаимодействии, заключенным между МФЦ и Администрацией, предоставляющей муниципальную услугу, с момента вступления в силу соглашения о взаимодействии.</w:t>
      </w:r>
    </w:p>
    <w:p w:rsidR="00017C13" w:rsidRPr="0084583B" w:rsidRDefault="00017C13" w:rsidP="00017C13">
      <w:pPr>
        <w:spacing w:line="240" w:lineRule="auto"/>
        <w:ind w:firstLine="708"/>
      </w:pPr>
      <w:r w:rsidRPr="0084583B">
        <w:t>2.7. Перечень документов, которые заявитель (представитель заявителя) вправе предст</w:t>
      </w:r>
      <w:r>
        <w:t>авить по собственной инициативе</w:t>
      </w:r>
      <w:r w:rsidRPr="0084583B">
        <w:t>:</w:t>
      </w:r>
    </w:p>
    <w:p w:rsidR="00017C13" w:rsidRPr="0084583B" w:rsidRDefault="00017C13" w:rsidP="00017C13">
      <w:pPr>
        <w:pStyle w:val="ConsPlusNormal"/>
        <w:ind w:firstLine="709"/>
        <w:jc w:val="both"/>
        <w:rPr>
          <w:szCs w:val="26"/>
        </w:rPr>
      </w:pPr>
      <w:r w:rsidRPr="0084583B">
        <w:rPr>
          <w:szCs w:val="26"/>
        </w:rPr>
        <w:t xml:space="preserve">- копия свидетельства о государственной регистрации организации или </w:t>
      </w:r>
      <w:r w:rsidRPr="0084583B">
        <w:rPr>
          <w:szCs w:val="26"/>
        </w:rPr>
        <w:lastRenderedPageBreak/>
        <w:t>выписка из Единого государственного реестра юридических лиц;</w:t>
      </w:r>
    </w:p>
    <w:p w:rsidR="00017C13" w:rsidRPr="0084583B" w:rsidRDefault="00017C13" w:rsidP="00017C13">
      <w:pPr>
        <w:pStyle w:val="ConsPlusNormal"/>
        <w:ind w:firstLine="540"/>
        <w:jc w:val="both"/>
        <w:rPr>
          <w:szCs w:val="26"/>
        </w:rPr>
      </w:pPr>
      <w:r w:rsidRPr="0084583B">
        <w:rPr>
          <w:szCs w:val="26"/>
        </w:rPr>
        <w:t xml:space="preserve">   - выписка из Единого государственного реестра недвижимости в отношении земельных участков, которые планируется обременить публичным сервитутом, и их правообладателей;</w:t>
      </w:r>
    </w:p>
    <w:p w:rsidR="00017C13" w:rsidRPr="0084583B" w:rsidRDefault="00017C13" w:rsidP="00017C13">
      <w:pPr>
        <w:pStyle w:val="ConsPlusNormal"/>
        <w:ind w:firstLine="709"/>
        <w:jc w:val="both"/>
        <w:rPr>
          <w:szCs w:val="26"/>
        </w:rPr>
      </w:pPr>
      <w:r w:rsidRPr="0084583B">
        <w:rPr>
          <w:szCs w:val="26"/>
        </w:rPr>
        <w:t>- выписка из Единого государственного реестра недвижимости о правах на инженерное сооружение.</w:t>
      </w:r>
    </w:p>
    <w:p w:rsidR="00017C13" w:rsidRPr="00146D48" w:rsidRDefault="00017C13" w:rsidP="00017C13">
      <w:pPr>
        <w:autoSpaceDE w:val="0"/>
        <w:autoSpaceDN w:val="0"/>
        <w:adjustRightInd w:val="0"/>
        <w:spacing w:after="0" w:line="240" w:lineRule="auto"/>
        <w:ind w:firstLine="709"/>
      </w:pPr>
      <w:bookmarkStart w:id="6" w:name="P181"/>
      <w:bookmarkEnd w:id="6"/>
      <w:proofErr w:type="gramStart"/>
      <w:r w:rsidRPr="00871552">
        <w:t>В случае непредставления заявителем (представителем заявителя) указанных документов</w:t>
      </w:r>
      <w:r>
        <w:t xml:space="preserve"> Администрация </w:t>
      </w:r>
      <w:r w:rsidRPr="00871552">
        <w:t xml:space="preserve">запрашивает </w:t>
      </w:r>
      <w:r>
        <w:t>их</w:t>
      </w:r>
      <w:r w:rsidRPr="00871552">
        <w:t xml:space="preserve"> в </w:t>
      </w:r>
      <w:r w:rsidRPr="00871552">
        <w:rPr>
          <w:rFonts w:eastAsiaTheme="minorHAnsi"/>
          <w:lang w:eastAsia="en-US"/>
        </w:rPr>
        <w:t xml:space="preserve">федеральных органах исполнительной власти, </w:t>
      </w:r>
      <w:r w:rsidRPr="00871552">
        <w:t xml:space="preserve"> органах исполнительной власти</w:t>
      </w:r>
      <w:r w:rsidRPr="00871552">
        <w:rPr>
          <w:rFonts w:eastAsiaTheme="minorHAnsi"/>
          <w:lang w:eastAsia="en-US"/>
        </w:rPr>
        <w:t xml:space="preserve"> субъекта Российской Федерации</w:t>
      </w:r>
      <w:r w:rsidRPr="00871552">
        <w:t xml:space="preserve">, </w:t>
      </w:r>
      <w:r w:rsidRPr="00871552">
        <w:rPr>
          <w:rFonts w:eastAsiaTheme="minorHAnsi"/>
          <w:lang w:eastAsia="en-US"/>
        </w:rPr>
        <w:t xml:space="preserve">органах местного самоуправления и подведомственных им организациях, в распоряжении которых находятся указанные документы, </w:t>
      </w:r>
      <w:r w:rsidRPr="00871552">
        <w:t>в порядке межведомственного информационного взаимодействия</w:t>
      </w:r>
      <w:r>
        <w:t>,</w:t>
      </w:r>
      <w:r w:rsidRPr="000C72D3">
        <w:t xml:space="preserve"> </w:t>
      </w:r>
      <w:r>
        <w:t xml:space="preserve">осуществляемого в </w:t>
      </w:r>
      <w:r>
        <w:rPr>
          <w:rFonts w:eastAsiaTheme="minorHAnsi"/>
          <w:position w:val="0"/>
          <w:lang w:eastAsia="en-US"/>
        </w:rPr>
        <w:t xml:space="preserve">соответствии с требованиями </w:t>
      </w:r>
      <w:r w:rsidRPr="00695B5D">
        <w:rPr>
          <w:rFonts w:eastAsiaTheme="minorHAnsi"/>
          <w:position w:val="0"/>
          <w:lang w:eastAsia="en-US"/>
        </w:rPr>
        <w:t xml:space="preserve">Федерального </w:t>
      </w:r>
      <w:hyperlink r:id="rId46" w:history="1">
        <w:r w:rsidRPr="00695B5D">
          <w:rPr>
            <w:rFonts w:eastAsiaTheme="minorHAnsi"/>
            <w:position w:val="0"/>
            <w:lang w:eastAsia="en-US"/>
          </w:rPr>
          <w:t>закона</w:t>
        </w:r>
      </w:hyperlink>
      <w:r>
        <w:rPr>
          <w:rFonts w:eastAsiaTheme="minorHAnsi"/>
          <w:position w:val="0"/>
          <w:lang w:eastAsia="en-US"/>
        </w:rPr>
        <w:t xml:space="preserve"> «Об организации предоставления государственных и муниципальных услуг».</w:t>
      </w:r>
      <w:proofErr w:type="gramEnd"/>
    </w:p>
    <w:p w:rsidR="00017C13" w:rsidRPr="0084583B" w:rsidRDefault="00017C13" w:rsidP="00017C13">
      <w:pPr>
        <w:pStyle w:val="ConsPlusNormal"/>
        <w:jc w:val="both"/>
        <w:rPr>
          <w:szCs w:val="26"/>
        </w:rPr>
      </w:pPr>
    </w:p>
    <w:p w:rsidR="00017C13" w:rsidRPr="0084583B" w:rsidRDefault="00017C13" w:rsidP="00017C13">
      <w:pPr>
        <w:pStyle w:val="ConsPlusTitle"/>
        <w:jc w:val="center"/>
        <w:outlineLvl w:val="2"/>
        <w:rPr>
          <w:szCs w:val="26"/>
        </w:rPr>
      </w:pPr>
      <w:r w:rsidRPr="0084583B">
        <w:rPr>
          <w:szCs w:val="26"/>
        </w:rPr>
        <w:t>Исчерпывающий перечень оснований для отказа в приеме документов, необходимых для предоставления муниципальной услуги</w:t>
      </w:r>
    </w:p>
    <w:p w:rsidR="00017C13" w:rsidRPr="0084583B" w:rsidRDefault="00017C13" w:rsidP="00017C13">
      <w:pPr>
        <w:pStyle w:val="ConsPlusNormal"/>
        <w:jc w:val="both"/>
        <w:rPr>
          <w:szCs w:val="26"/>
        </w:rPr>
      </w:pPr>
    </w:p>
    <w:p w:rsidR="00017C13" w:rsidRPr="0084583B" w:rsidRDefault="00017C13" w:rsidP="00017C13">
      <w:pPr>
        <w:pStyle w:val="ConsPlusNormal"/>
        <w:ind w:firstLine="540"/>
        <w:jc w:val="both"/>
        <w:rPr>
          <w:szCs w:val="26"/>
        </w:rPr>
      </w:pPr>
      <w:bookmarkStart w:id="7" w:name="P187"/>
      <w:bookmarkEnd w:id="7"/>
      <w:r w:rsidRPr="0084583B">
        <w:rPr>
          <w:szCs w:val="26"/>
        </w:rPr>
        <w:t xml:space="preserve">2.8. В приеме ходатайства и документов, необходимых для предоставления муниципальной услуги, отказывается  в случае, если: </w:t>
      </w:r>
    </w:p>
    <w:p w:rsidR="00017C13" w:rsidRPr="0084583B" w:rsidRDefault="00017C13" w:rsidP="00017C13">
      <w:pPr>
        <w:autoSpaceDE w:val="0"/>
        <w:autoSpaceDN w:val="0"/>
        <w:adjustRightInd w:val="0"/>
        <w:spacing w:line="240" w:lineRule="auto"/>
        <w:rPr>
          <w:rFonts w:eastAsia="Calibri"/>
          <w:lang w:eastAsia="en-US"/>
        </w:rPr>
      </w:pPr>
      <w:r w:rsidRPr="0084583B">
        <w:t>1)</w:t>
      </w:r>
      <w:r w:rsidRPr="0084583B">
        <w:rPr>
          <w:rFonts w:eastAsia="Calibri"/>
          <w:lang w:eastAsia="en-US"/>
        </w:rPr>
        <w:t xml:space="preserve"> ходатайство о предоставлении муниципальной услуги подано в Администрацию, не по принадлежности;</w:t>
      </w:r>
    </w:p>
    <w:p w:rsidR="00017C13" w:rsidRPr="0084583B" w:rsidRDefault="00017C13" w:rsidP="00017C13">
      <w:pPr>
        <w:pStyle w:val="ConsPlusNormal"/>
        <w:ind w:firstLine="540"/>
        <w:jc w:val="both"/>
        <w:rPr>
          <w:szCs w:val="26"/>
        </w:rPr>
      </w:pPr>
      <w:r w:rsidRPr="0084583B">
        <w:rPr>
          <w:szCs w:val="26"/>
        </w:rPr>
        <w:t>2) подано ходатайство в целях, не предусмотренных пунктом 1.1.1 настоящего Регламента;</w:t>
      </w:r>
    </w:p>
    <w:p w:rsidR="00017C13" w:rsidRPr="00BD19C7" w:rsidRDefault="00017C13" w:rsidP="00017C13">
      <w:pPr>
        <w:pStyle w:val="ConsPlusNormal"/>
        <w:ind w:firstLine="540"/>
        <w:jc w:val="both"/>
        <w:rPr>
          <w:szCs w:val="26"/>
        </w:rPr>
      </w:pPr>
      <w:r w:rsidRPr="0084583B">
        <w:rPr>
          <w:szCs w:val="26"/>
        </w:rPr>
        <w:t xml:space="preserve">3) </w:t>
      </w:r>
      <w:r w:rsidRPr="00BD19C7">
        <w:rPr>
          <w:szCs w:val="26"/>
        </w:rPr>
        <w:t>заявитель не является лицом, предусмотренным пунктом 1.2 настоящего Регламента;</w:t>
      </w:r>
    </w:p>
    <w:p w:rsidR="00017C13" w:rsidRPr="00BD19C7" w:rsidRDefault="00017C13" w:rsidP="00017C13">
      <w:pPr>
        <w:pStyle w:val="ConsPlusNormal"/>
        <w:ind w:firstLine="540"/>
        <w:jc w:val="both"/>
        <w:rPr>
          <w:szCs w:val="26"/>
        </w:rPr>
      </w:pPr>
      <w:r w:rsidRPr="00BD19C7">
        <w:rPr>
          <w:szCs w:val="26"/>
        </w:rPr>
        <w:t>4) к ходатайству не приложены документы, предусмотренные пунктом 2.6.4 или 2.6.5  настоящего Регламента;</w:t>
      </w:r>
    </w:p>
    <w:p w:rsidR="00017C13" w:rsidRPr="00BD19C7" w:rsidRDefault="00017C13" w:rsidP="00017C13">
      <w:pPr>
        <w:pStyle w:val="ConsPlusNormal"/>
        <w:ind w:firstLine="540"/>
        <w:jc w:val="both"/>
        <w:rPr>
          <w:szCs w:val="26"/>
        </w:rPr>
      </w:pPr>
      <w:r w:rsidRPr="00BD19C7">
        <w:rPr>
          <w:szCs w:val="26"/>
        </w:rPr>
        <w:t>5) ходатайство и приложенные к нему документы не соответствуют установленным законодательством Российской Федерации требованиям;</w:t>
      </w:r>
    </w:p>
    <w:p w:rsidR="00017C13" w:rsidRPr="0084583B" w:rsidRDefault="00017C13" w:rsidP="00017C13">
      <w:pPr>
        <w:autoSpaceDE w:val="0"/>
        <w:autoSpaceDN w:val="0"/>
        <w:adjustRightInd w:val="0"/>
        <w:spacing w:after="0" w:line="240" w:lineRule="auto"/>
        <w:ind w:firstLine="539"/>
        <w:rPr>
          <w:rStyle w:val="fontstyle01"/>
          <w:sz w:val="26"/>
          <w:szCs w:val="26"/>
        </w:rPr>
      </w:pPr>
      <w:r w:rsidRPr="00650D24">
        <w:rPr>
          <w:rStyle w:val="fontstyle01"/>
          <w:rFonts w:ascii="Times New Roman" w:hAnsi="Times New Roman"/>
          <w:sz w:val="26"/>
          <w:szCs w:val="26"/>
        </w:rPr>
        <w:t>6) представленные документы утратили силу</w:t>
      </w:r>
      <w:r w:rsidRPr="0084583B">
        <w:rPr>
          <w:rStyle w:val="fontstyle01"/>
          <w:sz w:val="26"/>
          <w:szCs w:val="26"/>
        </w:rPr>
        <w:t xml:space="preserve"> на момент обращения за услугой (документ, удостоверяющий личность; документ, удостоверяющий полномочия представителя </w:t>
      </w:r>
      <w:r>
        <w:rPr>
          <w:rStyle w:val="fontstyle01"/>
          <w:sz w:val="26"/>
          <w:szCs w:val="26"/>
        </w:rPr>
        <w:t>з</w:t>
      </w:r>
      <w:r w:rsidRPr="0084583B">
        <w:rPr>
          <w:rStyle w:val="fontstyle01"/>
          <w:sz w:val="26"/>
          <w:szCs w:val="26"/>
        </w:rPr>
        <w:t xml:space="preserve">аявителя, в случае обращения за предоставлением услуги указанным лицом); </w:t>
      </w:r>
    </w:p>
    <w:p w:rsidR="00017C13" w:rsidRPr="0084583B" w:rsidRDefault="00017C13" w:rsidP="00017C13">
      <w:pPr>
        <w:autoSpaceDE w:val="0"/>
        <w:autoSpaceDN w:val="0"/>
        <w:adjustRightInd w:val="0"/>
        <w:spacing w:after="0" w:line="240" w:lineRule="auto"/>
        <w:ind w:firstLine="539"/>
        <w:rPr>
          <w:rStyle w:val="fontstyle01"/>
          <w:sz w:val="26"/>
          <w:szCs w:val="26"/>
        </w:rPr>
      </w:pPr>
      <w:r w:rsidRPr="0084583B">
        <w:rPr>
          <w:rStyle w:val="fontstyle01"/>
          <w:sz w:val="26"/>
          <w:szCs w:val="26"/>
        </w:rPr>
        <w:t xml:space="preserve">7) представленные документы содержат подчистки и исправления текста, не заверенные в порядке, установленном законодательством Российской Федерации; </w:t>
      </w:r>
    </w:p>
    <w:p w:rsidR="00017C13" w:rsidRPr="0084583B" w:rsidRDefault="00017C13" w:rsidP="00017C13">
      <w:pPr>
        <w:autoSpaceDE w:val="0"/>
        <w:autoSpaceDN w:val="0"/>
        <w:adjustRightInd w:val="0"/>
        <w:spacing w:after="0" w:line="240" w:lineRule="auto"/>
        <w:ind w:firstLine="539"/>
        <w:rPr>
          <w:rStyle w:val="fontstyle01"/>
          <w:sz w:val="26"/>
          <w:szCs w:val="26"/>
        </w:rPr>
      </w:pPr>
      <w:r w:rsidRPr="0084583B">
        <w:rPr>
          <w:rStyle w:val="fontstyle01"/>
          <w:sz w:val="26"/>
          <w:szCs w:val="26"/>
        </w:rPr>
        <w:t xml:space="preserve">8) подача ходатайства и документов, необходимых для предоставления услуги, в электронной форме с нарушением установленных требований; </w:t>
      </w:r>
    </w:p>
    <w:p w:rsidR="00017C13" w:rsidRPr="0084583B" w:rsidRDefault="00017C13" w:rsidP="00017C13">
      <w:pPr>
        <w:autoSpaceDE w:val="0"/>
        <w:autoSpaceDN w:val="0"/>
        <w:adjustRightInd w:val="0"/>
        <w:spacing w:after="0" w:line="240" w:lineRule="auto"/>
        <w:ind w:firstLine="539"/>
        <w:rPr>
          <w:rStyle w:val="fontstyle01"/>
          <w:sz w:val="26"/>
          <w:szCs w:val="26"/>
        </w:rPr>
      </w:pPr>
      <w:r w:rsidRPr="0084583B">
        <w:rPr>
          <w:rStyle w:val="fontstyle01"/>
          <w:sz w:val="26"/>
          <w:szCs w:val="26"/>
        </w:rPr>
        <w:t>9)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017C13" w:rsidRPr="0084583B" w:rsidRDefault="00017C13" w:rsidP="00017C13">
      <w:pPr>
        <w:pStyle w:val="ConsPlusNormal"/>
        <w:ind w:firstLine="540"/>
        <w:jc w:val="both"/>
        <w:rPr>
          <w:szCs w:val="26"/>
        </w:rPr>
      </w:pPr>
      <w:r w:rsidRPr="0084583B">
        <w:rPr>
          <w:rStyle w:val="fontstyle01"/>
          <w:sz w:val="26"/>
          <w:szCs w:val="26"/>
        </w:rPr>
        <w:t>10) ходатайство подано лицом, не имеющим полномочий представлять интересы заявителя;</w:t>
      </w:r>
    </w:p>
    <w:p w:rsidR="00017C13" w:rsidRDefault="00017C13" w:rsidP="00017C13">
      <w:pPr>
        <w:pStyle w:val="a6"/>
        <w:spacing w:line="240" w:lineRule="auto"/>
        <w:jc w:val="both"/>
        <w:rPr>
          <w:szCs w:val="26"/>
        </w:rPr>
      </w:pPr>
      <w:r w:rsidRPr="0084583B">
        <w:rPr>
          <w:szCs w:val="26"/>
        </w:rPr>
        <w:t>11) несоблюдение установленных статьей 11 Федерального закона от 06.04.2011</w:t>
      </w:r>
      <w:r>
        <w:rPr>
          <w:szCs w:val="26"/>
        </w:rPr>
        <w:t xml:space="preserve">                  </w:t>
      </w:r>
      <w:r w:rsidRPr="0084583B">
        <w:rPr>
          <w:szCs w:val="26"/>
        </w:rPr>
        <w:t xml:space="preserve"> № 63-ФЗ «Об электронной подписи» условий признания квалифицированной электронной подписи действительной (в случае подачи ходатайства в форме электронного документа с использованием усиленной квалифицированной электронной подписи).</w:t>
      </w:r>
    </w:p>
    <w:p w:rsidR="00017C13" w:rsidRPr="0084583B" w:rsidRDefault="00017C13" w:rsidP="00017C13">
      <w:pPr>
        <w:pStyle w:val="a6"/>
        <w:spacing w:line="240" w:lineRule="auto"/>
        <w:jc w:val="both"/>
        <w:rPr>
          <w:szCs w:val="26"/>
        </w:rPr>
      </w:pPr>
    </w:p>
    <w:p w:rsidR="00017C13" w:rsidRPr="0084583B" w:rsidRDefault="00017C13" w:rsidP="00017C13">
      <w:pPr>
        <w:pStyle w:val="ConsPlusTitle"/>
        <w:jc w:val="center"/>
        <w:outlineLvl w:val="2"/>
        <w:rPr>
          <w:szCs w:val="26"/>
        </w:rPr>
      </w:pPr>
      <w:r w:rsidRPr="0084583B">
        <w:rPr>
          <w:szCs w:val="26"/>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017C13" w:rsidRPr="0084583B" w:rsidRDefault="00017C13" w:rsidP="00017C13">
      <w:pPr>
        <w:pStyle w:val="ConsPlusNormal"/>
        <w:ind w:firstLine="540"/>
        <w:jc w:val="both"/>
        <w:rPr>
          <w:szCs w:val="26"/>
        </w:rPr>
      </w:pPr>
      <w:bookmarkStart w:id="8" w:name="P193"/>
      <w:bookmarkEnd w:id="8"/>
      <w:r w:rsidRPr="0084583B">
        <w:rPr>
          <w:szCs w:val="26"/>
        </w:rPr>
        <w:t>2.9. Основания для приостановления муниципальной услуги не предусмотрены.</w:t>
      </w:r>
    </w:p>
    <w:p w:rsidR="00017C13" w:rsidRPr="0084583B" w:rsidRDefault="00017C13" w:rsidP="00017C13">
      <w:pPr>
        <w:pStyle w:val="ConsPlusNormal"/>
        <w:ind w:firstLine="540"/>
        <w:jc w:val="both"/>
        <w:rPr>
          <w:szCs w:val="26"/>
        </w:rPr>
      </w:pPr>
      <w:bookmarkStart w:id="9" w:name="P194"/>
      <w:bookmarkEnd w:id="9"/>
      <w:r w:rsidRPr="0084583B">
        <w:rPr>
          <w:szCs w:val="26"/>
        </w:rPr>
        <w:t>2.10. В предоставлении муниципальной услуги заявителю (представителю заявителя) отказывается в случае, если:</w:t>
      </w:r>
    </w:p>
    <w:p w:rsidR="00017C13" w:rsidRPr="0084583B" w:rsidRDefault="00017C13" w:rsidP="00017C13">
      <w:pPr>
        <w:pStyle w:val="ConsPlusNormal"/>
        <w:ind w:firstLine="540"/>
        <w:jc w:val="both"/>
        <w:rPr>
          <w:szCs w:val="26"/>
        </w:rPr>
      </w:pPr>
      <w:proofErr w:type="gramStart"/>
      <w:r w:rsidRPr="0084583B">
        <w:rPr>
          <w:szCs w:val="26"/>
        </w:rPr>
        <w:t xml:space="preserve">1) в ходатайстве отсутствуют сведения, предусмотренные </w:t>
      </w:r>
      <w:hyperlink r:id="rId47" w:history="1">
        <w:r w:rsidRPr="0084583B">
          <w:rPr>
            <w:szCs w:val="26"/>
          </w:rPr>
          <w:t>статьей 39.41</w:t>
        </w:r>
      </w:hyperlink>
      <w:r w:rsidRPr="0084583B">
        <w:rPr>
          <w:szCs w:val="26"/>
        </w:rPr>
        <w:t xml:space="preserve"> Земельного ЗК РФ, или содержащееся в ходатайстве обоснование необходимости установления публичного сервитута не соответствует требованиям, установленным в соответствии с </w:t>
      </w:r>
      <w:hyperlink r:id="rId48" w:history="1">
        <w:r w:rsidRPr="0084583B">
          <w:rPr>
            <w:szCs w:val="26"/>
          </w:rPr>
          <w:t>пунктами 2</w:t>
        </w:r>
      </w:hyperlink>
      <w:r w:rsidRPr="0084583B">
        <w:rPr>
          <w:szCs w:val="26"/>
        </w:rPr>
        <w:t xml:space="preserve"> и </w:t>
      </w:r>
      <w:hyperlink r:id="rId49" w:history="1">
        <w:r w:rsidRPr="0084583B">
          <w:rPr>
            <w:szCs w:val="26"/>
          </w:rPr>
          <w:t>3 статьи 39.41</w:t>
        </w:r>
      </w:hyperlink>
      <w:r w:rsidRPr="0084583B">
        <w:rPr>
          <w:szCs w:val="26"/>
        </w:rPr>
        <w:t xml:space="preserve"> ЗК РФ;</w:t>
      </w:r>
      <w:proofErr w:type="gramEnd"/>
    </w:p>
    <w:p w:rsidR="00017C13" w:rsidRPr="0084583B" w:rsidRDefault="00017C13" w:rsidP="00017C13">
      <w:pPr>
        <w:pStyle w:val="ConsPlusNormal"/>
        <w:ind w:firstLine="540"/>
        <w:jc w:val="both"/>
        <w:rPr>
          <w:szCs w:val="26"/>
        </w:rPr>
      </w:pPr>
      <w:r w:rsidRPr="0084583B">
        <w:rPr>
          <w:szCs w:val="26"/>
        </w:rPr>
        <w:t xml:space="preserve">2) не соблюдены условия установления публичного сервитута, предусмотренные </w:t>
      </w:r>
      <w:hyperlink r:id="rId50" w:history="1">
        <w:r w:rsidRPr="0084583B">
          <w:rPr>
            <w:szCs w:val="26"/>
          </w:rPr>
          <w:t>статьями 23</w:t>
        </w:r>
      </w:hyperlink>
      <w:r w:rsidRPr="0084583B">
        <w:rPr>
          <w:szCs w:val="26"/>
        </w:rPr>
        <w:t xml:space="preserve"> и </w:t>
      </w:r>
      <w:hyperlink r:id="rId51" w:history="1">
        <w:r w:rsidRPr="0084583B">
          <w:rPr>
            <w:szCs w:val="26"/>
          </w:rPr>
          <w:t>39.39</w:t>
        </w:r>
      </w:hyperlink>
      <w:r w:rsidRPr="0084583B">
        <w:rPr>
          <w:szCs w:val="26"/>
        </w:rPr>
        <w:t xml:space="preserve"> ЗК РФ;</w:t>
      </w:r>
    </w:p>
    <w:p w:rsidR="00017C13" w:rsidRPr="0084583B" w:rsidRDefault="00017C13" w:rsidP="00017C13">
      <w:pPr>
        <w:pStyle w:val="ConsPlusNormal"/>
        <w:ind w:firstLine="540"/>
        <w:jc w:val="both"/>
        <w:rPr>
          <w:szCs w:val="26"/>
        </w:rPr>
      </w:pPr>
      <w:r w:rsidRPr="0084583B">
        <w:rPr>
          <w:szCs w:val="26"/>
        </w:rPr>
        <w:t>3) осуществление деятельности, для обеспечения которой испрашивается публичный сервитут, запрещено в соответствии с требованиями федеральных законов, технических регламентов и (или) иных нормативных правовых актов на определенных землях, территориях, в определенных зонах, в границах которых предлагается установить публичный сервитут;</w:t>
      </w:r>
    </w:p>
    <w:p w:rsidR="00017C13" w:rsidRPr="0084583B" w:rsidRDefault="00017C13" w:rsidP="00017C13">
      <w:pPr>
        <w:pStyle w:val="ConsPlusNormal"/>
        <w:ind w:firstLine="540"/>
        <w:jc w:val="both"/>
        <w:rPr>
          <w:szCs w:val="26"/>
        </w:rPr>
      </w:pPr>
      <w:proofErr w:type="gramStart"/>
      <w:r w:rsidRPr="0084583B">
        <w:rPr>
          <w:szCs w:val="26"/>
        </w:rPr>
        <w:t>4) осуществление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 предназначенных для жилищного строительства (в том числе индивидуального</w:t>
      </w:r>
      <w:proofErr w:type="gramEnd"/>
      <w:r w:rsidRPr="0084583B">
        <w:rPr>
          <w:szCs w:val="26"/>
        </w:rPr>
        <w:t xml:space="preserve"> жилищного строительства), ведения гражданами личного подсобного хозяйства, садоводства или огородничества для собственных нужд, или одного года в отношении иных земельных участков. Положения настоящего подпункта не применяются в отношении земельных участков, находящихся в государственной или муниципальной собственности и не предоставленных гражданам или юридическим лицам;</w:t>
      </w:r>
    </w:p>
    <w:p w:rsidR="00017C13" w:rsidRPr="0084583B" w:rsidRDefault="00017C13" w:rsidP="00017C13">
      <w:pPr>
        <w:pStyle w:val="ConsPlusNormal"/>
        <w:ind w:firstLine="540"/>
        <w:jc w:val="both"/>
        <w:rPr>
          <w:szCs w:val="26"/>
        </w:rPr>
      </w:pPr>
      <w:proofErr w:type="gramStart"/>
      <w:r w:rsidRPr="0084583B">
        <w:rPr>
          <w:szCs w:val="26"/>
        </w:rPr>
        <w:t>5) осуществление деятельности, для обеспечения которой подано ходатайство об установлении публичного сервитута, повлечет необходимость реконструкции (переноса), сноса линейного объекта или иного сооружения, размещенных на земельном участке и (или) землях, указанных в заявлении, и не предоставлено соглашение в письменной форме между заявителем и собственником данных линейного объекта, сооружения об условиях таких реконструкции (переноса), сноса;</w:t>
      </w:r>
      <w:proofErr w:type="gramEnd"/>
    </w:p>
    <w:p w:rsidR="00017C13" w:rsidRPr="0084583B" w:rsidRDefault="00017C13" w:rsidP="00017C13">
      <w:pPr>
        <w:autoSpaceDE w:val="0"/>
        <w:autoSpaceDN w:val="0"/>
        <w:adjustRightInd w:val="0"/>
        <w:spacing w:after="0" w:line="240" w:lineRule="auto"/>
        <w:rPr>
          <w:rFonts w:eastAsiaTheme="minorHAnsi"/>
          <w:position w:val="0"/>
          <w:lang w:eastAsia="en-US"/>
        </w:rPr>
      </w:pPr>
      <w:proofErr w:type="gramStart"/>
      <w:r w:rsidRPr="0084583B">
        <w:t xml:space="preserve">6) границы публичного сервитута не соответствуют предусмотренной документацией по планировке территории зоне размещения инженерного сооружения, автомобильной дороги, железнодорожных путей в случае подачи ходатайства об установлении публичного сервитута в целях, предусмотренных </w:t>
      </w:r>
      <w:hyperlink r:id="rId52" w:history="1">
        <w:r w:rsidRPr="0084583B">
          <w:t>подпунктами 1</w:t>
        </w:r>
      </w:hyperlink>
      <w:r w:rsidRPr="0084583B">
        <w:t xml:space="preserve">, </w:t>
      </w:r>
      <w:hyperlink r:id="rId53" w:history="1">
        <w:r w:rsidRPr="0084583B">
          <w:t>3</w:t>
        </w:r>
      </w:hyperlink>
      <w:r w:rsidRPr="0084583B">
        <w:t xml:space="preserve"> - </w:t>
      </w:r>
      <w:hyperlink r:id="rId54" w:history="1">
        <w:r w:rsidRPr="0084583B">
          <w:t>4.1 статьи 39.37</w:t>
        </w:r>
      </w:hyperlink>
      <w:r w:rsidRPr="0084583B">
        <w:t xml:space="preserve"> ЗК РФ, за исключением</w:t>
      </w:r>
      <w:r w:rsidRPr="0084583B">
        <w:rPr>
          <w:rFonts w:eastAsiaTheme="minorHAnsi"/>
          <w:position w:val="0"/>
          <w:lang w:eastAsia="en-US"/>
        </w:rPr>
        <w:t xml:space="preserve"> случая установления публичного сервитута в целях капитального ремонта инженерных сооружений, являющихся линейными объектами, а также в целях капитального ремонта участков (частей) таких инженерных сооружений;</w:t>
      </w:r>
      <w:proofErr w:type="gramEnd"/>
    </w:p>
    <w:p w:rsidR="00017C13" w:rsidRPr="0084583B" w:rsidRDefault="00017C13" w:rsidP="00017C13">
      <w:pPr>
        <w:pStyle w:val="ConsPlusNormal"/>
        <w:ind w:firstLine="540"/>
        <w:jc w:val="both"/>
        <w:rPr>
          <w:szCs w:val="26"/>
        </w:rPr>
      </w:pPr>
      <w:r w:rsidRPr="0084583B">
        <w:rPr>
          <w:szCs w:val="26"/>
        </w:rPr>
        <w:t xml:space="preserve">7) установление публичного сервитута в границах, указанных в ходатайстве, препятствует размещению иных объектов, предусмотренных утвержденным </w:t>
      </w:r>
      <w:r w:rsidRPr="0084583B">
        <w:rPr>
          <w:szCs w:val="26"/>
        </w:rPr>
        <w:lastRenderedPageBreak/>
        <w:t>проектом планировки территории;</w:t>
      </w:r>
    </w:p>
    <w:p w:rsidR="00017C13" w:rsidRPr="0084583B" w:rsidRDefault="00017C13" w:rsidP="00017C13">
      <w:pPr>
        <w:pStyle w:val="ConsPlusNormal"/>
        <w:ind w:firstLine="540"/>
        <w:jc w:val="both"/>
        <w:rPr>
          <w:szCs w:val="26"/>
        </w:rPr>
      </w:pPr>
      <w:r w:rsidRPr="0084583B">
        <w:rPr>
          <w:szCs w:val="26"/>
        </w:rPr>
        <w:t>8) публичный сервитут испрашивается в целях реконструкции инженерного сооружения, которое предполагалось перенести в связи с изъятием земельного участка для государственных или муниципальных нужд, и принято решение об отказе в удовлетворении ходатайства об изъятии такого земельного участка для государственных или муниципальных нужд;</w:t>
      </w:r>
    </w:p>
    <w:p w:rsidR="00017C13" w:rsidRDefault="00017C13" w:rsidP="00017C13">
      <w:pPr>
        <w:pStyle w:val="ConsPlusNormal"/>
        <w:ind w:firstLine="567"/>
        <w:jc w:val="both"/>
        <w:outlineLvl w:val="2"/>
        <w:rPr>
          <w:szCs w:val="26"/>
        </w:rPr>
      </w:pPr>
      <w:r w:rsidRPr="0084583B">
        <w:rPr>
          <w:szCs w:val="26"/>
        </w:rPr>
        <w:t>9) письменное заявление заявителя (представителя заявителя) о прекращении рассмотрения его ходатайства.</w:t>
      </w:r>
    </w:p>
    <w:p w:rsidR="00017C13" w:rsidRPr="00146D48" w:rsidRDefault="00017C13" w:rsidP="00017C13">
      <w:pPr>
        <w:autoSpaceDE w:val="0"/>
        <w:autoSpaceDN w:val="0"/>
        <w:adjustRightInd w:val="0"/>
        <w:spacing w:after="0" w:line="240" w:lineRule="auto"/>
        <w:ind w:firstLine="709"/>
        <w:rPr>
          <w:rFonts w:eastAsia="Calibri"/>
          <w:position w:val="0"/>
        </w:rPr>
      </w:pPr>
      <w:r>
        <w:t xml:space="preserve">Отказ в предоставлении муниципальной услуги </w:t>
      </w:r>
      <w:r>
        <w:rPr>
          <w:rFonts w:eastAsiaTheme="minorHAnsi"/>
          <w:position w:val="0"/>
          <w:lang w:eastAsia="en-US"/>
        </w:rPr>
        <w:t>не препятствует повторному обращению заявителя (представителя заявителя) с заявлением после устранения обстоятельств, послуживших основанием для принятия решения об отказе в предоставлении муниципальной услуги.</w:t>
      </w:r>
    </w:p>
    <w:p w:rsidR="00017C13" w:rsidRPr="005A1127" w:rsidRDefault="00017C13" w:rsidP="00017C13">
      <w:pPr>
        <w:autoSpaceDE w:val="0"/>
        <w:autoSpaceDN w:val="0"/>
        <w:adjustRightInd w:val="0"/>
        <w:spacing w:after="0" w:line="240" w:lineRule="auto"/>
        <w:ind w:firstLine="0"/>
        <w:jc w:val="center"/>
        <w:rPr>
          <w:rFonts w:eastAsiaTheme="minorHAnsi"/>
          <w:b/>
          <w:position w:val="0"/>
          <w:lang w:eastAsia="en-US"/>
        </w:rPr>
      </w:pPr>
      <w:r w:rsidRPr="005A1127">
        <w:rPr>
          <w:rFonts w:eastAsiaTheme="minorHAnsi"/>
          <w:b/>
          <w:position w:val="0"/>
          <w:lang w:eastAsia="en-US"/>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муниципальными правовыми актами</w:t>
      </w:r>
    </w:p>
    <w:p w:rsidR="00017C13" w:rsidRPr="00146D48" w:rsidRDefault="00017C13" w:rsidP="00017C13">
      <w:pPr>
        <w:pStyle w:val="ConsPlusNormal"/>
        <w:ind w:firstLine="851"/>
        <w:jc w:val="center"/>
        <w:outlineLvl w:val="2"/>
        <w:rPr>
          <w:b/>
          <w:szCs w:val="26"/>
        </w:rPr>
      </w:pPr>
    </w:p>
    <w:p w:rsidR="00017C13" w:rsidRPr="00146D48" w:rsidRDefault="00017C13" w:rsidP="00017C13">
      <w:pPr>
        <w:pStyle w:val="ConsPlusNormal"/>
        <w:ind w:firstLine="709"/>
        <w:jc w:val="both"/>
        <w:rPr>
          <w:szCs w:val="26"/>
        </w:rPr>
      </w:pPr>
      <w:r w:rsidRPr="00146D48">
        <w:rPr>
          <w:szCs w:val="26"/>
        </w:rPr>
        <w:t>2.1</w:t>
      </w:r>
      <w:r>
        <w:rPr>
          <w:szCs w:val="26"/>
        </w:rPr>
        <w:t>1</w:t>
      </w:r>
      <w:r w:rsidRPr="00146D48">
        <w:rPr>
          <w:szCs w:val="26"/>
        </w:rPr>
        <w:t>. Муниципальная услуга предоставляется бесплатно.</w:t>
      </w:r>
    </w:p>
    <w:p w:rsidR="00017C13" w:rsidRPr="00146D48" w:rsidRDefault="00017C13" w:rsidP="00017C13">
      <w:pPr>
        <w:pStyle w:val="ConsPlusNormal"/>
        <w:ind w:firstLine="851"/>
        <w:jc w:val="both"/>
        <w:rPr>
          <w:szCs w:val="26"/>
        </w:rPr>
      </w:pPr>
    </w:p>
    <w:p w:rsidR="00017C13" w:rsidRDefault="00017C13" w:rsidP="00017C13">
      <w:pPr>
        <w:pStyle w:val="ConsPlusTitle"/>
        <w:jc w:val="center"/>
        <w:outlineLvl w:val="2"/>
        <w:rPr>
          <w:szCs w:val="26"/>
        </w:rPr>
      </w:pPr>
      <w:r w:rsidRPr="00711D46">
        <w:rPr>
          <w:szCs w:val="26"/>
        </w:rPr>
        <w:t>Максимальный срок ожидания в очереди при подаче запроса</w:t>
      </w:r>
      <w:r>
        <w:rPr>
          <w:szCs w:val="26"/>
        </w:rPr>
        <w:t xml:space="preserve"> </w:t>
      </w:r>
      <w:r w:rsidRPr="00711D46">
        <w:rPr>
          <w:szCs w:val="26"/>
        </w:rPr>
        <w:t>о предоставлении муниципальной услуги и при получении</w:t>
      </w:r>
      <w:r>
        <w:rPr>
          <w:szCs w:val="26"/>
        </w:rPr>
        <w:t xml:space="preserve"> </w:t>
      </w:r>
      <w:r w:rsidRPr="00711D46">
        <w:rPr>
          <w:szCs w:val="26"/>
        </w:rPr>
        <w:t>результата предоставления муниципальной услуги</w:t>
      </w:r>
      <w:r w:rsidRPr="00292D97">
        <w:rPr>
          <w:szCs w:val="26"/>
        </w:rPr>
        <w:t xml:space="preserve"> </w:t>
      </w:r>
      <w:r w:rsidRPr="000928EF">
        <w:rPr>
          <w:szCs w:val="26"/>
        </w:rPr>
        <w:t>в случае</w:t>
      </w:r>
      <w:r>
        <w:rPr>
          <w:szCs w:val="26"/>
        </w:rPr>
        <w:t xml:space="preserve"> </w:t>
      </w:r>
      <w:r w:rsidRPr="000928EF">
        <w:rPr>
          <w:szCs w:val="26"/>
        </w:rPr>
        <w:t>обращения заявителя непосредственно в орган, предоставляющий</w:t>
      </w:r>
      <w:r>
        <w:rPr>
          <w:szCs w:val="26"/>
        </w:rPr>
        <w:t xml:space="preserve"> </w:t>
      </w:r>
      <w:r w:rsidRPr="000928EF">
        <w:rPr>
          <w:szCs w:val="26"/>
        </w:rPr>
        <w:t>муниципальн</w:t>
      </w:r>
      <w:r>
        <w:rPr>
          <w:szCs w:val="26"/>
        </w:rPr>
        <w:t>ую услугу</w:t>
      </w:r>
      <w:r w:rsidRPr="000928EF">
        <w:rPr>
          <w:szCs w:val="26"/>
        </w:rPr>
        <w:t>, или многофункциональный центр</w:t>
      </w:r>
    </w:p>
    <w:p w:rsidR="00017C13" w:rsidRPr="00146D48" w:rsidRDefault="00017C13" w:rsidP="00017C13">
      <w:pPr>
        <w:pStyle w:val="ConsPlusTitle"/>
        <w:jc w:val="center"/>
        <w:rPr>
          <w:szCs w:val="26"/>
        </w:rPr>
      </w:pPr>
    </w:p>
    <w:p w:rsidR="00017C13" w:rsidRPr="00146D48" w:rsidRDefault="00017C13" w:rsidP="00017C13">
      <w:pPr>
        <w:pStyle w:val="ConsPlusNormal"/>
        <w:ind w:firstLine="709"/>
        <w:jc w:val="both"/>
        <w:rPr>
          <w:szCs w:val="26"/>
        </w:rPr>
      </w:pPr>
      <w:r w:rsidRPr="00146D48">
        <w:rPr>
          <w:szCs w:val="26"/>
        </w:rPr>
        <w:t>2.1</w:t>
      </w:r>
      <w:r>
        <w:rPr>
          <w:szCs w:val="26"/>
        </w:rPr>
        <w:t>2</w:t>
      </w:r>
      <w:r w:rsidRPr="00146D48">
        <w:rPr>
          <w:szCs w:val="26"/>
        </w:rPr>
        <w:t>. Время ожидания в очереди не должно превышать:</w:t>
      </w:r>
    </w:p>
    <w:p w:rsidR="00017C13" w:rsidRPr="00146D48" w:rsidRDefault="00017C13" w:rsidP="00017C13">
      <w:pPr>
        <w:pStyle w:val="ConsPlusNormal"/>
        <w:ind w:firstLine="709"/>
        <w:jc w:val="both"/>
        <w:rPr>
          <w:szCs w:val="26"/>
        </w:rPr>
      </w:pPr>
      <w:r w:rsidRPr="00146D48">
        <w:rPr>
          <w:szCs w:val="26"/>
        </w:rPr>
        <w:t>- при подаче заявления и (или) документов - 15 минут;</w:t>
      </w:r>
    </w:p>
    <w:p w:rsidR="00017C13" w:rsidRPr="00146D48" w:rsidRDefault="00017C13" w:rsidP="00017C13">
      <w:pPr>
        <w:pStyle w:val="ConsPlusNormal"/>
        <w:ind w:firstLine="709"/>
        <w:jc w:val="both"/>
        <w:rPr>
          <w:szCs w:val="26"/>
        </w:rPr>
      </w:pPr>
      <w:r w:rsidRPr="00146D48">
        <w:rPr>
          <w:szCs w:val="26"/>
        </w:rPr>
        <w:t>- при получении результата предоставления муниципальной услуги - 15 минут.</w:t>
      </w:r>
    </w:p>
    <w:p w:rsidR="00017C13" w:rsidRDefault="00017C13" w:rsidP="00017C13">
      <w:pPr>
        <w:pStyle w:val="ConsPlusTitle"/>
        <w:jc w:val="center"/>
        <w:outlineLvl w:val="2"/>
        <w:rPr>
          <w:szCs w:val="26"/>
        </w:rPr>
      </w:pPr>
    </w:p>
    <w:p w:rsidR="00017C13" w:rsidRPr="0084583B" w:rsidRDefault="00017C13" w:rsidP="00017C13">
      <w:pPr>
        <w:pStyle w:val="ConsPlusTitle"/>
        <w:jc w:val="center"/>
        <w:outlineLvl w:val="2"/>
        <w:rPr>
          <w:szCs w:val="26"/>
        </w:rPr>
      </w:pPr>
      <w:r w:rsidRPr="0084583B">
        <w:rPr>
          <w:szCs w:val="26"/>
        </w:rPr>
        <w:t>Срок и порядок регистрации ходатайства о предоставлении муниципальной услуги</w:t>
      </w:r>
    </w:p>
    <w:p w:rsidR="00017C13" w:rsidRPr="0084583B" w:rsidRDefault="00017C13" w:rsidP="00017C13">
      <w:pPr>
        <w:pStyle w:val="ConsPlusNormal"/>
        <w:jc w:val="both"/>
        <w:rPr>
          <w:szCs w:val="26"/>
        </w:rPr>
      </w:pPr>
    </w:p>
    <w:p w:rsidR="00017C13" w:rsidRPr="0084583B" w:rsidRDefault="00017C13" w:rsidP="00017C13">
      <w:pPr>
        <w:pStyle w:val="ConsPlusNormal"/>
        <w:ind w:firstLine="540"/>
        <w:jc w:val="both"/>
        <w:rPr>
          <w:szCs w:val="26"/>
        </w:rPr>
      </w:pPr>
      <w:r w:rsidRPr="0084583B">
        <w:rPr>
          <w:szCs w:val="26"/>
        </w:rPr>
        <w:t>2.1</w:t>
      </w:r>
      <w:r>
        <w:rPr>
          <w:szCs w:val="26"/>
        </w:rPr>
        <w:t>3</w:t>
      </w:r>
      <w:r w:rsidRPr="0084583B">
        <w:rPr>
          <w:szCs w:val="26"/>
        </w:rPr>
        <w:t>. Регистрация ходатайства осуществляется в день поступления. Ходатайство регистрируется в установленной системе документооборота с присвоением входящего номера и указанием даты его получения.</w:t>
      </w:r>
    </w:p>
    <w:p w:rsidR="00017C13" w:rsidRPr="0084583B" w:rsidRDefault="00017C13" w:rsidP="00017C13">
      <w:pPr>
        <w:pStyle w:val="ConsPlusNormal"/>
        <w:ind w:firstLine="540"/>
        <w:jc w:val="both"/>
        <w:rPr>
          <w:szCs w:val="26"/>
        </w:rPr>
      </w:pPr>
      <w:r>
        <w:rPr>
          <w:szCs w:val="26"/>
        </w:rPr>
        <w:t xml:space="preserve">2.14. </w:t>
      </w:r>
      <w:r w:rsidRPr="0084583B">
        <w:rPr>
          <w:szCs w:val="26"/>
        </w:rPr>
        <w:t>Регистрация ходатайства и документов, необходимых для предоставления муниципальной услуги, поданных через Единый портал, официальный сайт Администрации (при наличии технической возможности), и поступивших до 16:00 часов рабочего дня, осуществляется в день их подачи, после 16:00 часов рабочего дня или в нерабочий или праздничный день - на следующий рабочий день.</w:t>
      </w:r>
    </w:p>
    <w:p w:rsidR="00017C13" w:rsidRPr="0084583B" w:rsidRDefault="00017C13" w:rsidP="00017C13">
      <w:pPr>
        <w:pStyle w:val="ConsPlusNormal"/>
        <w:jc w:val="both"/>
        <w:rPr>
          <w:color w:val="FF0000"/>
          <w:szCs w:val="26"/>
        </w:rPr>
      </w:pPr>
    </w:p>
    <w:p w:rsidR="00017C13" w:rsidRPr="008441EF" w:rsidRDefault="00017C13" w:rsidP="00017C13">
      <w:pPr>
        <w:autoSpaceDE w:val="0"/>
        <w:autoSpaceDN w:val="0"/>
        <w:adjustRightInd w:val="0"/>
        <w:spacing w:after="0" w:line="240" w:lineRule="auto"/>
        <w:ind w:firstLine="0"/>
        <w:jc w:val="center"/>
        <w:rPr>
          <w:rFonts w:eastAsiaTheme="minorHAnsi"/>
          <w:b/>
          <w:position w:val="0"/>
          <w:lang w:eastAsia="en-US"/>
        </w:rPr>
      </w:pPr>
      <w:proofErr w:type="gramStart"/>
      <w:r w:rsidRPr="008441EF">
        <w:rPr>
          <w:rFonts w:eastAsiaTheme="minorHAnsi"/>
          <w:b/>
          <w:position w:val="0"/>
          <w:lang w:eastAsia="en-US"/>
        </w:rPr>
        <w:t xml:space="preserve">Требования к помещениям, в которых предоставляется муниципальная услуга, </w:t>
      </w:r>
      <w:r>
        <w:rPr>
          <w:rFonts w:eastAsiaTheme="minorHAnsi"/>
          <w:b/>
          <w:position w:val="0"/>
          <w:lang w:eastAsia="en-US"/>
        </w:rPr>
        <w:br/>
      </w:r>
      <w:r w:rsidRPr="008441EF">
        <w:rPr>
          <w:rFonts w:eastAsiaTheme="minorHAnsi"/>
          <w:b/>
          <w:position w:val="0"/>
          <w:lang w:eastAsia="en-US"/>
        </w:rPr>
        <w:t xml:space="preserve">к залу ожидания, местам для заполнения запросов о предоставлении муниципальной услуги, информационным стендам с образцами их заполнения </w:t>
      </w:r>
      <w:r w:rsidRPr="008441EF">
        <w:rPr>
          <w:rFonts w:eastAsiaTheme="minorHAnsi"/>
          <w:b/>
          <w:position w:val="0"/>
          <w:lang w:eastAsia="en-US"/>
        </w:rPr>
        <w:lastRenderedPageBreak/>
        <w:t>и перечнем</w:t>
      </w:r>
      <w:r>
        <w:rPr>
          <w:rFonts w:eastAsiaTheme="minorHAnsi"/>
          <w:b/>
          <w:position w:val="0"/>
          <w:lang w:eastAsia="en-US"/>
        </w:rPr>
        <w:t xml:space="preserve"> </w:t>
      </w:r>
      <w:r w:rsidRPr="008441EF">
        <w:rPr>
          <w:rFonts w:eastAsiaTheme="minorHAnsi"/>
          <w:b/>
          <w:position w:val="0"/>
          <w:lang w:eastAsia="en-US"/>
        </w:rPr>
        <w:t>документов, и (или) информации,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017C13" w:rsidRPr="00146D48" w:rsidRDefault="00017C13" w:rsidP="00017C13">
      <w:pPr>
        <w:pStyle w:val="ConsPlusNormal"/>
        <w:ind w:firstLine="709"/>
        <w:jc w:val="both"/>
        <w:rPr>
          <w:szCs w:val="26"/>
        </w:rPr>
      </w:pPr>
    </w:p>
    <w:p w:rsidR="00017C13" w:rsidRPr="00146D48" w:rsidRDefault="00017C13" w:rsidP="00017C13">
      <w:pPr>
        <w:pStyle w:val="ConsPlusNormal"/>
        <w:ind w:firstLine="709"/>
        <w:jc w:val="both"/>
        <w:rPr>
          <w:szCs w:val="26"/>
        </w:rPr>
      </w:pPr>
      <w:r w:rsidRPr="00146D48">
        <w:rPr>
          <w:szCs w:val="26"/>
        </w:rPr>
        <w:t>2.15. Здания, в котором располагаются помещения Администрации, МФЦ должны быть расположены с учетом транспортной и пешеходной доступности для заявителей.</w:t>
      </w:r>
    </w:p>
    <w:p w:rsidR="00017C13" w:rsidRPr="00146D48" w:rsidRDefault="00017C13" w:rsidP="00017C13">
      <w:pPr>
        <w:pStyle w:val="ConsPlusNormal"/>
        <w:ind w:firstLine="709"/>
        <w:jc w:val="both"/>
        <w:rPr>
          <w:szCs w:val="26"/>
        </w:rPr>
      </w:pPr>
      <w:r w:rsidRPr="00146D48">
        <w:rPr>
          <w:szCs w:val="26"/>
        </w:rPr>
        <w:t>На территории, прилегающей к Администрации, МФЦ оборудуются места для парковки автотранспортных средств.</w:t>
      </w:r>
    </w:p>
    <w:p w:rsidR="00017C13" w:rsidRPr="00146D48" w:rsidRDefault="00017C13" w:rsidP="00017C13">
      <w:pPr>
        <w:pStyle w:val="ConsPlusNormal"/>
        <w:ind w:firstLine="709"/>
        <w:jc w:val="both"/>
        <w:rPr>
          <w:szCs w:val="26"/>
        </w:rPr>
      </w:pPr>
      <w:r w:rsidRPr="00146D48">
        <w:rPr>
          <w:szCs w:val="26"/>
        </w:rPr>
        <w:t>Вход в здание оборудован информационной табличкой (вывеской), содержащей   полное наименование  Администрации, МФЦ.</w:t>
      </w:r>
    </w:p>
    <w:p w:rsidR="00017C13" w:rsidRPr="00146D48" w:rsidRDefault="00017C13" w:rsidP="00017C13">
      <w:pPr>
        <w:pStyle w:val="ConsPlusNormal"/>
        <w:ind w:firstLine="709"/>
        <w:jc w:val="both"/>
        <w:rPr>
          <w:b/>
          <w:szCs w:val="26"/>
        </w:rPr>
      </w:pPr>
      <w:r w:rsidRPr="00146D48">
        <w:rPr>
          <w:szCs w:val="26"/>
        </w:rPr>
        <w:t>2.16. В помещениях Администрации, МФЦ размещены информационные стенды, на которых размещается информация,  предусмотренная пунктом 1.</w:t>
      </w:r>
      <w:r>
        <w:rPr>
          <w:szCs w:val="26"/>
        </w:rPr>
        <w:t>4</w:t>
      </w:r>
      <w:r w:rsidRPr="00146D48">
        <w:rPr>
          <w:szCs w:val="26"/>
        </w:rPr>
        <w:t xml:space="preserve"> настоящего Регламента.</w:t>
      </w:r>
    </w:p>
    <w:p w:rsidR="00017C13" w:rsidRPr="00146D48" w:rsidRDefault="00017C13" w:rsidP="00017C13">
      <w:pPr>
        <w:pStyle w:val="ConsPlusNormal"/>
        <w:ind w:firstLine="709"/>
        <w:jc w:val="both"/>
        <w:rPr>
          <w:szCs w:val="26"/>
        </w:rPr>
      </w:pPr>
      <w:r w:rsidRPr="00146D48">
        <w:rPr>
          <w:szCs w:val="26"/>
        </w:rPr>
        <w:t>2.17. Прием заявителей осуществляется</w:t>
      </w:r>
      <w:r w:rsidRPr="00146D48">
        <w:rPr>
          <w:position w:val="-2"/>
          <w:szCs w:val="26"/>
        </w:rPr>
        <w:t xml:space="preserve"> в специально выделенных для этой цели помещениях</w:t>
      </w:r>
      <w:r w:rsidRPr="00146D48">
        <w:rPr>
          <w:szCs w:val="26"/>
        </w:rPr>
        <w:t xml:space="preserve"> Администрации, МФЦ</w:t>
      </w:r>
      <w:r w:rsidRPr="00146D48">
        <w:rPr>
          <w:position w:val="-2"/>
          <w:szCs w:val="26"/>
        </w:rPr>
        <w:t>.</w:t>
      </w:r>
      <w:r w:rsidRPr="00146D48">
        <w:rPr>
          <w:szCs w:val="26"/>
        </w:rPr>
        <w:t xml:space="preserve"> </w:t>
      </w:r>
    </w:p>
    <w:p w:rsidR="00017C13" w:rsidRPr="00146D48" w:rsidRDefault="00017C13" w:rsidP="00017C13">
      <w:pPr>
        <w:pStyle w:val="ConsPlusNormal"/>
        <w:ind w:firstLine="709"/>
        <w:jc w:val="both"/>
        <w:rPr>
          <w:szCs w:val="26"/>
        </w:rPr>
      </w:pPr>
      <w:r>
        <w:rPr>
          <w:szCs w:val="26"/>
        </w:rPr>
        <w:t xml:space="preserve">2.18. </w:t>
      </w:r>
      <w:r w:rsidRPr="00146D48">
        <w:rPr>
          <w:szCs w:val="26"/>
        </w:rPr>
        <w:t>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017C13" w:rsidRPr="00146D48" w:rsidRDefault="00017C13" w:rsidP="00017C13">
      <w:pPr>
        <w:pStyle w:val="ConsPlusNormal"/>
        <w:ind w:firstLine="709"/>
        <w:jc w:val="both"/>
        <w:rPr>
          <w:szCs w:val="26"/>
        </w:rPr>
      </w:pPr>
      <w:r w:rsidRPr="00146D48">
        <w:rPr>
          <w:szCs w:val="26"/>
        </w:rPr>
        <w:t>2.19. Место ожидания оборудуется соответствующими комфортными условиями для заявителей и оптимальными условиями работы специалиста, в том числе обеспечивается возможность реализации прав инвалидов на предоставление по их заявлению муниципальной услуги.</w:t>
      </w:r>
    </w:p>
    <w:p w:rsidR="00017C13" w:rsidRPr="00146D48" w:rsidRDefault="00017C13" w:rsidP="00017C13">
      <w:pPr>
        <w:pStyle w:val="ConsPlusNormal"/>
        <w:ind w:firstLine="709"/>
        <w:jc w:val="both"/>
        <w:rPr>
          <w:szCs w:val="26"/>
        </w:rPr>
      </w:pPr>
      <w:r>
        <w:rPr>
          <w:szCs w:val="26"/>
        </w:rPr>
        <w:t xml:space="preserve">2.20. </w:t>
      </w:r>
      <w:r w:rsidRPr="00146D48">
        <w:rPr>
          <w:szCs w:val="26"/>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017C13" w:rsidRPr="00146D48" w:rsidRDefault="00017C13" w:rsidP="00017C13">
      <w:pPr>
        <w:pStyle w:val="ConsPlusNormal"/>
        <w:ind w:firstLine="709"/>
        <w:jc w:val="both"/>
        <w:rPr>
          <w:szCs w:val="26"/>
        </w:rPr>
      </w:pPr>
      <w:r w:rsidRPr="00146D48">
        <w:rPr>
          <w:szCs w:val="26"/>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017C13" w:rsidRPr="00146D48" w:rsidRDefault="00017C13" w:rsidP="00017C13">
      <w:pPr>
        <w:pStyle w:val="ConsPlusNormal"/>
        <w:ind w:firstLine="709"/>
        <w:jc w:val="both"/>
        <w:rPr>
          <w:szCs w:val="26"/>
        </w:rPr>
      </w:pPr>
      <w:r w:rsidRPr="00146D48">
        <w:rPr>
          <w:szCs w:val="26"/>
        </w:rPr>
        <w:t>Специалисты Администрации, МФЦ, предоставляющие услуги, оказывают помощь инвалидам в преодолении барьеров, мешающих получению ими услуг наравне с другими лицами.</w:t>
      </w:r>
    </w:p>
    <w:p w:rsidR="00017C13" w:rsidRPr="00146D48" w:rsidRDefault="00017C13" w:rsidP="00017C13">
      <w:pPr>
        <w:pStyle w:val="ConsPlusNormal"/>
        <w:ind w:firstLine="709"/>
        <w:jc w:val="both"/>
        <w:rPr>
          <w:szCs w:val="26"/>
        </w:rPr>
      </w:pPr>
      <w:r w:rsidRPr="00146D48">
        <w:rPr>
          <w:szCs w:val="26"/>
        </w:rPr>
        <w:t>2.21. В соответствии с законодательством Российской Федерации о социальной защите инвалидов в целях организации беспрепятственного доступа инвалидов (включая инвалидов, использующих кресла-коляски и собак-проводников) к месту предоставления муниципальной услуги им должны обеспечиваться:</w:t>
      </w:r>
    </w:p>
    <w:p w:rsidR="00017C13" w:rsidRPr="00146D48" w:rsidRDefault="00017C13" w:rsidP="00017C13">
      <w:pPr>
        <w:pStyle w:val="ConsPlusNormal"/>
        <w:ind w:firstLine="709"/>
        <w:jc w:val="both"/>
        <w:rPr>
          <w:szCs w:val="26"/>
        </w:rPr>
      </w:pPr>
      <w:r w:rsidRPr="00146D48">
        <w:rPr>
          <w:szCs w:val="26"/>
        </w:rPr>
        <w:t>- условия для беспрепятственного доступа к объекту (зданию, помещению), в котором предоставляется муниципальная услуга, а также для беспрепятственного пользования транспортом, средствами связи и информации;</w:t>
      </w:r>
    </w:p>
    <w:p w:rsidR="00017C13" w:rsidRPr="00146D48" w:rsidRDefault="00017C13" w:rsidP="00017C13">
      <w:pPr>
        <w:pStyle w:val="ConsPlusNormal"/>
        <w:ind w:firstLine="709"/>
        <w:jc w:val="both"/>
        <w:rPr>
          <w:szCs w:val="26"/>
        </w:rPr>
      </w:pPr>
      <w:r w:rsidRPr="00146D48">
        <w:rPr>
          <w:szCs w:val="26"/>
        </w:rPr>
        <w:t>- возможность самостоятельного передвижения по территории, на которой расположены объекты (здания,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w:t>
      </w:r>
      <w:r w:rsidRPr="00146D48">
        <w:rPr>
          <w:szCs w:val="26"/>
        </w:rPr>
        <w:lastRenderedPageBreak/>
        <w:t>коляски;</w:t>
      </w:r>
    </w:p>
    <w:p w:rsidR="00017C13" w:rsidRPr="00146D48" w:rsidRDefault="00017C13" w:rsidP="00017C13">
      <w:pPr>
        <w:pStyle w:val="ConsPlusNormal"/>
        <w:ind w:firstLine="709"/>
        <w:jc w:val="both"/>
        <w:rPr>
          <w:szCs w:val="26"/>
        </w:rPr>
      </w:pPr>
      <w:r w:rsidRPr="00146D48">
        <w:rPr>
          <w:szCs w:val="26"/>
        </w:rPr>
        <w:t>- сопровождение инвалидов, имеющих стойкие расстройства функции зрения и самостоятельного передвижения;</w:t>
      </w:r>
    </w:p>
    <w:p w:rsidR="00017C13" w:rsidRPr="00146D48" w:rsidRDefault="00017C13" w:rsidP="00017C13">
      <w:pPr>
        <w:pStyle w:val="ConsPlusNormal"/>
        <w:ind w:firstLine="709"/>
        <w:jc w:val="both"/>
        <w:rPr>
          <w:szCs w:val="26"/>
        </w:rPr>
      </w:pPr>
      <w:r w:rsidRPr="00146D48">
        <w:rPr>
          <w:szCs w:val="26"/>
        </w:rPr>
        <w:t>-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учетом ограничений их жизнедеятельности;</w:t>
      </w:r>
    </w:p>
    <w:p w:rsidR="00017C13" w:rsidRPr="00146D48" w:rsidRDefault="00017C13" w:rsidP="00017C13">
      <w:pPr>
        <w:pStyle w:val="ConsPlusNormal"/>
        <w:ind w:firstLine="709"/>
        <w:jc w:val="both"/>
        <w:rPr>
          <w:szCs w:val="26"/>
        </w:rPr>
      </w:pPr>
      <w:r w:rsidRPr="00146D48">
        <w:rPr>
          <w:szCs w:val="26"/>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017C13" w:rsidRPr="00146D48" w:rsidRDefault="00017C13" w:rsidP="00017C13">
      <w:pPr>
        <w:pStyle w:val="ConsPlusNormal"/>
        <w:ind w:firstLine="709"/>
        <w:jc w:val="both"/>
        <w:rPr>
          <w:szCs w:val="26"/>
        </w:rPr>
      </w:pPr>
      <w:r w:rsidRPr="00146D48">
        <w:rPr>
          <w:szCs w:val="26"/>
        </w:rPr>
        <w:t xml:space="preserve">- допуск </w:t>
      </w:r>
      <w:proofErr w:type="spellStart"/>
      <w:r w:rsidRPr="00146D48">
        <w:rPr>
          <w:szCs w:val="26"/>
        </w:rPr>
        <w:t>сурдопереводчика</w:t>
      </w:r>
      <w:proofErr w:type="spellEnd"/>
      <w:r w:rsidRPr="00146D48">
        <w:rPr>
          <w:szCs w:val="26"/>
        </w:rPr>
        <w:t xml:space="preserve"> и </w:t>
      </w:r>
      <w:proofErr w:type="spellStart"/>
      <w:r w:rsidRPr="00146D48">
        <w:rPr>
          <w:szCs w:val="26"/>
        </w:rPr>
        <w:t>тифлосурдопереводчика</w:t>
      </w:r>
      <w:proofErr w:type="spellEnd"/>
      <w:r w:rsidRPr="00146D48">
        <w:rPr>
          <w:szCs w:val="26"/>
        </w:rPr>
        <w:t>;</w:t>
      </w:r>
    </w:p>
    <w:p w:rsidR="00017C13" w:rsidRPr="00146D48" w:rsidRDefault="00017C13" w:rsidP="00017C13">
      <w:pPr>
        <w:pStyle w:val="ConsPlusNormal"/>
        <w:ind w:firstLine="709"/>
        <w:jc w:val="both"/>
        <w:rPr>
          <w:szCs w:val="26"/>
        </w:rPr>
      </w:pPr>
      <w:r w:rsidRPr="00146D48">
        <w:rPr>
          <w:szCs w:val="26"/>
        </w:rPr>
        <w:t>- допуск собаки-проводника на объекты (здания, помещения), в которых предоставляется муниципальная услуга;</w:t>
      </w:r>
    </w:p>
    <w:p w:rsidR="00017C13" w:rsidRPr="00146D48" w:rsidRDefault="00017C13" w:rsidP="00017C13">
      <w:pPr>
        <w:pStyle w:val="ConsPlusNormal"/>
        <w:ind w:firstLine="709"/>
        <w:jc w:val="both"/>
        <w:rPr>
          <w:szCs w:val="26"/>
        </w:rPr>
      </w:pPr>
      <w:r w:rsidRPr="00146D48">
        <w:rPr>
          <w:szCs w:val="26"/>
        </w:rPr>
        <w:t>- оказание инвалидам помощи в преодолении барьеров, мешающих получению ими муниципальной услуги наравне с другими лицами.</w:t>
      </w:r>
    </w:p>
    <w:p w:rsidR="00017C13" w:rsidRPr="00146D48" w:rsidRDefault="00017C13" w:rsidP="00017C13">
      <w:pPr>
        <w:widowControl w:val="0"/>
        <w:autoSpaceDE w:val="0"/>
        <w:autoSpaceDN w:val="0"/>
        <w:spacing w:line="240" w:lineRule="auto"/>
        <w:ind w:firstLine="709"/>
        <w:rPr>
          <w:bCs/>
          <w:color w:val="000000" w:themeColor="text1"/>
        </w:rPr>
      </w:pPr>
      <w:r w:rsidRPr="00146D48">
        <w:t>2.22. На территории, прилегающей к месторасположению Администрации, МФЦ оборудуются бесплатные места для парковки транспортных сре</w:t>
      </w:r>
      <w:proofErr w:type="gramStart"/>
      <w:r w:rsidRPr="00146D48">
        <w:t>дств с в</w:t>
      </w:r>
      <w:proofErr w:type="gramEnd"/>
      <w:r w:rsidRPr="00146D48">
        <w:t xml:space="preserve">ыделением не </w:t>
      </w:r>
      <w:r w:rsidRPr="00146D48">
        <w:rPr>
          <w:rFonts w:eastAsia="Calibri"/>
        </w:rPr>
        <w:t xml:space="preserve">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w:t>
      </w:r>
      <w:r w:rsidRPr="00146D48">
        <w:rPr>
          <w:bCs/>
          <w:color w:val="000000" w:themeColor="text1"/>
        </w:rPr>
        <w:t>На граждан из числа инвалидов III группы распространяются данные нормы в порядке, установленном Правительством Российской Федерации.</w:t>
      </w:r>
    </w:p>
    <w:p w:rsidR="00017C13" w:rsidRPr="00146D48" w:rsidRDefault="00017C13" w:rsidP="00017C13">
      <w:pPr>
        <w:autoSpaceDE w:val="0"/>
        <w:autoSpaceDN w:val="0"/>
        <w:adjustRightInd w:val="0"/>
        <w:spacing w:line="240" w:lineRule="auto"/>
        <w:ind w:firstLine="709"/>
        <w:rPr>
          <w:rFonts w:eastAsia="Calibri"/>
        </w:rPr>
      </w:pPr>
      <w:r w:rsidRPr="00146D48">
        <w:rPr>
          <w:rFonts w:eastAsia="Calibri"/>
        </w:rPr>
        <w:t>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w:t>
      </w:r>
    </w:p>
    <w:p w:rsidR="00017C13" w:rsidRDefault="00017C13" w:rsidP="00017C13">
      <w:pPr>
        <w:pStyle w:val="ConsPlusNormal"/>
        <w:ind w:firstLine="709"/>
        <w:jc w:val="both"/>
        <w:rPr>
          <w:szCs w:val="26"/>
        </w:rPr>
      </w:pPr>
      <w:r w:rsidRPr="00146D48">
        <w:rPr>
          <w:szCs w:val="26"/>
        </w:rPr>
        <w:t>В случае невозможности полностью приспособить объект с учетом потребности инвалида ему должен быть обеспечен доступ к месту предоставления муниципальной  услуги.</w:t>
      </w:r>
    </w:p>
    <w:p w:rsidR="00017C13" w:rsidRPr="00F473D5" w:rsidRDefault="00017C13" w:rsidP="00017C13">
      <w:pPr>
        <w:pStyle w:val="ConsPlusNormal"/>
        <w:ind w:firstLine="709"/>
        <w:jc w:val="both"/>
        <w:rPr>
          <w:sz w:val="20"/>
        </w:rPr>
      </w:pPr>
    </w:p>
    <w:p w:rsidR="00017C13" w:rsidRDefault="00017C13" w:rsidP="00017C13">
      <w:pPr>
        <w:pStyle w:val="ConsPlusNormal"/>
        <w:tabs>
          <w:tab w:val="left" w:pos="2955"/>
        </w:tabs>
        <w:ind w:firstLine="709"/>
        <w:jc w:val="center"/>
        <w:rPr>
          <w:b/>
          <w:szCs w:val="26"/>
        </w:rPr>
      </w:pPr>
      <w:r w:rsidRPr="0087558A">
        <w:rPr>
          <w:b/>
          <w:szCs w:val="26"/>
        </w:rPr>
        <w:t xml:space="preserve">Показатели доступности и качества </w:t>
      </w:r>
      <w:r>
        <w:rPr>
          <w:b/>
          <w:szCs w:val="26"/>
        </w:rPr>
        <w:t xml:space="preserve">предоставления </w:t>
      </w:r>
      <w:r w:rsidRPr="0087558A">
        <w:rPr>
          <w:b/>
          <w:szCs w:val="26"/>
        </w:rPr>
        <w:t>муниципальной услуги</w:t>
      </w:r>
    </w:p>
    <w:p w:rsidR="00017C13" w:rsidRPr="00146D48" w:rsidRDefault="00017C13" w:rsidP="00017C13">
      <w:pPr>
        <w:pStyle w:val="ConsPlusNormal"/>
        <w:ind w:firstLine="709"/>
        <w:jc w:val="both"/>
        <w:rPr>
          <w:szCs w:val="26"/>
        </w:rPr>
      </w:pPr>
      <w:r w:rsidRPr="00146D48">
        <w:rPr>
          <w:szCs w:val="26"/>
        </w:rPr>
        <w:t>2.23. Показателями доступности предоставления муниципальной услуги являются:</w:t>
      </w:r>
    </w:p>
    <w:p w:rsidR="00017C13" w:rsidRDefault="00017C13" w:rsidP="00017C13">
      <w:pPr>
        <w:pStyle w:val="ConsPlusNormal"/>
        <w:ind w:firstLine="709"/>
        <w:jc w:val="both"/>
        <w:rPr>
          <w:szCs w:val="26"/>
        </w:rPr>
      </w:pPr>
      <w:r w:rsidRPr="00146D48">
        <w:rPr>
          <w:szCs w:val="26"/>
        </w:rPr>
        <w:t>- транспортная или пешая доступность к местам предоставления муниципальной услуги;</w:t>
      </w:r>
      <w:r w:rsidRPr="005E1737">
        <w:rPr>
          <w:szCs w:val="26"/>
        </w:rPr>
        <w:t xml:space="preserve"> </w:t>
      </w:r>
    </w:p>
    <w:p w:rsidR="00017C13" w:rsidRPr="00146D48" w:rsidRDefault="00017C13" w:rsidP="00017C13">
      <w:pPr>
        <w:pStyle w:val="ConsPlusNormal"/>
        <w:ind w:firstLine="709"/>
        <w:jc w:val="both"/>
        <w:rPr>
          <w:szCs w:val="26"/>
        </w:rPr>
      </w:pPr>
      <w:r w:rsidRPr="00146D48">
        <w:rPr>
          <w:szCs w:val="26"/>
        </w:rPr>
        <w:t>- возможност</w:t>
      </w:r>
      <w:r>
        <w:rPr>
          <w:szCs w:val="26"/>
        </w:rPr>
        <w:t>ь</w:t>
      </w:r>
      <w:r w:rsidRPr="00146D48">
        <w:rPr>
          <w:szCs w:val="26"/>
        </w:rPr>
        <w:t xml:space="preserve"> получения муниципальной услуги в электронной форме;</w:t>
      </w:r>
    </w:p>
    <w:p w:rsidR="00017C13" w:rsidRPr="00146D48" w:rsidRDefault="00017C13" w:rsidP="00017C13">
      <w:pPr>
        <w:pStyle w:val="ConsPlusNormal"/>
        <w:ind w:firstLine="709"/>
        <w:jc w:val="both"/>
        <w:rPr>
          <w:szCs w:val="26"/>
        </w:rPr>
      </w:pPr>
      <w:r w:rsidRPr="00146D48">
        <w:rPr>
          <w:szCs w:val="26"/>
        </w:rPr>
        <w:t>- размещение информации о порядке предоставления муниципальной услуги на официальном сайте Администрации, на Едином портале и (или) Региональном портале;</w:t>
      </w:r>
    </w:p>
    <w:p w:rsidR="00017C13" w:rsidRPr="00146D48" w:rsidRDefault="00017C13" w:rsidP="00017C13">
      <w:pPr>
        <w:pStyle w:val="ConsPlusNormal"/>
        <w:ind w:firstLine="709"/>
        <w:jc w:val="both"/>
        <w:rPr>
          <w:szCs w:val="26"/>
        </w:rPr>
      </w:pPr>
      <w:r w:rsidRPr="00146D48">
        <w:rPr>
          <w:szCs w:val="26"/>
        </w:rPr>
        <w:t>- возможность получения заявителем информации о ходе предоставления муниципальной услуги с использованием Единого портала,  официального сайта Администрации (при наличии технической возможности);</w:t>
      </w:r>
    </w:p>
    <w:p w:rsidR="00017C13" w:rsidRPr="00146D48" w:rsidRDefault="00017C13" w:rsidP="00017C13">
      <w:pPr>
        <w:pStyle w:val="ConsPlusNormal"/>
        <w:ind w:firstLine="709"/>
        <w:jc w:val="both"/>
        <w:rPr>
          <w:szCs w:val="26"/>
        </w:rPr>
      </w:pPr>
      <w:r w:rsidRPr="00146D48">
        <w:rPr>
          <w:szCs w:val="26"/>
        </w:rPr>
        <w:t>- соблюдение требований настоящего Регламента о порядке информирования об оказании муниципальной услуги;</w:t>
      </w:r>
    </w:p>
    <w:p w:rsidR="00017C13" w:rsidRPr="00146D48" w:rsidRDefault="00017C13" w:rsidP="00017C13">
      <w:pPr>
        <w:pStyle w:val="ConsPlusNormal"/>
        <w:ind w:firstLine="709"/>
        <w:jc w:val="both"/>
        <w:rPr>
          <w:szCs w:val="26"/>
        </w:rPr>
      </w:pPr>
      <w:r w:rsidRPr="00146D48">
        <w:rPr>
          <w:szCs w:val="26"/>
        </w:rPr>
        <w:t>- возможность предоставления муниципальной услуги во взаимодействии с МФЦ.</w:t>
      </w:r>
    </w:p>
    <w:p w:rsidR="00017C13" w:rsidRPr="00146D48" w:rsidRDefault="00017C13" w:rsidP="00017C13">
      <w:pPr>
        <w:pStyle w:val="ConsPlusNormal"/>
        <w:ind w:firstLine="709"/>
        <w:jc w:val="both"/>
        <w:rPr>
          <w:szCs w:val="26"/>
        </w:rPr>
      </w:pPr>
      <w:r w:rsidRPr="00146D48">
        <w:rPr>
          <w:szCs w:val="26"/>
        </w:rPr>
        <w:t>2.24. Показателями качества предоставления муниципальной услуги являются:</w:t>
      </w:r>
    </w:p>
    <w:p w:rsidR="00017C13" w:rsidRPr="00146D48" w:rsidRDefault="00017C13" w:rsidP="00017C13">
      <w:pPr>
        <w:pStyle w:val="ConsPlusNormal"/>
        <w:ind w:firstLine="709"/>
        <w:jc w:val="both"/>
        <w:rPr>
          <w:szCs w:val="26"/>
        </w:rPr>
      </w:pPr>
      <w:r w:rsidRPr="00146D48">
        <w:rPr>
          <w:szCs w:val="26"/>
        </w:rPr>
        <w:lastRenderedPageBreak/>
        <w:t>- соблюдение сроков предоставления муниципальной услуги;</w:t>
      </w:r>
    </w:p>
    <w:p w:rsidR="00017C13" w:rsidRPr="00146D48" w:rsidRDefault="00017C13" w:rsidP="00017C13">
      <w:pPr>
        <w:pStyle w:val="ConsPlusNormal"/>
        <w:ind w:firstLine="709"/>
        <w:jc w:val="both"/>
        <w:rPr>
          <w:szCs w:val="26"/>
        </w:rPr>
      </w:pPr>
      <w:r w:rsidRPr="00146D48">
        <w:rPr>
          <w:szCs w:val="26"/>
        </w:rPr>
        <w:t>- соблюдение установленного времени ожидания в очереди при подаче заявления и при получении результата предоставления муниципальной услуги;</w:t>
      </w:r>
    </w:p>
    <w:p w:rsidR="00017C13" w:rsidRDefault="00017C13" w:rsidP="00017C13">
      <w:pPr>
        <w:autoSpaceDE w:val="0"/>
        <w:autoSpaceDN w:val="0"/>
        <w:adjustRightInd w:val="0"/>
        <w:spacing w:after="0" w:line="240" w:lineRule="auto"/>
        <w:ind w:firstLine="708"/>
        <w:rPr>
          <w:rFonts w:eastAsia="Calibri"/>
          <w:position w:val="0"/>
        </w:rPr>
      </w:pPr>
      <w:r w:rsidRPr="00146D48">
        <w:t xml:space="preserve">- </w:t>
      </w:r>
      <w:r w:rsidRPr="00146D48">
        <w:rPr>
          <w:rFonts w:eastAsia="Calibri"/>
          <w:position w:val="0"/>
        </w:rPr>
        <w:t>отсутствие поданных в установленном порядке и обоснованных жалоб на решения и действия (бездействие), принятые и осуществленные при предоставлении муниципальной услуги.</w:t>
      </w:r>
    </w:p>
    <w:p w:rsidR="00017C13" w:rsidRPr="00F473D5" w:rsidRDefault="00017C13" w:rsidP="00017C13">
      <w:pPr>
        <w:autoSpaceDE w:val="0"/>
        <w:autoSpaceDN w:val="0"/>
        <w:adjustRightInd w:val="0"/>
        <w:spacing w:after="0" w:line="240" w:lineRule="auto"/>
        <w:ind w:firstLine="0"/>
        <w:rPr>
          <w:rFonts w:eastAsiaTheme="minorHAnsi"/>
          <w:position w:val="0"/>
          <w:sz w:val="20"/>
          <w:szCs w:val="20"/>
          <w:lang w:eastAsia="en-US"/>
        </w:rPr>
      </w:pPr>
    </w:p>
    <w:p w:rsidR="00017C13" w:rsidRPr="0087558A" w:rsidRDefault="00017C13" w:rsidP="00017C13">
      <w:pPr>
        <w:autoSpaceDE w:val="0"/>
        <w:autoSpaceDN w:val="0"/>
        <w:adjustRightInd w:val="0"/>
        <w:spacing w:after="0" w:line="240" w:lineRule="auto"/>
        <w:ind w:firstLine="0"/>
        <w:jc w:val="center"/>
        <w:rPr>
          <w:rFonts w:eastAsiaTheme="minorHAnsi"/>
          <w:b/>
          <w:position w:val="0"/>
          <w:lang w:eastAsia="en-US"/>
        </w:rPr>
      </w:pPr>
      <w:r w:rsidRPr="0087558A">
        <w:rPr>
          <w:rFonts w:eastAsiaTheme="minorHAnsi"/>
          <w:b/>
          <w:position w:val="0"/>
          <w:lang w:eastAsia="en-US"/>
        </w:rPr>
        <w:t>Порядок исправления допущенных опечаток и ошибок в выданных в результате предоставления муниципальной услуги документах</w:t>
      </w:r>
    </w:p>
    <w:p w:rsidR="00017C13" w:rsidRPr="00F473D5" w:rsidRDefault="00017C13" w:rsidP="00017C13">
      <w:pPr>
        <w:autoSpaceDE w:val="0"/>
        <w:autoSpaceDN w:val="0"/>
        <w:adjustRightInd w:val="0"/>
        <w:spacing w:after="0" w:line="240" w:lineRule="auto"/>
        <w:ind w:firstLine="708"/>
        <w:rPr>
          <w:rFonts w:eastAsia="Calibri"/>
          <w:position w:val="0"/>
          <w:sz w:val="20"/>
          <w:szCs w:val="20"/>
        </w:rPr>
      </w:pPr>
    </w:p>
    <w:p w:rsidR="00017C13" w:rsidRPr="002C2BFA" w:rsidRDefault="00017C13" w:rsidP="00017C13">
      <w:pPr>
        <w:autoSpaceDE w:val="0"/>
        <w:autoSpaceDN w:val="0"/>
        <w:adjustRightInd w:val="0"/>
        <w:spacing w:after="0" w:line="240" w:lineRule="auto"/>
        <w:ind w:firstLine="708"/>
        <w:rPr>
          <w:rFonts w:eastAsia="Calibri"/>
        </w:rPr>
      </w:pPr>
      <w:r w:rsidRPr="002C2BFA">
        <w:rPr>
          <w:rFonts w:eastAsia="Calibri"/>
        </w:rPr>
        <w:t xml:space="preserve">2.25. </w:t>
      </w:r>
      <w:r w:rsidRPr="002C2BFA">
        <w:rPr>
          <w:rFonts w:eastAsiaTheme="minorHAnsi"/>
          <w:position w:val="0"/>
          <w:lang w:eastAsia="en-US"/>
        </w:rPr>
        <w:t xml:space="preserve">В случае выявления опечаток и ошибок (далее - техническая ошибка) в документах, выданных в результате предоставления муниципальной услуги, заявитель (представитель заявителя) вправе обратиться в Администрацию с </w:t>
      </w:r>
      <w:r w:rsidRPr="002C2BFA">
        <w:rPr>
          <w:rFonts w:eastAsia="Calibri"/>
        </w:rPr>
        <w:t xml:space="preserve">заявлением об исправлении технической ошибки по форме согласно приложению № </w:t>
      </w:r>
      <w:r>
        <w:rPr>
          <w:rFonts w:eastAsia="Calibri"/>
        </w:rPr>
        <w:t>3</w:t>
      </w:r>
      <w:r w:rsidRPr="002C2BFA">
        <w:rPr>
          <w:rFonts w:eastAsia="Calibri"/>
        </w:rPr>
        <w:t xml:space="preserve"> к настоящему Регламенту.</w:t>
      </w:r>
    </w:p>
    <w:p w:rsidR="00017C13" w:rsidRPr="002C2BFA" w:rsidRDefault="00017C13" w:rsidP="00017C13">
      <w:pPr>
        <w:autoSpaceDE w:val="0"/>
        <w:autoSpaceDN w:val="0"/>
        <w:adjustRightInd w:val="0"/>
        <w:spacing w:after="0" w:line="240" w:lineRule="auto"/>
        <w:ind w:firstLine="708"/>
        <w:rPr>
          <w:rFonts w:eastAsiaTheme="minorHAnsi"/>
          <w:position w:val="0"/>
          <w:lang w:eastAsia="en-US"/>
        </w:rPr>
      </w:pPr>
      <w:r w:rsidRPr="002C2BFA">
        <w:rPr>
          <w:rFonts w:eastAsiaTheme="minorHAnsi"/>
          <w:position w:val="0"/>
          <w:lang w:eastAsia="en-US"/>
        </w:rPr>
        <w:t>Основания отказа в приеме заявления об исправлении технической ошибки не предусмотрены.</w:t>
      </w:r>
    </w:p>
    <w:p w:rsidR="00017C13" w:rsidRPr="002C2BFA" w:rsidRDefault="00017C13" w:rsidP="00017C13">
      <w:pPr>
        <w:pStyle w:val="ConsPlusNormal"/>
        <w:ind w:firstLine="708"/>
        <w:jc w:val="both"/>
        <w:rPr>
          <w:szCs w:val="26"/>
        </w:rPr>
      </w:pPr>
      <w:r w:rsidRPr="002C2BFA">
        <w:rPr>
          <w:szCs w:val="26"/>
        </w:rPr>
        <w:t>2.2</w:t>
      </w:r>
      <w:r>
        <w:rPr>
          <w:szCs w:val="26"/>
        </w:rPr>
        <w:t>6.</w:t>
      </w:r>
      <w:r w:rsidRPr="002C2BFA">
        <w:rPr>
          <w:szCs w:val="26"/>
        </w:rPr>
        <w:t xml:space="preserve"> </w:t>
      </w:r>
      <w:r>
        <w:rPr>
          <w:szCs w:val="26"/>
        </w:rPr>
        <w:t>И</w:t>
      </w:r>
      <w:r w:rsidRPr="002C2BFA">
        <w:rPr>
          <w:rFonts w:eastAsiaTheme="minorHAnsi"/>
          <w:szCs w:val="26"/>
          <w:lang w:eastAsia="en-US"/>
        </w:rPr>
        <w:t>справлени</w:t>
      </w:r>
      <w:r>
        <w:rPr>
          <w:rFonts w:eastAsiaTheme="minorHAnsi"/>
          <w:szCs w:val="26"/>
          <w:lang w:eastAsia="en-US"/>
        </w:rPr>
        <w:t>е</w:t>
      </w:r>
      <w:r w:rsidRPr="002C2BFA">
        <w:rPr>
          <w:rFonts w:eastAsiaTheme="minorHAnsi"/>
          <w:szCs w:val="26"/>
          <w:lang w:eastAsia="en-US"/>
        </w:rPr>
        <w:t xml:space="preserve"> допущенных опечаток и ошибок в выданных в результате предоставления муниципальной услуги документах</w:t>
      </w:r>
      <w:r w:rsidRPr="002C2BFA">
        <w:rPr>
          <w:szCs w:val="26"/>
        </w:rPr>
        <w:t xml:space="preserve"> </w:t>
      </w:r>
      <w:r>
        <w:rPr>
          <w:szCs w:val="26"/>
        </w:rPr>
        <w:t>осуществляется в следующем порядке</w:t>
      </w:r>
      <w:r w:rsidRPr="002C2BFA">
        <w:rPr>
          <w:szCs w:val="26"/>
        </w:rPr>
        <w:t>:</w:t>
      </w:r>
    </w:p>
    <w:p w:rsidR="00017C13" w:rsidRPr="002C2BFA" w:rsidRDefault="00017C13" w:rsidP="00017C13">
      <w:pPr>
        <w:autoSpaceDE w:val="0"/>
        <w:autoSpaceDN w:val="0"/>
        <w:adjustRightInd w:val="0"/>
        <w:spacing w:after="0" w:line="240" w:lineRule="auto"/>
        <w:ind w:firstLine="708"/>
      </w:pPr>
      <w:r>
        <w:t xml:space="preserve">2.26.1. </w:t>
      </w:r>
      <w:proofErr w:type="gramStart"/>
      <w:r>
        <w:t>П</w:t>
      </w:r>
      <w:r w:rsidRPr="002C2BFA">
        <w:t xml:space="preserve">редоставление заявителем (представителем заявителя) заявления об исправлении технической ошибки и документов, подтверждающих наличие в выданном в результате предоставления муниципальной  услуги документе технической ошибки, </w:t>
      </w:r>
      <w:r w:rsidRPr="002C2BFA">
        <w:rPr>
          <w:rFonts w:eastAsiaTheme="minorHAnsi"/>
          <w:position w:val="0"/>
          <w:lang w:eastAsia="en-US"/>
        </w:rPr>
        <w:t>за исключением документов, которые находятся в распоряжении государственных органов, органов местного самоуправления либо подведомственных им организациях</w:t>
      </w:r>
      <w:r w:rsidRPr="002C2BFA">
        <w:t>.</w:t>
      </w:r>
      <w:proofErr w:type="gramEnd"/>
    </w:p>
    <w:p w:rsidR="00017C13" w:rsidRPr="002C2BFA" w:rsidRDefault="00017C13" w:rsidP="00017C13">
      <w:pPr>
        <w:pStyle w:val="ConsPlusNormal"/>
        <w:ind w:firstLine="708"/>
        <w:jc w:val="both"/>
        <w:rPr>
          <w:szCs w:val="26"/>
        </w:rPr>
      </w:pPr>
      <w:r w:rsidRPr="002C2BFA">
        <w:rPr>
          <w:szCs w:val="26"/>
        </w:rPr>
        <w:t>Заявление об исправлении технической ошибки подается заявителем (представителем заявителя)  в Администрацию по почте либо непосредственно предоставляется в Администрацию;</w:t>
      </w:r>
    </w:p>
    <w:p w:rsidR="00017C13" w:rsidRPr="002C2BFA" w:rsidRDefault="00017C13" w:rsidP="00017C13">
      <w:pPr>
        <w:pStyle w:val="ConsPlusNormal"/>
        <w:ind w:firstLine="708"/>
        <w:jc w:val="both"/>
        <w:rPr>
          <w:szCs w:val="26"/>
        </w:rPr>
      </w:pPr>
      <w:r>
        <w:rPr>
          <w:szCs w:val="26"/>
        </w:rPr>
        <w:t>2.26.2. Р</w:t>
      </w:r>
      <w:r w:rsidRPr="002C2BFA">
        <w:rPr>
          <w:szCs w:val="26"/>
        </w:rPr>
        <w:t>егистрация заявления об исправлении технической ошибки специалистом Администрации, ответственным за прием документов, в системе документооборота и направление</w:t>
      </w:r>
      <w:r w:rsidRPr="002C2BFA">
        <w:rPr>
          <w:rFonts w:eastAsia="Calibri"/>
          <w:szCs w:val="26"/>
        </w:rPr>
        <w:t xml:space="preserve"> специалисту, ответственному за предоставление муниципальной услуги (далее – ответственный исполнитель), в установленном порядке</w:t>
      </w:r>
      <w:r w:rsidRPr="002C2BFA">
        <w:rPr>
          <w:szCs w:val="26"/>
        </w:rPr>
        <w:t xml:space="preserve"> - в день поступления заявления об исправлении технической ошибки;</w:t>
      </w:r>
    </w:p>
    <w:p w:rsidR="00017C13" w:rsidRPr="002C2BFA" w:rsidRDefault="00017C13" w:rsidP="00017C13">
      <w:pPr>
        <w:pStyle w:val="ConsPlusNormal"/>
        <w:ind w:firstLine="708"/>
        <w:jc w:val="both"/>
        <w:rPr>
          <w:szCs w:val="26"/>
        </w:rPr>
      </w:pPr>
      <w:r>
        <w:rPr>
          <w:szCs w:val="26"/>
        </w:rPr>
        <w:t xml:space="preserve">2.26.3. </w:t>
      </w:r>
      <w:proofErr w:type="gramStart"/>
      <w:r>
        <w:rPr>
          <w:szCs w:val="26"/>
        </w:rPr>
        <w:t>Р</w:t>
      </w:r>
      <w:r w:rsidRPr="002C2BFA">
        <w:rPr>
          <w:szCs w:val="26"/>
        </w:rPr>
        <w:t>ассмотрение ответственным исполнителем заявления об исправлении технической ошибки на предмет наличия технической ошибки в выданном в результате предоставления муниципальной  услуги документе - в день регистрации заявления об исправлении технической ошибки;</w:t>
      </w:r>
      <w:proofErr w:type="gramEnd"/>
    </w:p>
    <w:p w:rsidR="00017C13" w:rsidRPr="002C2BFA" w:rsidRDefault="00017C13" w:rsidP="00017C13">
      <w:pPr>
        <w:pStyle w:val="ConsPlusNormal"/>
        <w:ind w:firstLine="708"/>
        <w:jc w:val="both"/>
        <w:rPr>
          <w:szCs w:val="26"/>
        </w:rPr>
      </w:pPr>
      <w:r>
        <w:rPr>
          <w:szCs w:val="26"/>
        </w:rPr>
        <w:t xml:space="preserve">2.26.4. </w:t>
      </w:r>
      <w:proofErr w:type="gramStart"/>
      <w:r>
        <w:rPr>
          <w:szCs w:val="26"/>
        </w:rPr>
        <w:t>У</w:t>
      </w:r>
      <w:r w:rsidRPr="002C2BFA">
        <w:rPr>
          <w:szCs w:val="26"/>
        </w:rPr>
        <w:t xml:space="preserve">странение ответственным исполнителем технической ошибки путем внесения изменений в выданный в результате предоставления муниципальной услуги  </w:t>
      </w:r>
      <w:r w:rsidRPr="002C2BFA">
        <w:rPr>
          <w:rFonts w:eastAsia="Calibri"/>
          <w:szCs w:val="26"/>
        </w:rPr>
        <w:t>документ (</w:t>
      </w:r>
      <w:r w:rsidRPr="002C2BFA">
        <w:rPr>
          <w:szCs w:val="26"/>
        </w:rPr>
        <w:t>в случае наличия технической ошибки в выданном в результате предоставления муниципальной  услуги документе) либо подготовка уведомления об отсутствии технической ошибки в выданном в результате предоставления муниципальной услуги документе (в случае отсутствия технической ошибки)</w:t>
      </w:r>
      <w:r>
        <w:rPr>
          <w:szCs w:val="26"/>
        </w:rPr>
        <w:t>,</w:t>
      </w:r>
      <w:r w:rsidRPr="002C2BFA">
        <w:rPr>
          <w:szCs w:val="26"/>
        </w:rPr>
        <w:t xml:space="preserve"> и направление заявителю (представителю заявителя) - в течение 5 рабочих дней с</w:t>
      </w:r>
      <w:proofErr w:type="gramEnd"/>
      <w:r w:rsidRPr="002C2BFA">
        <w:rPr>
          <w:szCs w:val="26"/>
        </w:rPr>
        <w:t xml:space="preserve"> даты регистрации заявления об исправлении технической ошибки.</w:t>
      </w:r>
    </w:p>
    <w:p w:rsidR="00017C13" w:rsidRPr="002C2BFA" w:rsidRDefault="00017C13" w:rsidP="00017C13">
      <w:pPr>
        <w:autoSpaceDE w:val="0"/>
        <w:autoSpaceDN w:val="0"/>
        <w:adjustRightInd w:val="0"/>
        <w:spacing w:after="0" w:line="240" w:lineRule="auto"/>
        <w:ind w:firstLine="708"/>
        <w:rPr>
          <w:rFonts w:eastAsiaTheme="minorHAnsi"/>
          <w:position w:val="0"/>
          <w:lang w:eastAsia="en-US"/>
        </w:rPr>
      </w:pPr>
      <w:r w:rsidRPr="002C2BFA">
        <w:t>2.2</w:t>
      </w:r>
      <w:r>
        <w:t>7</w:t>
      </w:r>
      <w:r w:rsidRPr="002C2BFA">
        <w:t xml:space="preserve">. </w:t>
      </w:r>
      <w:r w:rsidRPr="002C2BFA">
        <w:rPr>
          <w:rFonts w:eastAsiaTheme="minorHAnsi"/>
          <w:position w:val="0"/>
          <w:lang w:eastAsia="en-US"/>
        </w:rPr>
        <w:t>Результатом исправления допущенных опечаток и ошибок в выданных в результате предоставления муниципальной  услуги документах является:</w:t>
      </w:r>
    </w:p>
    <w:p w:rsidR="00017C13" w:rsidRPr="003D097F" w:rsidRDefault="00017C13" w:rsidP="00017C13">
      <w:pPr>
        <w:autoSpaceDE w:val="0"/>
        <w:autoSpaceDN w:val="0"/>
        <w:adjustRightInd w:val="0"/>
        <w:spacing w:after="0" w:line="240" w:lineRule="auto"/>
        <w:ind w:firstLine="708"/>
        <w:rPr>
          <w:rFonts w:eastAsiaTheme="minorHAnsi"/>
          <w:position w:val="0"/>
          <w:lang w:eastAsia="en-US"/>
        </w:rPr>
      </w:pPr>
      <w:proofErr w:type="gramStart"/>
      <w:r>
        <w:rPr>
          <w:rFonts w:eastAsiaTheme="minorHAnsi"/>
          <w:position w:val="0"/>
          <w:lang w:eastAsia="en-US"/>
        </w:rPr>
        <w:lastRenderedPageBreak/>
        <w:t xml:space="preserve">- в случае наличия технической ошибки в выданном в результате предоставления муниципальной услуги документе - один из документов, указанных </w:t>
      </w:r>
      <w:r w:rsidRPr="003D097F">
        <w:rPr>
          <w:rFonts w:eastAsiaTheme="minorHAnsi"/>
          <w:position w:val="0"/>
          <w:lang w:eastAsia="en-US"/>
        </w:rPr>
        <w:t xml:space="preserve">в </w:t>
      </w:r>
      <w:hyperlink r:id="rId55" w:history="1">
        <w:r w:rsidRPr="003D097F">
          <w:rPr>
            <w:rFonts w:eastAsiaTheme="minorHAnsi"/>
            <w:position w:val="0"/>
            <w:lang w:eastAsia="en-US"/>
          </w:rPr>
          <w:t xml:space="preserve">пункте </w:t>
        </w:r>
      </w:hyperlink>
      <w:r>
        <w:rPr>
          <w:rFonts w:eastAsiaTheme="minorHAnsi"/>
          <w:position w:val="0"/>
          <w:lang w:eastAsia="en-US"/>
        </w:rPr>
        <w:t>2.3</w:t>
      </w:r>
      <w:r w:rsidRPr="003D097F">
        <w:rPr>
          <w:rFonts w:eastAsiaTheme="minorHAnsi"/>
          <w:position w:val="0"/>
          <w:lang w:eastAsia="en-US"/>
        </w:rPr>
        <w:t xml:space="preserve"> настоящего Регламента;</w:t>
      </w:r>
      <w:proofErr w:type="gramEnd"/>
    </w:p>
    <w:p w:rsidR="00017C13" w:rsidRDefault="00017C13" w:rsidP="00017C13">
      <w:pPr>
        <w:autoSpaceDE w:val="0"/>
        <w:autoSpaceDN w:val="0"/>
        <w:adjustRightInd w:val="0"/>
        <w:spacing w:after="0" w:line="240" w:lineRule="auto"/>
        <w:ind w:firstLine="708"/>
        <w:rPr>
          <w:rFonts w:eastAsiaTheme="minorHAnsi"/>
          <w:position w:val="0"/>
          <w:lang w:eastAsia="en-US"/>
        </w:rPr>
      </w:pPr>
      <w:proofErr w:type="gramStart"/>
      <w:r>
        <w:rPr>
          <w:rFonts w:eastAsiaTheme="minorHAnsi"/>
          <w:position w:val="0"/>
          <w:lang w:eastAsia="en-US"/>
        </w:rPr>
        <w:t>-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roofErr w:type="gramEnd"/>
    </w:p>
    <w:p w:rsidR="00017C13" w:rsidRPr="00146D48" w:rsidRDefault="00017C13" w:rsidP="00017C13">
      <w:pPr>
        <w:pStyle w:val="ConsPlusNormal"/>
        <w:ind w:firstLine="851"/>
        <w:jc w:val="both"/>
        <w:rPr>
          <w:szCs w:val="26"/>
        </w:rPr>
      </w:pPr>
    </w:p>
    <w:p w:rsidR="00017C13" w:rsidRPr="00F41D60" w:rsidRDefault="00017C13" w:rsidP="00017C13">
      <w:pPr>
        <w:autoSpaceDE w:val="0"/>
        <w:autoSpaceDN w:val="0"/>
        <w:adjustRightInd w:val="0"/>
        <w:spacing w:after="0" w:line="240" w:lineRule="auto"/>
        <w:ind w:firstLine="0"/>
        <w:jc w:val="center"/>
        <w:rPr>
          <w:rFonts w:eastAsiaTheme="minorHAnsi"/>
          <w:b/>
          <w:position w:val="0"/>
          <w:lang w:eastAsia="en-US"/>
        </w:rPr>
      </w:pPr>
      <w:r w:rsidRPr="00F41D60">
        <w:rPr>
          <w:rFonts w:eastAsiaTheme="minorHAnsi"/>
          <w:b/>
          <w:position w:val="0"/>
          <w:lang w:eastAsia="en-US"/>
        </w:rPr>
        <w:t>Иные требования, в том числе учитывающие особенности предоставления муниципальной услуги в многофункциональном центре предоставления государственных и муниципальных услуг и особенности предоставления муниципальной услуги в электронной форме в соответствии с действующим законодательством</w:t>
      </w:r>
    </w:p>
    <w:p w:rsidR="00017C13" w:rsidRPr="00146D48" w:rsidRDefault="00017C13" w:rsidP="00017C13">
      <w:pPr>
        <w:pStyle w:val="ConsPlusNormal"/>
        <w:ind w:firstLine="851"/>
        <w:jc w:val="both"/>
        <w:rPr>
          <w:szCs w:val="26"/>
        </w:rPr>
      </w:pPr>
    </w:p>
    <w:p w:rsidR="00017C13" w:rsidRDefault="00017C13" w:rsidP="00017C13">
      <w:pPr>
        <w:autoSpaceDE w:val="0"/>
        <w:autoSpaceDN w:val="0"/>
        <w:adjustRightInd w:val="0"/>
        <w:spacing w:after="0" w:line="240" w:lineRule="auto"/>
        <w:ind w:firstLine="709"/>
        <w:rPr>
          <w:rFonts w:eastAsiaTheme="minorHAnsi"/>
          <w:position w:val="0"/>
          <w:lang w:eastAsia="en-US"/>
        </w:rPr>
      </w:pPr>
      <w:r w:rsidRPr="00146D48">
        <w:t>2.</w:t>
      </w:r>
      <w:r>
        <w:t>28</w:t>
      </w:r>
      <w:r w:rsidRPr="00146D48">
        <w:t xml:space="preserve">. </w:t>
      </w:r>
      <w:r>
        <w:rPr>
          <w:rFonts w:eastAsiaTheme="minorHAnsi"/>
          <w:position w:val="0"/>
          <w:lang w:eastAsia="en-US"/>
        </w:rPr>
        <w:t>Муниципальная услуга предоставляется в МФЦ в соответствии с соглашением о взаимодействии, заключенным между МФЦ и Администрацией, с момента вступления в силу соглашения о взаимодействии.</w:t>
      </w:r>
    </w:p>
    <w:p w:rsidR="00017C13" w:rsidRDefault="00017C13" w:rsidP="00017C13">
      <w:pPr>
        <w:autoSpaceDE w:val="0"/>
        <w:autoSpaceDN w:val="0"/>
        <w:adjustRightInd w:val="0"/>
        <w:spacing w:after="0" w:line="240" w:lineRule="auto"/>
        <w:ind w:firstLine="709"/>
        <w:rPr>
          <w:rFonts w:eastAsiaTheme="minorHAnsi"/>
          <w:position w:val="0"/>
          <w:lang w:eastAsia="en-US"/>
        </w:rPr>
      </w:pPr>
      <w:r>
        <w:rPr>
          <w:rFonts w:eastAsiaTheme="minorHAnsi"/>
          <w:position w:val="0"/>
          <w:lang w:eastAsia="en-US"/>
        </w:rPr>
        <w:t>В МФЦ осуществляются прием и выдача документов только при личном обращении заявителя (представителя заявителя).</w:t>
      </w:r>
    </w:p>
    <w:p w:rsidR="00017C13" w:rsidRDefault="00017C13" w:rsidP="00017C13">
      <w:pPr>
        <w:autoSpaceDE w:val="0"/>
        <w:autoSpaceDN w:val="0"/>
        <w:adjustRightInd w:val="0"/>
        <w:spacing w:after="0" w:line="240" w:lineRule="auto"/>
        <w:ind w:firstLine="709"/>
        <w:rPr>
          <w:rFonts w:eastAsiaTheme="minorHAnsi"/>
          <w:position w:val="0"/>
          <w:lang w:eastAsia="en-US"/>
        </w:rPr>
      </w:pPr>
      <w:r>
        <w:rPr>
          <w:rFonts w:eastAsiaTheme="minorHAnsi"/>
          <w:position w:val="0"/>
          <w:lang w:eastAsia="en-US"/>
        </w:rPr>
        <w:t>При приеме у заявителя (представителя заявителя) ходатайства и других документов специалист МФЦ:</w:t>
      </w:r>
    </w:p>
    <w:p w:rsidR="00017C13" w:rsidRDefault="00017C13" w:rsidP="00017C13">
      <w:pPr>
        <w:autoSpaceDE w:val="0"/>
        <w:autoSpaceDN w:val="0"/>
        <w:adjustRightInd w:val="0"/>
        <w:spacing w:after="0" w:line="240" w:lineRule="auto"/>
        <w:ind w:firstLine="709"/>
        <w:rPr>
          <w:rFonts w:eastAsiaTheme="minorHAnsi"/>
          <w:position w:val="0"/>
          <w:lang w:eastAsia="en-US"/>
        </w:rPr>
      </w:pPr>
      <w:r>
        <w:rPr>
          <w:rFonts w:eastAsiaTheme="minorHAnsi"/>
          <w:position w:val="0"/>
          <w:lang w:eastAsia="en-US"/>
        </w:rPr>
        <w:t>- проверяет правильность заполнения ходатайства в соответствии с требованиями, установленными законодательством;</w:t>
      </w:r>
    </w:p>
    <w:p w:rsidR="00017C13" w:rsidRDefault="00017C13" w:rsidP="00017C13">
      <w:pPr>
        <w:autoSpaceDE w:val="0"/>
        <w:autoSpaceDN w:val="0"/>
        <w:adjustRightInd w:val="0"/>
        <w:spacing w:after="0" w:line="240" w:lineRule="auto"/>
        <w:ind w:firstLine="709"/>
        <w:rPr>
          <w:rFonts w:eastAsiaTheme="minorHAnsi"/>
          <w:position w:val="0"/>
          <w:lang w:eastAsia="en-US"/>
        </w:rPr>
      </w:pPr>
      <w:r>
        <w:rPr>
          <w:rFonts w:eastAsiaTheme="minorHAnsi"/>
          <w:position w:val="0"/>
          <w:lang w:eastAsia="en-US"/>
        </w:rPr>
        <w:t xml:space="preserve">- выдает расписку о принятии ходатайства с описью представленных документов и указанием </w:t>
      </w:r>
      <w:proofErr w:type="gramStart"/>
      <w:r>
        <w:rPr>
          <w:rFonts w:eastAsiaTheme="minorHAnsi"/>
          <w:position w:val="0"/>
          <w:lang w:eastAsia="en-US"/>
        </w:rPr>
        <w:t>срока получения результата предоставления муниципальной услуги</w:t>
      </w:r>
      <w:proofErr w:type="gramEnd"/>
      <w:r>
        <w:rPr>
          <w:rFonts w:eastAsiaTheme="minorHAnsi"/>
          <w:position w:val="0"/>
          <w:lang w:eastAsia="en-US"/>
        </w:rPr>
        <w:t>.</w:t>
      </w:r>
    </w:p>
    <w:p w:rsidR="00017C13" w:rsidRDefault="00017C13" w:rsidP="00017C13">
      <w:pPr>
        <w:autoSpaceDE w:val="0"/>
        <w:autoSpaceDN w:val="0"/>
        <w:adjustRightInd w:val="0"/>
        <w:spacing w:after="0" w:line="240" w:lineRule="auto"/>
        <w:ind w:firstLine="709"/>
        <w:rPr>
          <w:rFonts w:eastAsiaTheme="minorHAnsi"/>
          <w:position w:val="0"/>
          <w:lang w:eastAsia="en-US"/>
        </w:rPr>
      </w:pPr>
      <w:r w:rsidRPr="00146D48">
        <w:t>Передач</w:t>
      </w:r>
      <w:r>
        <w:t>а</w:t>
      </w:r>
      <w:r w:rsidRPr="00146D48">
        <w:t xml:space="preserve"> и доставк</w:t>
      </w:r>
      <w:r>
        <w:t>а</w:t>
      </w:r>
      <w:r w:rsidRPr="00146D48">
        <w:t xml:space="preserve"> </w:t>
      </w:r>
      <w:r>
        <w:rPr>
          <w:rFonts w:eastAsiaTheme="minorHAnsi"/>
          <w:position w:val="0"/>
          <w:lang w:eastAsia="en-US"/>
        </w:rPr>
        <w:t xml:space="preserve">принятых от заявителя (представителя) ходатайства и документов </w:t>
      </w:r>
      <w:r w:rsidRPr="00146D48">
        <w:t>из МФЦ в Администрацию осуществляет</w:t>
      </w:r>
      <w:r>
        <w:t>ся</w:t>
      </w:r>
      <w:r w:rsidRPr="00146D48">
        <w:t xml:space="preserve"> специалист</w:t>
      </w:r>
      <w:r>
        <w:t>ом</w:t>
      </w:r>
      <w:r w:rsidRPr="00146D48">
        <w:t xml:space="preserve"> МФЦ </w:t>
      </w:r>
      <w:r>
        <w:t xml:space="preserve">– курьером </w:t>
      </w:r>
      <w:r>
        <w:rPr>
          <w:rFonts w:eastAsiaTheme="minorHAnsi"/>
          <w:position w:val="0"/>
          <w:lang w:eastAsia="en-US"/>
        </w:rPr>
        <w:t>не позднее 1 рабочего дня, следующего за днем принятия заявления и документов.</w:t>
      </w:r>
    </w:p>
    <w:p w:rsidR="00017C13" w:rsidRPr="00C439B9" w:rsidRDefault="00017C13" w:rsidP="00017C13">
      <w:pPr>
        <w:autoSpaceDE w:val="0"/>
        <w:autoSpaceDN w:val="0"/>
        <w:adjustRightInd w:val="0"/>
        <w:spacing w:after="0" w:line="240" w:lineRule="auto"/>
        <w:ind w:firstLine="709"/>
        <w:rPr>
          <w:rFonts w:eastAsiaTheme="minorHAnsi"/>
          <w:position w:val="0"/>
          <w:lang w:eastAsia="en-US"/>
        </w:rPr>
      </w:pPr>
      <w:r>
        <w:rPr>
          <w:rFonts w:eastAsiaTheme="minorHAnsi"/>
          <w:position w:val="0"/>
          <w:lang w:eastAsia="en-US"/>
        </w:rPr>
        <w:t>При выдаче заявителю (представителю заявителя) результата предоставления муниципальной услуги специалист МФЦ проверяет документ, удостоверяющий личность, и (или) документ, подтверждающий полномочия представителя на осуществление действий от имени заявителя (в случае подачи заявления на предоставление муниципальной услуги представителем заявителя). Заявителю (представителю заявителя) выдается результат предоставления муниципальной услуги под подпись с указанием даты его получения.</w:t>
      </w:r>
    </w:p>
    <w:p w:rsidR="00017C13" w:rsidRPr="00C439B9" w:rsidRDefault="00017C13" w:rsidP="00017C13">
      <w:pPr>
        <w:pStyle w:val="ConsPlusNormal"/>
        <w:ind w:firstLine="709"/>
        <w:jc w:val="both"/>
        <w:rPr>
          <w:szCs w:val="26"/>
        </w:rPr>
      </w:pPr>
      <w:r w:rsidRPr="00C439B9">
        <w:rPr>
          <w:szCs w:val="26"/>
        </w:rPr>
        <w:t xml:space="preserve">В случае неявки заявителя (представителя заявителя)  в МФЦ в течение 30 дней с момента </w:t>
      </w:r>
      <w:proofErr w:type="gramStart"/>
      <w:r w:rsidRPr="00C439B9">
        <w:rPr>
          <w:szCs w:val="26"/>
        </w:rPr>
        <w:t>окончания срока получения результата предоставления муниципальной услуги</w:t>
      </w:r>
      <w:proofErr w:type="gramEnd"/>
      <w:r w:rsidRPr="00C439B9">
        <w:rPr>
          <w:szCs w:val="26"/>
        </w:rPr>
        <w:t xml:space="preserve"> МФЦ курьером отправляет документы в Администрацию под подпись с сопроводительным письмом.</w:t>
      </w:r>
    </w:p>
    <w:p w:rsidR="00017C13" w:rsidRPr="00C439B9" w:rsidRDefault="00017C13" w:rsidP="00017C13">
      <w:pPr>
        <w:pStyle w:val="ConsPlusNormal"/>
        <w:ind w:firstLine="709"/>
        <w:jc w:val="both"/>
        <w:rPr>
          <w:szCs w:val="26"/>
        </w:rPr>
      </w:pPr>
      <w:r w:rsidRPr="00C439B9">
        <w:rPr>
          <w:szCs w:val="26"/>
        </w:rPr>
        <w:t xml:space="preserve">2.29. </w:t>
      </w:r>
      <w:r>
        <w:rPr>
          <w:szCs w:val="26"/>
        </w:rPr>
        <w:t>Ходатайство</w:t>
      </w:r>
      <w:r w:rsidRPr="00C439B9">
        <w:rPr>
          <w:szCs w:val="26"/>
        </w:rPr>
        <w:t xml:space="preserve"> в форме электронного документа представляется в Администрацию в соответствии с законодательством Российской Федерации по выбору заявителя (представителя заявителя):</w:t>
      </w:r>
    </w:p>
    <w:p w:rsidR="00017C13" w:rsidRPr="00146D48" w:rsidRDefault="00017C13" w:rsidP="00017C13">
      <w:pPr>
        <w:widowControl w:val="0"/>
        <w:autoSpaceDE w:val="0"/>
        <w:autoSpaceDN w:val="0"/>
        <w:spacing w:line="240" w:lineRule="auto"/>
        <w:ind w:firstLine="709"/>
      </w:pPr>
      <w:r w:rsidRPr="00C439B9">
        <w:t>1) посредством заполнения</w:t>
      </w:r>
      <w:r w:rsidRPr="00146D48">
        <w:t xml:space="preserve"> интерактивной формы </w:t>
      </w:r>
      <w:r>
        <w:t>ходатайства</w:t>
      </w:r>
      <w:r w:rsidRPr="00146D48">
        <w:t xml:space="preserve"> </w:t>
      </w:r>
      <w:r>
        <w:t>на Едином портале</w:t>
      </w:r>
      <w:r w:rsidRPr="00146D48">
        <w:t>, в том числе путем заполнения формы заявления, размещенной на официальном сайте Администрации (при наличии технической возможности);</w:t>
      </w:r>
    </w:p>
    <w:p w:rsidR="00017C13" w:rsidRPr="00146D48" w:rsidRDefault="00017C13" w:rsidP="00017C13">
      <w:pPr>
        <w:widowControl w:val="0"/>
        <w:autoSpaceDE w:val="0"/>
        <w:autoSpaceDN w:val="0"/>
        <w:spacing w:after="0" w:line="240" w:lineRule="auto"/>
        <w:ind w:firstLine="709"/>
      </w:pPr>
      <w:r>
        <w:t>2</w:t>
      </w:r>
      <w:r w:rsidRPr="00146D48">
        <w:t xml:space="preserve">) путем направления электронного документа в Администрацию на </w:t>
      </w:r>
      <w:r w:rsidRPr="00146D48">
        <w:lastRenderedPageBreak/>
        <w:t>официальную электронную почту Администрации.</w:t>
      </w:r>
    </w:p>
    <w:p w:rsidR="00017C13" w:rsidRPr="00146D48" w:rsidRDefault="00017C13" w:rsidP="00017C13">
      <w:pPr>
        <w:autoSpaceDE w:val="0"/>
        <w:autoSpaceDN w:val="0"/>
        <w:adjustRightInd w:val="0"/>
        <w:spacing w:after="0" w:line="240" w:lineRule="auto"/>
        <w:ind w:firstLine="709"/>
        <w:rPr>
          <w:bCs/>
        </w:rPr>
      </w:pPr>
      <w:r>
        <w:rPr>
          <w:bCs/>
        </w:rPr>
        <w:t>2.30</w:t>
      </w:r>
      <w:r w:rsidRPr="00146D48">
        <w:rPr>
          <w:bCs/>
        </w:rPr>
        <w:t xml:space="preserve">. При предоставлении муниципальной услуги в электронной форме посредством </w:t>
      </w:r>
      <w:r w:rsidRPr="00146D48">
        <w:rPr>
          <w:rFonts w:eastAsia="Calibri"/>
        </w:rPr>
        <w:t>Единого портала и (или)</w:t>
      </w:r>
      <w:r w:rsidRPr="00146D48">
        <w:rPr>
          <w:bCs/>
        </w:rPr>
        <w:t xml:space="preserve"> официального сайта Администрации (при наличии технической возможности) заявителю (представителю заявителя) обеспечивается:</w:t>
      </w:r>
    </w:p>
    <w:p w:rsidR="00017C13" w:rsidRPr="00146D48" w:rsidRDefault="00017C13" w:rsidP="00017C13">
      <w:pPr>
        <w:autoSpaceDE w:val="0"/>
        <w:autoSpaceDN w:val="0"/>
        <w:adjustRightInd w:val="0"/>
        <w:spacing w:after="0" w:line="240" w:lineRule="auto"/>
        <w:ind w:firstLine="709"/>
        <w:rPr>
          <w:bCs/>
        </w:rPr>
      </w:pPr>
      <w:r w:rsidRPr="00146D48">
        <w:rPr>
          <w:bCs/>
        </w:rPr>
        <w:t>1) получение информации о порядке и сроках предоставления услуги;</w:t>
      </w:r>
    </w:p>
    <w:p w:rsidR="00017C13" w:rsidRPr="00146D48" w:rsidRDefault="00017C13" w:rsidP="00017C13">
      <w:pPr>
        <w:autoSpaceDE w:val="0"/>
        <w:autoSpaceDN w:val="0"/>
        <w:adjustRightInd w:val="0"/>
        <w:spacing w:after="0" w:line="240" w:lineRule="auto"/>
        <w:ind w:firstLine="709"/>
        <w:rPr>
          <w:bCs/>
        </w:rPr>
      </w:pPr>
      <w:r w:rsidRPr="00146D48">
        <w:rPr>
          <w:bCs/>
        </w:rPr>
        <w:t xml:space="preserve">2) формирование </w:t>
      </w:r>
      <w:r>
        <w:rPr>
          <w:bCs/>
        </w:rPr>
        <w:t>ходатайства</w:t>
      </w:r>
      <w:r w:rsidRPr="00146D48">
        <w:rPr>
          <w:bCs/>
        </w:rPr>
        <w:t xml:space="preserve"> о предоставлении муниципальной услуги;</w:t>
      </w:r>
    </w:p>
    <w:p w:rsidR="00017C13" w:rsidRPr="00146D48" w:rsidRDefault="00017C13" w:rsidP="00017C13">
      <w:pPr>
        <w:autoSpaceDE w:val="0"/>
        <w:autoSpaceDN w:val="0"/>
        <w:adjustRightInd w:val="0"/>
        <w:spacing w:after="0" w:line="240" w:lineRule="auto"/>
        <w:ind w:firstLine="709"/>
        <w:rPr>
          <w:bCs/>
        </w:rPr>
      </w:pPr>
      <w:r w:rsidRPr="00146D48">
        <w:rPr>
          <w:bCs/>
        </w:rPr>
        <w:t xml:space="preserve">3) прием и регистрация </w:t>
      </w:r>
      <w:r>
        <w:rPr>
          <w:bCs/>
        </w:rPr>
        <w:t>ходатайства</w:t>
      </w:r>
      <w:r w:rsidRPr="00146D48">
        <w:rPr>
          <w:bCs/>
        </w:rPr>
        <w:t xml:space="preserve"> и иных документов, необходимых для предоставления муниципальной услуги;</w:t>
      </w:r>
    </w:p>
    <w:p w:rsidR="00017C13" w:rsidRPr="00146D48" w:rsidRDefault="00017C13" w:rsidP="00017C13">
      <w:pPr>
        <w:autoSpaceDE w:val="0"/>
        <w:autoSpaceDN w:val="0"/>
        <w:adjustRightInd w:val="0"/>
        <w:spacing w:after="0" w:line="240" w:lineRule="auto"/>
        <w:ind w:firstLine="709"/>
        <w:rPr>
          <w:bCs/>
        </w:rPr>
      </w:pPr>
      <w:r w:rsidRPr="00146D48">
        <w:rPr>
          <w:bCs/>
        </w:rPr>
        <w:t>4) получение результата предоставления муниципальной услуги;</w:t>
      </w:r>
    </w:p>
    <w:p w:rsidR="00017C13" w:rsidRPr="00146D48" w:rsidRDefault="00017C13" w:rsidP="00017C13">
      <w:pPr>
        <w:autoSpaceDE w:val="0"/>
        <w:autoSpaceDN w:val="0"/>
        <w:adjustRightInd w:val="0"/>
        <w:spacing w:after="0" w:line="240" w:lineRule="auto"/>
        <w:ind w:firstLine="709"/>
        <w:rPr>
          <w:bCs/>
        </w:rPr>
      </w:pPr>
      <w:r w:rsidRPr="00146D48">
        <w:rPr>
          <w:bCs/>
        </w:rPr>
        <w:t xml:space="preserve">5) получение сведений о ходе выполнения </w:t>
      </w:r>
      <w:r>
        <w:rPr>
          <w:bCs/>
        </w:rPr>
        <w:t>ходатайства</w:t>
      </w:r>
      <w:r w:rsidRPr="00146D48">
        <w:rPr>
          <w:bCs/>
        </w:rPr>
        <w:t xml:space="preserve"> о предоставлении муниципальной услуги;</w:t>
      </w:r>
    </w:p>
    <w:p w:rsidR="00017C13" w:rsidRPr="00146D48" w:rsidRDefault="00017C13" w:rsidP="00017C13">
      <w:pPr>
        <w:autoSpaceDE w:val="0"/>
        <w:autoSpaceDN w:val="0"/>
        <w:adjustRightInd w:val="0"/>
        <w:spacing w:after="0" w:line="240" w:lineRule="auto"/>
        <w:ind w:firstLine="709"/>
        <w:rPr>
          <w:bCs/>
        </w:rPr>
      </w:pPr>
      <w:r w:rsidRPr="00146D48">
        <w:rPr>
          <w:bCs/>
        </w:rPr>
        <w:t>6) осуществление оценки качества предоставления муниципальной услуги;</w:t>
      </w:r>
    </w:p>
    <w:p w:rsidR="00017C13" w:rsidRDefault="00017C13" w:rsidP="00017C13">
      <w:pPr>
        <w:autoSpaceDE w:val="0"/>
        <w:autoSpaceDN w:val="0"/>
        <w:adjustRightInd w:val="0"/>
        <w:spacing w:after="0" w:line="240" w:lineRule="auto"/>
        <w:ind w:firstLine="709"/>
        <w:rPr>
          <w:bCs/>
        </w:rPr>
      </w:pPr>
      <w:r w:rsidRPr="00146D48">
        <w:rPr>
          <w:bCs/>
        </w:rPr>
        <w:t>7) досудебное (внесудебное) обжалование решений и действий (бездействия) Администрации, должностного лица Администрации либо муниципального служащего.</w:t>
      </w:r>
    </w:p>
    <w:p w:rsidR="00017C13" w:rsidRDefault="00017C13" w:rsidP="00017C13">
      <w:pPr>
        <w:autoSpaceDE w:val="0"/>
        <w:autoSpaceDN w:val="0"/>
        <w:adjustRightInd w:val="0"/>
        <w:spacing w:after="0" w:line="240" w:lineRule="auto"/>
        <w:ind w:firstLine="709"/>
        <w:rPr>
          <w:rFonts w:eastAsiaTheme="minorHAnsi"/>
          <w:position w:val="0"/>
          <w:lang w:eastAsia="en-US"/>
        </w:rPr>
      </w:pPr>
      <w:r>
        <w:rPr>
          <w:rFonts w:eastAsiaTheme="minorHAnsi"/>
          <w:position w:val="0"/>
          <w:lang w:eastAsia="en-US"/>
        </w:rPr>
        <w:t>Заявитель (представитель заявителя) имеет возможность получения информации о ходе выполнения ходатайства (предоставления муниципальной услуги).</w:t>
      </w:r>
    </w:p>
    <w:p w:rsidR="00017C13" w:rsidRDefault="00017C13" w:rsidP="00017C13">
      <w:pPr>
        <w:autoSpaceDE w:val="0"/>
        <w:autoSpaceDN w:val="0"/>
        <w:adjustRightInd w:val="0"/>
        <w:spacing w:after="0" w:line="240" w:lineRule="auto"/>
        <w:ind w:firstLine="709"/>
        <w:rPr>
          <w:rFonts w:eastAsiaTheme="minorHAnsi"/>
          <w:position w:val="0"/>
          <w:lang w:eastAsia="en-US"/>
        </w:rPr>
      </w:pPr>
      <w:r>
        <w:rPr>
          <w:rFonts w:eastAsiaTheme="minorHAnsi"/>
          <w:position w:val="0"/>
          <w:lang w:eastAsia="en-US"/>
        </w:rPr>
        <w:t>Информация о ходе предоставления муниципальной услуги направляется заявителю (представителю заявителя) Администрацией способом, указанным в ходатайстве, в срок, не превышающий одного рабочего дня после завершения выполнения соответствующего действия.</w:t>
      </w:r>
    </w:p>
    <w:p w:rsidR="00017C13" w:rsidRDefault="00017C13" w:rsidP="00017C13">
      <w:pPr>
        <w:widowControl w:val="0"/>
        <w:autoSpaceDE w:val="0"/>
        <w:autoSpaceDN w:val="0"/>
        <w:spacing w:line="240" w:lineRule="auto"/>
        <w:ind w:firstLine="709"/>
      </w:pPr>
      <w:r w:rsidRPr="00146D48">
        <w:t xml:space="preserve">Средства электронной подписи, применяемые при подаче </w:t>
      </w:r>
      <w:r>
        <w:t>ходатайства</w:t>
      </w:r>
      <w:r w:rsidRPr="00146D48">
        <w:t xml:space="preserve"> и прилагаемых к </w:t>
      </w:r>
      <w:r>
        <w:t>ходатайству</w:t>
      </w:r>
      <w:r w:rsidRPr="00146D48">
        <w:t xml:space="preserve"> электронных документов, должны быть сертифицированы в соответствии с законодательством Российской Федерации.</w:t>
      </w:r>
    </w:p>
    <w:p w:rsidR="00017C13" w:rsidRDefault="00017C13" w:rsidP="00017C13">
      <w:pPr>
        <w:widowControl w:val="0"/>
        <w:autoSpaceDE w:val="0"/>
        <w:autoSpaceDN w:val="0"/>
        <w:spacing w:line="240" w:lineRule="auto"/>
        <w:ind w:firstLine="709"/>
      </w:pPr>
      <w:r>
        <w:t xml:space="preserve">Заявитель (представитель заявителя) вправе оценить качество предоставления муниципальной услуги на всех стадиях предоставления непосредственно после их получения, посредством заполнения опросной формы, размещенной в личном кабинете заявителя на Едином портале.  </w:t>
      </w:r>
    </w:p>
    <w:p w:rsidR="00017C13" w:rsidRDefault="00017C13" w:rsidP="00017C13">
      <w:pPr>
        <w:widowControl w:val="0"/>
        <w:autoSpaceDE w:val="0"/>
        <w:autoSpaceDN w:val="0"/>
        <w:spacing w:line="240" w:lineRule="auto"/>
        <w:ind w:firstLine="709"/>
      </w:pPr>
      <w:r>
        <w:t>Опросная форма включает следующие поля для заполнения: доступность информации о порядке предоставления муниципальной  услуги; доступность электронных форм документов, необходимых для предоставления муниципальной  услуги; доступность инструментов совершения в электронном виде платежей, необходимых для получения муниципальной услуги; время ожидания ответа на подачу заявления; время предоставления муниципальной  услуги; 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услуги, а также получения результата предоставления муниципальной  услуги.</w:t>
      </w:r>
      <w:r>
        <w:br/>
        <w:t xml:space="preserve">           Заявителю (представителю заявителя) после успешного заполнения опросной формы оценки на Едином портале на адрес электронной почты поступает уведомление о сохраненной оценке со ссылкой на просмотр статистики по данной услуге. </w:t>
      </w:r>
    </w:p>
    <w:p w:rsidR="00017C13" w:rsidRDefault="00017C13" w:rsidP="00017C13">
      <w:pPr>
        <w:widowControl w:val="0"/>
        <w:autoSpaceDE w:val="0"/>
        <w:autoSpaceDN w:val="0"/>
        <w:spacing w:line="240" w:lineRule="auto"/>
        <w:ind w:firstLine="709"/>
      </w:pPr>
      <w:r>
        <w:t>Оценка заявителем (представителем заявителя) качества предоставления услуги в электронной форме не является обязательным условием для продолжения предоставления муниципальной  услуги.</w:t>
      </w:r>
    </w:p>
    <w:p w:rsidR="00017C13" w:rsidRDefault="00017C13" w:rsidP="00017C13">
      <w:pPr>
        <w:autoSpaceDE w:val="0"/>
        <w:autoSpaceDN w:val="0"/>
        <w:adjustRightInd w:val="0"/>
        <w:spacing w:after="0" w:line="240" w:lineRule="auto"/>
        <w:ind w:firstLine="709"/>
        <w:rPr>
          <w:lang w:eastAsia="en-US"/>
        </w:rPr>
      </w:pPr>
      <w:r>
        <w:lastRenderedPageBreak/>
        <w:t xml:space="preserve">2.31. </w:t>
      </w:r>
      <w:r w:rsidRPr="00146D48">
        <w:rPr>
          <w:lang w:eastAsia="en-US"/>
        </w:rPr>
        <w:t>Сведения о ходе предоставления муниципальной услуги, результаты предоставления муниципальной услуги направляются для размещения в личном кабинете заявителя на Едином портале вне зависимости от способа обращения заявителя (представителя заявителя) за предоставлением муниципальной услуги, а также от способа предоставления заявителю результатов предоставления муниципальной услуги.</w:t>
      </w:r>
    </w:p>
    <w:p w:rsidR="00017C13" w:rsidRDefault="00017C13" w:rsidP="00017C13">
      <w:pPr>
        <w:pStyle w:val="ConsPlusNormal"/>
        <w:jc w:val="right"/>
        <w:outlineLvl w:val="1"/>
        <w:rPr>
          <w:szCs w:val="26"/>
        </w:rPr>
      </w:pPr>
    </w:p>
    <w:p w:rsidR="00017C13" w:rsidRDefault="00017C13" w:rsidP="00017C13">
      <w:pPr>
        <w:pStyle w:val="ConsPlusNormal"/>
        <w:jc w:val="right"/>
        <w:outlineLvl w:val="1"/>
        <w:rPr>
          <w:szCs w:val="26"/>
        </w:rPr>
      </w:pPr>
    </w:p>
    <w:p w:rsidR="00017C13" w:rsidRDefault="00017C13" w:rsidP="00017C13">
      <w:pPr>
        <w:pStyle w:val="ConsPlusNormal"/>
        <w:jc w:val="right"/>
        <w:outlineLvl w:val="1"/>
        <w:rPr>
          <w:szCs w:val="26"/>
        </w:rPr>
      </w:pPr>
    </w:p>
    <w:p w:rsidR="00017C13" w:rsidRDefault="00017C13" w:rsidP="00017C13">
      <w:pPr>
        <w:pStyle w:val="ConsPlusNormal"/>
        <w:jc w:val="right"/>
        <w:outlineLvl w:val="1"/>
        <w:rPr>
          <w:szCs w:val="26"/>
        </w:rPr>
      </w:pPr>
    </w:p>
    <w:p w:rsidR="00017C13" w:rsidRDefault="00017C13" w:rsidP="00017C13">
      <w:pPr>
        <w:pStyle w:val="ConsPlusNormal"/>
        <w:jc w:val="right"/>
        <w:outlineLvl w:val="1"/>
        <w:rPr>
          <w:szCs w:val="26"/>
        </w:rPr>
      </w:pPr>
    </w:p>
    <w:p w:rsidR="00017C13" w:rsidRDefault="00017C13" w:rsidP="00017C13">
      <w:pPr>
        <w:pStyle w:val="ConsPlusNormal"/>
        <w:jc w:val="right"/>
        <w:outlineLvl w:val="1"/>
        <w:rPr>
          <w:szCs w:val="26"/>
        </w:rPr>
      </w:pPr>
    </w:p>
    <w:p w:rsidR="00017C13" w:rsidRDefault="00017C13" w:rsidP="00017C13">
      <w:pPr>
        <w:pStyle w:val="ConsPlusNormal"/>
        <w:jc w:val="right"/>
        <w:outlineLvl w:val="1"/>
        <w:rPr>
          <w:szCs w:val="26"/>
        </w:rPr>
      </w:pPr>
    </w:p>
    <w:p w:rsidR="00017C13" w:rsidRDefault="00017C13" w:rsidP="00017C13">
      <w:pPr>
        <w:pStyle w:val="ConsPlusNormal"/>
        <w:jc w:val="right"/>
        <w:outlineLvl w:val="1"/>
        <w:rPr>
          <w:szCs w:val="26"/>
        </w:rPr>
      </w:pPr>
    </w:p>
    <w:p w:rsidR="00017C13" w:rsidRDefault="00017C13" w:rsidP="00017C13">
      <w:pPr>
        <w:pStyle w:val="ConsPlusNormal"/>
        <w:jc w:val="right"/>
        <w:outlineLvl w:val="1"/>
        <w:rPr>
          <w:szCs w:val="26"/>
        </w:rPr>
      </w:pPr>
    </w:p>
    <w:p w:rsidR="00017C13" w:rsidRDefault="00017C13" w:rsidP="00017C13">
      <w:pPr>
        <w:pStyle w:val="ConsPlusNormal"/>
        <w:jc w:val="right"/>
        <w:outlineLvl w:val="1"/>
        <w:rPr>
          <w:szCs w:val="26"/>
        </w:rPr>
      </w:pPr>
    </w:p>
    <w:p w:rsidR="00017C13" w:rsidRDefault="00017C13" w:rsidP="00017C13">
      <w:pPr>
        <w:pStyle w:val="ConsPlusNormal"/>
        <w:jc w:val="right"/>
        <w:outlineLvl w:val="1"/>
        <w:rPr>
          <w:szCs w:val="26"/>
        </w:rPr>
      </w:pPr>
    </w:p>
    <w:p w:rsidR="00017C13" w:rsidRDefault="00017C13" w:rsidP="00017C13">
      <w:pPr>
        <w:pStyle w:val="ConsPlusNormal"/>
        <w:jc w:val="right"/>
        <w:outlineLvl w:val="1"/>
        <w:rPr>
          <w:szCs w:val="26"/>
        </w:rPr>
      </w:pPr>
    </w:p>
    <w:p w:rsidR="00017C13" w:rsidRDefault="00017C13" w:rsidP="00017C13">
      <w:pPr>
        <w:pStyle w:val="ConsPlusNormal"/>
        <w:jc w:val="right"/>
        <w:outlineLvl w:val="1"/>
        <w:rPr>
          <w:szCs w:val="26"/>
        </w:rPr>
      </w:pPr>
    </w:p>
    <w:p w:rsidR="00017C13" w:rsidRDefault="00017C13" w:rsidP="00017C13">
      <w:pPr>
        <w:pStyle w:val="ConsPlusNormal"/>
        <w:jc w:val="right"/>
        <w:outlineLvl w:val="1"/>
        <w:rPr>
          <w:szCs w:val="26"/>
        </w:rPr>
      </w:pPr>
    </w:p>
    <w:p w:rsidR="00017C13" w:rsidRDefault="00017C13" w:rsidP="00017C13">
      <w:pPr>
        <w:pStyle w:val="ConsPlusNormal"/>
        <w:jc w:val="right"/>
        <w:outlineLvl w:val="1"/>
        <w:rPr>
          <w:szCs w:val="26"/>
        </w:rPr>
      </w:pPr>
    </w:p>
    <w:p w:rsidR="00017C13" w:rsidRDefault="00017C13" w:rsidP="00017C13">
      <w:pPr>
        <w:pStyle w:val="ConsPlusNormal"/>
        <w:jc w:val="right"/>
        <w:outlineLvl w:val="1"/>
        <w:rPr>
          <w:szCs w:val="26"/>
        </w:rPr>
      </w:pPr>
    </w:p>
    <w:p w:rsidR="00017C13" w:rsidRDefault="00017C13" w:rsidP="00017C13">
      <w:pPr>
        <w:pStyle w:val="ConsPlusNormal"/>
        <w:jc w:val="right"/>
        <w:outlineLvl w:val="1"/>
        <w:rPr>
          <w:szCs w:val="26"/>
        </w:rPr>
      </w:pPr>
    </w:p>
    <w:p w:rsidR="00017C13" w:rsidRDefault="00017C13" w:rsidP="00017C13">
      <w:pPr>
        <w:pStyle w:val="ConsPlusNormal"/>
        <w:jc w:val="right"/>
        <w:outlineLvl w:val="1"/>
        <w:rPr>
          <w:szCs w:val="26"/>
        </w:rPr>
      </w:pPr>
    </w:p>
    <w:p w:rsidR="00017C13" w:rsidRDefault="00017C13" w:rsidP="00017C13">
      <w:pPr>
        <w:pStyle w:val="ConsPlusNormal"/>
        <w:jc w:val="right"/>
        <w:outlineLvl w:val="1"/>
        <w:rPr>
          <w:szCs w:val="26"/>
        </w:rPr>
      </w:pPr>
    </w:p>
    <w:p w:rsidR="00017C13" w:rsidRDefault="00017C13" w:rsidP="00017C13">
      <w:pPr>
        <w:pStyle w:val="ConsPlusNormal"/>
        <w:jc w:val="right"/>
        <w:outlineLvl w:val="1"/>
        <w:rPr>
          <w:szCs w:val="26"/>
        </w:rPr>
      </w:pPr>
    </w:p>
    <w:p w:rsidR="00017C13" w:rsidRDefault="00017C13" w:rsidP="00017C13">
      <w:pPr>
        <w:pStyle w:val="ConsPlusNormal"/>
        <w:jc w:val="right"/>
        <w:outlineLvl w:val="1"/>
        <w:rPr>
          <w:szCs w:val="26"/>
        </w:rPr>
      </w:pPr>
    </w:p>
    <w:p w:rsidR="00017C13" w:rsidRDefault="00017C13" w:rsidP="00017C13">
      <w:pPr>
        <w:pStyle w:val="ConsPlusNormal"/>
        <w:jc w:val="right"/>
        <w:outlineLvl w:val="1"/>
        <w:rPr>
          <w:szCs w:val="26"/>
        </w:rPr>
      </w:pPr>
    </w:p>
    <w:p w:rsidR="00017C13" w:rsidRDefault="00017C13" w:rsidP="00017C13">
      <w:pPr>
        <w:pStyle w:val="ConsPlusNormal"/>
        <w:jc w:val="right"/>
        <w:outlineLvl w:val="1"/>
        <w:rPr>
          <w:szCs w:val="26"/>
        </w:rPr>
      </w:pPr>
    </w:p>
    <w:p w:rsidR="00017C13" w:rsidRDefault="00017C13" w:rsidP="00017C13">
      <w:pPr>
        <w:pStyle w:val="ConsPlusNormal"/>
        <w:jc w:val="right"/>
        <w:outlineLvl w:val="1"/>
        <w:rPr>
          <w:szCs w:val="26"/>
        </w:rPr>
      </w:pPr>
    </w:p>
    <w:p w:rsidR="00017C13" w:rsidRDefault="00017C13" w:rsidP="00017C13">
      <w:pPr>
        <w:pStyle w:val="ConsPlusNormal"/>
        <w:jc w:val="right"/>
        <w:outlineLvl w:val="1"/>
        <w:rPr>
          <w:szCs w:val="26"/>
        </w:rPr>
      </w:pPr>
    </w:p>
    <w:p w:rsidR="00017C13" w:rsidRDefault="00017C13" w:rsidP="00017C13">
      <w:pPr>
        <w:pStyle w:val="ConsPlusNormal"/>
        <w:jc w:val="right"/>
        <w:outlineLvl w:val="1"/>
        <w:rPr>
          <w:szCs w:val="26"/>
        </w:rPr>
      </w:pPr>
    </w:p>
    <w:p w:rsidR="00017C13" w:rsidRDefault="00017C13" w:rsidP="00017C13">
      <w:pPr>
        <w:pStyle w:val="ConsPlusNormal"/>
        <w:jc w:val="right"/>
        <w:outlineLvl w:val="1"/>
        <w:rPr>
          <w:szCs w:val="26"/>
        </w:rPr>
      </w:pPr>
    </w:p>
    <w:p w:rsidR="00017C13" w:rsidRDefault="00017C13" w:rsidP="00017C13">
      <w:pPr>
        <w:pStyle w:val="ConsPlusNormal"/>
        <w:jc w:val="right"/>
        <w:outlineLvl w:val="1"/>
        <w:rPr>
          <w:szCs w:val="26"/>
        </w:rPr>
      </w:pPr>
    </w:p>
    <w:p w:rsidR="00017C13" w:rsidRDefault="00017C13" w:rsidP="00017C13">
      <w:pPr>
        <w:pStyle w:val="ConsPlusNormal"/>
        <w:jc w:val="right"/>
        <w:outlineLvl w:val="1"/>
        <w:rPr>
          <w:szCs w:val="26"/>
        </w:rPr>
      </w:pPr>
    </w:p>
    <w:p w:rsidR="00017C13" w:rsidRDefault="00017C13" w:rsidP="00017C13">
      <w:pPr>
        <w:pStyle w:val="ConsPlusNormal"/>
        <w:jc w:val="right"/>
        <w:outlineLvl w:val="1"/>
        <w:rPr>
          <w:szCs w:val="26"/>
        </w:rPr>
      </w:pPr>
    </w:p>
    <w:p w:rsidR="00017C13" w:rsidRDefault="00017C13" w:rsidP="00017C13">
      <w:pPr>
        <w:pStyle w:val="ConsPlusNormal"/>
        <w:jc w:val="right"/>
        <w:outlineLvl w:val="1"/>
        <w:rPr>
          <w:szCs w:val="26"/>
        </w:rPr>
      </w:pPr>
    </w:p>
    <w:p w:rsidR="00017C13" w:rsidRDefault="00017C13" w:rsidP="00017C13">
      <w:pPr>
        <w:pStyle w:val="ConsPlusNormal"/>
        <w:jc w:val="right"/>
        <w:outlineLvl w:val="1"/>
        <w:rPr>
          <w:szCs w:val="26"/>
        </w:rPr>
      </w:pPr>
    </w:p>
    <w:p w:rsidR="00017C13" w:rsidRDefault="00017C13" w:rsidP="00017C13">
      <w:pPr>
        <w:pStyle w:val="ConsPlusNormal"/>
        <w:jc w:val="right"/>
        <w:outlineLvl w:val="1"/>
        <w:rPr>
          <w:szCs w:val="26"/>
        </w:rPr>
      </w:pPr>
    </w:p>
    <w:p w:rsidR="00017C13" w:rsidRDefault="00017C13" w:rsidP="00017C13">
      <w:pPr>
        <w:pStyle w:val="ConsPlusNormal"/>
        <w:jc w:val="right"/>
        <w:outlineLvl w:val="1"/>
        <w:rPr>
          <w:szCs w:val="26"/>
        </w:rPr>
      </w:pPr>
    </w:p>
    <w:p w:rsidR="00017C13" w:rsidRDefault="00017C13" w:rsidP="00017C13">
      <w:pPr>
        <w:pStyle w:val="ConsPlusNormal"/>
        <w:jc w:val="right"/>
        <w:outlineLvl w:val="1"/>
        <w:rPr>
          <w:szCs w:val="26"/>
        </w:rPr>
      </w:pPr>
    </w:p>
    <w:p w:rsidR="00017C13" w:rsidRDefault="00017C13" w:rsidP="00017C13">
      <w:pPr>
        <w:pStyle w:val="ConsPlusNormal"/>
        <w:jc w:val="right"/>
        <w:outlineLvl w:val="1"/>
        <w:rPr>
          <w:szCs w:val="26"/>
        </w:rPr>
      </w:pPr>
    </w:p>
    <w:p w:rsidR="00017C13" w:rsidRDefault="00017C13" w:rsidP="00017C13">
      <w:pPr>
        <w:pStyle w:val="ConsPlusNormal"/>
        <w:jc w:val="right"/>
        <w:outlineLvl w:val="1"/>
        <w:rPr>
          <w:szCs w:val="26"/>
        </w:rPr>
      </w:pPr>
    </w:p>
    <w:p w:rsidR="00017C13" w:rsidRDefault="00017C13" w:rsidP="00017C13">
      <w:pPr>
        <w:pStyle w:val="ConsPlusNormal"/>
        <w:jc w:val="right"/>
        <w:outlineLvl w:val="1"/>
        <w:rPr>
          <w:szCs w:val="26"/>
        </w:rPr>
      </w:pPr>
    </w:p>
    <w:p w:rsidR="00017C13" w:rsidRDefault="00017C13" w:rsidP="00017C13">
      <w:pPr>
        <w:pStyle w:val="ConsPlusNormal"/>
        <w:jc w:val="right"/>
        <w:outlineLvl w:val="1"/>
        <w:rPr>
          <w:szCs w:val="26"/>
        </w:rPr>
      </w:pPr>
    </w:p>
    <w:p w:rsidR="00017C13" w:rsidRDefault="00017C13" w:rsidP="00017C13">
      <w:pPr>
        <w:pStyle w:val="ConsPlusNormal"/>
        <w:jc w:val="right"/>
        <w:outlineLvl w:val="1"/>
        <w:rPr>
          <w:szCs w:val="26"/>
        </w:rPr>
      </w:pPr>
    </w:p>
    <w:p w:rsidR="00017C13" w:rsidRDefault="00017C13" w:rsidP="00017C13">
      <w:pPr>
        <w:pStyle w:val="ConsPlusNormal"/>
        <w:jc w:val="right"/>
        <w:outlineLvl w:val="1"/>
        <w:rPr>
          <w:szCs w:val="26"/>
        </w:rPr>
      </w:pPr>
    </w:p>
    <w:p w:rsidR="00017C13" w:rsidRDefault="00017C13" w:rsidP="00017C13">
      <w:pPr>
        <w:pStyle w:val="ConsPlusNormal"/>
        <w:jc w:val="right"/>
        <w:outlineLvl w:val="1"/>
        <w:rPr>
          <w:szCs w:val="26"/>
        </w:rPr>
      </w:pPr>
    </w:p>
    <w:p w:rsidR="00017C13" w:rsidRPr="005820EF" w:rsidRDefault="00017C13" w:rsidP="00017C13">
      <w:pPr>
        <w:pStyle w:val="ConsPlusNormal"/>
        <w:jc w:val="right"/>
        <w:outlineLvl w:val="1"/>
        <w:rPr>
          <w:szCs w:val="26"/>
        </w:rPr>
      </w:pPr>
      <w:r>
        <w:rPr>
          <w:szCs w:val="26"/>
        </w:rPr>
        <w:lastRenderedPageBreak/>
        <w:t>П</w:t>
      </w:r>
      <w:r w:rsidRPr="005820EF">
        <w:rPr>
          <w:szCs w:val="26"/>
        </w:rPr>
        <w:t>риложение № 1</w:t>
      </w:r>
    </w:p>
    <w:p w:rsidR="00017C13" w:rsidRDefault="00017C13" w:rsidP="00017C13">
      <w:pPr>
        <w:pStyle w:val="ConsPlusNormal"/>
        <w:jc w:val="right"/>
        <w:rPr>
          <w:szCs w:val="26"/>
        </w:rPr>
      </w:pPr>
      <w:r w:rsidRPr="005820EF">
        <w:rPr>
          <w:szCs w:val="26"/>
        </w:rPr>
        <w:t xml:space="preserve">к административному регламенту </w:t>
      </w:r>
    </w:p>
    <w:p w:rsidR="00017C13" w:rsidRDefault="00017C13" w:rsidP="00017C13">
      <w:pPr>
        <w:pStyle w:val="ConsPlusNormal"/>
        <w:jc w:val="right"/>
        <w:rPr>
          <w:szCs w:val="26"/>
        </w:rPr>
      </w:pPr>
      <w:r w:rsidRPr="005820EF">
        <w:rPr>
          <w:szCs w:val="26"/>
        </w:rPr>
        <w:t>предоставления муниципальной</w:t>
      </w:r>
      <w:r>
        <w:rPr>
          <w:szCs w:val="26"/>
        </w:rPr>
        <w:t xml:space="preserve"> </w:t>
      </w:r>
      <w:r w:rsidRPr="005820EF">
        <w:rPr>
          <w:szCs w:val="26"/>
        </w:rPr>
        <w:t xml:space="preserve">услуги </w:t>
      </w:r>
    </w:p>
    <w:p w:rsidR="00017C13" w:rsidRPr="00567BB0" w:rsidRDefault="00017C13" w:rsidP="00017C13">
      <w:pPr>
        <w:pStyle w:val="ConsPlusNormal"/>
        <w:jc w:val="right"/>
        <w:rPr>
          <w:szCs w:val="26"/>
        </w:rPr>
      </w:pPr>
      <w:r w:rsidRPr="00567BB0">
        <w:rPr>
          <w:szCs w:val="26"/>
        </w:rPr>
        <w:t xml:space="preserve"> «Принятие решений об установлении публичного сервитута»</w:t>
      </w:r>
    </w:p>
    <w:p w:rsidR="00017C13" w:rsidRPr="00567BB0" w:rsidRDefault="00017C13" w:rsidP="00017C13">
      <w:pPr>
        <w:pStyle w:val="ConsPlusNormal"/>
        <w:jc w:val="right"/>
        <w:rPr>
          <w:szCs w:val="26"/>
        </w:rPr>
      </w:pPr>
    </w:p>
    <w:p w:rsidR="00017C13" w:rsidRDefault="00017C13" w:rsidP="00017C13">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tblPr>
      <w:tblGrid>
        <w:gridCol w:w="656"/>
        <w:gridCol w:w="2765"/>
        <w:gridCol w:w="778"/>
        <w:gridCol w:w="2044"/>
        <w:gridCol w:w="1209"/>
        <w:gridCol w:w="2027"/>
      </w:tblGrid>
      <w:tr w:rsidR="00017C13" w:rsidRPr="00567BB0" w:rsidTr="00027F29">
        <w:tc>
          <w:tcPr>
            <w:tcW w:w="706" w:type="dxa"/>
          </w:tcPr>
          <w:p w:rsidR="00017C13" w:rsidRPr="00DB5816" w:rsidRDefault="00017C13" w:rsidP="00027F29">
            <w:pPr>
              <w:pStyle w:val="ConsPlusNormal"/>
              <w:jc w:val="center"/>
              <w:rPr>
                <w:sz w:val="24"/>
                <w:szCs w:val="24"/>
              </w:rPr>
            </w:pPr>
          </w:p>
        </w:tc>
        <w:tc>
          <w:tcPr>
            <w:tcW w:w="8964" w:type="dxa"/>
            <w:gridSpan w:val="5"/>
          </w:tcPr>
          <w:p w:rsidR="00017C13" w:rsidRPr="00DB5816" w:rsidRDefault="00017C13" w:rsidP="00027F29">
            <w:pPr>
              <w:pStyle w:val="ConsPlusNormal"/>
              <w:jc w:val="center"/>
              <w:rPr>
                <w:sz w:val="24"/>
                <w:szCs w:val="24"/>
              </w:rPr>
            </w:pPr>
            <w:r w:rsidRPr="00DB5816">
              <w:rPr>
                <w:sz w:val="24"/>
                <w:szCs w:val="24"/>
              </w:rPr>
              <w:t>Ходатайство об установлении публичного сервитута</w:t>
            </w:r>
          </w:p>
        </w:tc>
      </w:tr>
      <w:tr w:rsidR="00017C13" w:rsidRPr="00567BB0" w:rsidTr="00027F29">
        <w:tc>
          <w:tcPr>
            <w:tcW w:w="706" w:type="dxa"/>
          </w:tcPr>
          <w:p w:rsidR="00017C13" w:rsidRPr="00DB5816" w:rsidRDefault="00017C13" w:rsidP="00027F29">
            <w:pPr>
              <w:pStyle w:val="ConsPlusNormal"/>
              <w:jc w:val="center"/>
              <w:rPr>
                <w:sz w:val="24"/>
                <w:szCs w:val="24"/>
              </w:rPr>
            </w:pPr>
            <w:r w:rsidRPr="00DB5816">
              <w:rPr>
                <w:sz w:val="24"/>
                <w:szCs w:val="24"/>
              </w:rPr>
              <w:t>1</w:t>
            </w:r>
          </w:p>
        </w:tc>
        <w:tc>
          <w:tcPr>
            <w:tcW w:w="8964" w:type="dxa"/>
            <w:gridSpan w:val="5"/>
          </w:tcPr>
          <w:p w:rsidR="00017C13" w:rsidRPr="00DB5816" w:rsidRDefault="00017C13" w:rsidP="00027F29">
            <w:pPr>
              <w:pStyle w:val="ConsPlusNormal"/>
              <w:jc w:val="center"/>
              <w:rPr>
                <w:sz w:val="24"/>
                <w:szCs w:val="24"/>
              </w:rPr>
            </w:pPr>
            <w:r w:rsidRPr="00DB5816">
              <w:rPr>
                <w:sz w:val="24"/>
                <w:szCs w:val="24"/>
              </w:rPr>
              <w:t>______________________________________________________________</w:t>
            </w:r>
          </w:p>
          <w:p w:rsidR="00017C13" w:rsidRPr="00DB5816" w:rsidRDefault="00017C13" w:rsidP="00027F29">
            <w:pPr>
              <w:pStyle w:val="ConsPlusNormal"/>
              <w:jc w:val="center"/>
              <w:rPr>
                <w:sz w:val="24"/>
                <w:szCs w:val="24"/>
              </w:rPr>
            </w:pPr>
            <w:r w:rsidRPr="00DB5816">
              <w:rPr>
                <w:sz w:val="24"/>
                <w:szCs w:val="24"/>
              </w:rPr>
              <w:t>(наименование органа, принимающего решение об установлении публичного сервитута)</w:t>
            </w:r>
          </w:p>
        </w:tc>
      </w:tr>
      <w:tr w:rsidR="00017C13" w:rsidRPr="00567BB0" w:rsidTr="00027F29">
        <w:tc>
          <w:tcPr>
            <w:tcW w:w="706" w:type="dxa"/>
          </w:tcPr>
          <w:p w:rsidR="00017C13" w:rsidRPr="00DB5816" w:rsidRDefault="00017C13" w:rsidP="00027F29">
            <w:pPr>
              <w:pStyle w:val="ConsPlusNormal"/>
              <w:jc w:val="center"/>
              <w:outlineLvl w:val="2"/>
              <w:rPr>
                <w:sz w:val="24"/>
                <w:szCs w:val="24"/>
              </w:rPr>
            </w:pPr>
            <w:bookmarkStart w:id="10" w:name="P70"/>
            <w:bookmarkEnd w:id="10"/>
            <w:r w:rsidRPr="00DB5816">
              <w:rPr>
                <w:sz w:val="24"/>
                <w:szCs w:val="24"/>
              </w:rPr>
              <w:t>2</w:t>
            </w:r>
          </w:p>
        </w:tc>
        <w:tc>
          <w:tcPr>
            <w:tcW w:w="8964" w:type="dxa"/>
            <w:gridSpan w:val="5"/>
          </w:tcPr>
          <w:p w:rsidR="00017C13" w:rsidRPr="00DB5816" w:rsidRDefault="00017C13" w:rsidP="00027F29">
            <w:pPr>
              <w:pStyle w:val="ConsPlusNormal"/>
              <w:jc w:val="center"/>
              <w:rPr>
                <w:sz w:val="24"/>
                <w:szCs w:val="24"/>
              </w:rPr>
            </w:pPr>
            <w:r w:rsidRPr="00DB5816">
              <w:rPr>
                <w:sz w:val="24"/>
                <w:szCs w:val="24"/>
              </w:rPr>
              <w:t>Сведения о лице, представившем ходатайство об установлении публичного сервитута (далее - заявитель):</w:t>
            </w:r>
          </w:p>
        </w:tc>
      </w:tr>
      <w:tr w:rsidR="00017C13" w:rsidRPr="00567BB0" w:rsidTr="00027F29">
        <w:tc>
          <w:tcPr>
            <w:tcW w:w="706" w:type="dxa"/>
          </w:tcPr>
          <w:p w:rsidR="00017C13" w:rsidRPr="00DB5816" w:rsidRDefault="00017C13" w:rsidP="00027F29">
            <w:pPr>
              <w:pStyle w:val="ConsPlusNormal"/>
              <w:jc w:val="center"/>
              <w:rPr>
                <w:sz w:val="24"/>
                <w:szCs w:val="24"/>
              </w:rPr>
            </w:pPr>
            <w:r w:rsidRPr="00DB5816">
              <w:rPr>
                <w:sz w:val="24"/>
                <w:szCs w:val="24"/>
              </w:rPr>
              <w:t>2.1</w:t>
            </w:r>
          </w:p>
        </w:tc>
        <w:tc>
          <w:tcPr>
            <w:tcW w:w="3543" w:type="dxa"/>
            <w:gridSpan w:val="2"/>
          </w:tcPr>
          <w:p w:rsidR="00017C13" w:rsidRPr="00DB5816" w:rsidRDefault="00017C13" w:rsidP="00027F29">
            <w:pPr>
              <w:pStyle w:val="ConsPlusNormal"/>
              <w:jc w:val="center"/>
              <w:rPr>
                <w:sz w:val="24"/>
                <w:szCs w:val="24"/>
              </w:rPr>
            </w:pPr>
            <w:r w:rsidRPr="00DB5816">
              <w:rPr>
                <w:sz w:val="24"/>
                <w:szCs w:val="24"/>
              </w:rPr>
              <w:t>Полное наименование</w:t>
            </w:r>
          </w:p>
        </w:tc>
        <w:tc>
          <w:tcPr>
            <w:tcW w:w="5421" w:type="dxa"/>
            <w:gridSpan w:val="3"/>
          </w:tcPr>
          <w:p w:rsidR="00017C13" w:rsidRPr="00DB5816" w:rsidRDefault="00017C13" w:rsidP="00027F29">
            <w:pPr>
              <w:pStyle w:val="ConsPlusNormal"/>
              <w:rPr>
                <w:sz w:val="24"/>
                <w:szCs w:val="24"/>
              </w:rPr>
            </w:pPr>
          </w:p>
        </w:tc>
      </w:tr>
      <w:tr w:rsidR="00017C13" w:rsidRPr="00567BB0" w:rsidTr="00027F29">
        <w:tc>
          <w:tcPr>
            <w:tcW w:w="706" w:type="dxa"/>
          </w:tcPr>
          <w:p w:rsidR="00017C13" w:rsidRPr="00DB5816" w:rsidRDefault="00017C13" w:rsidP="00027F29">
            <w:pPr>
              <w:pStyle w:val="ConsPlusNormal"/>
              <w:jc w:val="center"/>
              <w:rPr>
                <w:sz w:val="24"/>
                <w:szCs w:val="24"/>
              </w:rPr>
            </w:pPr>
            <w:r w:rsidRPr="00DB5816">
              <w:rPr>
                <w:sz w:val="24"/>
                <w:szCs w:val="24"/>
              </w:rPr>
              <w:t>2.2</w:t>
            </w:r>
          </w:p>
        </w:tc>
        <w:tc>
          <w:tcPr>
            <w:tcW w:w="3543" w:type="dxa"/>
            <w:gridSpan w:val="2"/>
          </w:tcPr>
          <w:p w:rsidR="00017C13" w:rsidRPr="00DB5816" w:rsidRDefault="00017C13" w:rsidP="00027F29">
            <w:pPr>
              <w:pStyle w:val="ConsPlusNormal"/>
              <w:jc w:val="center"/>
              <w:rPr>
                <w:sz w:val="24"/>
                <w:szCs w:val="24"/>
              </w:rPr>
            </w:pPr>
            <w:r w:rsidRPr="00DB5816">
              <w:rPr>
                <w:sz w:val="24"/>
                <w:szCs w:val="24"/>
              </w:rPr>
              <w:t>Сокращенное наименование (при наличии)</w:t>
            </w:r>
          </w:p>
        </w:tc>
        <w:tc>
          <w:tcPr>
            <w:tcW w:w="5421" w:type="dxa"/>
            <w:gridSpan w:val="3"/>
          </w:tcPr>
          <w:p w:rsidR="00017C13" w:rsidRPr="00DB5816" w:rsidRDefault="00017C13" w:rsidP="00027F29">
            <w:pPr>
              <w:pStyle w:val="ConsPlusNormal"/>
              <w:rPr>
                <w:sz w:val="24"/>
                <w:szCs w:val="24"/>
              </w:rPr>
            </w:pPr>
          </w:p>
        </w:tc>
      </w:tr>
      <w:tr w:rsidR="00017C13" w:rsidRPr="00567BB0" w:rsidTr="00027F29">
        <w:tc>
          <w:tcPr>
            <w:tcW w:w="706" w:type="dxa"/>
          </w:tcPr>
          <w:p w:rsidR="00017C13" w:rsidRPr="00DB5816" w:rsidRDefault="00017C13" w:rsidP="00027F29">
            <w:pPr>
              <w:pStyle w:val="ConsPlusNormal"/>
              <w:jc w:val="center"/>
              <w:rPr>
                <w:sz w:val="24"/>
                <w:szCs w:val="24"/>
              </w:rPr>
            </w:pPr>
            <w:r w:rsidRPr="00DB5816">
              <w:rPr>
                <w:sz w:val="24"/>
                <w:szCs w:val="24"/>
              </w:rPr>
              <w:t>2.3</w:t>
            </w:r>
          </w:p>
        </w:tc>
        <w:tc>
          <w:tcPr>
            <w:tcW w:w="3543" w:type="dxa"/>
            <w:gridSpan w:val="2"/>
          </w:tcPr>
          <w:p w:rsidR="00017C13" w:rsidRPr="00DB5816" w:rsidRDefault="00017C13" w:rsidP="00027F29">
            <w:pPr>
              <w:pStyle w:val="ConsPlusNormal"/>
              <w:jc w:val="center"/>
              <w:rPr>
                <w:sz w:val="24"/>
                <w:szCs w:val="24"/>
              </w:rPr>
            </w:pPr>
            <w:r w:rsidRPr="00DB5816">
              <w:rPr>
                <w:sz w:val="24"/>
                <w:szCs w:val="24"/>
              </w:rPr>
              <w:t>Организационно-правовая форма</w:t>
            </w:r>
          </w:p>
        </w:tc>
        <w:tc>
          <w:tcPr>
            <w:tcW w:w="5421" w:type="dxa"/>
            <w:gridSpan w:val="3"/>
          </w:tcPr>
          <w:p w:rsidR="00017C13" w:rsidRPr="00DB5816" w:rsidRDefault="00017C13" w:rsidP="00027F29">
            <w:pPr>
              <w:pStyle w:val="ConsPlusNormal"/>
              <w:rPr>
                <w:sz w:val="24"/>
                <w:szCs w:val="24"/>
              </w:rPr>
            </w:pPr>
          </w:p>
        </w:tc>
      </w:tr>
      <w:tr w:rsidR="00017C13" w:rsidRPr="00567BB0" w:rsidTr="00027F29">
        <w:tc>
          <w:tcPr>
            <w:tcW w:w="706" w:type="dxa"/>
          </w:tcPr>
          <w:p w:rsidR="00017C13" w:rsidRPr="00DB5816" w:rsidRDefault="00017C13" w:rsidP="00027F29">
            <w:pPr>
              <w:pStyle w:val="ConsPlusNormal"/>
              <w:jc w:val="center"/>
              <w:rPr>
                <w:sz w:val="24"/>
                <w:szCs w:val="24"/>
              </w:rPr>
            </w:pPr>
            <w:r w:rsidRPr="00DB5816">
              <w:rPr>
                <w:sz w:val="24"/>
                <w:szCs w:val="24"/>
              </w:rPr>
              <w:t>2.4</w:t>
            </w:r>
          </w:p>
        </w:tc>
        <w:tc>
          <w:tcPr>
            <w:tcW w:w="3543" w:type="dxa"/>
            <w:gridSpan w:val="2"/>
          </w:tcPr>
          <w:p w:rsidR="00017C13" w:rsidRPr="00DB5816" w:rsidRDefault="00017C13" w:rsidP="00027F29">
            <w:pPr>
              <w:pStyle w:val="ConsPlusNormal"/>
              <w:jc w:val="center"/>
              <w:rPr>
                <w:sz w:val="24"/>
                <w:szCs w:val="24"/>
              </w:rPr>
            </w:pPr>
            <w:r w:rsidRPr="00DB5816">
              <w:rPr>
                <w:sz w:val="24"/>
                <w:szCs w:val="24"/>
              </w:rPr>
              <w:t>Почтовый адрес (индекс, субъект Российской Федерации, населенный пункт, улица, дом)</w:t>
            </w:r>
          </w:p>
        </w:tc>
        <w:tc>
          <w:tcPr>
            <w:tcW w:w="5421" w:type="dxa"/>
            <w:gridSpan w:val="3"/>
          </w:tcPr>
          <w:p w:rsidR="00017C13" w:rsidRPr="00DB5816" w:rsidRDefault="00017C13" w:rsidP="00027F29">
            <w:pPr>
              <w:pStyle w:val="ConsPlusNormal"/>
              <w:rPr>
                <w:sz w:val="24"/>
                <w:szCs w:val="24"/>
              </w:rPr>
            </w:pPr>
          </w:p>
        </w:tc>
      </w:tr>
      <w:tr w:rsidR="00017C13" w:rsidRPr="00567BB0" w:rsidTr="00027F29">
        <w:tc>
          <w:tcPr>
            <w:tcW w:w="706" w:type="dxa"/>
          </w:tcPr>
          <w:p w:rsidR="00017C13" w:rsidRPr="00DB5816" w:rsidRDefault="00017C13" w:rsidP="00027F29">
            <w:pPr>
              <w:pStyle w:val="ConsPlusNormal"/>
              <w:jc w:val="center"/>
              <w:rPr>
                <w:sz w:val="24"/>
                <w:szCs w:val="24"/>
              </w:rPr>
            </w:pPr>
            <w:r w:rsidRPr="00DB5816">
              <w:rPr>
                <w:sz w:val="24"/>
                <w:szCs w:val="24"/>
              </w:rPr>
              <w:t>2.5</w:t>
            </w:r>
          </w:p>
        </w:tc>
        <w:tc>
          <w:tcPr>
            <w:tcW w:w="3543" w:type="dxa"/>
            <w:gridSpan w:val="2"/>
          </w:tcPr>
          <w:p w:rsidR="00017C13" w:rsidRPr="00DB5816" w:rsidRDefault="00017C13" w:rsidP="00027F29">
            <w:pPr>
              <w:pStyle w:val="ConsPlusNormal"/>
              <w:jc w:val="center"/>
              <w:rPr>
                <w:sz w:val="24"/>
                <w:szCs w:val="24"/>
              </w:rPr>
            </w:pPr>
            <w:r w:rsidRPr="00DB5816">
              <w:rPr>
                <w:sz w:val="24"/>
                <w:szCs w:val="24"/>
              </w:rPr>
              <w:t>Адрес электронной почты</w:t>
            </w:r>
          </w:p>
        </w:tc>
        <w:tc>
          <w:tcPr>
            <w:tcW w:w="5421" w:type="dxa"/>
            <w:gridSpan w:val="3"/>
          </w:tcPr>
          <w:p w:rsidR="00017C13" w:rsidRPr="00DB5816" w:rsidRDefault="00017C13" w:rsidP="00027F29">
            <w:pPr>
              <w:pStyle w:val="ConsPlusNormal"/>
              <w:rPr>
                <w:sz w:val="24"/>
                <w:szCs w:val="24"/>
              </w:rPr>
            </w:pPr>
          </w:p>
        </w:tc>
      </w:tr>
      <w:tr w:rsidR="00017C13" w:rsidRPr="00567BB0" w:rsidTr="00027F29">
        <w:tc>
          <w:tcPr>
            <w:tcW w:w="706" w:type="dxa"/>
          </w:tcPr>
          <w:p w:rsidR="00017C13" w:rsidRPr="00DB5816" w:rsidRDefault="00017C13" w:rsidP="00027F29">
            <w:pPr>
              <w:pStyle w:val="ConsPlusNormal"/>
              <w:jc w:val="center"/>
              <w:rPr>
                <w:sz w:val="24"/>
                <w:szCs w:val="24"/>
              </w:rPr>
            </w:pPr>
            <w:r w:rsidRPr="00DB5816">
              <w:rPr>
                <w:sz w:val="24"/>
                <w:szCs w:val="24"/>
              </w:rPr>
              <w:t>2.6</w:t>
            </w:r>
          </w:p>
        </w:tc>
        <w:tc>
          <w:tcPr>
            <w:tcW w:w="3543" w:type="dxa"/>
            <w:gridSpan w:val="2"/>
          </w:tcPr>
          <w:p w:rsidR="00017C13" w:rsidRPr="00DB5816" w:rsidRDefault="00017C13" w:rsidP="00027F29">
            <w:pPr>
              <w:pStyle w:val="ConsPlusNormal"/>
              <w:jc w:val="center"/>
              <w:rPr>
                <w:sz w:val="24"/>
                <w:szCs w:val="24"/>
              </w:rPr>
            </w:pPr>
            <w:r w:rsidRPr="00DB5816">
              <w:rPr>
                <w:sz w:val="24"/>
                <w:szCs w:val="24"/>
              </w:rPr>
              <w:t>ОГРН</w:t>
            </w:r>
          </w:p>
        </w:tc>
        <w:tc>
          <w:tcPr>
            <w:tcW w:w="5421" w:type="dxa"/>
            <w:gridSpan w:val="3"/>
          </w:tcPr>
          <w:p w:rsidR="00017C13" w:rsidRPr="00DB5816" w:rsidRDefault="00017C13" w:rsidP="00027F29">
            <w:pPr>
              <w:pStyle w:val="ConsPlusNormal"/>
              <w:rPr>
                <w:sz w:val="24"/>
                <w:szCs w:val="24"/>
              </w:rPr>
            </w:pPr>
          </w:p>
        </w:tc>
      </w:tr>
      <w:tr w:rsidR="00017C13" w:rsidRPr="00567BB0" w:rsidTr="00027F29">
        <w:tc>
          <w:tcPr>
            <w:tcW w:w="706" w:type="dxa"/>
          </w:tcPr>
          <w:p w:rsidR="00017C13" w:rsidRPr="00DB5816" w:rsidRDefault="00017C13" w:rsidP="00027F29">
            <w:pPr>
              <w:pStyle w:val="ConsPlusNormal"/>
              <w:jc w:val="center"/>
              <w:rPr>
                <w:sz w:val="24"/>
                <w:szCs w:val="24"/>
              </w:rPr>
            </w:pPr>
            <w:r w:rsidRPr="00DB5816">
              <w:rPr>
                <w:sz w:val="24"/>
                <w:szCs w:val="24"/>
              </w:rPr>
              <w:t>2.7</w:t>
            </w:r>
          </w:p>
        </w:tc>
        <w:tc>
          <w:tcPr>
            <w:tcW w:w="3543" w:type="dxa"/>
            <w:gridSpan w:val="2"/>
          </w:tcPr>
          <w:p w:rsidR="00017C13" w:rsidRPr="00DB5816" w:rsidRDefault="00017C13" w:rsidP="00027F29">
            <w:pPr>
              <w:pStyle w:val="ConsPlusNormal"/>
              <w:jc w:val="center"/>
              <w:rPr>
                <w:sz w:val="24"/>
                <w:szCs w:val="24"/>
              </w:rPr>
            </w:pPr>
            <w:r w:rsidRPr="00DB5816">
              <w:rPr>
                <w:sz w:val="24"/>
                <w:szCs w:val="24"/>
              </w:rPr>
              <w:t>ИНН</w:t>
            </w:r>
          </w:p>
        </w:tc>
        <w:tc>
          <w:tcPr>
            <w:tcW w:w="5421" w:type="dxa"/>
            <w:gridSpan w:val="3"/>
          </w:tcPr>
          <w:p w:rsidR="00017C13" w:rsidRPr="00DB5816" w:rsidRDefault="00017C13" w:rsidP="00027F29">
            <w:pPr>
              <w:pStyle w:val="ConsPlusNormal"/>
              <w:rPr>
                <w:sz w:val="24"/>
                <w:szCs w:val="24"/>
              </w:rPr>
            </w:pPr>
          </w:p>
        </w:tc>
      </w:tr>
      <w:tr w:rsidR="00017C13" w:rsidRPr="00567BB0" w:rsidTr="00027F29">
        <w:tc>
          <w:tcPr>
            <w:tcW w:w="706" w:type="dxa"/>
          </w:tcPr>
          <w:p w:rsidR="00017C13" w:rsidRPr="00DB5816" w:rsidRDefault="00017C13" w:rsidP="00027F29">
            <w:pPr>
              <w:pStyle w:val="ConsPlusNormal"/>
              <w:jc w:val="center"/>
              <w:outlineLvl w:val="2"/>
              <w:rPr>
                <w:sz w:val="24"/>
                <w:szCs w:val="24"/>
              </w:rPr>
            </w:pPr>
            <w:r w:rsidRPr="00DB5816">
              <w:rPr>
                <w:sz w:val="24"/>
                <w:szCs w:val="24"/>
              </w:rPr>
              <w:t>3</w:t>
            </w:r>
          </w:p>
        </w:tc>
        <w:tc>
          <w:tcPr>
            <w:tcW w:w="8964" w:type="dxa"/>
            <w:gridSpan w:val="5"/>
          </w:tcPr>
          <w:p w:rsidR="00017C13" w:rsidRPr="00DB5816" w:rsidRDefault="00017C13" w:rsidP="00027F29">
            <w:pPr>
              <w:pStyle w:val="ConsPlusNormal"/>
              <w:jc w:val="center"/>
              <w:rPr>
                <w:sz w:val="24"/>
                <w:szCs w:val="24"/>
              </w:rPr>
            </w:pPr>
            <w:r w:rsidRPr="00DB5816">
              <w:rPr>
                <w:sz w:val="24"/>
                <w:szCs w:val="24"/>
              </w:rPr>
              <w:t>Сведения о представителе заявителя:</w:t>
            </w:r>
          </w:p>
        </w:tc>
      </w:tr>
      <w:tr w:rsidR="00017C13" w:rsidRPr="00567BB0" w:rsidTr="00027F29">
        <w:tc>
          <w:tcPr>
            <w:tcW w:w="706" w:type="dxa"/>
            <w:vMerge w:val="restart"/>
          </w:tcPr>
          <w:p w:rsidR="00017C13" w:rsidRPr="00DB5816" w:rsidRDefault="00017C13" w:rsidP="00027F29">
            <w:pPr>
              <w:pStyle w:val="ConsPlusNormal"/>
              <w:jc w:val="center"/>
              <w:rPr>
                <w:sz w:val="24"/>
                <w:szCs w:val="24"/>
              </w:rPr>
            </w:pPr>
            <w:r w:rsidRPr="00DB5816">
              <w:rPr>
                <w:sz w:val="24"/>
                <w:szCs w:val="24"/>
              </w:rPr>
              <w:t>3.1</w:t>
            </w:r>
          </w:p>
        </w:tc>
        <w:tc>
          <w:tcPr>
            <w:tcW w:w="3543" w:type="dxa"/>
            <w:gridSpan w:val="2"/>
          </w:tcPr>
          <w:p w:rsidR="00017C13" w:rsidRPr="00DB5816" w:rsidRDefault="00017C13" w:rsidP="00027F29">
            <w:pPr>
              <w:pStyle w:val="ConsPlusNormal"/>
              <w:jc w:val="center"/>
              <w:rPr>
                <w:sz w:val="24"/>
                <w:szCs w:val="24"/>
              </w:rPr>
            </w:pPr>
            <w:r w:rsidRPr="00DB5816">
              <w:rPr>
                <w:sz w:val="24"/>
                <w:szCs w:val="24"/>
              </w:rPr>
              <w:t>Фамилия</w:t>
            </w:r>
          </w:p>
        </w:tc>
        <w:tc>
          <w:tcPr>
            <w:tcW w:w="5421" w:type="dxa"/>
            <w:gridSpan w:val="3"/>
          </w:tcPr>
          <w:p w:rsidR="00017C13" w:rsidRPr="00DB5816" w:rsidRDefault="00017C13" w:rsidP="00027F29">
            <w:pPr>
              <w:pStyle w:val="ConsPlusNormal"/>
              <w:rPr>
                <w:sz w:val="24"/>
                <w:szCs w:val="24"/>
              </w:rPr>
            </w:pPr>
          </w:p>
        </w:tc>
      </w:tr>
      <w:tr w:rsidR="00017C13" w:rsidRPr="00567BB0" w:rsidTr="00027F29">
        <w:tc>
          <w:tcPr>
            <w:tcW w:w="706" w:type="dxa"/>
            <w:vMerge/>
          </w:tcPr>
          <w:p w:rsidR="00017C13" w:rsidRPr="00DB5816" w:rsidRDefault="00017C13" w:rsidP="00027F29">
            <w:pPr>
              <w:spacing w:line="240" w:lineRule="auto"/>
              <w:rPr>
                <w:sz w:val="24"/>
                <w:szCs w:val="24"/>
              </w:rPr>
            </w:pPr>
          </w:p>
        </w:tc>
        <w:tc>
          <w:tcPr>
            <w:tcW w:w="3543" w:type="dxa"/>
            <w:gridSpan w:val="2"/>
          </w:tcPr>
          <w:p w:rsidR="00017C13" w:rsidRPr="00DB5816" w:rsidRDefault="00017C13" w:rsidP="00027F29">
            <w:pPr>
              <w:pStyle w:val="ConsPlusNormal"/>
              <w:jc w:val="center"/>
              <w:rPr>
                <w:sz w:val="24"/>
                <w:szCs w:val="24"/>
              </w:rPr>
            </w:pPr>
            <w:r w:rsidRPr="00DB5816">
              <w:rPr>
                <w:sz w:val="24"/>
                <w:szCs w:val="24"/>
              </w:rPr>
              <w:t>Имя</w:t>
            </w:r>
          </w:p>
        </w:tc>
        <w:tc>
          <w:tcPr>
            <w:tcW w:w="5421" w:type="dxa"/>
            <w:gridSpan w:val="3"/>
          </w:tcPr>
          <w:p w:rsidR="00017C13" w:rsidRPr="00DB5816" w:rsidRDefault="00017C13" w:rsidP="00027F29">
            <w:pPr>
              <w:pStyle w:val="ConsPlusNormal"/>
              <w:rPr>
                <w:sz w:val="24"/>
                <w:szCs w:val="24"/>
              </w:rPr>
            </w:pPr>
          </w:p>
        </w:tc>
      </w:tr>
      <w:tr w:rsidR="00017C13" w:rsidRPr="00567BB0" w:rsidTr="00027F29">
        <w:tc>
          <w:tcPr>
            <w:tcW w:w="706" w:type="dxa"/>
            <w:vMerge/>
          </w:tcPr>
          <w:p w:rsidR="00017C13" w:rsidRPr="00DB5816" w:rsidRDefault="00017C13" w:rsidP="00027F29">
            <w:pPr>
              <w:spacing w:line="240" w:lineRule="auto"/>
              <w:rPr>
                <w:sz w:val="24"/>
                <w:szCs w:val="24"/>
              </w:rPr>
            </w:pPr>
          </w:p>
        </w:tc>
        <w:tc>
          <w:tcPr>
            <w:tcW w:w="3543" w:type="dxa"/>
            <w:gridSpan w:val="2"/>
          </w:tcPr>
          <w:p w:rsidR="00017C13" w:rsidRPr="00DB5816" w:rsidRDefault="00017C13" w:rsidP="00027F29">
            <w:pPr>
              <w:pStyle w:val="ConsPlusNormal"/>
              <w:jc w:val="center"/>
              <w:rPr>
                <w:sz w:val="24"/>
                <w:szCs w:val="24"/>
              </w:rPr>
            </w:pPr>
            <w:r w:rsidRPr="00DB5816">
              <w:rPr>
                <w:sz w:val="24"/>
                <w:szCs w:val="24"/>
              </w:rPr>
              <w:t>Отчество (при наличии)</w:t>
            </w:r>
          </w:p>
        </w:tc>
        <w:tc>
          <w:tcPr>
            <w:tcW w:w="5421" w:type="dxa"/>
            <w:gridSpan w:val="3"/>
          </w:tcPr>
          <w:p w:rsidR="00017C13" w:rsidRPr="00DB5816" w:rsidRDefault="00017C13" w:rsidP="00027F29">
            <w:pPr>
              <w:pStyle w:val="ConsPlusNormal"/>
              <w:rPr>
                <w:sz w:val="24"/>
                <w:szCs w:val="24"/>
              </w:rPr>
            </w:pPr>
          </w:p>
        </w:tc>
      </w:tr>
      <w:tr w:rsidR="00017C13" w:rsidRPr="00567BB0" w:rsidTr="00027F29">
        <w:tc>
          <w:tcPr>
            <w:tcW w:w="706" w:type="dxa"/>
          </w:tcPr>
          <w:p w:rsidR="00017C13" w:rsidRPr="00DB5816" w:rsidRDefault="00017C13" w:rsidP="00027F29">
            <w:pPr>
              <w:pStyle w:val="ConsPlusNormal"/>
              <w:jc w:val="center"/>
              <w:rPr>
                <w:sz w:val="24"/>
                <w:szCs w:val="24"/>
              </w:rPr>
            </w:pPr>
            <w:r w:rsidRPr="00DB5816">
              <w:rPr>
                <w:sz w:val="24"/>
                <w:szCs w:val="24"/>
              </w:rPr>
              <w:t>3.2</w:t>
            </w:r>
          </w:p>
        </w:tc>
        <w:tc>
          <w:tcPr>
            <w:tcW w:w="3543" w:type="dxa"/>
            <w:gridSpan w:val="2"/>
          </w:tcPr>
          <w:p w:rsidR="00017C13" w:rsidRPr="00DB5816" w:rsidRDefault="00017C13" w:rsidP="00027F29">
            <w:pPr>
              <w:pStyle w:val="ConsPlusNormal"/>
              <w:jc w:val="center"/>
              <w:rPr>
                <w:sz w:val="24"/>
                <w:szCs w:val="24"/>
              </w:rPr>
            </w:pPr>
            <w:r w:rsidRPr="00DB5816">
              <w:rPr>
                <w:sz w:val="24"/>
                <w:szCs w:val="24"/>
              </w:rPr>
              <w:t>Адрес электронной почты (при наличии)</w:t>
            </w:r>
          </w:p>
        </w:tc>
        <w:tc>
          <w:tcPr>
            <w:tcW w:w="5421" w:type="dxa"/>
            <w:gridSpan w:val="3"/>
          </w:tcPr>
          <w:p w:rsidR="00017C13" w:rsidRPr="00DB5816" w:rsidRDefault="00017C13" w:rsidP="00027F29">
            <w:pPr>
              <w:pStyle w:val="ConsPlusNormal"/>
              <w:rPr>
                <w:sz w:val="24"/>
                <w:szCs w:val="24"/>
              </w:rPr>
            </w:pPr>
          </w:p>
        </w:tc>
      </w:tr>
      <w:tr w:rsidR="00017C13" w:rsidRPr="00567BB0" w:rsidTr="00027F29">
        <w:tc>
          <w:tcPr>
            <w:tcW w:w="706" w:type="dxa"/>
          </w:tcPr>
          <w:p w:rsidR="00017C13" w:rsidRPr="00DB5816" w:rsidRDefault="00017C13" w:rsidP="00027F29">
            <w:pPr>
              <w:pStyle w:val="ConsPlusNormal"/>
              <w:jc w:val="center"/>
              <w:rPr>
                <w:sz w:val="24"/>
                <w:szCs w:val="24"/>
              </w:rPr>
            </w:pPr>
            <w:r w:rsidRPr="00DB5816">
              <w:rPr>
                <w:sz w:val="24"/>
                <w:szCs w:val="24"/>
              </w:rPr>
              <w:t>3.3</w:t>
            </w:r>
          </w:p>
        </w:tc>
        <w:tc>
          <w:tcPr>
            <w:tcW w:w="3543" w:type="dxa"/>
            <w:gridSpan w:val="2"/>
          </w:tcPr>
          <w:p w:rsidR="00017C13" w:rsidRPr="00DB5816" w:rsidRDefault="00017C13" w:rsidP="00027F29">
            <w:pPr>
              <w:pStyle w:val="ConsPlusNormal"/>
              <w:jc w:val="center"/>
              <w:rPr>
                <w:sz w:val="24"/>
                <w:szCs w:val="24"/>
              </w:rPr>
            </w:pPr>
            <w:r w:rsidRPr="00DB5816">
              <w:rPr>
                <w:sz w:val="24"/>
                <w:szCs w:val="24"/>
              </w:rPr>
              <w:t>Телефон</w:t>
            </w:r>
          </w:p>
        </w:tc>
        <w:tc>
          <w:tcPr>
            <w:tcW w:w="5421" w:type="dxa"/>
            <w:gridSpan w:val="3"/>
          </w:tcPr>
          <w:p w:rsidR="00017C13" w:rsidRPr="00DB5816" w:rsidRDefault="00017C13" w:rsidP="00027F29">
            <w:pPr>
              <w:pStyle w:val="ConsPlusNormal"/>
              <w:rPr>
                <w:sz w:val="24"/>
                <w:szCs w:val="24"/>
              </w:rPr>
            </w:pPr>
          </w:p>
        </w:tc>
      </w:tr>
      <w:tr w:rsidR="00017C13" w:rsidRPr="00567BB0" w:rsidTr="00027F29">
        <w:tc>
          <w:tcPr>
            <w:tcW w:w="706" w:type="dxa"/>
          </w:tcPr>
          <w:p w:rsidR="00017C13" w:rsidRPr="00DB5816" w:rsidRDefault="00017C13" w:rsidP="00027F29">
            <w:pPr>
              <w:pStyle w:val="ConsPlusNormal"/>
              <w:jc w:val="center"/>
              <w:rPr>
                <w:sz w:val="24"/>
                <w:szCs w:val="24"/>
              </w:rPr>
            </w:pPr>
            <w:r w:rsidRPr="00DB5816">
              <w:rPr>
                <w:sz w:val="24"/>
                <w:szCs w:val="24"/>
              </w:rPr>
              <w:t>3.4</w:t>
            </w:r>
          </w:p>
        </w:tc>
        <w:tc>
          <w:tcPr>
            <w:tcW w:w="3543" w:type="dxa"/>
            <w:gridSpan w:val="2"/>
          </w:tcPr>
          <w:p w:rsidR="00017C13" w:rsidRPr="00DB5816" w:rsidRDefault="00017C13" w:rsidP="00027F29">
            <w:pPr>
              <w:pStyle w:val="ConsPlusNormal"/>
              <w:jc w:val="center"/>
              <w:rPr>
                <w:sz w:val="24"/>
                <w:szCs w:val="24"/>
              </w:rPr>
            </w:pPr>
            <w:r w:rsidRPr="00DB5816">
              <w:rPr>
                <w:sz w:val="24"/>
                <w:szCs w:val="24"/>
              </w:rPr>
              <w:t>Наименование и реквизиты документа, подтверждающего полномочия представителя заявителя</w:t>
            </w:r>
          </w:p>
        </w:tc>
        <w:tc>
          <w:tcPr>
            <w:tcW w:w="5421" w:type="dxa"/>
            <w:gridSpan w:val="3"/>
          </w:tcPr>
          <w:p w:rsidR="00017C13" w:rsidRPr="00DB5816" w:rsidRDefault="00017C13" w:rsidP="00027F29">
            <w:pPr>
              <w:pStyle w:val="ConsPlusNormal"/>
              <w:rPr>
                <w:sz w:val="24"/>
                <w:szCs w:val="24"/>
              </w:rPr>
            </w:pPr>
          </w:p>
        </w:tc>
      </w:tr>
      <w:tr w:rsidR="00017C13" w:rsidRPr="00567BB0" w:rsidTr="00027F29">
        <w:tc>
          <w:tcPr>
            <w:tcW w:w="706" w:type="dxa"/>
          </w:tcPr>
          <w:p w:rsidR="00017C13" w:rsidRPr="00DB5816" w:rsidRDefault="00017C13" w:rsidP="00027F29">
            <w:pPr>
              <w:pStyle w:val="ConsPlusNormal"/>
              <w:jc w:val="center"/>
              <w:rPr>
                <w:sz w:val="24"/>
                <w:szCs w:val="24"/>
              </w:rPr>
            </w:pPr>
            <w:r w:rsidRPr="00DB5816">
              <w:rPr>
                <w:sz w:val="24"/>
                <w:szCs w:val="24"/>
              </w:rPr>
              <w:t>4</w:t>
            </w:r>
          </w:p>
        </w:tc>
        <w:tc>
          <w:tcPr>
            <w:tcW w:w="8964" w:type="dxa"/>
            <w:gridSpan w:val="5"/>
          </w:tcPr>
          <w:p w:rsidR="00017C13" w:rsidRPr="000D311B" w:rsidRDefault="00017C13" w:rsidP="00027F29">
            <w:pPr>
              <w:autoSpaceDE w:val="0"/>
              <w:autoSpaceDN w:val="0"/>
              <w:adjustRightInd w:val="0"/>
              <w:spacing w:after="0" w:line="240" w:lineRule="auto"/>
              <w:ind w:firstLine="0"/>
              <w:rPr>
                <w:rFonts w:eastAsiaTheme="minorHAnsi"/>
                <w:position w:val="0"/>
                <w:sz w:val="24"/>
                <w:szCs w:val="24"/>
                <w:lang w:eastAsia="en-US"/>
              </w:rPr>
            </w:pPr>
            <w:r w:rsidRPr="000D311B">
              <w:rPr>
                <w:rFonts w:eastAsiaTheme="minorHAnsi"/>
                <w:position w:val="0"/>
                <w:sz w:val="24"/>
                <w:szCs w:val="24"/>
                <w:lang w:eastAsia="en-US"/>
              </w:rPr>
              <w:t xml:space="preserve"> Прошу установить публичный сервитут в отношении земель и (или) земельног</w:t>
            </w:r>
            <w:proofErr w:type="gramStart"/>
            <w:r w:rsidRPr="000D311B">
              <w:rPr>
                <w:rFonts w:eastAsiaTheme="minorHAnsi"/>
                <w:position w:val="0"/>
                <w:sz w:val="24"/>
                <w:szCs w:val="24"/>
                <w:lang w:eastAsia="en-US"/>
              </w:rPr>
              <w:t>о(</w:t>
            </w:r>
            <w:proofErr w:type="spellStart"/>
            <w:proofErr w:type="gramEnd"/>
            <w:r w:rsidRPr="000D311B">
              <w:rPr>
                <w:rFonts w:eastAsiaTheme="minorHAnsi"/>
                <w:position w:val="0"/>
                <w:sz w:val="24"/>
                <w:szCs w:val="24"/>
                <w:lang w:eastAsia="en-US"/>
              </w:rPr>
              <w:t>ых</w:t>
            </w:r>
            <w:proofErr w:type="spellEnd"/>
            <w:r w:rsidRPr="000D311B">
              <w:rPr>
                <w:rFonts w:eastAsiaTheme="minorHAnsi"/>
                <w:position w:val="0"/>
                <w:sz w:val="24"/>
                <w:szCs w:val="24"/>
                <w:lang w:eastAsia="en-US"/>
              </w:rPr>
              <w:t>) участка(</w:t>
            </w:r>
            <w:proofErr w:type="spellStart"/>
            <w:r w:rsidRPr="000D311B">
              <w:rPr>
                <w:rFonts w:eastAsiaTheme="minorHAnsi"/>
                <w:position w:val="0"/>
                <w:sz w:val="24"/>
                <w:szCs w:val="24"/>
                <w:lang w:eastAsia="en-US"/>
              </w:rPr>
              <w:t>ов</w:t>
            </w:r>
            <w:proofErr w:type="spellEnd"/>
            <w:r w:rsidRPr="000D311B">
              <w:rPr>
                <w:rFonts w:eastAsiaTheme="minorHAnsi"/>
                <w:position w:val="0"/>
                <w:sz w:val="24"/>
                <w:szCs w:val="24"/>
                <w:lang w:eastAsia="en-US"/>
              </w:rPr>
              <w:t xml:space="preserve">) в целях (указываются цели, предусмотренные </w:t>
            </w:r>
            <w:hyperlink r:id="rId56" w:history="1">
              <w:r w:rsidRPr="000D311B">
                <w:rPr>
                  <w:rFonts w:eastAsiaTheme="minorHAnsi"/>
                  <w:position w:val="0"/>
                  <w:sz w:val="24"/>
                  <w:szCs w:val="24"/>
                  <w:lang w:eastAsia="en-US"/>
                </w:rPr>
                <w:t>статьей 39.37</w:t>
              </w:r>
            </w:hyperlink>
            <w:r w:rsidRPr="000D311B">
              <w:rPr>
                <w:rFonts w:eastAsiaTheme="minorHAnsi"/>
                <w:position w:val="0"/>
                <w:sz w:val="24"/>
                <w:szCs w:val="24"/>
                <w:lang w:eastAsia="en-US"/>
              </w:rPr>
              <w:t xml:space="preserve"> Земельного кодекса Российской Федерации или </w:t>
            </w:r>
            <w:hyperlink r:id="rId57" w:history="1">
              <w:r w:rsidRPr="000D311B">
                <w:rPr>
                  <w:rFonts w:eastAsiaTheme="minorHAnsi"/>
                  <w:position w:val="0"/>
                  <w:sz w:val="24"/>
                  <w:szCs w:val="24"/>
                  <w:lang w:eastAsia="en-US"/>
                </w:rPr>
                <w:t>статьей 3.6</w:t>
              </w:r>
            </w:hyperlink>
            <w:r w:rsidRPr="000D311B">
              <w:rPr>
                <w:rFonts w:eastAsiaTheme="minorHAnsi"/>
                <w:position w:val="0"/>
                <w:sz w:val="24"/>
                <w:szCs w:val="24"/>
                <w:lang w:eastAsia="en-US"/>
              </w:rPr>
              <w:t xml:space="preserve"> Федерального закона от 25.10.2001           № 137-ФЗ «О введении в действие Земельного кодекса </w:t>
            </w:r>
            <w:r w:rsidRPr="000D311B">
              <w:rPr>
                <w:rFonts w:eastAsiaTheme="minorHAnsi"/>
                <w:position w:val="0"/>
                <w:sz w:val="24"/>
                <w:szCs w:val="24"/>
                <w:lang w:eastAsia="en-US"/>
              </w:rPr>
              <w:lastRenderedPageBreak/>
              <w:t xml:space="preserve">Российской Федерации», </w:t>
            </w:r>
            <w:hyperlink r:id="rId58" w:history="1">
              <w:r w:rsidRPr="000D311B">
                <w:rPr>
                  <w:rFonts w:eastAsiaTheme="minorHAnsi"/>
                  <w:position w:val="0"/>
                  <w:sz w:val="24"/>
                  <w:szCs w:val="24"/>
                  <w:lang w:eastAsia="en-US"/>
                </w:rPr>
                <w:t>частью 4.2 статьи 25</w:t>
              </w:r>
            </w:hyperlink>
            <w:r w:rsidRPr="000D311B">
              <w:rPr>
                <w:rFonts w:eastAsiaTheme="minorHAnsi"/>
                <w:position w:val="0"/>
                <w:sz w:val="24"/>
                <w:szCs w:val="24"/>
                <w:lang w:eastAsia="en-US"/>
              </w:rPr>
              <w:t xml:space="preserve"> Федерального закона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017C13" w:rsidRPr="000D311B" w:rsidRDefault="00017C13" w:rsidP="00027F29">
            <w:pPr>
              <w:pStyle w:val="ConsPlusNormal"/>
              <w:jc w:val="both"/>
              <w:rPr>
                <w:sz w:val="24"/>
                <w:szCs w:val="24"/>
              </w:rPr>
            </w:pPr>
            <w:r w:rsidRPr="000D311B">
              <w:rPr>
                <w:sz w:val="24"/>
                <w:szCs w:val="24"/>
              </w:rPr>
              <w:t xml:space="preserve"> __________________________________________________________________</w:t>
            </w:r>
          </w:p>
        </w:tc>
      </w:tr>
      <w:tr w:rsidR="00017C13" w:rsidRPr="00567BB0" w:rsidTr="00027F29">
        <w:tc>
          <w:tcPr>
            <w:tcW w:w="706" w:type="dxa"/>
          </w:tcPr>
          <w:p w:rsidR="00017C13" w:rsidRPr="00DB5816" w:rsidRDefault="00017C13" w:rsidP="00027F29">
            <w:pPr>
              <w:pStyle w:val="ConsPlusNormal"/>
              <w:jc w:val="center"/>
              <w:rPr>
                <w:sz w:val="24"/>
                <w:szCs w:val="24"/>
              </w:rPr>
            </w:pPr>
            <w:r w:rsidRPr="00DB5816">
              <w:rPr>
                <w:sz w:val="24"/>
                <w:szCs w:val="24"/>
              </w:rPr>
              <w:lastRenderedPageBreak/>
              <w:t>5</w:t>
            </w:r>
          </w:p>
        </w:tc>
        <w:tc>
          <w:tcPr>
            <w:tcW w:w="8964" w:type="dxa"/>
            <w:gridSpan w:val="5"/>
          </w:tcPr>
          <w:p w:rsidR="00017C13" w:rsidRPr="00DB5816" w:rsidRDefault="00017C13" w:rsidP="00027F29">
            <w:pPr>
              <w:pStyle w:val="ConsPlusNormal"/>
              <w:jc w:val="both"/>
              <w:rPr>
                <w:sz w:val="24"/>
                <w:szCs w:val="24"/>
              </w:rPr>
            </w:pPr>
            <w:r w:rsidRPr="00DB5816">
              <w:rPr>
                <w:sz w:val="24"/>
                <w:szCs w:val="24"/>
              </w:rPr>
              <w:t>Испрашиваемый срок публичного сервитута _______________________</w:t>
            </w:r>
          </w:p>
        </w:tc>
      </w:tr>
      <w:tr w:rsidR="00017C13" w:rsidRPr="00567BB0" w:rsidTr="00027F29">
        <w:tc>
          <w:tcPr>
            <w:tcW w:w="706" w:type="dxa"/>
          </w:tcPr>
          <w:p w:rsidR="00017C13" w:rsidRPr="00DB5816" w:rsidRDefault="00017C13" w:rsidP="00027F29">
            <w:pPr>
              <w:pStyle w:val="ConsPlusNormal"/>
              <w:jc w:val="center"/>
              <w:rPr>
                <w:sz w:val="24"/>
                <w:szCs w:val="24"/>
              </w:rPr>
            </w:pPr>
            <w:r w:rsidRPr="00DB5816">
              <w:rPr>
                <w:sz w:val="24"/>
                <w:szCs w:val="24"/>
              </w:rPr>
              <w:t>6</w:t>
            </w:r>
          </w:p>
        </w:tc>
        <w:tc>
          <w:tcPr>
            <w:tcW w:w="8964" w:type="dxa"/>
            <w:gridSpan w:val="5"/>
          </w:tcPr>
          <w:p w:rsidR="00017C13" w:rsidRPr="00DB5816" w:rsidRDefault="00017C13" w:rsidP="00027F29">
            <w:pPr>
              <w:autoSpaceDE w:val="0"/>
              <w:autoSpaceDN w:val="0"/>
              <w:adjustRightInd w:val="0"/>
              <w:spacing w:after="0" w:line="240" w:lineRule="auto"/>
              <w:ind w:firstLine="0"/>
              <w:rPr>
                <w:rFonts w:eastAsiaTheme="minorHAnsi"/>
                <w:position w:val="0"/>
                <w:sz w:val="24"/>
                <w:szCs w:val="24"/>
                <w:lang w:eastAsia="en-US"/>
              </w:rPr>
            </w:pPr>
            <w:r w:rsidRPr="00DB5816">
              <w:rPr>
                <w:sz w:val="24"/>
                <w:szCs w:val="24"/>
              </w:rPr>
              <w:t xml:space="preserve"> </w:t>
            </w:r>
            <w:proofErr w:type="gramStart"/>
            <w:r w:rsidRPr="00DB5816">
              <w:rPr>
                <w:rFonts w:eastAsiaTheme="minorHAnsi"/>
                <w:position w:val="0"/>
                <w:sz w:val="24"/>
                <w:szCs w:val="24"/>
                <w:lang w:eastAsia="en-US"/>
              </w:rPr>
              <w:t xml:space="preserve">Срок, в течение которого использование земельного участка (его части) и (или) расположенного на нем объекта </w:t>
            </w:r>
            <w:r w:rsidRPr="00CC7A2A">
              <w:rPr>
                <w:rFonts w:eastAsiaTheme="minorHAnsi"/>
                <w:position w:val="0"/>
                <w:sz w:val="24"/>
                <w:szCs w:val="24"/>
                <w:lang w:eastAsia="en-US"/>
              </w:rPr>
              <w:t xml:space="preserve">недвижимости в соответствии с их разрешенным использованием будет в соответствии с </w:t>
            </w:r>
            <w:hyperlink r:id="rId59" w:history="1">
              <w:r w:rsidRPr="00CC7A2A">
                <w:rPr>
                  <w:rFonts w:eastAsiaTheme="minorHAnsi"/>
                  <w:position w:val="0"/>
                  <w:sz w:val="24"/>
                  <w:szCs w:val="24"/>
                  <w:lang w:eastAsia="en-US"/>
                </w:rPr>
                <w:t>подпунктом 4 пункта 1 статьи 39.41</w:t>
              </w:r>
            </w:hyperlink>
            <w:r w:rsidRPr="00CC7A2A">
              <w:rPr>
                <w:rFonts w:eastAsiaTheme="minorHAnsi"/>
                <w:position w:val="0"/>
                <w:sz w:val="24"/>
                <w:szCs w:val="24"/>
                <w:lang w:eastAsia="en-US"/>
              </w:rPr>
              <w:t xml:space="preserve"> Земельного кодекса Российской Федерации невозможно или существенно затруднено в связи с осуществлением деятельности, для обеспечения</w:t>
            </w:r>
            <w:r w:rsidRPr="00DB5816">
              <w:rPr>
                <w:rFonts w:eastAsiaTheme="minorHAnsi"/>
                <w:position w:val="0"/>
                <w:sz w:val="24"/>
                <w:szCs w:val="24"/>
                <w:lang w:eastAsia="en-US"/>
              </w:rPr>
              <w:t xml:space="preserve"> которой устанавливается публичный сервитут (при возникновении таких обстоятельств)</w:t>
            </w:r>
            <w:proofErr w:type="gramEnd"/>
          </w:p>
          <w:p w:rsidR="00017C13" w:rsidRPr="00DB5816" w:rsidRDefault="00017C13" w:rsidP="00027F29">
            <w:pPr>
              <w:pStyle w:val="ConsPlusNormal"/>
              <w:jc w:val="both"/>
              <w:rPr>
                <w:sz w:val="24"/>
                <w:szCs w:val="24"/>
              </w:rPr>
            </w:pPr>
            <w:r w:rsidRPr="00DB5816">
              <w:rPr>
                <w:sz w:val="24"/>
                <w:szCs w:val="24"/>
              </w:rPr>
              <w:t xml:space="preserve">    __________________________________________________________________</w:t>
            </w:r>
          </w:p>
        </w:tc>
      </w:tr>
      <w:tr w:rsidR="00017C13" w:rsidRPr="00567BB0" w:rsidTr="00027F29">
        <w:tc>
          <w:tcPr>
            <w:tcW w:w="706" w:type="dxa"/>
          </w:tcPr>
          <w:p w:rsidR="00017C13" w:rsidRPr="00DB5816" w:rsidRDefault="00017C13" w:rsidP="00027F29">
            <w:pPr>
              <w:pStyle w:val="ConsPlusNormal"/>
              <w:jc w:val="center"/>
              <w:rPr>
                <w:sz w:val="24"/>
                <w:szCs w:val="24"/>
              </w:rPr>
            </w:pPr>
            <w:r w:rsidRPr="00DB5816">
              <w:rPr>
                <w:sz w:val="24"/>
                <w:szCs w:val="24"/>
              </w:rPr>
              <w:t>7</w:t>
            </w:r>
          </w:p>
        </w:tc>
        <w:tc>
          <w:tcPr>
            <w:tcW w:w="8964" w:type="dxa"/>
            <w:gridSpan w:val="5"/>
          </w:tcPr>
          <w:p w:rsidR="00017C13" w:rsidRDefault="00017C13" w:rsidP="00027F29">
            <w:pPr>
              <w:pStyle w:val="ConsPlusNormal"/>
              <w:jc w:val="both"/>
              <w:rPr>
                <w:sz w:val="24"/>
                <w:szCs w:val="24"/>
              </w:rPr>
            </w:pPr>
            <w:r w:rsidRPr="00DB5816">
              <w:rPr>
                <w:sz w:val="24"/>
                <w:szCs w:val="24"/>
              </w:rPr>
              <w:t>Обоснование необходимости установления публичного сервитута _________________________________________________________________</w:t>
            </w:r>
          </w:p>
          <w:p w:rsidR="00017C13" w:rsidRPr="00DB5816" w:rsidRDefault="00017C13" w:rsidP="00027F29">
            <w:pPr>
              <w:pStyle w:val="ConsPlusNormal"/>
              <w:jc w:val="both"/>
              <w:rPr>
                <w:sz w:val="24"/>
                <w:szCs w:val="24"/>
              </w:rPr>
            </w:pPr>
          </w:p>
        </w:tc>
      </w:tr>
      <w:tr w:rsidR="00017C13" w:rsidRPr="00567BB0" w:rsidTr="00027F29">
        <w:tc>
          <w:tcPr>
            <w:tcW w:w="706" w:type="dxa"/>
          </w:tcPr>
          <w:p w:rsidR="00017C13" w:rsidRPr="00DB5816" w:rsidRDefault="00017C13" w:rsidP="00027F29">
            <w:pPr>
              <w:pStyle w:val="ConsPlusNormal"/>
              <w:jc w:val="center"/>
              <w:rPr>
                <w:sz w:val="24"/>
                <w:szCs w:val="24"/>
              </w:rPr>
            </w:pPr>
            <w:r w:rsidRPr="00DB5816">
              <w:rPr>
                <w:sz w:val="24"/>
                <w:szCs w:val="24"/>
              </w:rPr>
              <w:t>8</w:t>
            </w:r>
          </w:p>
        </w:tc>
        <w:tc>
          <w:tcPr>
            <w:tcW w:w="8964" w:type="dxa"/>
            <w:gridSpan w:val="5"/>
          </w:tcPr>
          <w:p w:rsidR="00017C13" w:rsidRPr="00DB5816" w:rsidRDefault="00017C13" w:rsidP="00027F29">
            <w:pPr>
              <w:autoSpaceDE w:val="0"/>
              <w:autoSpaceDN w:val="0"/>
              <w:adjustRightInd w:val="0"/>
              <w:spacing w:after="0" w:line="240" w:lineRule="auto"/>
              <w:ind w:firstLine="0"/>
              <w:rPr>
                <w:rFonts w:eastAsiaTheme="minorHAnsi"/>
                <w:position w:val="0"/>
                <w:sz w:val="24"/>
                <w:szCs w:val="24"/>
                <w:lang w:eastAsia="en-US"/>
              </w:rPr>
            </w:pPr>
            <w:proofErr w:type="gramStart"/>
            <w:r w:rsidRPr="00DB5816">
              <w:rPr>
                <w:rFonts w:eastAsiaTheme="minorHAnsi"/>
                <w:position w:val="0"/>
                <w:sz w:val="24"/>
                <w:szCs w:val="24"/>
                <w:lang w:eastAsia="en-US"/>
              </w:rPr>
              <w:t xml:space="preserve">Сведения о правообладателе инженерного сооружения, которое переносится в связи с изъятием земельного участка для государственных или муниципальных нужд, а также о правообладателе инженерного сооружения, являющегося линейным объектом, реконструкция, капитальный ремонт которого (реконструкция, капитальный ремонт участков (частей) которого) осуществляются в связи с планируемым строительством, реконструкцией, капитальным ремонтом объектов капитального строительства, в случае, если заявитель не является правообладателем указанного </w:t>
            </w:r>
            <w:r w:rsidRPr="00CC7A2A">
              <w:rPr>
                <w:rFonts w:eastAsiaTheme="minorHAnsi"/>
                <w:position w:val="0"/>
                <w:sz w:val="24"/>
                <w:szCs w:val="24"/>
                <w:lang w:eastAsia="en-US"/>
              </w:rPr>
              <w:t>инженерного сооружения (в</w:t>
            </w:r>
            <w:proofErr w:type="gramEnd"/>
            <w:r w:rsidRPr="00CC7A2A">
              <w:rPr>
                <w:rFonts w:eastAsiaTheme="minorHAnsi"/>
                <w:position w:val="0"/>
                <w:sz w:val="24"/>
                <w:szCs w:val="24"/>
                <w:lang w:eastAsia="en-US"/>
              </w:rPr>
              <w:t xml:space="preserve"> данном случае указываются сведения в объеме, предусмотренном </w:t>
            </w:r>
            <w:hyperlink r:id="rId60" w:history="1">
              <w:r w:rsidRPr="00CC7A2A">
                <w:rPr>
                  <w:rFonts w:eastAsiaTheme="minorHAnsi"/>
                  <w:position w:val="0"/>
                  <w:sz w:val="24"/>
                  <w:szCs w:val="24"/>
                  <w:lang w:eastAsia="en-US"/>
                </w:rPr>
                <w:t>строкой 2</w:t>
              </w:r>
            </w:hyperlink>
            <w:r w:rsidRPr="00CC7A2A">
              <w:rPr>
                <w:rFonts w:eastAsiaTheme="minorHAnsi"/>
                <w:position w:val="0"/>
                <w:sz w:val="24"/>
                <w:szCs w:val="24"/>
                <w:lang w:eastAsia="en-US"/>
              </w:rPr>
              <w:t xml:space="preserve"> настоящей формы) (заполняется в случае, если ходатайство об установлении</w:t>
            </w:r>
            <w:r w:rsidRPr="00DB5816">
              <w:rPr>
                <w:rFonts w:eastAsiaTheme="minorHAnsi"/>
                <w:position w:val="0"/>
                <w:sz w:val="24"/>
                <w:szCs w:val="24"/>
                <w:lang w:eastAsia="en-US"/>
              </w:rPr>
              <w:t xml:space="preserve"> публичного сервитута подается с целью установления публичного сервитута в целях реконструкции инженерного сооружения, являющегося линейным объектом, реконструкции его участка (части), которое переносится в связи с изъятием такого земельного участка для государственных или муниципальных нужд, а </w:t>
            </w:r>
            <w:proofErr w:type="gramStart"/>
            <w:r w:rsidRPr="00DB5816">
              <w:rPr>
                <w:rFonts w:eastAsiaTheme="minorHAnsi"/>
                <w:position w:val="0"/>
                <w:sz w:val="24"/>
                <w:szCs w:val="24"/>
                <w:lang w:eastAsia="en-US"/>
              </w:rPr>
              <w:t>также</w:t>
            </w:r>
            <w:proofErr w:type="gramEnd"/>
            <w:r w:rsidRPr="00DB5816">
              <w:rPr>
                <w:rFonts w:eastAsiaTheme="minorHAnsi"/>
                <w:position w:val="0"/>
                <w:sz w:val="24"/>
                <w:szCs w:val="24"/>
                <w:lang w:eastAsia="en-US"/>
              </w:rPr>
              <w:t xml:space="preserve"> если ходатайство об установлении публичного сервитута подается с целью установления публичного сервитута в целях реконструкции, капитального ремонта инженерного сооружения, являющегося линейным объектом, реконструкции, капитального ремонта его участков (частей)</w:t>
            </w:r>
          </w:p>
          <w:p w:rsidR="00017C13" w:rsidRPr="00DB5816" w:rsidRDefault="00017C13" w:rsidP="00027F29">
            <w:pPr>
              <w:autoSpaceDE w:val="0"/>
              <w:autoSpaceDN w:val="0"/>
              <w:adjustRightInd w:val="0"/>
              <w:spacing w:after="0" w:line="240" w:lineRule="auto"/>
              <w:ind w:firstLine="0"/>
              <w:rPr>
                <w:rFonts w:eastAsiaTheme="minorHAnsi"/>
                <w:position w:val="0"/>
                <w:sz w:val="24"/>
                <w:szCs w:val="24"/>
                <w:lang w:eastAsia="en-US"/>
              </w:rPr>
            </w:pPr>
            <w:r w:rsidRPr="00DB5816">
              <w:rPr>
                <w:rFonts w:eastAsiaTheme="minorHAnsi"/>
                <w:position w:val="0"/>
                <w:sz w:val="24"/>
                <w:szCs w:val="24"/>
                <w:lang w:eastAsia="en-US"/>
              </w:rPr>
              <w:t>_________________________________________________________________</w:t>
            </w:r>
          </w:p>
          <w:p w:rsidR="00017C13" w:rsidRPr="00DB5816" w:rsidRDefault="00017C13" w:rsidP="00027F29">
            <w:pPr>
              <w:pStyle w:val="ConsPlusNormal"/>
              <w:jc w:val="both"/>
              <w:rPr>
                <w:sz w:val="24"/>
                <w:szCs w:val="24"/>
              </w:rPr>
            </w:pPr>
          </w:p>
        </w:tc>
      </w:tr>
      <w:tr w:rsidR="00017C13" w:rsidRPr="00567BB0" w:rsidTr="00027F29">
        <w:tc>
          <w:tcPr>
            <w:tcW w:w="706" w:type="dxa"/>
            <w:vMerge w:val="restart"/>
          </w:tcPr>
          <w:p w:rsidR="00017C13" w:rsidRPr="00DB5816" w:rsidRDefault="00017C13" w:rsidP="00027F29">
            <w:pPr>
              <w:pStyle w:val="ConsPlusNormal"/>
              <w:jc w:val="center"/>
              <w:rPr>
                <w:sz w:val="24"/>
                <w:szCs w:val="24"/>
              </w:rPr>
            </w:pPr>
            <w:r w:rsidRPr="00DB5816">
              <w:rPr>
                <w:sz w:val="24"/>
                <w:szCs w:val="24"/>
              </w:rPr>
              <w:t>9</w:t>
            </w:r>
          </w:p>
        </w:tc>
        <w:tc>
          <w:tcPr>
            <w:tcW w:w="5655" w:type="dxa"/>
            <w:gridSpan w:val="3"/>
            <w:vMerge w:val="restart"/>
          </w:tcPr>
          <w:p w:rsidR="00017C13" w:rsidRPr="00DB5816" w:rsidRDefault="00017C13" w:rsidP="00027F29">
            <w:pPr>
              <w:autoSpaceDE w:val="0"/>
              <w:autoSpaceDN w:val="0"/>
              <w:adjustRightInd w:val="0"/>
              <w:spacing w:after="0" w:line="240" w:lineRule="auto"/>
              <w:ind w:firstLine="0"/>
              <w:rPr>
                <w:sz w:val="24"/>
                <w:szCs w:val="24"/>
              </w:rPr>
            </w:pPr>
            <w:r w:rsidRPr="00DB5816">
              <w:rPr>
                <w:rFonts w:eastAsiaTheme="minorHAnsi"/>
                <w:position w:val="0"/>
                <w:sz w:val="24"/>
                <w:szCs w:val="24"/>
                <w:lang w:eastAsia="en-US"/>
              </w:rPr>
              <w:t>Кадастровые номера земельных участков (при их наличии), в отношении которых подано ходатайство об установлении публичного сервитута, адреса или иное описание местоположения таких земельных участков</w:t>
            </w:r>
          </w:p>
        </w:tc>
        <w:tc>
          <w:tcPr>
            <w:tcW w:w="3309" w:type="dxa"/>
            <w:gridSpan w:val="2"/>
          </w:tcPr>
          <w:p w:rsidR="00017C13" w:rsidRPr="00DB5816" w:rsidRDefault="00017C13" w:rsidP="00027F29">
            <w:pPr>
              <w:pStyle w:val="ConsPlusNormal"/>
              <w:rPr>
                <w:sz w:val="24"/>
                <w:szCs w:val="24"/>
              </w:rPr>
            </w:pPr>
          </w:p>
        </w:tc>
      </w:tr>
      <w:tr w:rsidR="00017C13" w:rsidRPr="00567BB0" w:rsidTr="00027F29">
        <w:tc>
          <w:tcPr>
            <w:tcW w:w="706" w:type="dxa"/>
            <w:vMerge/>
          </w:tcPr>
          <w:p w:rsidR="00017C13" w:rsidRPr="00DB5816" w:rsidRDefault="00017C13" w:rsidP="00027F29">
            <w:pPr>
              <w:spacing w:line="240" w:lineRule="auto"/>
              <w:rPr>
                <w:sz w:val="24"/>
                <w:szCs w:val="24"/>
              </w:rPr>
            </w:pPr>
          </w:p>
        </w:tc>
        <w:tc>
          <w:tcPr>
            <w:tcW w:w="5655" w:type="dxa"/>
            <w:gridSpan w:val="3"/>
            <w:vMerge/>
          </w:tcPr>
          <w:p w:rsidR="00017C13" w:rsidRPr="00DB5816" w:rsidRDefault="00017C13" w:rsidP="00027F29">
            <w:pPr>
              <w:spacing w:line="240" w:lineRule="auto"/>
              <w:rPr>
                <w:sz w:val="24"/>
                <w:szCs w:val="24"/>
              </w:rPr>
            </w:pPr>
          </w:p>
        </w:tc>
        <w:tc>
          <w:tcPr>
            <w:tcW w:w="3309" w:type="dxa"/>
            <w:gridSpan w:val="2"/>
          </w:tcPr>
          <w:p w:rsidR="00017C13" w:rsidRPr="00DB5816" w:rsidRDefault="00017C13" w:rsidP="00027F29">
            <w:pPr>
              <w:pStyle w:val="ConsPlusNormal"/>
              <w:rPr>
                <w:sz w:val="24"/>
                <w:szCs w:val="24"/>
              </w:rPr>
            </w:pPr>
          </w:p>
        </w:tc>
      </w:tr>
      <w:tr w:rsidR="00017C13" w:rsidRPr="00567BB0" w:rsidTr="00027F29">
        <w:tc>
          <w:tcPr>
            <w:tcW w:w="706" w:type="dxa"/>
            <w:vMerge/>
          </w:tcPr>
          <w:p w:rsidR="00017C13" w:rsidRPr="00DB5816" w:rsidRDefault="00017C13" w:rsidP="00027F29">
            <w:pPr>
              <w:spacing w:line="240" w:lineRule="auto"/>
              <w:rPr>
                <w:sz w:val="24"/>
                <w:szCs w:val="24"/>
              </w:rPr>
            </w:pPr>
          </w:p>
        </w:tc>
        <w:tc>
          <w:tcPr>
            <w:tcW w:w="5655" w:type="dxa"/>
            <w:gridSpan w:val="3"/>
            <w:vMerge/>
          </w:tcPr>
          <w:p w:rsidR="00017C13" w:rsidRPr="00DB5816" w:rsidRDefault="00017C13" w:rsidP="00027F29">
            <w:pPr>
              <w:spacing w:line="240" w:lineRule="auto"/>
              <w:rPr>
                <w:sz w:val="24"/>
                <w:szCs w:val="24"/>
              </w:rPr>
            </w:pPr>
          </w:p>
        </w:tc>
        <w:tc>
          <w:tcPr>
            <w:tcW w:w="3309" w:type="dxa"/>
            <w:gridSpan w:val="2"/>
          </w:tcPr>
          <w:p w:rsidR="00017C13" w:rsidRPr="00DB5816" w:rsidRDefault="00017C13" w:rsidP="00027F29">
            <w:pPr>
              <w:pStyle w:val="ConsPlusNormal"/>
              <w:rPr>
                <w:sz w:val="24"/>
                <w:szCs w:val="24"/>
              </w:rPr>
            </w:pPr>
          </w:p>
        </w:tc>
      </w:tr>
      <w:tr w:rsidR="00017C13" w:rsidRPr="00567BB0" w:rsidTr="00027F29">
        <w:tc>
          <w:tcPr>
            <w:tcW w:w="706" w:type="dxa"/>
          </w:tcPr>
          <w:p w:rsidR="00017C13" w:rsidRPr="00DB5816" w:rsidRDefault="00017C13" w:rsidP="00027F29">
            <w:pPr>
              <w:pStyle w:val="ConsPlusNormal"/>
              <w:jc w:val="center"/>
              <w:rPr>
                <w:sz w:val="24"/>
                <w:szCs w:val="24"/>
              </w:rPr>
            </w:pPr>
            <w:r w:rsidRPr="00DB5816">
              <w:rPr>
                <w:sz w:val="24"/>
                <w:szCs w:val="24"/>
              </w:rPr>
              <w:t>10</w:t>
            </w:r>
          </w:p>
        </w:tc>
        <w:tc>
          <w:tcPr>
            <w:tcW w:w="8964" w:type="dxa"/>
            <w:gridSpan w:val="5"/>
          </w:tcPr>
          <w:p w:rsidR="00017C13" w:rsidRPr="000D311B" w:rsidRDefault="00017C13" w:rsidP="00027F29">
            <w:pPr>
              <w:autoSpaceDE w:val="0"/>
              <w:autoSpaceDN w:val="0"/>
              <w:adjustRightInd w:val="0"/>
              <w:spacing w:after="0" w:line="240" w:lineRule="auto"/>
              <w:ind w:firstLine="0"/>
              <w:rPr>
                <w:rFonts w:eastAsiaTheme="minorHAnsi"/>
                <w:position w:val="0"/>
                <w:sz w:val="24"/>
                <w:szCs w:val="24"/>
                <w:lang w:eastAsia="en-US"/>
              </w:rPr>
            </w:pPr>
            <w:proofErr w:type="gramStart"/>
            <w:r>
              <w:rPr>
                <w:rFonts w:eastAsiaTheme="minorHAnsi"/>
                <w:position w:val="0"/>
                <w:sz w:val="24"/>
                <w:szCs w:val="24"/>
                <w:lang w:eastAsia="en-US"/>
              </w:rPr>
              <w:t xml:space="preserve">Право, на котором инженерное сооружение принадлежит заявителю (если подано ходатайство об установлении публичного сервитута для реконструкции, капитального ремонта или эксплуатации указанного инженерного сооружения, реконструкции или капитального ремонта участка (части) инженерного сооружения, являющегося линейным объектом) (предоставление правоустанавливающих документов на линейный объект не требуется в случае, </w:t>
            </w:r>
            <w:r w:rsidRPr="000D311B">
              <w:rPr>
                <w:rFonts w:eastAsiaTheme="minorHAnsi"/>
                <w:position w:val="0"/>
                <w:sz w:val="24"/>
                <w:szCs w:val="24"/>
                <w:lang w:eastAsia="en-US"/>
              </w:rPr>
              <w:t xml:space="preserve">если ходатайство об установлении публичного сервитута подано в соответствии со </w:t>
            </w:r>
            <w:hyperlink r:id="rId61" w:history="1">
              <w:r w:rsidRPr="000D311B">
                <w:rPr>
                  <w:rFonts w:eastAsiaTheme="minorHAnsi"/>
                  <w:position w:val="0"/>
                  <w:sz w:val="24"/>
                  <w:szCs w:val="24"/>
                  <w:lang w:eastAsia="en-US"/>
                </w:rPr>
                <w:t>статьей 3.9</w:t>
              </w:r>
            </w:hyperlink>
            <w:r w:rsidRPr="000D311B">
              <w:rPr>
                <w:rFonts w:eastAsiaTheme="minorHAnsi"/>
                <w:position w:val="0"/>
                <w:sz w:val="24"/>
                <w:szCs w:val="24"/>
                <w:lang w:eastAsia="en-US"/>
              </w:rPr>
              <w:t xml:space="preserve"> Федерального закона от 25.10.2001</w:t>
            </w:r>
            <w:proofErr w:type="gramEnd"/>
            <w:r w:rsidRPr="000D311B">
              <w:rPr>
                <w:rFonts w:eastAsiaTheme="minorHAnsi"/>
                <w:position w:val="0"/>
                <w:sz w:val="24"/>
                <w:szCs w:val="24"/>
                <w:lang w:eastAsia="en-US"/>
              </w:rPr>
              <w:t xml:space="preserve"> № </w:t>
            </w:r>
            <w:proofErr w:type="gramStart"/>
            <w:r w:rsidRPr="000D311B">
              <w:rPr>
                <w:rFonts w:eastAsiaTheme="minorHAnsi"/>
                <w:position w:val="0"/>
                <w:sz w:val="24"/>
                <w:szCs w:val="24"/>
                <w:lang w:eastAsia="en-US"/>
              </w:rPr>
              <w:t>137-ФЗ «О введении в действие Земельного кодекса Российской Федерации»).</w:t>
            </w:r>
            <w:proofErr w:type="gramEnd"/>
          </w:p>
          <w:p w:rsidR="00017C13" w:rsidRPr="00DB5816" w:rsidRDefault="00017C13" w:rsidP="00027F29">
            <w:pPr>
              <w:autoSpaceDE w:val="0"/>
              <w:autoSpaceDN w:val="0"/>
              <w:adjustRightInd w:val="0"/>
              <w:spacing w:after="0" w:line="240" w:lineRule="auto"/>
              <w:ind w:firstLine="0"/>
              <w:rPr>
                <w:sz w:val="24"/>
                <w:szCs w:val="24"/>
              </w:rPr>
            </w:pPr>
          </w:p>
        </w:tc>
      </w:tr>
      <w:tr w:rsidR="00017C13" w:rsidRPr="00567BB0" w:rsidTr="00027F29">
        <w:tc>
          <w:tcPr>
            <w:tcW w:w="706" w:type="dxa"/>
            <w:vMerge w:val="restart"/>
          </w:tcPr>
          <w:p w:rsidR="00017C13" w:rsidRPr="00DB5816" w:rsidRDefault="00017C13" w:rsidP="00027F29">
            <w:pPr>
              <w:pStyle w:val="ConsPlusNormal"/>
              <w:jc w:val="center"/>
              <w:rPr>
                <w:sz w:val="24"/>
                <w:szCs w:val="24"/>
              </w:rPr>
            </w:pPr>
            <w:r w:rsidRPr="00DB5816">
              <w:rPr>
                <w:sz w:val="24"/>
                <w:szCs w:val="24"/>
              </w:rPr>
              <w:lastRenderedPageBreak/>
              <w:t>11</w:t>
            </w:r>
          </w:p>
        </w:tc>
        <w:tc>
          <w:tcPr>
            <w:tcW w:w="8964" w:type="dxa"/>
            <w:gridSpan w:val="5"/>
          </w:tcPr>
          <w:p w:rsidR="00017C13" w:rsidRPr="00DB5816" w:rsidRDefault="00017C13" w:rsidP="00027F29">
            <w:pPr>
              <w:pStyle w:val="ConsPlusNormal"/>
              <w:jc w:val="both"/>
              <w:rPr>
                <w:sz w:val="24"/>
                <w:szCs w:val="24"/>
              </w:rPr>
            </w:pPr>
            <w:r w:rsidRPr="00DB5816">
              <w:rPr>
                <w:sz w:val="24"/>
                <w:szCs w:val="24"/>
              </w:rPr>
              <w:t>Сведения о способах представления результатов рассмотрения ходатайства:</w:t>
            </w:r>
          </w:p>
        </w:tc>
      </w:tr>
      <w:tr w:rsidR="00017C13" w:rsidRPr="00567BB0" w:rsidTr="00027F29">
        <w:tc>
          <w:tcPr>
            <w:tcW w:w="706" w:type="dxa"/>
            <w:vMerge/>
          </w:tcPr>
          <w:p w:rsidR="00017C13" w:rsidRPr="00DB5816" w:rsidRDefault="00017C13" w:rsidP="00027F29">
            <w:pPr>
              <w:spacing w:line="240" w:lineRule="auto"/>
              <w:rPr>
                <w:sz w:val="24"/>
                <w:szCs w:val="24"/>
              </w:rPr>
            </w:pPr>
          </w:p>
        </w:tc>
        <w:tc>
          <w:tcPr>
            <w:tcW w:w="6937" w:type="dxa"/>
            <w:gridSpan w:val="4"/>
          </w:tcPr>
          <w:p w:rsidR="00017C13" w:rsidRPr="00DB5816" w:rsidRDefault="00017C13" w:rsidP="00027F29">
            <w:pPr>
              <w:pStyle w:val="ConsPlusNormal"/>
              <w:jc w:val="both"/>
              <w:rPr>
                <w:sz w:val="24"/>
                <w:szCs w:val="24"/>
              </w:rPr>
            </w:pPr>
            <w:r w:rsidRPr="00DB5816">
              <w:rPr>
                <w:sz w:val="24"/>
                <w:szCs w:val="24"/>
              </w:rPr>
              <w:t>в виде электронного документа, который направляется посредством электронной почты</w:t>
            </w:r>
          </w:p>
        </w:tc>
        <w:tc>
          <w:tcPr>
            <w:tcW w:w="2027" w:type="dxa"/>
            <w:vAlign w:val="center"/>
          </w:tcPr>
          <w:p w:rsidR="00017C13" w:rsidRPr="00DB5816" w:rsidRDefault="00017C13" w:rsidP="00027F29">
            <w:pPr>
              <w:pStyle w:val="ConsPlusNormal"/>
              <w:jc w:val="center"/>
              <w:rPr>
                <w:sz w:val="24"/>
                <w:szCs w:val="24"/>
              </w:rPr>
            </w:pPr>
            <w:r w:rsidRPr="00DB5816">
              <w:rPr>
                <w:sz w:val="24"/>
                <w:szCs w:val="24"/>
              </w:rPr>
              <w:t>___________</w:t>
            </w:r>
          </w:p>
          <w:p w:rsidR="00017C13" w:rsidRPr="00DB5816" w:rsidRDefault="00017C13" w:rsidP="00027F29">
            <w:pPr>
              <w:pStyle w:val="ConsPlusNormal"/>
              <w:jc w:val="center"/>
              <w:rPr>
                <w:sz w:val="24"/>
                <w:szCs w:val="24"/>
              </w:rPr>
            </w:pPr>
            <w:r w:rsidRPr="00DB5816">
              <w:rPr>
                <w:sz w:val="24"/>
                <w:szCs w:val="24"/>
              </w:rPr>
              <w:t>(да/нет)</w:t>
            </w:r>
          </w:p>
        </w:tc>
      </w:tr>
      <w:tr w:rsidR="00017C13" w:rsidRPr="00567BB0" w:rsidTr="00027F29">
        <w:tc>
          <w:tcPr>
            <w:tcW w:w="706" w:type="dxa"/>
            <w:vMerge/>
          </w:tcPr>
          <w:p w:rsidR="00017C13" w:rsidRPr="00DB5816" w:rsidRDefault="00017C13" w:rsidP="00027F29">
            <w:pPr>
              <w:spacing w:line="240" w:lineRule="auto"/>
              <w:rPr>
                <w:sz w:val="24"/>
                <w:szCs w:val="24"/>
              </w:rPr>
            </w:pPr>
          </w:p>
        </w:tc>
        <w:tc>
          <w:tcPr>
            <w:tcW w:w="6937" w:type="dxa"/>
            <w:gridSpan w:val="4"/>
          </w:tcPr>
          <w:p w:rsidR="00017C13" w:rsidRPr="00DB5816" w:rsidRDefault="00017C13" w:rsidP="00027F29">
            <w:pPr>
              <w:pStyle w:val="ConsPlusNormal"/>
              <w:jc w:val="both"/>
              <w:rPr>
                <w:sz w:val="24"/>
                <w:szCs w:val="24"/>
              </w:rPr>
            </w:pPr>
            <w:r>
              <w:rPr>
                <w:sz w:val="24"/>
                <w:szCs w:val="24"/>
              </w:rPr>
              <w:t xml:space="preserve">в виде бумажного документа </w:t>
            </w:r>
            <w:r w:rsidRPr="00DB5816">
              <w:rPr>
                <w:sz w:val="24"/>
                <w:szCs w:val="24"/>
              </w:rPr>
              <w:t>при личном обращении в Администраци</w:t>
            </w:r>
            <w:r>
              <w:rPr>
                <w:sz w:val="24"/>
                <w:szCs w:val="24"/>
              </w:rPr>
              <w:t>ю</w:t>
            </w:r>
          </w:p>
        </w:tc>
        <w:tc>
          <w:tcPr>
            <w:tcW w:w="2027" w:type="dxa"/>
            <w:vAlign w:val="center"/>
          </w:tcPr>
          <w:p w:rsidR="00017C13" w:rsidRPr="00DB5816" w:rsidRDefault="00017C13" w:rsidP="00027F29">
            <w:pPr>
              <w:pStyle w:val="ConsPlusNormal"/>
              <w:jc w:val="center"/>
              <w:rPr>
                <w:sz w:val="24"/>
                <w:szCs w:val="24"/>
              </w:rPr>
            </w:pPr>
            <w:r w:rsidRPr="00DB5816">
              <w:rPr>
                <w:sz w:val="24"/>
                <w:szCs w:val="24"/>
              </w:rPr>
              <w:t>___________</w:t>
            </w:r>
          </w:p>
          <w:p w:rsidR="00017C13" w:rsidRPr="00DB5816" w:rsidRDefault="00017C13" w:rsidP="00027F29">
            <w:pPr>
              <w:pStyle w:val="ConsPlusNormal"/>
              <w:jc w:val="center"/>
              <w:rPr>
                <w:sz w:val="24"/>
                <w:szCs w:val="24"/>
              </w:rPr>
            </w:pPr>
            <w:r w:rsidRPr="00DB5816">
              <w:rPr>
                <w:sz w:val="24"/>
                <w:szCs w:val="24"/>
              </w:rPr>
              <w:t>(да/нет)</w:t>
            </w:r>
          </w:p>
        </w:tc>
      </w:tr>
      <w:tr w:rsidR="00017C13" w:rsidRPr="00567BB0" w:rsidTr="00027F29">
        <w:tc>
          <w:tcPr>
            <w:tcW w:w="706" w:type="dxa"/>
          </w:tcPr>
          <w:p w:rsidR="00017C13" w:rsidRPr="00DB5816" w:rsidRDefault="00017C13" w:rsidP="00027F29">
            <w:pPr>
              <w:spacing w:line="240" w:lineRule="auto"/>
              <w:rPr>
                <w:sz w:val="24"/>
                <w:szCs w:val="24"/>
              </w:rPr>
            </w:pPr>
          </w:p>
        </w:tc>
        <w:tc>
          <w:tcPr>
            <w:tcW w:w="6937" w:type="dxa"/>
            <w:gridSpan w:val="4"/>
          </w:tcPr>
          <w:p w:rsidR="00017C13" w:rsidRPr="00DB5816" w:rsidRDefault="00017C13" w:rsidP="00027F29">
            <w:pPr>
              <w:pStyle w:val="ConsPlusNormal"/>
              <w:jc w:val="both"/>
              <w:rPr>
                <w:sz w:val="24"/>
                <w:szCs w:val="24"/>
              </w:rPr>
            </w:pPr>
            <w:r w:rsidRPr="00DB5816">
              <w:rPr>
                <w:sz w:val="24"/>
                <w:szCs w:val="24"/>
              </w:rPr>
              <w:t>в виде бумажного документа при личном обращении в МФЦ</w:t>
            </w:r>
          </w:p>
        </w:tc>
        <w:tc>
          <w:tcPr>
            <w:tcW w:w="2027" w:type="dxa"/>
            <w:vAlign w:val="center"/>
          </w:tcPr>
          <w:p w:rsidR="00017C13" w:rsidRPr="00DB5816" w:rsidRDefault="00017C13" w:rsidP="00027F29">
            <w:pPr>
              <w:pStyle w:val="ConsPlusNormal"/>
              <w:jc w:val="center"/>
              <w:rPr>
                <w:sz w:val="24"/>
                <w:szCs w:val="24"/>
              </w:rPr>
            </w:pPr>
            <w:r w:rsidRPr="00DB5816">
              <w:rPr>
                <w:sz w:val="24"/>
                <w:szCs w:val="24"/>
              </w:rPr>
              <w:t>___________</w:t>
            </w:r>
          </w:p>
          <w:p w:rsidR="00017C13" w:rsidRPr="00DB5816" w:rsidRDefault="00017C13" w:rsidP="00027F29">
            <w:pPr>
              <w:pStyle w:val="ConsPlusNormal"/>
              <w:jc w:val="center"/>
              <w:rPr>
                <w:sz w:val="24"/>
                <w:szCs w:val="24"/>
              </w:rPr>
            </w:pPr>
            <w:r w:rsidRPr="00DB5816">
              <w:rPr>
                <w:sz w:val="24"/>
                <w:szCs w:val="24"/>
              </w:rPr>
              <w:t>(да/нет)</w:t>
            </w:r>
          </w:p>
        </w:tc>
      </w:tr>
      <w:tr w:rsidR="00017C13" w:rsidRPr="00567BB0" w:rsidTr="00027F29">
        <w:tc>
          <w:tcPr>
            <w:tcW w:w="706" w:type="dxa"/>
          </w:tcPr>
          <w:p w:rsidR="00017C13" w:rsidRPr="00DB5816" w:rsidRDefault="00017C13" w:rsidP="00027F29">
            <w:pPr>
              <w:spacing w:line="240" w:lineRule="auto"/>
              <w:rPr>
                <w:sz w:val="24"/>
                <w:szCs w:val="24"/>
              </w:rPr>
            </w:pPr>
          </w:p>
        </w:tc>
        <w:tc>
          <w:tcPr>
            <w:tcW w:w="6937" w:type="dxa"/>
            <w:gridSpan w:val="4"/>
          </w:tcPr>
          <w:p w:rsidR="00017C13" w:rsidRPr="00DB5816" w:rsidRDefault="00017C13" w:rsidP="00027F29">
            <w:pPr>
              <w:pStyle w:val="ConsPlusNormal"/>
              <w:jc w:val="both"/>
              <w:rPr>
                <w:sz w:val="24"/>
                <w:szCs w:val="24"/>
              </w:rPr>
            </w:pPr>
            <w:r>
              <w:rPr>
                <w:sz w:val="24"/>
                <w:szCs w:val="24"/>
              </w:rPr>
              <w:t xml:space="preserve">в виде бумажного документа </w:t>
            </w:r>
            <w:r w:rsidRPr="00DB5816">
              <w:rPr>
                <w:sz w:val="24"/>
                <w:szCs w:val="24"/>
              </w:rPr>
              <w:t>посредством почтового отправления</w:t>
            </w:r>
          </w:p>
        </w:tc>
        <w:tc>
          <w:tcPr>
            <w:tcW w:w="2027" w:type="dxa"/>
            <w:vAlign w:val="center"/>
          </w:tcPr>
          <w:p w:rsidR="00017C13" w:rsidRPr="00DB5816" w:rsidRDefault="00017C13" w:rsidP="00027F29">
            <w:pPr>
              <w:pStyle w:val="ConsPlusNormal"/>
              <w:jc w:val="center"/>
              <w:rPr>
                <w:sz w:val="24"/>
                <w:szCs w:val="24"/>
              </w:rPr>
            </w:pPr>
            <w:r w:rsidRPr="00DB5816">
              <w:rPr>
                <w:sz w:val="24"/>
                <w:szCs w:val="24"/>
              </w:rPr>
              <w:t>___________</w:t>
            </w:r>
          </w:p>
          <w:p w:rsidR="00017C13" w:rsidRPr="00DB5816" w:rsidRDefault="00017C13" w:rsidP="00027F29">
            <w:pPr>
              <w:pStyle w:val="ConsPlusNormal"/>
              <w:jc w:val="center"/>
              <w:rPr>
                <w:sz w:val="24"/>
                <w:szCs w:val="24"/>
              </w:rPr>
            </w:pPr>
            <w:r w:rsidRPr="00DB5816">
              <w:rPr>
                <w:sz w:val="24"/>
                <w:szCs w:val="24"/>
              </w:rPr>
              <w:t>(да/нет)</w:t>
            </w:r>
          </w:p>
        </w:tc>
      </w:tr>
      <w:tr w:rsidR="00017C13" w:rsidRPr="00567BB0" w:rsidTr="00027F29">
        <w:tc>
          <w:tcPr>
            <w:tcW w:w="706" w:type="dxa"/>
          </w:tcPr>
          <w:p w:rsidR="00017C13" w:rsidRPr="00DB5816" w:rsidRDefault="00017C13" w:rsidP="00027F29">
            <w:pPr>
              <w:spacing w:line="240" w:lineRule="auto"/>
              <w:rPr>
                <w:sz w:val="24"/>
                <w:szCs w:val="24"/>
              </w:rPr>
            </w:pPr>
          </w:p>
        </w:tc>
        <w:tc>
          <w:tcPr>
            <w:tcW w:w="6937" w:type="dxa"/>
            <w:gridSpan w:val="4"/>
          </w:tcPr>
          <w:p w:rsidR="00017C13" w:rsidRPr="00DB5816" w:rsidRDefault="00017C13" w:rsidP="00027F29">
            <w:pPr>
              <w:pStyle w:val="ConsPlusNormal"/>
              <w:tabs>
                <w:tab w:val="left" w:pos="2025"/>
              </w:tabs>
              <w:jc w:val="both"/>
              <w:rPr>
                <w:sz w:val="24"/>
                <w:szCs w:val="24"/>
              </w:rPr>
            </w:pPr>
            <w:r w:rsidRPr="00F27EE1">
              <w:rPr>
                <w:sz w:val="24"/>
                <w:szCs w:val="24"/>
              </w:rPr>
              <w:t xml:space="preserve">в </w:t>
            </w:r>
            <w:r>
              <w:rPr>
                <w:sz w:val="24"/>
                <w:szCs w:val="24"/>
              </w:rPr>
              <w:t>виде</w:t>
            </w:r>
            <w:r w:rsidRPr="00F27EE1">
              <w:rPr>
                <w:sz w:val="24"/>
                <w:szCs w:val="24"/>
              </w:rPr>
              <w:t xml:space="preserve"> электронного документа через личный кабинет Е</w:t>
            </w:r>
            <w:r>
              <w:rPr>
                <w:sz w:val="24"/>
                <w:szCs w:val="24"/>
              </w:rPr>
              <w:t xml:space="preserve">диного </w:t>
            </w:r>
            <w:r w:rsidRPr="00F27EE1">
              <w:rPr>
                <w:sz w:val="24"/>
                <w:szCs w:val="24"/>
              </w:rPr>
              <w:t xml:space="preserve"> портала</w:t>
            </w:r>
          </w:p>
        </w:tc>
        <w:tc>
          <w:tcPr>
            <w:tcW w:w="2027" w:type="dxa"/>
            <w:vAlign w:val="center"/>
          </w:tcPr>
          <w:p w:rsidR="00017C13" w:rsidRPr="00DB5816" w:rsidRDefault="00017C13" w:rsidP="00027F29">
            <w:pPr>
              <w:pStyle w:val="ConsPlusNormal"/>
              <w:jc w:val="center"/>
              <w:rPr>
                <w:sz w:val="24"/>
                <w:szCs w:val="24"/>
              </w:rPr>
            </w:pPr>
            <w:r w:rsidRPr="00DB5816">
              <w:rPr>
                <w:sz w:val="24"/>
                <w:szCs w:val="24"/>
              </w:rPr>
              <w:t>___________</w:t>
            </w:r>
          </w:p>
          <w:p w:rsidR="00017C13" w:rsidRPr="00DB5816" w:rsidRDefault="00017C13" w:rsidP="00027F29">
            <w:pPr>
              <w:pStyle w:val="ConsPlusNormal"/>
              <w:jc w:val="center"/>
              <w:rPr>
                <w:sz w:val="24"/>
                <w:szCs w:val="24"/>
              </w:rPr>
            </w:pPr>
            <w:r w:rsidRPr="00DB5816">
              <w:rPr>
                <w:sz w:val="24"/>
                <w:szCs w:val="24"/>
              </w:rPr>
              <w:t>(да/нет)</w:t>
            </w:r>
          </w:p>
        </w:tc>
      </w:tr>
      <w:tr w:rsidR="00017C13" w:rsidRPr="00567BB0" w:rsidTr="00027F29">
        <w:tc>
          <w:tcPr>
            <w:tcW w:w="706" w:type="dxa"/>
          </w:tcPr>
          <w:p w:rsidR="00017C13" w:rsidRPr="00DB5816" w:rsidRDefault="00017C13" w:rsidP="00027F29">
            <w:pPr>
              <w:pStyle w:val="ConsPlusNormal"/>
              <w:jc w:val="center"/>
              <w:rPr>
                <w:sz w:val="24"/>
                <w:szCs w:val="24"/>
              </w:rPr>
            </w:pPr>
            <w:r w:rsidRPr="00DB5816">
              <w:rPr>
                <w:sz w:val="24"/>
                <w:szCs w:val="24"/>
              </w:rPr>
              <w:t>12</w:t>
            </w:r>
          </w:p>
        </w:tc>
        <w:tc>
          <w:tcPr>
            <w:tcW w:w="8964" w:type="dxa"/>
            <w:gridSpan w:val="5"/>
          </w:tcPr>
          <w:p w:rsidR="00017C13" w:rsidRDefault="00017C13" w:rsidP="00027F29">
            <w:pPr>
              <w:pStyle w:val="ConsPlusNormal"/>
              <w:jc w:val="both"/>
              <w:rPr>
                <w:sz w:val="24"/>
                <w:szCs w:val="24"/>
              </w:rPr>
            </w:pPr>
            <w:r w:rsidRPr="00DB5816">
              <w:rPr>
                <w:sz w:val="24"/>
                <w:szCs w:val="24"/>
              </w:rPr>
              <w:t>Документы, прилагаемые к ходатайству:</w:t>
            </w:r>
            <w:r>
              <w:rPr>
                <w:sz w:val="24"/>
                <w:szCs w:val="24"/>
              </w:rPr>
              <w:t xml:space="preserve">                   </w:t>
            </w:r>
          </w:p>
          <w:p w:rsidR="00017C13" w:rsidRDefault="00017C13" w:rsidP="00027F29">
            <w:pPr>
              <w:pStyle w:val="ConsPlusNormal"/>
              <w:jc w:val="both"/>
              <w:rPr>
                <w:sz w:val="24"/>
                <w:szCs w:val="24"/>
              </w:rPr>
            </w:pPr>
            <w:r w:rsidRPr="00DB5816">
              <w:rPr>
                <w:sz w:val="24"/>
                <w:szCs w:val="24"/>
              </w:rPr>
              <w:t>_____________________________________________________________</w:t>
            </w:r>
            <w:r>
              <w:rPr>
                <w:sz w:val="24"/>
                <w:szCs w:val="24"/>
              </w:rPr>
              <w:t xml:space="preserve">  </w:t>
            </w:r>
          </w:p>
          <w:p w:rsidR="00017C13" w:rsidRDefault="00017C13" w:rsidP="00027F29">
            <w:pPr>
              <w:pStyle w:val="ConsPlusNormal"/>
              <w:jc w:val="both"/>
              <w:rPr>
                <w:sz w:val="24"/>
                <w:szCs w:val="24"/>
              </w:rPr>
            </w:pPr>
            <w:r>
              <w:rPr>
                <w:sz w:val="24"/>
                <w:szCs w:val="24"/>
              </w:rPr>
              <w:t xml:space="preserve">_____________________________________________________________ </w:t>
            </w:r>
          </w:p>
          <w:p w:rsidR="00017C13" w:rsidRPr="00DB5816" w:rsidRDefault="00017C13" w:rsidP="00027F29">
            <w:pPr>
              <w:pStyle w:val="ConsPlusNormal"/>
              <w:jc w:val="both"/>
              <w:rPr>
                <w:sz w:val="24"/>
                <w:szCs w:val="24"/>
              </w:rPr>
            </w:pPr>
            <w:r>
              <w:rPr>
                <w:sz w:val="24"/>
                <w:szCs w:val="24"/>
              </w:rPr>
              <w:t>_____________________________________________________________</w:t>
            </w:r>
          </w:p>
        </w:tc>
      </w:tr>
      <w:tr w:rsidR="00017C13" w:rsidRPr="00567BB0" w:rsidTr="00027F29">
        <w:tc>
          <w:tcPr>
            <w:tcW w:w="706" w:type="dxa"/>
          </w:tcPr>
          <w:p w:rsidR="00017C13" w:rsidRPr="00DB5816" w:rsidRDefault="00017C13" w:rsidP="00027F29">
            <w:pPr>
              <w:pStyle w:val="ConsPlusNormal"/>
              <w:jc w:val="center"/>
              <w:rPr>
                <w:sz w:val="24"/>
                <w:szCs w:val="24"/>
              </w:rPr>
            </w:pPr>
            <w:r w:rsidRPr="00DB5816">
              <w:rPr>
                <w:sz w:val="24"/>
                <w:szCs w:val="24"/>
              </w:rPr>
              <w:t>13</w:t>
            </w:r>
          </w:p>
        </w:tc>
        <w:tc>
          <w:tcPr>
            <w:tcW w:w="8964" w:type="dxa"/>
            <w:gridSpan w:val="5"/>
          </w:tcPr>
          <w:p w:rsidR="00017C13" w:rsidRPr="00DB5816" w:rsidRDefault="00017C13" w:rsidP="00027F29">
            <w:pPr>
              <w:pStyle w:val="ConsPlusNormal"/>
              <w:jc w:val="both"/>
              <w:rPr>
                <w:sz w:val="24"/>
                <w:szCs w:val="24"/>
              </w:rPr>
            </w:pPr>
            <w:proofErr w:type="gramStart"/>
            <w:r w:rsidRPr="00DB5816">
              <w:rPr>
                <w:sz w:val="24"/>
                <w:szCs w:val="24"/>
              </w:rPr>
              <w:t>Подтверждаю согласие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соответствии с законодательством Российской Федерации), в том числе в автоматизированном режиме</w:t>
            </w:r>
            <w:proofErr w:type="gramEnd"/>
          </w:p>
        </w:tc>
      </w:tr>
      <w:tr w:rsidR="00017C13" w:rsidRPr="00567BB0" w:rsidTr="00027F29">
        <w:tc>
          <w:tcPr>
            <w:tcW w:w="706" w:type="dxa"/>
          </w:tcPr>
          <w:p w:rsidR="00017C13" w:rsidRPr="00DB5816" w:rsidRDefault="00017C13" w:rsidP="00027F29">
            <w:pPr>
              <w:pStyle w:val="ConsPlusNormal"/>
              <w:jc w:val="center"/>
              <w:rPr>
                <w:sz w:val="24"/>
                <w:szCs w:val="24"/>
              </w:rPr>
            </w:pPr>
            <w:r w:rsidRPr="00DB5816">
              <w:rPr>
                <w:sz w:val="24"/>
                <w:szCs w:val="24"/>
              </w:rPr>
              <w:t>14</w:t>
            </w:r>
          </w:p>
        </w:tc>
        <w:tc>
          <w:tcPr>
            <w:tcW w:w="8964" w:type="dxa"/>
            <w:gridSpan w:val="5"/>
          </w:tcPr>
          <w:p w:rsidR="00017C13" w:rsidRPr="00DB5816" w:rsidRDefault="00017C13" w:rsidP="00027F29">
            <w:pPr>
              <w:pStyle w:val="ConsPlusNormal"/>
              <w:jc w:val="both"/>
              <w:rPr>
                <w:sz w:val="24"/>
                <w:szCs w:val="24"/>
              </w:rPr>
            </w:pPr>
            <w:r w:rsidRPr="00DB5816">
              <w:rPr>
                <w:sz w:val="24"/>
                <w:szCs w:val="24"/>
              </w:rPr>
              <w:t xml:space="preserve">Подтверждаю, что сведения, указанные в настоящем ходатайстве, на дату представления ходатайства достоверны; документы (копии документов) и содержащиеся в них сведения соответствуют требованиям, установленным </w:t>
            </w:r>
            <w:hyperlink r:id="rId62" w:history="1">
              <w:r w:rsidRPr="00DB5816">
                <w:rPr>
                  <w:sz w:val="24"/>
                  <w:szCs w:val="24"/>
                </w:rPr>
                <w:t>статьей 39.41</w:t>
              </w:r>
            </w:hyperlink>
            <w:r w:rsidRPr="00DB5816">
              <w:rPr>
                <w:sz w:val="24"/>
                <w:szCs w:val="24"/>
              </w:rPr>
              <w:t xml:space="preserve"> Земельного кодекса Российской Федерации</w:t>
            </w:r>
          </w:p>
        </w:tc>
      </w:tr>
      <w:tr w:rsidR="00017C13" w:rsidRPr="00567BB0" w:rsidTr="00027F29">
        <w:tc>
          <w:tcPr>
            <w:tcW w:w="706" w:type="dxa"/>
          </w:tcPr>
          <w:p w:rsidR="00017C13" w:rsidRPr="00DB5816" w:rsidRDefault="00017C13" w:rsidP="00027F29">
            <w:pPr>
              <w:pStyle w:val="ConsPlusNormal"/>
              <w:jc w:val="center"/>
              <w:rPr>
                <w:sz w:val="24"/>
                <w:szCs w:val="24"/>
              </w:rPr>
            </w:pPr>
            <w:r w:rsidRPr="00DB5816">
              <w:rPr>
                <w:sz w:val="24"/>
                <w:szCs w:val="24"/>
              </w:rPr>
              <w:t>15</w:t>
            </w:r>
          </w:p>
        </w:tc>
        <w:tc>
          <w:tcPr>
            <w:tcW w:w="6937" w:type="dxa"/>
            <w:gridSpan w:val="4"/>
          </w:tcPr>
          <w:p w:rsidR="00017C13" w:rsidRPr="00DB5816" w:rsidRDefault="00017C13" w:rsidP="00027F29">
            <w:pPr>
              <w:pStyle w:val="ConsPlusNormal"/>
              <w:jc w:val="both"/>
              <w:rPr>
                <w:sz w:val="24"/>
                <w:szCs w:val="24"/>
              </w:rPr>
            </w:pPr>
            <w:r w:rsidRPr="00DB5816">
              <w:rPr>
                <w:sz w:val="24"/>
                <w:szCs w:val="24"/>
              </w:rPr>
              <w:t>Подпись:</w:t>
            </w:r>
          </w:p>
        </w:tc>
        <w:tc>
          <w:tcPr>
            <w:tcW w:w="2027" w:type="dxa"/>
          </w:tcPr>
          <w:p w:rsidR="00017C13" w:rsidRPr="00DB5816" w:rsidRDefault="00017C13" w:rsidP="00027F29">
            <w:pPr>
              <w:pStyle w:val="ConsPlusNormal"/>
              <w:jc w:val="center"/>
              <w:rPr>
                <w:sz w:val="24"/>
                <w:szCs w:val="24"/>
              </w:rPr>
            </w:pPr>
            <w:r w:rsidRPr="00DB5816">
              <w:rPr>
                <w:sz w:val="24"/>
                <w:szCs w:val="24"/>
              </w:rPr>
              <w:t>Дата:</w:t>
            </w:r>
          </w:p>
        </w:tc>
      </w:tr>
      <w:tr w:rsidR="00017C13" w:rsidRPr="00567BB0" w:rsidTr="00027F29">
        <w:tc>
          <w:tcPr>
            <w:tcW w:w="706" w:type="dxa"/>
          </w:tcPr>
          <w:p w:rsidR="00017C13" w:rsidRPr="00DB5816" w:rsidRDefault="00017C13" w:rsidP="00027F29">
            <w:pPr>
              <w:pStyle w:val="ConsPlusNormal"/>
              <w:jc w:val="center"/>
              <w:rPr>
                <w:sz w:val="24"/>
                <w:szCs w:val="24"/>
              </w:rPr>
            </w:pPr>
          </w:p>
        </w:tc>
        <w:tc>
          <w:tcPr>
            <w:tcW w:w="2765" w:type="dxa"/>
            <w:tcBorders>
              <w:right w:val="nil"/>
            </w:tcBorders>
          </w:tcPr>
          <w:p w:rsidR="00017C13" w:rsidRPr="00DB5816" w:rsidRDefault="00017C13" w:rsidP="00027F29">
            <w:pPr>
              <w:pStyle w:val="ConsPlusNormal"/>
              <w:jc w:val="center"/>
              <w:rPr>
                <w:sz w:val="24"/>
                <w:szCs w:val="24"/>
              </w:rPr>
            </w:pPr>
            <w:r w:rsidRPr="00DB5816">
              <w:rPr>
                <w:sz w:val="24"/>
                <w:szCs w:val="24"/>
              </w:rPr>
              <w:t>_________________</w:t>
            </w:r>
          </w:p>
          <w:p w:rsidR="00017C13" w:rsidRPr="00DB5816" w:rsidRDefault="00017C13" w:rsidP="00027F29">
            <w:pPr>
              <w:pStyle w:val="ConsPlusNormal"/>
              <w:jc w:val="center"/>
              <w:rPr>
                <w:sz w:val="24"/>
                <w:szCs w:val="24"/>
              </w:rPr>
            </w:pPr>
            <w:r w:rsidRPr="00DB5816">
              <w:rPr>
                <w:sz w:val="24"/>
                <w:szCs w:val="24"/>
              </w:rPr>
              <w:t>(подпись)</w:t>
            </w:r>
          </w:p>
        </w:tc>
        <w:tc>
          <w:tcPr>
            <w:tcW w:w="4172" w:type="dxa"/>
            <w:gridSpan w:val="3"/>
            <w:tcBorders>
              <w:left w:val="nil"/>
            </w:tcBorders>
          </w:tcPr>
          <w:p w:rsidR="00017C13" w:rsidRPr="00DB5816" w:rsidRDefault="00017C13" w:rsidP="00027F29">
            <w:pPr>
              <w:pStyle w:val="ConsPlusNormal"/>
              <w:jc w:val="center"/>
              <w:rPr>
                <w:sz w:val="24"/>
                <w:szCs w:val="24"/>
              </w:rPr>
            </w:pPr>
            <w:r w:rsidRPr="00DB5816">
              <w:rPr>
                <w:sz w:val="24"/>
                <w:szCs w:val="24"/>
              </w:rPr>
              <w:t>___________________________</w:t>
            </w:r>
          </w:p>
          <w:p w:rsidR="00017C13" w:rsidRPr="00DB5816" w:rsidRDefault="00017C13" w:rsidP="00027F29">
            <w:pPr>
              <w:pStyle w:val="ConsPlusNormal"/>
              <w:jc w:val="center"/>
              <w:rPr>
                <w:sz w:val="24"/>
                <w:szCs w:val="24"/>
              </w:rPr>
            </w:pPr>
            <w:r w:rsidRPr="00DB5816">
              <w:rPr>
                <w:sz w:val="24"/>
                <w:szCs w:val="24"/>
              </w:rPr>
              <w:t>(инициалы, фамилия)</w:t>
            </w:r>
          </w:p>
        </w:tc>
        <w:tc>
          <w:tcPr>
            <w:tcW w:w="2027" w:type="dxa"/>
          </w:tcPr>
          <w:p w:rsidR="00017C13" w:rsidRPr="00DB5816" w:rsidRDefault="00017C13" w:rsidP="00027F29">
            <w:pPr>
              <w:pStyle w:val="ConsPlusNormal"/>
              <w:jc w:val="both"/>
              <w:rPr>
                <w:sz w:val="24"/>
                <w:szCs w:val="24"/>
              </w:rPr>
            </w:pPr>
            <w:r w:rsidRPr="00DB5816">
              <w:rPr>
                <w:sz w:val="24"/>
                <w:szCs w:val="24"/>
              </w:rPr>
              <w:t>«__» ____</w:t>
            </w:r>
            <w:r>
              <w:rPr>
                <w:sz w:val="24"/>
                <w:szCs w:val="24"/>
              </w:rPr>
              <w:t xml:space="preserve">__ </w:t>
            </w:r>
            <w:r w:rsidRPr="00DB5816">
              <w:rPr>
                <w:sz w:val="24"/>
                <w:szCs w:val="24"/>
              </w:rPr>
              <w:t xml:space="preserve">___ </w:t>
            </w:r>
            <w:proofErr w:type="gramStart"/>
            <w:r w:rsidRPr="00DB5816">
              <w:rPr>
                <w:sz w:val="24"/>
                <w:szCs w:val="24"/>
              </w:rPr>
              <w:t>г</w:t>
            </w:r>
            <w:proofErr w:type="gramEnd"/>
            <w:r w:rsidRPr="00DB5816">
              <w:rPr>
                <w:sz w:val="24"/>
                <w:szCs w:val="24"/>
              </w:rPr>
              <w:t>.</w:t>
            </w:r>
          </w:p>
        </w:tc>
      </w:tr>
    </w:tbl>
    <w:p w:rsidR="00017C13" w:rsidRDefault="00017C13" w:rsidP="00017C13">
      <w:pPr>
        <w:spacing w:after="0" w:line="240" w:lineRule="auto"/>
        <w:ind w:firstLine="567"/>
        <w:jc w:val="right"/>
        <w:rPr>
          <w:sz w:val="24"/>
          <w:szCs w:val="24"/>
        </w:rPr>
      </w:pPr>
    </w:p>
    <w:p w:rsidR="00017C13" w:rsidRPr="001E5778" w:rsidRDefault="00017C13" w:rsidP="00017C13">
      <w:pPr>
        <w:pStyle w:val="ConsPlusNonformat"/>
        <w:jc w:val="right"/>
        <w:rPr>
          <w:sz w:val="22"/>
        </w:rPr>
      </w:pPr>
      <w:r w:rsidRPr="005820EF">
        <w:rPr>
          <w:rFonts w:ascii="Times New Roman" w:hAnsi="Times New Roman" w:cs="Times New Roman"/>
          <w:sz w:val="26"/>
          <w:szCs w:val="26"/>
        </w:rPr>
        <w:t xml:space="preserve">                                           </w:t>
      </w:r>
    </w:p>
    <w:p w:rsidR="00017C13" w:rsidRDefault="00017C13" w:rsidP="00017C13">
      <w:pPr>
        <w:pStyle w:val="ConsPlusNormal"/>
        <w:jc w:val="both"/>
      </w:pPr>
    </w:p>
    <w:p w:rsidR="00017C13" w:rsidRDefault="00017C13" w:rsidP="00017C13">
      <w:pPr>
        <w:pStyle w:val="ConsPlusNormal"/>
        <w:jc w:val="right"/>
        <w:outlineLvl w:val="1"/>
        <w:rPr>
          <w:szCs w:val="26"/>
        </w:rPr>
      </w:pPr>
    </w:p>
    <w:p w:rsidR="00017C13" w:rsidRDefault="00017C13" w:rsidP="00017C13">
      <w:pPr>
        <w:pStyle w:val="ConsPlusNormal"/>
        <w:jc w:val="right"/>
        <w:outlineLvl w:val="1"/>
        <w:rPr>
          <w:szCs w:val="26"/>
        </w:rPr>
      </w:pPr>
    </w:p>
    <w:p w:rsidR="00017C13" w:rsidRDefault="00017C13" w:rsidP="00017C13">
      <w:pPr>
        <w:pStyle w:val="ConsPlusNormal"/>
        <w:jc w:val="right"/>
        <w:outlineLvl w:val="1"/>
        <w:rPr>
          <w:szCs w:val="26"/>
        </w:rPr>
      </w:pPr>
    </w:p>
    <w:p w:rsidR="00017C13" w:rsidRDefault="00017C13" w:rsidP="00017C13">
      <w:pPr>
        <w:pStyle w:val="ConsPlusNormal"/>
        <w:jc w:val="right"/>
        <w:outlineLvl w:val="1"/>
        <w:rPr>
          <w:szCs w:val="26"/>
        </w:rPr>
      </w:pPr>
    </w:p>
    <w:p w:rsidR="00017C13" w:rsidRDefault="00017C13" w:rsidP="00017C13">
      <w:pPr>
        <w:pStyle w:val="ConsPlusNormal"/>
        <w:jc w:val="right"/>
        <w:outlineLvl w:val="1"/>
        <w:rPr>
          <w:szCs w:val="26"/>
        </w:rPr>
      </w:pPr>
    </w:p>
    <w:p w:rsidR="00017C13" w:rsidRDefault="00017C13" w:rsidP="00017C13">
      <w:pPr>
        <w:pStyle w:val="ConsPlusNormal"/>
        <w:jc w:val="right"/>
        <w:outlineLvl w:val="1"/>
        <w:rPr>
          <w:szCs w:val="26"/>
        </w:rPr>
      </w:pPr>
    </w:p>
    <w:p w:rsidR="00017C13" w:rsidRDefault="00017C13" w:rsidP="00017C13">
      <w:pPr>
        <w:pStyle w:val="ConsPlusNormal"/>
        <w:jc w:val="right"/>
        <w:outlineLvl w:val="1"/>
        <w:rPr>
          <w:szCs w:val="26"/>
        </w:rPr>
      </w:pPr>
    </w:p>
    <w:p w:rsidR="00017C13" w:rsidRDefault="00017C13" w:rsidP="00017C13">
      <w:pPr>
        <w:pStyle w:val="ConsPlusNormal"/>
        <w:jc w:val="right"/>
        <w:outlineLvl w:val="1"/>
        <w:rPr>
          <w:szCs w:val="26"/>
        </w:rPr>
      </w:pPr>
    </w:p>
    <w:p w:rsidR="00017C13" w:rsidRPr="005820EF" w:rsidRDefault="00017C13" w:rsidP="00017C13">
      <w:pPr>
        <w:pStyle w:val="ConsPlusNormal"/>
        <w:jc w:val="right"/>
        <w:outlineLvl w:val="1"/>
        <w:rPr>
          <w:szCs w:val="26"/>
        </w:rPr>
      </w:pPr>
      <w:r>
        <w:rPr>
          <w:szCs w:val="26"/>
        </w:rPr>
        <w:lastRenderedPageBreak/>
        <w:t>П</w:t>
      </w:r>
      <w:r w:rsidRPr="005820EF">
        <w:rPr>
          <w:szCs w:val="26"/>
        </w:rPr>
        <w:t xml:space="preserve">риложение № </w:t>
      </w:r>
      <w:r>
        <w:rPr>
          <w:szCs w:val="26"/>
        </w:rPr>
        <w:t>2</w:t>
      </w:r>
    </w:p>
    <w:p w:rsidR="00017C13" w:rsidRDefault="00017C13" w:rsidP="00017C13">
      <w:pPr>
        <w:pStyle w:val="ConsPlusNormal"/>
        <w:jc w:val="right"/>
        <w:rPr>
          <w:szCs w:val="26"/>
        </w:rPr>
      </w:pPr>
      <w:r w:rsidRPr="005820EF">
        <w:rPr>
          <w:szCs w:val="26"/>
        </w:rPr>
        <w:t xml:space="preserve">к административному регламенту </w:t>
      </w:r>
    </w:p>
    <w:p w:rsidR="00017C13" w:rsidRDefault="00017C13" w:rsidP="00017C13">
      <w:pPr>
        <w:pStyle w:val="ConsPlusNormal"/>
        <w:jc w:val="right"/>
        <w:rPr>
          <w:szCs w:val="26"/>
        </w:rPr>
      </w:pPr>
      <w:r w:rsidRPr="005820EF">
        <w:rPr>
          <w:szCs w:val="26"/>
        </w:rPr>
        <w:t>предоставления муниципальной</w:t>
      </w:r>
      <w:r>
        <w:rPr>
          <w:szCs w:val="26"/>
        </w:rPr>
        <w:t xml:space="preserve"> </w:t>
      </w:r>
      <w:r w:rsidRPr="005820EF">
        <w:rPr>
          <w:szCs w:val="26"/>
        </w:rPr>
        <w:t xml:space="preserve">услуги </w:t>
      </w:r>
    </w:p>
    <w:p w:rsidR="00017C13" w:rsidRPr="00567BB0" w:rsidRDefault="00017C13" w:rsidP="00017C13">
      <w:pPr>
        <w:pStyle w:val="ConsPlusNormal"/>
        <w:jc w:val="right"/>
        <w:rPr>
          <w:szCs w:val="26"/>
        </w:rPr>
      </w:pPr>
      <w:r w:rsidRPr="00567BB0">
        <w:rPr>
          <w:szCs w:val="26"/>
        </w:rPr>
        <w:t xml:space="preserve"> «Принятие решений об установлении публичного сервитута»</w:t>
      </w:r>
    </w:p>
    <w:p w:rsidR="00017C13" w:rsidRDefault="00017C13" w:rsidP="00017C13">
      <w:pPr>
        <w:tabs>
          <w:tab w:val="left" w:pos="785"/>
        </w:tabs>
        <w:jc w:val="right"/>
        <w:rPr>
          <w:sz w:val="28"/>
          <w:szCs w:val="28"/>
        </w:rPr>
      </w:pPr>
    </w:p>
    <w:p w:rsidR="00017C13" w:rsidRPr="00F27EE1" w:rsidRDefault="00017C13" w:rsidP="00017C13">
      <w:pPr>
        <w:autoSpaceDE w:val="0"/>
        <w:autoSpaceDN w:val="0"/>
        <w:adjustRightInd w:val="0"/>
        <w:spacing w:after="0" w:line="240" w:lineRule="auto"/>
        <w:jc w:val="right"/>
        <w:rPr>
          <w:sz w:val="24"/>
          <w:szCs w:val="24"/>
          <w:u w:val="single"/>
        </w:rPr>
      </w:pPr>
      <w:r w:rsidRPr="00F27EE1">
        <w:rPr>
          <w:sz w:val="24"/>
          <w:szCs w:val="24"/>
          <w:u w:val="single"/>
        </w:rPr>
        <w:t xml:space="preserve">В Администрацию г. </w:t>
      </w:r>
      <w:proofErr w:type="gramStart"/>
      <w:r w:rsidRPr="00F27EE1">
        <w:rPr>
          <w:sz w:val="24"/>
          <w:szCs w:val="24"/>
          <w:u w:val="single"/>
        </w:rPr>
        <w:t>Заречного</w:t>
      </w:r>
      <w:proofErr w:type="gramEnd"/>
      <w:r w:rsidRPr="00F27EE1">
        <w:rPr>
          <w:sz w:val="24"/>
          <w:szCs w:val="24"/>
          <w:u w:val="single"/>
        </w:rPr>
        <w:t xml:space="preserve"> Пензенской области  </w:t>
      </w:r>
    </w:p>
    <w:p w:rsidR="00017C13" w:rsidRPr="00831FAE" w:rsidRDefault="00017C13" w:rsidP="00017C13">
      <w:pPr>
        <w:tabs>
          <w:tab w:val="left" w:pos="785"/>
        </w:tabs>
        <w:jc w:val="right"/>
      </w:pPr>
      <w:r w:rsidRPr="00831FAE">
        <w:t xml:space="preserve">                        от _____________________________________</w:t>
      </w:r>
    </w:p>
    <w:p w:rsidR="00017C13" w:rsidRPr="00831FAE" w:rsidRDefault="00017C13" w:rsidP="00017C13">
      <w:pPr>
        <w:tabs>
          <w:tab w:val="left" w:pos="785"/>
        </w:tabs>
        <w:jc w:val="right"/>
      </w:pPr>
      <w:r w:rsidRPr="00831FAE">
        <w:t xml:space="preserve">                                   ________________________________________</w:t>
      </w:r>
    </w:p>
    <w:p w:rsidR="00017C13" w:rsidRDefault="00017C13" w:rsidP="00017C13">
      <w:pPr>
        <w:tabs>
          <w:tab w:val="left" w:pos="785"/>
        </w:tabs>
        <w:jc w:val="right"/>
        <w:rPr>
          <w:sz w:val="24"/>
          <w:szCs w:val="24"/>
        </w:rPr>
      </w:pPr>
      <w:r w:rsidRPr="0090543C">
        <w:rPr>
          <w:sz w:val="24"/>
          <w:szCs w:val="24"/>
        </w:rPr>
        <w:t xml:space="preserve">                                  </w:t>
      </w:r>
      <w:proofErr w:type="gramStart"/>
      <w:r w:rsidRPr="0090543C">
        <w:rPr>
          <w:sz w:val="24"/>
          <w:szCs w:val="24"/>
        </w:rPr>
        <w:t xml:space="preserve">(фамилия, имя, отчество (отчество при наличии), </w:t>
      </w:r>
      <w:proofErr w:type="gramEnd"/>
    </w:p>
    <w:p w:rsidR="00017C13" w:rsidRDefault="00017C13" w:rsidP="00017C13">
      <w:pPr>
        <w:tabs>
          <w:tab w:val="left" w:pos="785"/>
        </w:tabs>
        <w:jc w:val="right"/>
        <w:rPr>
          <w:sz w:val="24"/>
          <w:szCs w:val="24"/>
        </w:rPr>
      </w:pPr>
      <w:r w:rsidRPr="0090543C">
        <w:rPr>
          <w:sz w:val="24"/>
          <w:szCs w:val="24"/>
        </w:rPr>
        <w:t>место жительства</w:t>
      </w:r>
      <w:r>
        <w:rPr>
          <w:sz w:val="24"/>
          <w:szCs w:val="24"/>
        </w:rPr>
        <w:t xml:space="preserve"> </w:t>
      </w:r>
      <w:r w:rsidRPr="0090543C">
        <w:rPr>
          <w:sz w:val="24"/>
          <w:szCs w:val="24"/>
        </w:rPr>
        <w:t xml:space="preserve"> заявителя и реквизиты </w:t>
      </w:r>
    </w:p>
    <w:p w:rsidR="00017C13" w:rsidRDefault="00017C13" w:rsidP="00017C13">
      <w:pPr>
        <w:tabs>
          <w:tab w:val="left" w:pos="785"/>
        </w:tabs>
        <w:jc w:val="right"/>
        <w:rPr>
          <w:sz w:val="24"/>
          <w:szCs w:val="24"/>
        </w:rPr>
      </w:pPr>
      <w:r w:rsidRPr="0090543C">
        <w:rPr>
          <w:sz w:val="24"/>
          <w:szCs w:val="24"/>
        </w:rPr>
        <w:t>документа,</w:t>
      </w:r>
      <w:r>
        <w:rPr>
          <w:sz w:val="24"/>
          <w:szCs w:val="24"/>
        </w:rPr>
        <w:t xml:space="preserve"> </w:t>
      </w:r>
      <w:r w:rsidRPr="0090543C">
        <w:rPr>
          <w:sz w:val="24"/>
          <w:szCs w:val="24"/>
        </w:rPr>
        <w:t xml:space="preserve"> удостоверяющего личность заявителя, </w:t>
      </w:r>
    </w:p>
    <w:p w:rsidR="00017C13" w:rsidRPr="0090543C" w:rsidRDefault="00017C13" w:rsidP="00017C13">
      <w:pPr>
        <w:tabs>
          <w:tab w:val="left" w:pos="785"/>
        </w:tabs>
        <w:jc w:val="right"/>
        <w:rPr>
          <w:sz w:val="24"/>
          <w:szCs w:val="24"/>
        </w:rPr>
      </w:pPr>
      <w:r w:rsidRPr="0090543C">
        <w:rPr>
          <w:sz w:val="24"/>
          <w:szCs w:val="24"/>
        </w:rPr>
        <w:t>(для</w:t>
      </w:r>
      <w:r>
        <w:rPr>
          <w:sz w:val="24"/>
          <w:szCs w:val="24"/>
        </w:rPr>
        <w:t xml:space="preserve"> </w:t>
      </w:r>
      <w:r w:rsidRPr="0090543C">
        <w:rPr>
          <w:sz w:val="24"/>
          <w:szCs w:val="24"/>
        </w:rPr>
        <w:t>гражданина) или наименование и место</w:t>
      </w:r>
      <w:r>
        <w:rPr>
          <w:sz w:val="24"/>
          <w:szCs w:val="24"/>
        </w:rPr>
        <w:t xml:space="preserve"> </w:t>
      </w:r>
      <w:r w:rsidRPr="0090543C">
        <w:rPr>
          <w:sz w:val="24"/>
          <w:szCs w:val="24"/>
        </w:rPr>
        <w:t xml:space="preserve">                                                                                                                         нахождения заявителя (для юридического лица)</w:t>
      </w:r>
    </w:p>
    <w:p w:rsidR="00017C13" w:rsidRPr="00831FAE" w:rsidRDefault="00017C13" w:rsidP="00017C13">
      <w:pPr>
        <w:tabs>
          <w:tab w:val="left" w:pos="785"/>
        </w:tabs>
        <w:jc w:val="right"/>
      </w:pPr>
      <w:r w:rsidRPr="00831FAE">
        <w:rPr>
          <w:sz w:val="20"/>
          <w:szCs w:val="20"/>
        </w:rPr>
        <w:t xml:space="preserve">                               </w:t>
      </w:r>
      <w:r w:rsidRPr="00831FAE">
        <w:t>___________________________________</w:t>
      </w:r>
    </w:p>
    <w:p w:rsidR="00017C13" w:rsidRPr="00831FAE" w:rsidRDefault="00017C13" w:rsidP="00017C13">
      <w:pPr>
        <w:tabs>
          <w:tab w:val="left" w:pos="785"/>
        </w:tabs>
        <w:jc w:val="right"/>
      </w:pPr>
      <w:r w:rsidRPr="00831FAE">
        <w:t xml:space="preserve">                                  _________________________________________</w:t>
      </w:r>
    </w:p>
    <w:p w:rsidR="00017C13" w:rsidRDefault="00017C13" w:rsidP="00017C13">
      <w:pPr>
        <w:tabs>
          <w:tab w:val="left" w:pos="785"/>
        </w:tabs>
        <w:jc w:val="right"/>
        <w:rPr>
          <w:sz w:val="24"/>
          <w:szCs w:val="24"/>
        </w:rPr>
      </w:pPr>
      <w:r w:rsidRPr="0090543C">
        <w:rPr>
          <w:sz w:val="24"/>
          <w:szCs w:val="24"/>
        </w:rPr>
        <w:t xml:space="preserve">                                  </w:t>
      </w:r>
      <w:proofErr w:type="gramStart"/>
      <w:r w:rsidRPr="0090543C">
        <w:rPr>
          <w:sz w:val="24"/>
          <w:szCs w:val="24"/>
        </w:rPr>
        <w:t>(государственный регистрационный номер</w:t>
      </w:r>
      <w:r>
        <w:rPr>
          <w:sz w:val="24"/>
          <w:szCs w:val="24"/>
        </w:rPr>
        <w:t xml:space="preserve"> </w:t>
      </w:r>
      <w:r w:rsidRPr="0090543C">
        <w:rPr>
          <w:sz w:val="24"/>
          <w:szCs w:val="24"/>
        </w:rPr>
        <w:t xml:space="preserve">записи </w:t>
      </w:r>
      <w:proofErr w:type="gramEnd"/>
    </w:p>
    <w:p w:rsidR="00017C13" w:rsidRDefault="00017C13" w:rsidP="00017C13">
      <w:pPr>
        <w:tabs>
          <w:tab w:val="left" w:pos="785"/>
        </w:tabs>
        <w:jc w:val="right"/>
        <w:rPr>
          <w:sz w:val="24"/>
          <w:szCs w:val="24"/>
        </w:rPr>
      </w:pPr>
      <w:r w:rsidRPr="0090543C">
        <w:rPr>
          <w:sz w:val="24"/>
          <w:szCs w:val="24"/>
        </w:rPr>
        <w:t xml:space="preserve">о государственной регистрации  </w:t>
      </w:r>
      <w:proofErr w:type="gramStart"/>
      <w:r w:rsidRPr="0090543C">
        <w:rPr>
          <w:sz w:val="24"/>
          <w:szCs w:val="24"/>
        </w:rPr>
        <w:t>юридического</w:t>
      </w:r>
      <w:proofErr w:type="gramEnd"/>
      <w:r w:rsidRPr="0090543C">
        <w:rPr>
          <w:sz w:val="24"/>
          <w:szCs w:val="24"/>
        </w:rPr>
        <w:t xml:space="preserve"> </w:t>
      </w:r>
    </w:p>
    <w:p w:rsidR="00017C13" w:rsidRDefault="00017C13" w:rsidP="00017C13">
      <w:pPr>
        <w:tabs>
          <w:tab w:val="left" w:pos="785"/>
        </w:tabs>
        <w:jc w:val="right"/>
        <w:rPr>
          <w:sz w:val="24"/>
          <w:szCs w:val="24"/>
        </w:rPr>
      </w:pPr>
      <w:r w:rsidRPr="0090543C">
        <w:rPr>
          <w:sz w:val="24"/>
          <w:szCs w:val="24"/>
        </w:rPr>
        <w:t>лица в ЕГРЮЛ и ИНН, за</w:t>
      </w:r>
      <w:r>
        <w:rPr>
          <w:sz w:val="24"/>
          <w:szCs w:val="24"/>
        </w:rPr>
        <w:t xml:space="preserve"> </w:t>
      </w:r>
      <w:r w:rsidRPr="0090543C">
        <w:rPr>
          <w:sz w:val="24"/>
          <w:szCs w:val="24"/>
        </w:rPr>
        <w:t xml:space="preserve">исключением случаев, </w:t>
      </w:r>
    </w:p>
    <w:p w:rsidR="00017C13" w:rsidRPr="0090543C" w:rsidRDefault="00017C13" w:rsidP="00017C13">
      <w:pPr>
        <w:tabs>
          <w:tab w:val="left" w:pos="785"/>
        </w:tabs>
        <w:jc w:val="right"/>
        <w:rPr>
          <w:sz w:val="24"/>
          <w:szCs w:val="24"/>
        </w:rPr>
      </w:pPr>
      <w:r w:rsidRPr="0090543C">
        <w:rPr>
          <w:sz w:val="24"/>
          <w:szCs w:val="24"/>
        </w:rPr>
        <w:t>если заявителем</w:t>
      </w:r>
      <w:r>
        <w:rPr>
          <w:sz w:val="24"/>
          <w:szCs w:val="24"/>
        </w:rPr>
        <w:t xml:space="preserve"> </w:t>
      </w:r>
      <w:r w:rsidRPr="0090543C">
        <w:rPr>
          <w:sz w:val="24"/>
          <w:szCs w:val="24"/>
        </w:rPr>
        <w:t>является иностранное юридическое лицо)</w:t>
      </w:r>
    </w:p>
    <w:p w:rsidR="00017C13" w:rsidRPr="0090543C" w:rsidRDefault="00017C13" w:rsidP="00017C13">
      <w:pPr>
        <w:tabs>
          <w:tab w:val="left" w:pos="785"/>
        </w:tabs>
        <w:jc w:val="right"/>
        <w:rPr>
          <w:sz w:val="24"/>
          <w:szCs w:val="24"/>
        </w:rPr>
      </w:pPr>
      <w:r w:rsidRPr="0090543C">
        <w:rPr>
          <w:sz w:val="24"/>
          <w:szCs w:val="24"/>
        </w:rPr>
        <w:t xml:space="preserve">                                  _________________________________________</w:t>
      </w:r>
    </w:p>
    <w:p w:rsidR="00017C13" w:rsidRDefault="00017C13" w:rsidP="00017C13">
      <w:pPr>
        <w:tabs>
          <w:tab w:val="left" w:pos="785"/>
        </w:tabs>
        <w:jc w:val="right"/>
        <w:rPr>
          <w:sz w:val="24"/>
          <w:szCs w:val="24"/>
        </w:rPr>
      </w:pPr>
      <w:r w:rsidRPr="0090543C">
        <w:rPr>
          <w:sz w:val="24"/>
          <w:szCs w:val="24"/>
        </w:rPr>
        <w:t xml:space="preserve">                                  </w:t>
      </w:r>
      <w:proofErr w:type="gramStart"/>
      <w:r w:rsidRPr="0090543C">
        <w:rPr>
          <w:sz w:val="24"/>
          <w:szCs w:val="24"/>
        </w:rPr>
        <w:t>(почтовый адрес и (или) адрес электронной</w:t>
      </w:r>
      <w:r>
        <w:rPr>
          <w:sz w:val="24"/>
          <w:szCs w:val="24"/>
        </w:rPr>
        <w:t xml:space="preserve"> </w:t>
      </w:r>
      <w:proofErr w:type="gramEnd"/>
    </w:p>
    <w:p w:rsidR="00017C13" w:rsidRPr="0090543C" w:rsidRDefault="00017C13" w:rsidP="00017C13">
      <w:pPr>
        <w:tabs>
          <w:tab w:val="left" w:pos="785"/>
        </w:tabs>
        <w:jc w:val="right"/>
        <w:rPr>
          <w:sz w:val="24"/>
          <w:szCs w:val="24"/>
        </w:rPr>
      </w:pPr>
      <w:r w:rsidRPr="0090543C">
        <w:rPr>
          <w:sz w:val="24"/>
          <w:szCs w:val="24"/>
        </w:rPr>
        <w:t xml:space="preserve"> почты для связи с заявителем)</w:t>
      </w:r>
    </w:p>
    <w:p w:rsidR="00017C13" w:rsidRDefault="00017C13" w:rsidP="00017C13">
      <w:pPr>
        <w:tabs>
          <w:tab w:val="left" w:pos="785"/>
        </w:tabs>
        <w:jc w:val="center"/>
        <w:rPr>
          <w:sz w:val="24"/>
          <w:szCs w:val="24"/>
        </w:rPr>
      </w:pPr>
    </w:p>
    <w:p w:rsidR="00017C13" w:rsidRPr="0090543C" w:rsidRDefault="00017C13" w:rsidP="00017C13">
      <w:pPr>
        <w:tabs>
          <w:tab w:val="left" w:pos="785"/>
        </w:tabs>
        <w:jc w:val="center"/>
        <w:rPr>
          <w:sz w:val="24"/>
          <w:szCs w:val="24"/>
        </w:rPr>
      </w:pPr>
      <w:r w:rsidRPr="0090543C">
        <w:rPr>
          <w:sz w:val="24"/>
          <w:szCs w:val="24"/>
        </w:rPr>
        <w:t>Ходатайство</w:t>
      </w:r>
    </w:p>
    <w:p w:rsidR="00017C13" w:rsidRPr="0090543C" w:rsidRDefault="00017C13" w:rsidP="00017C13">
      <w:pPr>
        <w:tabs>
          <w:tab w:val="left" w:pos="785"/>
        </w:tabs>
        <w:ind w:firstLine="743"/>
        <w:rPr>
          <w:sz w:val="24"/>
          <w:szCs w:val="24"/>
        </w:rPr>
      </w:pPr>
      <w:r w:rsidRPr="0090543C">
        <w:rPr>
          <w:sz w:val="24"/>
          <w:szCs w:val="24"/>
        </w:rPr>
        <w:t>Прошу установить публичный сервитут в отношении земельного участка (части земельного участка) __________________________________________________________</w:t>
      </w:r>
    </w:p>
    <w:p w:rsidR="00017C13" w:rsidRPr="0090543C" w:rsidRDefault="00017C13" w:rsidP="00017C13">
      <w:pPr>
        <w:tabs>
          <w:tab w:val="left" w:pos="785"/>
        </w:tabs>
        <w:jc w:val="center"/>
        <w:rPr>
          <w:sz w:val="24"/>
          <w:szCs w:val="24"/>
        </w:rPr>
      </w:pPr>
      <w:r w:rsidRPr="0090543C">
        <w:rPr>
          <w:sz w:val="24"/>
          <w:szCs w:val="24"/>
        </w:rPr>
        <w:t>(указываются кадастровые номера (при их наличии) земельных участков, в отношении которых подано ходатайство об установлении публичного сервитута, адреса или иное описание местоположения таких земельных участков)</w:t>
      </w:r>
    </w:p>
    <w:p w:rsidR="00017C13" w:rsidRPr="0090543C" w:rsidRDefault="00017C13" w:rsidP="00017C13">
      <w:pPr>
        <w:tabs>
          <w:tab w:val="left" w:pos="785"/>
        </w:tabs>
        <w:ind w:firstLine="0"/>
        <w:rPr>
          <w:sz w:val="24"/>
          <w:szCs w:val="24"/>
        </w:rPr>
      </w:pPr>
      <w:r w:rsidRPr="0090543C">
        <w:rPr>
          <w:sz w:val="24"/>
          <w:szCs w:val="24"/>
        </w:rPr>
        <w:t xml:space="preserve">общей площадью </w:t>
      </w:r>
      <w:proofErr w:type="spellStart"/>
      <w:r w:rsidRPr="0090543C">
        <w:rPr>
          <w:sz w:val="24"/>
          <w:szCs w:val="24"/>
        </w:rPr>
        <w:t>________кв</w:t>
      </w:r>
      <w:proofErr w:type="gramStart"/>
      <w:r w:rsidRPr="0090543C">
        <w:rPr>
          <w:sz w:val="24"/>
          <w:szCs w:val="24"/>
        </w:rPr>
        <w:t>.м</w:t>
      </w:r>
      <w:proofErr w:type="spellEnd"/>
      <w:proofErr w:type="gramEnd"/>
      <w:r w:rsidRPr="0090543C">
        <w:rPr>
          <w:sz w:val="24"/>
          <w:szCs w:val="24"/>
        </w:rPr>
        <w:t>, расположенного:</w:t>
      </w:r>
      <w:r>
        <w:rPr>
          <w:sz w:val="24"/>
          <w:szCs w:val="24"/>
        </w:rPr>
        <w:t xml:space="preserve"> </w:t>
      </w:r>
      <w:r w:rsidRPr="0090543C">
        <w:rPr>
          <w:sz w:val="24"/>
          <w:szCs w:val="24"/>
        </w:rPr>
        <w:t>___</w:t>
      </w:r>
      <w:r>
        <w:rPr>
          <w:sz w:val="24"/>
          <w:szCs w:val="24"/>
        </w:rPr>
        <w:t>_______________________________</w:t>
      </w:r>
    </w:p>
    <w:p w:rsidR="00017C13" w:rsidRPr="0090543C" w:rsidRDefault="00017C13" w:rsidP="00017C13">
      <w:pPr>
        <w:tabs>
          <w:tab w:val="left" w:pos="785"/>
        </w:tabs>
        <w:rPr>
          <w:sz w:val="24"/>
          <w:szCs w:val="24"/>
        </w:rPr>
      </w:pPr>
      <w:r w:rsidRPr="0090543C">
        <w:rPr>
          <w:sz w:val="24"/>
          <w:szCs w:val="24"/>
        </w:rPr>
        <w:t>для __________________________________________________________________</w:t>
      </w:r>
    </w:p>
    <w:p w:rsidR="00017C13" w:rsidRPr="0090543C" w:rsidRDefault="00017C13" w:rsidP="00017C13">
      <w:pPr>
        <w:tabs>
          <w:tab w:val="left" w:pos="785"/>
        </w:tabs>
        <w:jc w:val="center"/>
        <w:rPr>
          <w:sz w:val="24"/>
          <w:szCs w:val="24"/>
        </w:rPr>
      </w:pPr>
      <w:r w:rsidRPr="0090543C">
        <w:rPr>
          <w:sz w:val="24"/>
          <w:szCs w:val="24"/>
        </w:rPr>
        <w:t>(указывается цель установления публичного сервитута согласно подпунктам 1 – 7 пункта 4 статьи 23 Земельного кодекса РФ)</w:t>
      </w:r>
    </w:p>
    <w:p w:rsidR="00017C13" w:rsidRPr="0090543C" w:rsidRDefault="00017C13" w:rsidP="00017C13">
      <w:pPr>
        <w:tabs>
          <w:tab w:val="left" w:pos="785"/>
        </w:tabs>
        <w:rPr>
          <w:sz w:val="24"/>
          <w:szCs w:val="24"/>
        </w:rPr>
      </w:pPr>
      <w:r w:rsidRPr="0090543C">
        <w:rPr>
          <w:sz w:val="24"/>
          <w:szCs w:val="24"/>
        </w:rPr>
        <w:t>Испрашиваемый срок публичного сервитута _____________________________.</w:t>
      </w:r>
    </w:p>
    <w:p w:rsidR="00017C13" w:rsidRPr="0090543C" w:rsidRDefault="00017C13" w:rsidP="00017C13">
      <w:pPr>
        <w:tabs>
          <w:tab w:val="left" w:pos="785"/>
        </w:tabs>
        <w:rPr>
          <w:sz w:val="24"/>
          <w:szCs w:val="24"/>
        </w:rPr>
      </w:pPr>
      <w:r w:rsidRPr="0090543C">
        <w:rPr>
          <w:sz w:val="24"/>
          <w:szCs w:val="24"/>
        </w:rPr>
        <w:t>Публичный сервитут устанавливается в интересах</w:t>
      </w:r>
    </w:p>
    <w:p w:rsidR="00017C13" w:rsidRPr="0090543C" w:rsidRDefault="00017C13" w:rsidP="00017C13">
      <w:pPr>
        <w:tabs>
          <w:tab w:val="left" w:pos="785"/>
        </w:tabs>
        <w:rPr>
          <w:sz w:val="24"/>
          <w:szCs w:val="24"/>
        </w:rPr>
      </w:pPr>
      <w:r w:rsidRPr="0090543C">
        <w:rPr>
          <w:sz w:val="24"/>
          <w:szCs w:val="24"/>
        </w:rPr>
        <w:t>______________________________________________________________________</w:t>
      </w:r>
    </w:p>
    <w:p w:rsidR="00017C13" w:rsidRPr="0090543C" w:rsidRDefault="00017C13" w:rsidP="00017C13">
      <w:pPr>
        <w:tabs>
          <w:tab w:val="left" w:pos="785"/>
        </w:tabs>
        <w:jc w:val="center"/>
        <w:rPr>
          <w:sz w:val="24"/>
          <w:szCs w:val="24"/>
        </w:rPr>
      </w:pPr>
      <w:r w:rsidRPr="0090543C">
        <w:rPr>
          <w:sz w:val="24"/>
          <w:szCs w:val="24"/>
        </w:rPr>
        <w:t>(указать лицо, в интересах которого устанавливается публичный сервитут)</w:t>
      </w:r>
    </w:p>
    <w:p w:rsidR="00017C13" w:rsidRPr="0090543C" w:rsidRDefault="00017C13" w:rsidP="00017C13">
      <w:pPr>
        <w:tabs>
          <w:tab w:val="left" w:pos="785"/>
        </w:tabs>
        <w:rPr>
          <w:sz w:val="24"/>
          <w:szCs w:val="24"/>
        </w:rPr>
      </w:pPr>
      <w:r w:rsidRPr="0090543C">
        <w:rPr>
          <w:sz w:val="24"/>
          <w:szCs w:val="24"/>
        </w:rPr>
        <w:t>Приложение: подготовленные в форме электронного документа сведения о границах публичного сервитута, включающие графическое описание местоположения границ публичного сервитута и перечень координат характерных точек этих границ в системе координат, установленной для ведения Единого государственного реестра недвижимости.</w:t>
      </w:r>
    </w:p>
    <w:p w:rsidR="00017C13" w:rsidRPr="0090543C" w:rsidRDefault="00017C13" w:rsidP="00017C13">
      <w:pPr>
        <w:pStyle w:val="ConsPlusNormal"/>
        <w:jc w:val="both"/>
        <w:rPr>
          <w:sz w:val="24"/>
          <w:szCs w:val="24"/>
        </w:rPr>
      </w:pPr>
      <w:r w:rsidRPr="0090543C">
        <w:rPr>
          <w:sz w:val="24"/>
          <w:szCs w:val="24"/>
        </w:rPr>
        <w:t>Результат предоставления муниципальной услуги  прошу (</w:t>
      </w:r>
      <w:proofErr w:type="gramStart"/>
      <w:r w:rsidRPr="0090543C">
        <w:rPr>
          <w:sz w:val="24"/>
          <w:szCs w:val="24"/>
        </w:rPr>
        <w:t>нужное</w:t>
      </w:r>
      <w:proofErr w:type="gramEnd"/>
      <w:r w:rsidRPr="0090543C">
        <w:rPr>
          <w:sz w:val="24"/>
          <w:szCs w:val="24"/>
        </w:rPr>
        <w:t xml:space="preserve"> отметить):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75"/>
        <w:gridCol w:w="9593"/>
      </w:tblGrid>
      <w:tr w:rsidR="00017C13" w:rsidRPr="0090543C" w:rsidTr="00027F29">
        <w:trPr>
          <w:trHeight w:val="168"/>
        </w:trPr>
        <w:tc>
          <w:tcPr>
            <w:tcW w:w="675" w:type="dxa"/>
          </w:tcPr>
          <w:p w:rsidR="00017C13" w:rsidRPr="0090543C" w:rsidRDefault="00017C13" w:rsidP="00027F29">
            <w:pPr>
              <w:pStyle w:val="ConsPlusNormal"/>
              <w:rPr>
                <w:sz w:val="24"/>
                <w:szCs w:val="24"/>
              </w:rPr>
            </w:pPr>
          </w:p>
        </w:tc>
        <w:tc>
          <w:tcPr>
            <w:tcW w:w="9593" w:type="dxa"/>
          </w:tcPr>
          <w:p w:rsidR="00017C13" w:rsidRPr="0090543C" w:rsidRDefault="00017C13" w:rsidP="00027F29">
            <w:pPr>
              <w:pStyle w:val="ConsPlusNormal"/>
              <w:jc w:val="both"/>
              <w:rPr>
                <w:sz w:val="24"/>
                <w:szCs w:val="24"/>
              </w:rPr>
            </w:pPr>
            <w:r w:rsidRPr="0090543C">
              <w:rPr>
                <w:sz w:val="24"/>
                <w:szCs w:val="24"/>
              </w:rPr>
              <w:t>направить в форме электронного документа через личный кабинет Единого  портала</w:t>
            </w:r>
          </w:p>
        </w:tc>
      </w:tr>
      <w:tr w:rsidR="00017C13" w:rsidRPr="0090543C" w:rsidTr="00027F29">
        <w:tc>
          <w:tcPr>
            <w:tcW w:w="675" w:type="dxa"/>
          </w:tcPr>
          <w:p w:rsidR="00017C13" w:rsidRPr="0090543C" w:rsidRDefault="00017C13" w:rsidP="00027F29">
            <w:pPr>
              <w:pStyle w:val="ConsPlusNormal"/>
              <w:rPr>
                <w:sz w:val="24"/>
                <w:szCs w:val="24"/>
              </w:rPr>
            </w:pPr>
          </w:p>
        </w:tc>
        <w:tc>
          <w:tcPr>
            <w:tcW w:w="9593" w:type="dxa"/>
          </w:tcPr>
          <w:p w:rsidR="00017C13" w:rsidRPr="0090543C" w:rsidRDefault="00017C13" w:rsidP="00027F29">
            <w:pPr>
              <w:pStyle w:val="ConsPlusNormal"/>
              <w:jc w:val="both"/>
              <w:rPr>
                <w:sz w:val="24"/>
                <w:szCs w:val="24"/>
              </w:rPr>
            </w:pPr>
            <w:r w:rsidRPr="0090543C">
              <w:rPr>
                <w:sz w:val="24"/>
                <w:szCs w:val="24"/>
              </w:rPr>
              <w:t>выдать на бумажном носителе непосредственно при личном обращении в Администрацию</w:t>
            </w:r>
          </w:p>
        </w:tc>
      </w:tr>
      <w:tr w:rsidR="00017C13" w:rsidRPr="0090543C" w:rsidTr="00027F29">
        <w:tc>
          <w:tcPr>
            <w:tcW w:w="675" w:type="dxa"/>
          </w:tcPr>
          <w:p w:rsidR="00017C13" w:rsidRPr="0090543C" w:rsidRDefault="00017C13" w:rsidP="00027F29">
            <w:pPr>
              <w:pStyle w:val="ConsPlusNormal"/>
              <w:rPr>
                <w:sz w:val="24"/>
                <w:szCs w:val="24"/>
              </w:rPr>
            </w:pPr>
          </w:p>
        </w:tc>
        <w:tc>
          <w:tcPr>
            <w:tcW w:w="9593" w:type="dxa"/>
          </w:tcPr>
          <w:p w:rsidR="00017C13" w:rsidRPr="0090543C" w:rsidRDefault="00017C13" w:rsidP="00027F29">
            <w:pPr>
              <w:pStyle w:val="ConsPlusNormal"/>
              <w:jc w:val="both"/>
              <w:rPr>
                <w:sz w:val="24"/>
                <w:szCs w:val="24"/>
              </w:rPr>
            </w:pPr>
            <w:r w:rsidRPr="0090543C">
              <w:rPr>
                <w:sz w:val="24"/>
                <w:szCs w:val="24"/>
              </w:rPr>
              <w:t>выдать на бумажном носителе через МФЦ</w:t>
            </w:r>
          </w:p>
        </w:tc>
      </w:tr>
      <w:tr w:rsidR="00017C13" w:rsidRPr="0090543C" w:rsidTr="00027F29">
        <w:tc>
          <w:tcPr>
            <w:tcW w:w="675" w:type="dxa"/>
          </w:tcPr>
          <w:p w:rsidR="00017C13" w:rsidRPr="0090543C" w:rsidRDefault="00017C13" w:rsidP="00027F29">
            <w:pPr>
              <w:pStyle w:val="ConsPlusNormal"/>
              <w:rPr>
                <w:sz w:val="24"/>
                <w:szCs w:val="24"/>
              </w:rPr>
            </w:pPr>
          </w:p>
        </w:tc>
        <w:tc>
          <w:tcPr>
            <w:tcW w:w="9593" w:type="dxa"/>
          </w:tcPr>
          <w:p w:rsidR="00017C13" w:rsidRPr="0090543C" w:rsidRDefault="00017C13" w:rsidP="00027F29">
            <w:pPr>
              <w:pStyle w:val="ConsPlusNormal"/>
              <w:jc w:val="both"/>
              <w:rPr>
                <w:sz w:val="24"/>
                <w:szCs w:val="24"/>
              </w:rPr>
            </w:pPr>
            <w:r w:rsidRPr="0090543C">
              <w:rPr>
                <w:sz w:val="24"/>
                <w:szCs w:val="24"/>
              </w:rPr>
              <w:t>направить на бумажном носителе посредством почтового отправления</w:t>
            </w:r>
          </w:p>
        </w:tc>
      </w:tr>
      <w:tr w:rsidR="00017C13" w:rsidRPr="0090543C" w:rsidTr="00027F29">
        <w:tc>
          <w:tcPr>
            <w:tcW w:w="675" w:type="dxa"/>
          </w:tcPr>
          <w:p w:rsidR="00017C13" w:rsidRPr="0090543C" w:rsidRDefault="00017C13" w:rsidP="00027F29">
            <w:pPr>
              <w:pStyle w:val="ConsPlusNormal"/>
              <w:rPr>
                <w:sz w:val="24"/>
                <w:szCs w:val="24"/>
              </w:rPr>
            </w:pPr>
          </w:p>
        </w:tc>
        <w:tc>
          <w:tcPr>
            <w:tcW w:w="9593" w:type="dxa"/>
          </w:tcPr>
          <w:p w:rsidR="00017C13" w:rsidRPr="0090543C" w:rsidRDefault="00017C13" w:rsidP="00027F29">
            <w:pPr>
              <w:pStyle w:val="ConsPlusNormal"/>
              <w:jc w:val="both"/>
              <w:rPr>
                <w:sz w:val="24"/>
                <w:szCs w:val="24"/>
              </w:rPr>
            </w:pPr>
            <w:r w:rsidRPr="0090543C">
              <w:rPr>
                <w:sz w:val="24"/>
                <w:szCs w:val="24"/>
              </w:rPr>
              <w:t>направить в форме электронного документа посредством электронной почты</w:t>
            </w:r>
          </w:p>
        </w:tc>
      </w:tr>
    </w:tbl>
    <w:p w:rsidR="00017C13" w:rsidRPr="0090543C" w:rsidRDefault="00017C13" w:rsidP="00017C13">
      <w:pPr>
        <w:pStyle w:val="ConsPlusNormal"/>
        <w:ind w:firstLine="540"/>
        <w:jc w:val="both"/>
        <w:rPr>
          <w:sz w:val="24"/>
          <w:szCs w:val="24"/>
        </w:rPr>
      </w:pPr>
      <w:r w:rsidRPr="0090543C">
        <w:rPr>
          <w:sz w:val="24"/>
          <w:szCs w:val="24"/>
        </w:rPr>
        <w:lastRenderedPageBreak/>
        <w:t xml:space="preserve">Даю согласие на обработку своих персональных данных в соответствии с Федеральным </w:t>
      </w:r>
      <w:hyperlink r:id="rId63">
        <w:r w:rsidRPr="0090543C">
          <w:rPr>
            <w:sz w:val="24"/>
            <w:szCs w:val="24"/>
          </w:rPr>
          <w:t>законом</w:t>
        </w:r>
      </w:hyperlink>
      <w:r w:rsidRPr="0090543C">
        <w:rPr>
          <w:sz w:val="24"/>
          <w:szCs w:val="24"/>
        </w:rPr>
        <w:t xml:space="preserve"> от 26.06.2006 № 152-ФЗ «О персональных данных».</w:t>
      </w:r>
    </w:p>
    <w:p w:rsidR="00017C13" w:rsidRPr="0090543C" w:rsidRDefault="00017C13" w:rsidP="00017C13">
      <w:pPr>
        <w:autoSpaceDE w:val="0"/>
        <w:autoSpaceDN w:val="0"/>
        <w:adjustRightInd w:val="0"/>
        <w:spacing w:after="0" w:line="240" w:lineRule="auto"/>
        <w:jc w:val="left"/>
        <w:rPr>
          <w:rFonts w:eastAsiaTheme="minorHAnsi"/>
          <w:sz w:val="24"/>
          <w:szCs w:val="24"/>
          <w:lang w:eastAsia="en-US"/>
        </w:rPr>
      </w:pPr>
      <w:r w:rsidRPr="0090543C">
        <w:rPr>
          <w:sz w:val="24"/>
          <w:szCs w:val="24"/>
        </w:rPr>
        <w:t xml:space="preserve">«___»____________ ____ </w:t>
      </w:r>
      <w:proofErr w:type="gramStart"/>
      <w:r w:rsidRPr="0090543C">
        <w:rPr>
          <w:sz w:val="24"/>
          <w:szCs w:val="24"/>
        </w:rPr>
        <w:t>г</w:t>
      </w:r>
      <w:proofErr w:type="gramEnd"/>
      <w:r w:rsidRPr="0090543C">
        <w:rPr>
          <w:sz w:val="24"/>
          <w:szCs w:val="24"/>
        </w:rPr>
        <w:t xml:space="preserve">.                                                                                                                                                                                              Заявитель (представитель заявителя): </w:t>
      </w:r>
      <w:r w:rsidRPr="0090543C">
        <w:rPr>
          <w:rFonts w:eastAsiaTheme="minorHAnsi"/>
          <w:sz w:val="24"/>
          <w:szCs w:val="24"/>
          <w:lang w:eastAsia="en-US"/>
        </w:rPr>
        <w:t>_______________</w:t>
      </w:r>
      <w:r>
        <w:rPr>
          <w:rFonts w:eastAsiaTheme="minorHAnsi"/>
          <w:sz w:val="24"/>
          <w:szCs w:val="24"/>
          <w:lang w:eastAsia="en-US"/>
        </w:rPr>
        <w:t>_____________________________</w:t>
      </w:r>
    </w:p>
    <w:p w:rsidR="00017C13" w:rsidRDefault="00017C13" w:rsidP="00017C13">
      <w:pPr>
        <w:autoSpaceDE w:val="0"/>
        <w:autoSpaceDN w:val="0"/>
        <w:adjustRightInd w:val="0"/>
        <w:spacing w:after="0" w:line="240" w:lineRule="auto"/>
      </w:pPr>
      <w:r w:rsidRPr="0090543C">
        <w:rPr>
          <w:rFonts w:eastAsiaTheme="minorHAnsi"/>
          <w:sz w:val="24"/>
          <w:szCs w:val="24"/>
          <w:lang w:eastAsia="en-US"/>
        </w:rPr>
        <w:t xml:space="preserve">                  </w:t>
      </w:r>
      <w:r>
        <w:rPr>
          <w:rFonts w:eastAsiaTheme="minorHAnsi"/>
          <w:sz w:val="24"/>
          <w:szCs w:val="24"/>
          <w:lang w:eastAsia="en-US"/>
        </w:rPr>
        <w:t xml:space="preserve">                                         </w:t>
      </w:r>
      <w:r w:rsidRPr="0090543C">
        <w:rPr>
          <w:rFonts w:eastAsiaTheme="minorHAnsi"/>
          <w:sz w:val="24"/>
          <w:szCs w:val="24"/>
          <w:lang w:eastAsia="en-US"/>
        </w:rPr>
        <w:t xml:space="preserve"> </w:t>
      </w:r>
      <w:proofErr w:type="gramStart"/>
      <w:r w:rsidRPr="0090543C">
        <w:rPr>
          <w:rFonts w:eastAsiaTheme="minorHAnsi"/>
          <w:sz w:val="24"/>
          <w:szCs w:val="24"/>
          <w:lang w:eastAsia="en-US"/>
        </w:rPr>
        <w:t>(подпись)            (Ф.И.О. (</w:t>
      </w:r>
      <w:r w:rsidRPr="0090543C">
        <w:rPr>
          <w:sz w:val="24"/>
          <w:szCs w:val="24"/>
        </w:rPr>
        <w:t>отчество - при наличии</w:t>
      </w:r>
      <w:r w:rsidRPr="0090543C">
        <w:rPr>
          <w:rFonts w:eastAsiaTheme="minorHAnsi"/>
          <w:sz w:val="24"/>
          <w:szCs w:val="24"/>
          <w:lang w:eastAsia="en-US"/>
        </w:rPr>
        <w:t>)</w:t>
      </w:r>
      <w:proofErr w:type="gramEnd"/>
    </w:p>
    <w:p w:rsidR="00017C13" w:rsidRDefault="00017C13" w:rsidP="00017C13">
      <w:pPr>
        <w:pStyle w:val="ConsPlusNormal"/>
        <w:jc w:val="right"/>
        <w:outlineLvl w:val="1"/>
        <w:rPr>
          <w:szCs w:val="26"/>
        </w:rPr>
      </w:pPr>
    </w:p>
    <w:p w:rsidR="00017C13" w:rsidRDefault="00017C13" w:rsidP="00017C13">
      <w:pPr>
        <w:pStyle w:val="ConsPlusNormal"/>
        <w:jc w:val="right"/>
        <w:outlineLvl w:val="1"/>
        <w:rPr>
          <w:szCs w:val="26"/>
        </w:rPr>
      </w:pPr>
    </w:p>
    <w:p w:rsidR="00017C13" w:rsidRDefault="00017C13" w:rsidP="00017C13">
      <w:pPr>
        <w:pStyle w:val="ConsPlusNormal"/>
        <w:jc w:val="right"/>
        <w:outlineLvl w:val="1"/>
        <w:rPr>
          <w:szCs w:val="26"/>
        </w:rPr>
      </w:pPr>
    </w:p>
    <w:p w:rsidR="00017C13" w:rsidRDefault="00017C13" w:rsidP="00017C13">
      <w:pPr>
        <w:pStyle w:val="ConsPlusNormal"/>
        <w:jc w:val="right"/>
        <w:outlineLvl w:val="1"/>
        <w:rPr>
          <w:szCs w:val="26"/>
        </w:rPr>
      </w:pPr>
    </w:p>
    <w:p w:rsidR="00017C13" w:rsidRDefault="00017C13" w:rsidP="00017C13">
      <w:pPr>
        <w:pStyle w:val="ConsPlusNormal"/>
        <w:jc w:val="right"/>
        <w:outlineLvl w:val="1"/>
        <w:rPr>
          <w:szCs w:val="26"/>
        </w:rPr>
      </w:pPr>
    </w:p>
    <w:p w:rsidR="00017C13" w:rsidRDefault="00017C13" w:rsidP="00017C13">
      <w:pPr>
        <w:pStyle w:val="ConsPlusNormal"/>
        <w:jc w:val="right"/>
        <w:outlineLvl w:val="1"/>
        <w:rPr>
          <w:szCs w:val="26"/>
        </w:rPr>
      </w:pPr>
    </w:p>
    <w:p w:rsidR="00017C13" w:rsidRDefault="00017C13" w:rsidP="00017C13">
      <w:pPr>
        <w:pStyle w:val="ConsPlusNormal"/>
        <w:jc w:val="right"/>
        <w:outlineLvl w:val="1"/>
        <w:rPr>
          <w:szCs w:val="26"/>
        </w:rPr>
      </w:pPr>
    </w:p>
    <w:p w:rsidR="00017C13" w:rsidRDefault="00017C13" w:rsidP="00017C13">
      <w:pPr>
        <w:pStyle w:val="ConsPlusNormal"/>
        <w:jc w:val="right"/>
        <w:outlineLvl w:val="1"/>
        <w:rPr>
          <w:szCs w:val="26"/>
        </w:rPr>
      </w:pPr>
    </w:p>
    <w:p w:rsidR="00017C13" w:rsidRDefault="00017C13" w:rsidP="00017C13">
      <w:pPr>
        <w:pStyle w:val="ConsPlusNormal"/>
        <w:jc w:val="right"/>
        <w:outlineLvl w:val="1"/>
        <w:rPr>
          <w:szCs w:val="26"/>
        </w:rPr>
      </w:pPr>
    </w:p>
    <w:p w:rsidR="00017C13" w:rsidRDefault="00017C13" w:rsidP="00017C13">
      <w:pPr>
        <w:pStyle w:val="ConsPlusNormal"/>
        <w:jc w:val="right"/>
        <w:outlineLvl w:val="1"/>
        <w:rPr>
          <w:szCs w:val="26"/>
        </w:rPr>
      </w:pPr>
    </w:p>
    <w:p w:rsidR="00017C13" w:rsidRDefault="00017C13" w:rsidP="00017C13">
      <w:pPr>
        <w:pStyle w:val="ConsPlusNormal"/>
        <w:jc w:val="right"/>
        <w:outlineLvl w:val="1"/>
        <w:rPr>
          <w:szCs w:val="26"/>
        </w:rPr>
      </w:pPr>
    </w:p>
    <w:p w:rsidR="00017C13" w:rsidRDefault="00017C13" w:rsidP="00017C13">
      <w:pPr>
        <w:pStyle w:val="ConsPlusNormal"/>
        <w:jc w:val="right"/>
        <w:outlineLvl w:val="1"/>
        <w:rPr>
          <w:szCs w:val="26"/>
        </w:rPr>
      </w:pPr>
    </w:p>
    <w:p w:rsidR="00017C13" w:rsidRDefault="00017C13" w:rsidP="00017C13">
      <w:pPr>
        <w:pStyle w:val="ConsPlusNormal"/>
        <w:jc w:val="right"/>
        <w:outlineLvl w:val="1"/>
        <w:rPr>
          <w:szCs w:val="26"/>
        </w:rPr>
      </w:pPr>
    </w:p>
    <w:p w:rsidR="00017C13" w:rsidRDefault="00017C13" w:rsidP="00017C13">
      <w:pPr>
        <w:pStyle w:val="ConsPlusNormal"/>
        <w:jc w:val="right"/>
        <w:outlineLvl w:val="1"/>
        <w:rPr>
          <w:szCs w:val="26"/>
        </w:rPr>
      </w:pPr>
    </w:p>
    <w:p w:rsidR="00017C13" w:rsidRDefault="00017C13" w:rsidP="00017C13">
      <w:pPr>
        <w:pStyle w:val="ConsPlusNormal"/>
        <w:jc w:val="right"/>
        <w:outlineLvl w:val="1"/>
        <w:rPr>
          <w:szCs w:val="26"/>
        </w:rPr>
      </w:pPr>
    </w:p>
    <w:p w:rsidR="00017C13" w:rsidRDefault="00017C13" w:rsidP="00017C13">
      <w:pPr>
        <w:pStyle w:val="ConsPlusNormal"/>
        <w:jc w:val="right"/>
        <w:outlineLvl w:val="1"/>
        <w:rPr>
          <w:szCs w:val="26"/>
        </w:rPr>
      </w:pPr>
    </w:p>
    <w:p w:rsidR="00017C13" w:rsidRDefault="00017C13" w:rsidP="00017C13">
      <w:pPr>
        <w:pStyle w:val="ConsPlusNormal"/>
        <w:jc w:val="right"/>
        <w:outlineLvl w:val="1"/>
        <w:rPr>
          <w:szCs w:val="26"/>
        </w:rPr>
      </w:pPr>
    </w:p>
    <w:p w:rsidR="00017C13" w:rsidRDefault="00017C13" w:rsidP="00017C13">
      <w:pPr>
        <w:pStyle w:val="ConsPlusNormal"/>
        <w:jc w:val="right"/>
        <w:outlineLvl w:val="1"/>
        <w:rPr>
          <w:szCs w:val="26"/>
        </w:rPr>
      </w:pPr>
    </w:p>
    <w:p w:rsidR="00017C13" w:rsidRDefault="00017C13" w:rsidP="00017C13">
      <w:pPr>
        <w:pStyle w:val="ConsPlusNormal"/>
        <w:jc w:val="right"/>
        <w:outlineLvl w:val="1"/>
        <w:rPr>
          <w:szCs w:val="26"/>
        </w:rPr>
      </w:pPr>
    </w:p>
    <w:p w:rsidR="00017C13" w:rsidRDefault="00017C13" w:rsidP="00017C13">
      <w:pPr>
        <w:pStyle w:val="ConsPlusNormal"/>
        <w:jc w:val="right"/>
        <w:outlineLvl w:val="1"/>
        <w:rPr>
          <w:szCs w:val="26"/>
        </w:rPr>
      </w:pPr>
    </w:p>
    <w:p w:rsidR="00017C13" w:rsidRDefault="00017C13" w:rsidP="00017C13">
      <w:pPr>
        <w:pStyle w:val="ConsPlusNormal"/>
        <w:jc w:val="right"/>
        <w:outlineLvl w:val="1"/>
        <w:rPr>
          <w:szCs w:val="26"/>
        </w:rPr>
      </w:pPr>
    </w:p>
    <w:p w:rsidR="00017C13" w:rsidRDefault="00017C13" w:rsidP="00017C13">
      <w:pPr>
        <w:pStyle w:val="ConsPlusNormal"/>
        <w:jc w:val="right"/>
        <w:outlineLvl w:val="1"/>
        <w:rPr>
          <w:szCs w:val="26"/>
        </w:rPr>
      </w:pPr>
    </w:p>
    <w:p w:rsidR="00017C13" w:rsidRDefault="00017C13" w:rsidP="00017C13">
      <w:pPr>
        <w:pStyle w:val="ConsPlusNormal"/>
        <w:jc w:val="right"/>
        <w:outlineLvl w:val="1"/>
        <w:rPr>
          <w:szCs w:val="26"/>
        </w:rPr>
      </w:pPr>
    </w:p>
    <w:p w:rsidR="00017C13" w:rsidRDefault="00017C13" w:rsidP="00017C13">
      <w:pPr>
        <w:pStyle w:val="ConsPlusNormal"/>
        <w:jc w:val="right"/>
        <w:outlineLvl w:val="1"/>
        <w:rPr>
          <w:szCs w:val="26"/>
        </w:rPr>
      </w:pPr>
    </w:p>
    <w:p w:rsidR="00017C13" w:rsidRDefault="00017C13" w:rsidP="00017C13">
      <w:pPr>
        <w:pStyle w:val="ConsPlusNormal"/>
        <w:jc w:val="right"/>
        <w:outlineLvl w:val="1"/>
        <w:rPr>
          <w:szCs w:val="26"/>
        </w:rPr>
      </w:pPr>
    </w:p>
    <w:p w:rsidR="00017C13" w:rsidRDefault="00017C13" w:rsidP="00017C13">
      <w:pPr>
        <w:pStyle w:val="ConsPlusNormal"/>
        <w:jc w:val="right"/>
        <w:outlineLvl w:val="1"/>
        <w:rPr>
          <w:szCs w:val="26"/>
        </w:rPr>
      </w:pPr>
    </w:p>
    <w:p w:rsidR="00017C13" w:rsidRDefault="00017C13" w:rsidP="00017C13">
      <w:pPr>
        <w:pStyle w:val="ConsPlusNormal"/>
        <w:jc w:val="right"/>
        <w:outlineLvl w:val="1"/>
        <w:rPr>
          <w:szCs w:val="26"/>
        </w:rPr>
      </w:pPr>
    </w:p>
    <w:p w:rsidR="00017C13" w:rsidRDefault="00017C13" w:rsidP="00017C13">
      <w:pPr>
        <w:pStyle w:val="ConsPlusNormal"/>
        <w:jc w:val="right"/>
        <w:outlineLvl w:val="1"/>
        <w:rPr>
          <w:szCs w:val="26"/>
        </w:rPr>
      </w:pPr>
    </w:p>
    <w:p w:rsidR="00017C13" w:rsidRDefault="00017C13" w:rsidP="00017C13">
      <w:pPr>
        <w:pStyle w:val="ConsPlusNormal"/>
        <w:jc w:val="right"/>
        <w:outlineLvl w:val="1"/>
        <w:rPr>
          <w:szCs w:val="26"/>
        </w:rPr>
      </w:pPr>
    </w:p>
    <w:p w:rsidR="00017C13" w:rsidRDefault="00017C13" w:rsidP="00017C13">
      <w:pPr>
        <w:pStyle w:val="ConsPlusNormal"/>
        <w:jc w:val="right"/>
        <w:outlineLvl w:val="1"/>
        <w:rPr>
          <w:szCs w:val="26"/>
        </w:rPr>
      </w:pPr>
    </w:p>
    <w:p w:rsidR="00017C13" w:rsidRDefault="00017C13" w:rsidP="00017C13">
      <w:pPr>
        <w:pStyle w:val="ConsPlusNormal"/>
        <w:jc w:val="right"/>
        <w:outlineLvl w:val="1"/>
        <w:rPr>
          <w:szCs w:val="26"/>
        </w:rPr>
      </w:pPr>
    </w:p>
    <w:p w:rsidR="00017C13" w:rsidRDefault="00017C13" w:rsidP="00017C13">
      <w:pPr>
        <w:pStyle w:val="ConsPlusNormal"/>
        <w:jc w:val="right"/>
        <w:outlineLvl w:val="1"/>
        <w:rPr>
          <w:szCs w:val="26"/>
        </w:rPr>
      </w:pPr>
    </w:p>
    <w:p w:rsidR="00017C13" w:rsidRDefault="00017C13" w:rsidP="00017C13">
      <w:pPr>
        <w:pStyle w:val="ConsPlusNormal"/>
        <w:jc w:val="right"/>
        <w:outlineLvl w:val="1"/>
        <w:rPr>
          <w:szCs w:val="26"/>
        </w:rPr>
      </w:pPr>
    </w:p>
    <w:p w:rsidR="00017C13" w:rsidRDefault="00017C13" w:rsidP="00017C13">
      <w:pPr>
        <w:pStyle w:val="ConsPlusNormal"/>
        <w:jc w:val="right"/>
        <w:outlineLvl w:val="1"/>
        <w:rPr>
          <w:szCs w:val="26"/>
        </w:rPr>
      </w:pPr>
    </w:p>
    <w:p w:rsidR="00017C13" w:rsidRDefault="00017C13" w:rsidP="00017C13">
      <w:pPr>
        <w:pStyle w:val="ConsPlusNormal"/>
        <w:jc w:val="right"/>
        <w:outlineLvl w:val="1"/>
        <w:rPr>
          <w:szCs w:val="26"/>
        </w:rPr>
      </w:pPr>
    </w:p>
    <w:p w:rsidR="00017C13" w:rsidRDefault="00017C13" w:rsidP="00017C13">
      <w:pPr>
        <w:pStyle w:val="ConsPlusNormal"/>
        <w:jc w:val="right"/>
        <w:outlineLvl w:val="1"/>
        <w:rPr>
          <w:szCs w:val="26"/>
        </w:rPr>
      </w:pPr>
    </w:p>
    <w:p w:rsidR="00017C13" w:rsidRDefault="00017C13" w:rsidP="00017C13">
      <w:pPr>
        <w:pStyle w:val="ConsPlusNormal"/>
        <w:jc w:val="right"/>
        <w:outlineLvl w:val="1"/>
        <w:rPr>
          <w:szCs w:val="26"/>
        </w:rPr>
      </w:pPr>
    </w:p>
    <w:p w:rsidR="00017C13" w:rsidRDefault="00017C13" w:rsidP="00017C13">
      <w:pPr>
        <w:pStyle w:val="ConsPlusNormal"/>
        <w:jc w:val="right"/>
        <w:outlineLvl w:val="1"/>
        <w:rPr>
          <w:szCs w:val="26"/>
        </w:rPr>
      </w:pPr>
    </w:p>
    <w:p w:rsidR="00017C13" w:rsidRDefault="00017C13" w:rsidP="00017C13">
      <w:pPr>
        <w:pStyle w:val="ConsPlusNormal"/>
        <w:jc w:val="right"/>
        <w:outlineLvl w:val="1"/>
        <w:rPr>
          <w:szCs w:val="26"/>
        </w:rPr>
      </w:pPr>
    </w:p>
    <w:p w:rsidR="00017C13" w:rsidRDefault="00017C13" w:rsidP="00017C13">
      <w:pPr>
        <w:pStyle w:val="ConsPlusNormal"/>
        <w:jc w:val="right"/>
        <w:outlineLvl w:val="1"/>
        <w:rPr>
          <w:szCs w:val="26"/>
        </w:rPr>
      </w:pPr>
    </w:p>
    <w:p w:rsidR="00017C13" w:rsidRDefault="00017C13" w:rsidP="00017C13">
      <w:pPr>
        <w:pStyle w:val="ConsPlusNormal"/>
        <w:jc w:val="right"/>
        <w:outlineLvl w:val="1"/>
        <w:rPr>
          <w:szCs w:val="26"/>
        </w:rPr>
      </w:pPr>
    </w:p>
    <w:p w:rsidR="00017C13" w:rsidRDefault="00017C13" w:rsidP="00017C13">
      <w:pPr>
        <w:pStyle w:val="ConsPlusNormal"/>
        <w:jc w:val="right"/>
        <w:outlineLvl w:val="1"/>
        <w:rPr>
          <w:szCs w:val="26"/>
        </w:rPr>
      </w:pPr>
    </w:p>
    <w:p w:rsidR="00017C13" w:rsidRDefault="00017C13" w:rsidP="00017C13">
      <w:pPr>
        <w:pStyle w:val="ConsPlusNormal"/>
        <w:jc w:val="right"/>
        <w:outlineLvl w:val="1"/>
        <w:rPr>
          <w:szCs w:val="26"/>
        </w:rPr>
      </w:pPr>
    </w:p>
    <w:p w:rsidR="00017C13" w:rsidRDefault="00017C13" w:rsidP="00017C13">
      <w:pPr>
        <w:pStyle w:val="ConsPlusNormal"/>
        <w:jc w:val="right"/>
        <w:outlineLvl w:val="1"/>
        <w:rPr>
          <w:szCs w:val="26"/>
        </w:rPr>
      </w:pPr>
    </w:p>
    <w:p w:rsidR="00017C13" w:rsidRPr="005820EF" w:rsidRDefault="00017C13" w:rsidP="00017C13">
      <w:pPr>
        <w:pStyle w:val="ConsPlusNormal"/>
        <w:jc w:val="right"/>
        <w:outlineLvl w:val="1"/>
        <w:rPr>
          <w:szCs w:val="26"/>
        </w:rPr>
      </w:pPr>
      <w:r>
        <w:rPr>
          <w:szCs w:val="26"/>
        </w:rPr>
        <w:lastRenderedPageBreak/>
        <w:t>П</w:t>
      </w:r>
      <w:r w:rsidRPr="005820EF">
        <w:rPr>
          <w:szCs w:val="26"/>
        </w:rPr>
        <w:t xml:space="preserve">риложение № </w:t>
      </w:r>
      <w:r>
        <w:rPr>
          <w:szCs w:val="26"/>
        </w:rPr>
        <w:t>3</w:t>
      </w:r>
    </w:p>
    <w:p w:rsidR="00017C13" w:rsidRDefault="00017C13" w:rsidP="00017C13">
      <w:pPr>
        <w:pStyle w:val="ConsPlusNormal"/>
        <w:jc w:val="right"/>
        <w:rPr>
          <w:szCs w:val="26"/>
        </w:rPr>
      </w:pPr>
      <w:r w:rsidRPr="005820EF">
        <w:rPr>
          <w:szCs w:val="26"/>
        </w:rPr>
        <w:t xml:space="preserve">к административному регламенту </w:t>
      </w:r>
    </w:p>
    <w:p w:rsidR="00017C13" w:rsidRDefault="00017C13" w:rsidP="00017C13">
      <w:pPr>
        <w:pStyle w:val="ConsPlusNormal"/>
        <w:jc w:val="right"/>
        <w:rPr>
          <w:szCs w:val="26"/>
        </w:rPr>
      </w:pPr>
      <w:r w:rsidRPr="005820EF">
        <w:rPr>
          <w:szCs w:val="26"/>
        </w:rPr>
        <w:t>предоставления муниципальной</w:t>
      </w:r>
      <w:r>
        <w:rPr>
          <w:szCs w:val="26"/>
        </w:rPr>
        <w:t xml:space="preserve"> </w:t>
      </w:r>
      <w:r w:rsidRPr="005820EF">
        <w:rPr>
          <w:szCs w:val="26"/>
        </w:rPr>
        <w:t xml:space="preserve">услуги </w:t>
      </w:r>
    </w:p>
    <w:p w:rsidR="00017C13" w:rsidRPr="00567BB0" w:rsidRDefault="00017C13" w:rsidP="00017C13">
      <w:pPr>
        <w:pStyle w:val="ConsPlusNormal"/>
        <w:jc w:val="right"/>
        <w:rPr>
          <w:szCs w:val="26"/>
        </w:rPr>
      </w:pPr>
      <w:r w:rsidRPr="00567BB0">
        <w:rPr>
          <w:szCs w:val="26"/>
        </w:rPr>
        <w:t xml:space="preserve"> «Принятие решений об установлении публичного сервитута»</w:t>
      </w:r>
    </w:p>
    <w:p w:rsidR="00017C13" w:rsidRDefault="00017C13" w:rsidP="00017C13">
      <w:pPr>
        <w:pStyle w:val="ConsPlusNormal"/>
        <w:jc w:val="right"/>
        <w:outlineLvl w:val="1"/>
      </w:pPr>
    </w:p>
    <w:tbl>
      <w:tblPr>
        <w:tblW w:w="10236" w:type="dxa"/>
        <w:tblInd w:w="-109" w:type="dxa"/>
        <w:tblLayout w:type="fixed"/>
        <w:tblCellMar>
          <w:top w:w="102" w:type="dxa"/>
          <w:left w:w="62" w:type="dxa"/>
          <w:bottom w:w="102" w:type="dxa"/>
          <w:right w:w="62" w:type="dxa"/>
        </w:tblCellMar>
        <w:tblLook w:val="0000"/>
      </w:tblPr>
      <w:tblGrid>
        <w:gridCol w:w="5274"/>
        <w:gridCol w:w="4678"/>
        <w:gridCol w:w="284"/>
      </w:tblGrid>
      <w:tr w:rsidR="00017C13" w:rsidRPr="008D7BEE" w:rsidTr="00027F29">
        <w:tc>
          <w:tcPr>
            <w:tcW w:w="5274" w:type="dxa"/>
          </w:tcPr>
          <w:p w:rsidR="00017C13" w:rsidRPr="008D7BEE" w:rsidRDefault="00017C13" w:rsidP="00027F29">
            <w:pPr>
              <w:autoSpaceDE w:val="0"/>
              <w:autoSpaceDN w:val="0"/>
              <w:adjustRightInd w:val="0"/>
              <w:outlineLvl w:val="0"/>
            </w:pPr>
          </w:p>
        </w:tc>
        <w:tc>
          <w:tcPr>
            <w:tcW w:w="4962" w:type="dxa"/>
            <w:gridSpan w:val="2"/>
          </w:tcPr>
          <w:p w:rsidR="00017C13" w:rsidRPr="008D7BEE" w:rsidRDefault="00017C13" w:rsidP="00027F29">
            <w:pPr>
              <w:autoSpaceDE w:val="0"/>
              <w:ind w:firstLine="0"/>
              <w:outlineLvl w:val="0"/>
            </w:pPr>
            <w:r w:rsidRPr="00F858D5">
              <w:rPr>
                <w:bCs/>
              </w:rPr>
              <w:t xml:space="preserve">В Администрацию г. </w:t>
            </w:r>
            <w:proofErr w:type="gramStart"/>
            <w:r w:rsidRPr="00F858D5">
              <w:rPr>
                <w:bCs/>
              </w:rPr>
              <w:t>Заречного</w:t>
            </w:r>
            <w:proofErr w:type="gramEnd"/>
            <w:r w:rsidRPr="00F858D5">
              <w:rPr>
                <w:rFonts w:eastAsia="Courier New"/>
                <w:bCs/>
              </w:rPr>
              <w:t xml:space="preserve">                                      </w:t>
            </w:r>
            <w:r w:rsidRPr="00F858D5">
              <w:rPr>
                <w:bCs/>
              </w:rPr>
              <w:t>Пензенской области</w:t>
            </w:r>
            <w:r>
              <w:rPr>
                <w:rFonts w:ascii="Courier New" w:eastAsia="Courier New" w:hAnsi="Courier New" w:cs="Courier New"/>
                <w:b/>
                <w:bCs/>
                <w:sz w:val="20"/>
                <w:szCs w:val="20"/>
              </w:rPr>
              <w:t xml:space="preserve">                                      </w:t>
            </w:r>
          </w:p>
          <w:p w:rsidR="00017C13" w:rsidRDefault="00017C13" w:rsidP="00027F29">
            <w:pPr>
              <w:autoSpaceDE w:val="0"/>
              <w:autoSpaceDN w:val="0"/>
              <w:adjustRightInd w:val="0"/>
              <w:ind w:firstLine="0"/>
            </w:pPr>
            <w:r w:rsidRPr="008D7BEE">
              <w:t>от _</w:t>
            </w:r>
            <w:r>
              <w:t>_______________________________,</w:t>
            </w:r>
          </w:p>
          <w:p w:rsidR="00017C13" w:rsidRPr="00686F79" w:rsidRDefault="00017C13" w:rsidP="00027F29">
            <w:pPr>
              <w:autoSpaceDE w:val="0"/>
              <w:autoSpaceDN w:val="0"/>
              <w:adjustRightInd w:val="0"/>
              <w:spacing w:after="0" w:line="240" w:lineRule="auto"/>
              <w:ind w:firstLine="539"/>
              <w:jc w:val="center"/>
              <w:rPr>
                <w:sz w:val="20"/>
                <w:szCs w:val="20"/>
              </w:rPr>
            </w:pPr>
            <w:r w:rsidRPr="00686F79">
              <w:rPr>
                <w:sz w:val="20"/>
                <w:szCs w:val="20"/>
              </w:rPr>
              <w:t xml:space="preserve"> </w:t>
            </w:r>
            <w:proofErr w:type="gramStart"/>
            <w:r w:rsidRPr="00686F79">
              <w:rPr>
                <w:sz w:val="20"/>
                <w:szCs w:val="20"/>
              </w:rPr>
              <w:t>(фамилия, имя, отчество (</w:t>
            </w:r>
            <w:r>
              <w:rPr>
                <w:sz w:val="20"/>
                <w:szCs w:val="20"/>
              </w:rPr>
              <w:t>отчество</w:t>
            </w:r>
            <w:r w:rsidRPr="00686F79">
              <w:rPr>
                <w:sz w:val="20"/>
                <w:szCs w:val="20"/>
              </w:rPr>
              <w:t xml:space="preserve"> </w:t>
            </w:r>
            <w:r>
              <w:rPr>
                <w:sz w:val="20"/>
                <w:szCs w:val="20"/>
              </w:rPr>
              <w:t>–</w:t>
            </w:r>
            <w:r w:rsidRPr="00686F79">
              <w:rPr>
                <w:sz w:val="20"/>
                <w:szCs w:val="20"/>
              </w:rPr>
              <w:t xml:space="preserve"> при наличии)</w:t>
            </w:r>
            <w:proofErr w:type="gramEnd"/>
          </w:p>
          <w:p w:rsidR="00017C13" w:rsidRDefault="00017C13" w:rsidP="00027F29">
            <w:pPr>
              <w:autoSpaceDE w:val="0"/>
              <w:autoSpaceDN w:val="0"/>
              <w:adjustRightInd w:val="0"/>
              <w:ind w:firstLine="0"/>
            </w:pPr>
            <w:r w:rsidRPr="00DA364A">
              <w:t>документ, удостоверяющий личность</w:t>
            </w:r>
            <w:r>
              <w:t xml:space="preserve"> </w:t>
            </w:r>
          </w:p>
          <w:p w:rsidR="00017C13" w:rsidRPr="008D7BEE" w:rsidRDefault="00017C13" w:rsidP="00027F29">
            <w:pPr>
              <w:autoSpaceDE w:val="0"/>
              <w:autoSpaceDN w:val="0"/>
              <w:adjustRightInd w:val="0"/>
              <w:ind w:firstLine="0"/>
            </w:pPr>
            <w:r>
              <w:t>________№</w:t>
            </w:r>
            <w:r w:rsidRPr="008D7BEE">
              <w:t xml:space="preserve"> ______________</w:t>
            </w:r>
            <w:r>
              <w:t>___________</w:t>
            </w:r>
            <w:r w:rsidRPr="008D7BEE">
              <w:t>,</w:t>
            </w:r>
          </w:p>
          <w:p w:rsidR="00017C13" w:rsidRPr="008D7BEE" w:rsidRDefault="00017C13" w:rsidP="00027F29">
            <w:pPr>
              <w:autoSpaceDE w:val="0"/>
              <w:autoSpaceDN w:val="0"/>
              <w:adjustRightInd w:val="0"/>
              <w:ind w:firstLine="0"/>
            </w:pPr>
            <w:r w:rsidRPr="008D7BEE">
              <w:t>выда</w:t>
            </w:r>
            <w:r>
              <w:t>н ______________________________</w:t>
            </w:r>
          </w:p>
          <w:p w:rsidR="00017C13" w:rsidRPr="008D7BEE" w:rsidRDefault="00017C13" w:rsidP="00027F29">
            <w:pPr>
              <w:autoSpaceDE w:val="0"/>
              <w:autoSpaceDN w:val="0"/>
              <w:adjustRightInd w:val="0"/>
              <w:ind w:firstLine="80"/>
            </w:pPr>
            <w:r w:rsidRPr="008D7BEE">
              <w:t>____</w:t>
            </w:r>
            <w:r>
              <w:t>_______________________________</w:t>
            </w:r>
          </w:p>
          <w:p w:rsidR="00017C13" w:rsidRPr="008D7BEE" w:rsidRDefault="00017C13" w:rsidP="00027F29">
            <w:pPr>
              <w:autoSpaceDE w:val="0"/>
              <w:autoSpaceDN w:val="0"/>
              <w:adjustRightInd w:val="0"/>
              <w:ind w:firstLine="0"/>
            </w:pPr>
            <w:r w:rsidRPr="008D7BEE">
              <w:t>прожив</w:t>
            </w:r>
            <w:r>
              <w:t>ающе</w:t>
            </w:r>
            <w:proofErr w:type="gramStart"/>
            <w:r>
              <w:t>й(</w:t>
            </w:r>
            <w:proofErr w:type="gramEnd"/>
            <w:r>
              <w:t xml:space="preserve">го) по адресу:___________ </w:t>
            </w:r>
            <w:r w:rsidRPr="008D7BEE">
              <w:t xml:space="preserve"> ____________________________________</w:t>
            </w:r>
          </w:p>
          <w:p w:rsidR="00017C13" w:rsidRPr="008D7BEE" w:rsidRDefault="00017C13" w:rsidP="00027F29">
            <w:pPr>
              <w:autoSpaceDE w:val="0"/>
              <w:autoSpaceDN w:val="0"/>
              <w:adjustRightInd w:val="0"/>
              <w:ind w:firstLine="0"/>
            </w:pPr>
            <w:r w:rsidRPr="008D7BEE">
              <w:t>тел. _______________________</w:t>
            </w:r>
            <w:r>
              <w:t>_________</w:t>
            </w:r>
          </w:p>
        </w:tc>
      </w:tr>
      <w:tr w:rsidR="00017C13" w:rsidRPr="008D7BEE" w:rsidTr="00027F29">
        <w:trPr>
          <w:gridAfter w:val="1"/>
          <w:wAfter w:w="284" w:type="dxa"/>
        </w:trPr>
        <w:tc>
          <w:tcPr>
            <w:tcW w:w="9952" w:type="dxa"/>
            <w:gridSpan w:val="2"/>
          </w:tcPr>
          <w:p w:rsidR="00017C13" w:rsidRPr="005275C9" w:rsidRDefault="00017C13" w:rsidP="00027F29">
            <w:pPr>
              <w:autoSpaceDE w:val="0"/>
              <w:autoSpaceDN w:val="0"/>
              <w:adjustRightInd w:val="0"/>
              <w:jc w:val="center"/>
            </w:pPr>
            <w:r w:rsidRPr="005275C9">
              <w:t>Заявление</w:t>
            </w:r>
          </w:p>
          <w:p w:rsidR="00017C13" w:rsidRPr="005275C9" w:rsidRDefault="00017C13" w:rsidP="00027F29">
            <w:pPr>
              <w:autoSpaceDE w:val="0"/>
              <w:autoSpaceDN w:val="0"/>
              <w:adjustRightInd w:val="0"/>
              <w:jc w:val="center"/>
            </w:pPr>
            <w:r w:rsidRPr="005275C9">
              <w:t>об исправлении допущенных опечаток и ошибок в выданных в результате предоставления муниципальной услуги документах</w:t>
            </w:r>
          </w:p>
          <w:p w:rsidR="00017C13" w:rsidRDefault="00017C13" w:rsidP="00027F29">
            <w:pPr>
              <w:autoSpaceDE w:val="0"/>
              <w:autoSpaceDN w:val="0"/>
              <w:adjustRightInd w:val="0"/>
            </w:pPr>
          </w:p>
          <w:p w:rsidR="00017C13" w:rsidRPr="008D7BEE" w:rsidRDefault="00017C13" w:rsidP="00027F29">
            <w:pPr>
              <w:autoSpaceDE w:val="0"/>
              <w:autoSpaceDN w:val="0"/>
              <w:adjustRightInd w:val="0"/>
              <w:ind w:firstLine="283"/>
            </w:pPr>
            <w:r w:rsidRPr="008D7BEE">
              <w:t>Прошу исправить допущенную опечатку (ошибку) (</w:t>
            </w:r>
            <w:proofErr w:type="gramStart"/>
            <w:r w:rsidRPr="008D7BEE">
              <w:t>нужное</w:t>
            </w:r>
            <w:proofErr w:type="gramEnd"/>
            <w:r w:rsidRPr="008D7BEE">
              <w:t xml:space="preserve"> отметить):</w:t>
            </w:r>
          </w:p>
          <w:p w:rsidR="00017C13" w:rsidRPr="00B22FAE" w:rsidRDefault="00017C13" w:rsidP="00027F29">
            <w:pPr>
              <w:pStyle w:val="ConsPlusNormal"/>
              <w:ind w:left="393" w:hanging="142"/>
              <w:jc w:val="both"/>
              <w:rPr>
                <w:szCs w:val="26"/>
              </w:rPr>
            </w:pPr>
            <w:r>
              <w:rPr>
                <w:noProof/>
                <w:position w:val="-11"/>
              </w:rPr>
              <w:drawing>
                <wp:inline distT="0" distB="0" distL="0" distR="0">
                  <wp:extent cx="238125" cy="314325"/>
                  <wp:effectExtent l="1905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4"/>
                          <a:srcRect/>
                          <a:stretch>
                            <a:fillRect/>
                          </a:stretch>
                        </pic:blipFill>
                        <pic:spPr bwMode="auto">
                          <a:xfrm>
                            <a:off x="0" y="0"/>
                            <a:ext cx="238125" cy="314325"/>
                          </a:xfrm>
                          <a:prstGeom prst="rect">
                            <a:avLst/>
                          </a:prstGeom>
                          <a:noFill/>
                          <a:ln w="9525">
                            <a:noFill/>
                            <a:miter lim="800000"/>
                            <a:headEnd/>
                            <a:tailEnd/>
                          </a:ln>
                        </pic:spPr>
                      </pic:pic>
                    </a:graphicData>
                  </a:graphic>
                </wp:inline>
              </w:drawing>
            </w:r>
            <w:r>
              <w:rPr>
                <w:szCs w:val="26"/>
              </w:rPr>
              <w:t xml:space="preserve"> </w:t>
            </w:r>
            <w:r w:rsidRPr="0080024B">
              <w:rPr>
                <w:szCs w:val="26"/>
              </w:rPr>
              <w:t>в</w:t>
            </w:r>
            <w:r>
              <w:rPr>
                <w:szCs w:val="26"/>
              </w:rPr>
              <w:t xml:space="preserve"> постановлении </w:t>
            </w:r>
            <w:r w:rsidRPr="00FB7964">
              <w:rPr>
                <w:szCs w:val="26"/>
              </w:rPr>
              <w:t>об установлении публичного сервитута</w:t>
            </w:r>
            <w:r>
              <w:rPr>
                <w:szCs w:val="26"/>
              </w:rPr>
              <w:t>;</w:t>
            </w:r>
          </w:p>
          <w:p w:rsidR="00017C13" w:rsidRDefault="00017C13" w:rsidP="00027F29">
            <w:pPr>
              <w:pStyle w:val="ConsPlusNormal"/>
              <w:ind w:left="393" w:hanging="142"/>
              <w:jc w:val="both"/>
              <w:rPr>
                <w:szCs w:val="26"/>
              </w:rPr>
            </w:pPr>
            <w:r w:rsidRPr="0004404D">
              <w:rPr>
                <w:noProof/>
                <w:szCs w:val="26"/>
              </w:rPr>
              <w:drawing>
                <wp:inline distT="0" distB="0" distL="0" distR="0">
                  <wp:extent cx="238125" cy="314325"/>
                  <wp:effectExtent l="19050" t="0" r="0" b="0"/>
                  <wp:docPr id="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4"/>
                          <a:srcRect/>
                          <a:stretch>
                            <a:fillRect/>
                          </a:stretch>
                        </pic:blipFill>
                        <pic:spPr bwMode="auto">
                          <a:xfrm>
                            <a:off x="0" y="0"/>
                            <a:ext cx="238125" cy="314325"/>
                          </a:xfrm>
                          <a:prstGeom prst="rect">
                            <a:avLst/>
                          </a:prstGeom>
                          <a:noFill/>
                          <a:ln w="9525">
                            <a:noFill/>
                            <a:miter lim="800000"/>
                            <a:headEnd/>
                            <a:tailEnd/>
                          </a:ln>
                        </pic:spPr>
                      </pic:pic>
                    </a:graphicData>
                  </a:graphic>
                </wp:inline>
              </w:drawing>
            </w:r>
            <w:r>
              <w:rPr>
                <w:szCs w:val="26"/>
              </w:rPr>
              <w:t xml:space="preserve">в постановлении об отказе в </w:t>
            </w:r>
            <w:r w:rsidRPr="00FB7964">
              <w:rPr>
                <w:szCs w:val="26"/>
              </w:rPr>
              <w:t>установлении публичного сервитута</w:t>
            </w:r>
            <w:r>
              <w:rPr>
                <w:szCs w:val="26"/>
              </w:rPr>
              <w:t>.</w:t>
            </w:r>
          </w:p>
          <w:p w:rsidR="00017C13" w:rsidRDefault="00017C13" w:rsidP="00027F29">
            <w:pPr>
              <w:autoSpaceDE w:val="0"/>
              <w:autoSpaceDN w:val="0"/>
              <w:adjustRightInd w:val="0"/>
              <w:ind w:left="535" w:firstLine="0"/>
            </w:pPr>
            <w:r w:rsidRPr="008D7BEE">
              <w:t>__________________________________________</w:t>
            </w:r>
            <w:r>
              <w:t>_____________________________</w:t>
            </w:r>
          </w:p>
          <w:p w:rsidR="00017C13" w:rsidRDefault="00017C13" w:rsidP="00027F29">
            <w:pPr>
              <w:autoSpaceDE w:val="0"/>
              <w:autoSpaceDN w:val="0"/>
              <w:adjustRightInd w:val="0"/>
              <w:jc w:val="center"/>
              <w:rPr>
                <w:sz w:val="22"/>
                <w:szCs w:val="22"/>
              </w:rPr>
            </w:pPr>
            <w:r w:rsidRPr="0080024B">
              <w:rPr>
                <w:sz w:val="22"/>
                <w:szCs w:val="22"/>
              </w:rPr>
              <w:t>(</w:t>
            </w:r>
            <w:proofErr w:type="gramStart"/>
            <w:r w:rsidRPr="0080024B">
              <w:rPr>
                <w:sz w:val="22"/>
                <w:szCs w:val="22"/>
              </w:rPr>
              <w:t>указывается в чем заключаются</w:t>
            </w:r>
            <w:proofErr w:type="gramEnd"/>
            <w:r w:rsidRPr="0080024B">
              <w:rPr>
                <w:sz w:val="22"/>
                <w:szCs w:val="22"/>
              </w:rPr>
              <w:t xml:space="preserve"> опечатки (ошибки))</w:t>
            </w:r>
          </w:p>
          <w:p w:rsidR="00017C13" w:rsidRPr="0080024B" w:rsidRDefault="00017C13" w:rsidP="00027F29">
            <w:pPr>
              <w:autoSpaceDE w:val="0"/>
              <w:autoSpaceDN w:val="0"/>
              <w:adjustRightInd w:val="0"/>
              <w:jc w:val="center"/>
              <w:rPr>
                <w:sz w:val="22"/>
                <w:szCs w:val="22"/>
              </w:rPr>
            </w:pPr>
            <w:r>
              <w:rPr>
                <w:sz w:val="22"/>
                <w:szCs w:val="22"/>
              </w:rPr>
              <w:t>____________________________________________________________________________________</w:t>
            </w:r>
          </w:p>
          <w:p w:rsidR="00017C13" w:rsidRPr="008D7BEE" w:rsidRDefault="00017C13" w:rsidP="00027F29">
            <w:pPr>
              <w:autoSpaceDE w:val="0"/>
              <w:autoSpaceDN w:val="0"/>
              <w:adjustRightInd w:val="0"/>
              <w:ind w:firstLine="283"/>
            </w:pPr>
            <w:r w:rsidRPr="008D7BEE">
              <w:t>Способ получения результата рассмотрения заявления об исправлении допущенных опечаток и ошибок в выданных в результате предоставления муниципальной услуги документ</w:t>
            </w:r>
            <w:r>
              <w:t>ах</w:t>
            </w:r>
            <w:r w:rsidRPr="008D7BEE">
              <w:t>:</w:t>
            </w:r>
          </w:p>
          <w:p w:rsidR="00017C13" w:rsidRPr="008D7BEE" w:rsidRDefault="00017C13" w:rsidP="00027F29">
            <w:pPr>
              <w:autoSpaceDE w:val="0"/>
              <w:autoSpaceDN w:val="0"/>
              <w:adjustRightInd w:val="0"/>
              <w:ind w:left="283" w:firstLine="0"/>
            </w:pPr>
            <w:r>
              <w:rPr>
                <w:noProof/>
                <w:position w:val="-11"/>
              </w:rPr>
              <w:drawing>
                <wp:inline distT="0" distB="0" distL="0" distR="0">
                  <wp:extent cx="238125" cy="314325"/>
                  <wp:effectExtent l="19050" t="0" r="0" b="0"/>
                  <wp:docPr id="5"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64"/>
                          <a:srcRect/>
                          <a:stretch>
                            <a:fillRect/>
                          </a:stretch>
                        </pic:blipFill>
                        <pic:spPr bwMode="auto">
                          <a:xfrm>
                            <a:off x="0" y="0"/>
                            <a:ext cx="238125" cy="314325"/>
                          </a:xfrm>
                          <a:prstGeom prst="rect">
                            <a:avLst/>
                          </a:prstGeom>
                          <a:noFill/>
                          <a:ln w="9525">
                            <a:noFill/>
                            <a:miter lim="800000"/>
                            <a:headEnd/>
                            <a:tailEnd/>
                          </a:ln>
                        </pic:spPr>
                      </pic:pic>
                    </a:graphicData>
                  </a:graphic>
                </wp:inline>
              </w:drawing>
            </w:r>
            <w:r w:rsidRPr="008D7BEE">
              <w:t xml:space="preserve"> лично </w:t>
            </w:r>
            <w:r w:rsidRPr="00E770BF">
              <w:t xml:space="preserve">в виде документа на бумажном носителе </w:t>
            </w:r>
            <w:r w:rsidRPr="008D7BEE">
              <w:t xml:space="preserve">в </w:t>
            </w:r>
            <w:r>
              <w:t>Администрации</w:t>
            </w:r>
            <w:r w:rsidRPr="008D7BEE">
              <w:t>;</w:t>
            </w:r>
          </w:p>
          <w:p w:rsidR="00017C13" w:rsidRDefault="00017C13" w:rsidP="00027F29">
            <w:pPr>
              <w:autoSpaceDE w:val="0"/>
              <w:autoSpaceDN w:val="0"/>
              <w:adjustRightInd w:val="0"/>
              <w:ind w:left="283" w:firstLine="0"/>
            </w:pPr>
            <w:r>
              <w:rPr>
                <w:noProof/>
                <w:position w:val="-11"/>
              </w:rPr>
              <w:drawing>
                <wp:inline distT="0" distB="0" distL="0" distR="0">
                  <wp:extent cx="238125" cy="314325"/>
                  <wp:effectExtent l="19050" t="0" r="0" b="0"/>
                  <wp:docPr id="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64"/>
                          <a:srcRect/>
                          <a:stretch>
                            <a:fillRect/>
                          </a:stretch>
                        </pic:blipFill>
                        <pic:spPr bwMode="auto">
                          <a:xfrm>
                            <a:off x="0" y="0"/>
                            <a:ext cx="238125" cy="314325"/>
                          </a:xfrm>
                          <a:prstGeom prst="rect">
                            <a:avLst/>
                          </a:prstGeom>
                          <a:noFill/>
                          <a:ln w="9525">
                            <a:noFill/>
                            <a:miter lim="800000"/>
                            <a:headEnd/>
                            <a:tailEnd/>
                          </a:ln>
                        </pic:spPr>
                      </pic:pic>
                    </a:graphicData>
                  </a:graphic>
                </wp:inline>
              </w:drawing>
            </w:r>
            <w:r w:rsidRPr="00E770BF">
              <w:t xml:space="preserve"> в виде документа на бумажном носителе</w:t>
            </w:r>
            <w:r w:rsidRPr="008D7BEE">
              <w:t xml:space="preserve"> </w:t>
            </w:r>
            <w:r w:rsidRPr="00E770BF">
              <w:t>посредством почтового отправления</w:t>
            </w:r>
            <w:proofErr w:type="gramStart"/>
            <w:r>
              <w:t>:</w:t>
            </w:r>
            <w:r w:rsidRPr="008D7BEE">
              <w:t>_______________________________________________</w:t>
            </w:r>
            <w:r>
              <w:t>______</w:t>
            </w:r>
            <w:r w:rsidRPr="008D7BEE">
              <w:t>;</w:t>
            </w:r>
            <w:proofErr w:type="gramEnd"/>
          </w:p>
          <w:p w:rsidR="00017C13" w:rsidRPr="0080024B" w:rsidRDefault="00017C13" w:rsidP="00027F29">
            <w:pPr>
              <w:autoSpaceDE w:val="0"/>
              <w:autoSpaceDN w:val="0"/>
              <w:adjustRightInd w:val="0"/>
              <w:ind w:left="283"/>
              <w:rPr>
                <w:sz w:val="22"/>
                <w:szCs w:val="22"/>
              </w:rPr>
            </w:pPr>
            <w:r w:rsidRPr="0080024B">
              <w:rPr>
                <w:sz w:val="22"/>
                <w:szCs w:val="22"/>
              </w:rPr>
              <w:t xml:space="preserve">                                                         (указать адрес)</w:t>
            </w:r>
          </w:p>
          <w:p w:rsidR="00017C13" w:rsidRPr="008D7BEE" w:rsidRDefault="00017C13" w:rsidP="00027F29">
            <w:pPr>
              <w:autoSpaceDE w:val="0"/>
              <w:autoSpaceDN w:val="0"/>
              <w:adjustRightInd w:val="0"/>
              <w:ind w:firstLine="283"/>
            </w:pPr>
            <w:r>
              <w:rPr>
                <w:noProof/>
                <w:position w:val="-11"/>
              </w:rPr>
              <w:drawing>
                <wp:inline distT="0" distB="0" distL="0" distR="0">
                  <wp:extent cx="238125" cy="314325"/>
                  <wp:effectExtent l="19050" t="0" r="0" b="0"/>
                  <wp:docPr id="7"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64"/>
                          <a:srcRect/>
                          <a:stretch>
                            <a:fillRect/>
                          </a:stretch>
                        </pic:blipFill>
                        <pic:spPr bwMode="auto">
                          <a:xfrm>
                            <a:off x="0" y="0"/>
                            <a:ext cx="238125" cy="314325"/>
                          </a:xfrm>
                          <a:prstGeom prst="rect">
                            <a:avLst/>
                          </a:prstGeom>
                          <a:noFill/>
                          <a:ln w="9525">
                            <a:noFill/>
                            <a:miter lim="800000"/>
                            <a:headEnd/>
                            <a:tailEnd/>
                          </a:ln>
                        </pic:spPr>
                      </pic:pic>
                    </a:graphicData>
                  </a:graphic>
                </wp:inline>
              </w:drawing>
            </w:r>
            <w:r w:rsidRPr="009959A6">
              <w:t xml:space="preserve"> </w:t>
            </w:r>
            <w:r w:rsidRPr="00322EB7">
              <w:t>в виде электронного документа посредством</w:t>
            </w:r>
            <w:r w:rsidRPr="00E770BF">
              <w:t xml:space="preserve"> электронной почты</w:t>
            </w:r>
            <w:r w:rsidRPr="008D7BEE">
              <w:t>:</w:t>
            </w:r>
          </w:p>
          <w:p w:rsidR="00017C13" w:rsidRPr="008D7BEE" w:rsidRDefault="00017C13" w:rsidP="00027F29">
            <w:pPr>
              <w:autoSpaceDE w:val="0"/>
              <w:autoSpaceDN w:val="0"/>
              <w:adjustRightInd w:val="0"/>
              <w:ind w:firstLine="283"/>
            </w:pPr>
            <w:r w:rsidRPr="008D7BEE">
              <w:t>_______________________________________</w:t>
            </w:r>
            <w:r>
              <w:t>_________________________</w:t>
            </w:r>
            <w:r w:rsidRPr="008D7BEE">
              <w:t>.</w:t>
            </w:r>
          </w:p>
          <w:p w:rsidR="00017C13" w:rsidRPr="0080024B" w:rsidRDefault="00017C13" w:rsidP="00027F29">
            <w:pPr>
              <w:autoSpaceDE w:val="0"/>
              <w:autoSpaceDN w:val="0"/>
              <w:adjustRightInd w:val="0"/>
              <w:jc w:val="center"/>
              <w:rPr>
                <w:sz w:val="22"/>
                <w:szCs w:val="22"/>
              </w:rPr>
            </w:pPr>
            <w:r w:rsidRPr="0080024B">
              <w:rPr>
                <w:sz w:val="22"/>
                <w:szCs w:val="22"/>
              </w:rPr>
              <w:t>(указать адрес электронной почты)</w:t>
            </w:r>
          </w:p>
        </w:tc>
      </w:tr>
    </w:tbl>
    <w:p w:rsidR="00017C13" w:rsidRPr="00686F79" w:rsidRDefault="00017C13" w:rsidP="00017C13">
      <w:pPr>
        <w:autoSpaceDE w:val="0"/>
        <w:jc w:val="right"/>
        <w:outlineLvl w:val="0"/>
      </w:pPr>
      <w:r w:rsidRPr="00686F79">
        <w:rPr>
          <w:bCs/>
        </w:rPr>
        <w:t>Дата _____________</w:t>
      </w:r>
      <w:r w:rsidRPr="00686F79">
        <w:rPr>
          <w:rFonts w:eastAsia="Courier New"/>
          <w:bCs/>
        </w:rPr>
        <w:t xml:space="preserve">                            </w:t>
      </w:r>
      <w:r>
        <w:rPr>
          <w:rFonts w:eastAsia="Courier New"/>
          <w:bCs/>
        </w:rPr>
        <w:t xml:space="preserve">                                                   </w:t>
      </w:r>
      <w:r w:rsidRPr="00686F79">
        <w:rPr>
          <w:rFonts w:eastAsia="Courier New"/>
          <w:bCs/>
        </w:rPr>
        <w:t xml:space="preserve">  </w:t>
      </w:r>
      <w:r w:rsidRPr="00686F79">
        <w:rPr>
          <w:bCs/>
        </w:rPr>
        <w:t>________________</w:t>
      </w:r>
      <w:r>
        <w:rPr>
          <w:bCs/>
        </w:rPr>
        <w:t>/_________________</w:t>
      </w:r>
      <w:r w:rsidRPr="00686F79">
        <w:rPr>
          <w:bCs/>
        </w:rPr>
        <w:t>/</w:t>
      </w:r>
    </w:p>
    <w:p w:rsidR="00017C13" w:rsidRDefault="00017C13" w:rsidP="00017C13">
      <w:pPr>
        <w:autoSpaceDE w:val="0"/>
        <w:outlineLvl w:val="0"/>
        <w:rPr>
          <w:bCs/>
          <w:sz w:val="24"/>
          <w:szCs w:val="24"/>
        </w:rPr>
      </w:pPr>
      <w:r w:rsidRPr="00EE6A2F">
        <w:rPr>
          <w:rFonts w:eastAsia="Courier New"/>
          <w:bCs/>
          <w:sz w:val="24"/>
          <w:szCs w:val="24"/>
        </w:rPr>
        <w:t xml:space="preserve">                                                                                    </w:t>
      </w:r>
      <w:r>
        <w:rPr>
          <w:rFonts w:eastAsia="Courier New"/>
          <w:bCs/>
          <w:sz w:val="24"/>
          <w:szCs w:val="24"/>
        </w:rPr>
        <w:t xml:space="preserve"> </w:t>
      </w:r>
      <w:r w:rsidRPr="00EE6A2F">
        <w:rPr>
          <w:bCs/>
          <w:sz w:val="24"/>
          <w:szCs w:val="24"/>
        </w:rPr>
        <w:t>Подпись      расшифровка подписи</w:t>
      </w:r>
    </w:p>
    <w:p w:rsidR="00017C13" w:rsidRPr="00EE6A2F" w:rsidRDefault="00017C13" w:rsidP="00017C13">
      <w:pPr>
        <w:autoSpaceDE w:val="0"/>
        <w:jc w:val="right"/>
        <w:outlineLvl w:val="0"/>
        <w:rPr>
          <w:sz w:val="24"/>
          <w:szCs w:val="24"/>
        </w:rPr>
      </w:pPr>
      <w:r w:rsidRPr="00EE6A2F">
        <w:rPr>
          <w:bCs/>
          <w:sz w:val="24"/>
          <w:szCs w:val="24"/>
        </w:rPr>
        <w:t>»</w:t>
      </w:r>
    </w:p>
    <w:p w:rsidR="009878EF" w:rsidRDefault="009878EF" w:rsidP="00017C13">
      <w:pPr>
        <w:pStyle w:val="ConsPlusNormal"/>
        <w:jc w:val="center"/>
        <w:outlineLvl w:val="1"/>
      </w:pPr>
    </w:p>
    <w:sectPr w:rsidR="009878EF" w:rsidSect="0076344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multilevel"/>
    <w:tmpl w:val="9BB4E0C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
    <w:nsid w:val="0000000B"/>
    <w:multiLevelType w:val="multilevel"/>
    <w:tmpl w:val="B568EE3C"/>
    <w:lvl w:ilvl="0">
      <w:start w:val="1"/>
      <w:numFmt w:val="bullet"/>
      <w:lvlText w:val="-"/>
      <w:lvlJc w:val="left"/>
      <w:pPr>
        <w:tabs>
          <w:tab w:val="num" w:pos="0"/>
        </w:tabs>
        <w:ind w:left="0" w:firstLine="0"/>
      </w:pPr>
      <w:rPr>
        <w:rFonts w:ascii="Times New Roman" w:hAnsi="Times New Roman" w:cs="Times New Roman" w:hint="default"/>
        <w:b/>
        <w:bCs/>
        <w:i w:val="0"/>
        <w:iCs w:val="0"/>
        <w:smallCaps w:val="0"/>
        <w:strike w:val="0"/>
        <w:color w:val="000000"/>
        <w:spacing w:val="0"/>
        <w:w w:val="100"/>
        <w:position w:val="0"/>
        <w:sz w:val="17"/>
        <w:szCs w:val="17"/>
        <w:u w:val="none"/>
      </w:rPr>
    </w:lvl>
    <w:lvl w:ilvl="1">
      <w:start w:val="1"/>
      <w:numFmt w:val="bullet"/>
      <w:lvlText w:val="-"/>
      <w:lvlJc w:val="left"/>
      <w:pPr>
        <w:tabs>
          <w:tab w:val="num" w:pos="0"/>
        </w:tabs>
        <w:ind w:left="0" w:firstLine="0"/>
      </w:pPr>
      <w:rPr>
        <w:rFonts w:ascii="Times New Roman" w:hAnsi="Times New Roman" w:cs="Times New Roman" w:hint="default"/>
        <w:b/>
        <w:bCs/>
        <w:i w:val="0"/>
        <w:iCs w:val="0"/>
        <w:smallCaps w:val="0"/>
        <w:strike w:val="0"/>
        <w:color w:val="000000"/>
        <w:spacing w:val="0"/>
        <w:w w:val="100"/>
        <w:position w:val="0"/>
        <w:sz w:val="17"/>
        <w:szCs w:val="17"/>
        <w:u w:val="none"/>
      </w:rPr>
    </w:lvl>
    <w:lvl w:ilvl="2">
      <w:start w:val="1"/>
      <w:numFmt w:val="bullet"/>
      <w:lvlText w:val="-"/>
      <w:lvlJc w:val="left"/>
      <w:pPr>
        <w:tabs>
          <w:tab w:val="num" w:pos="0"/>
        </w:tabs>
        <w:ind w:left="0" w:firstLine="0"/>
      </w:pPr>
      <w:rPr>
        <w:rFonts w:ascii="Times New Roman" w:hAnsi="Times New Roman" w:cs="Times New Roman" w:hint="default"/>
        <w:b/>
        <w:bCs/>
        <w:i w:val="0"/>
        <w:iCs w:val="0"/>
        <w:smallCaps w:val="0"/>
        <w:strike w:val="0"/>
        <w:color w:val="000000"/>
        <w:spacing w:val="0"/>
        <w:w w:val="100"/>
        <w:position w:val="0"/>
        <w:sz w:val="17"/>
        <w:szCs w:val="17"/>
        <w:u w:val="none"/>
      </w:rPr>
    </w:lvl>
    <w:lvl w:ilvl="3">
      <w:start w:val="1"/>
      <w:numFmt w:val="bullet"/>
      <w:lvlText w:val="-"/>
      <w:lvlJc w:val="left"/>
      <w:pPr>
        <w:tabs>
          <w:tab w:val="num" w:pos="0"/>
        </w:tabs>
        <w:ind w:left="0" w:firstLine="0"/>
      </w:pPr>
      <w:rPr>
        <w:rFonts w:ascii="Times New Roman" w:hAnsi="Times New Roman" w:cs="Times New Roman" w:hint="default"/>
        <w:b/>
        <w:bCs/>
        <w:i w:val="0"/>
        <w:iCs w:val="0"/>
        <w:smallCaps w:val="0"/>
        <w:strike w:val="0"/>
        <w:color w:val="000000"/>
        <w:spacing w:val="0"/>
        <w:w w:val="100"/>
        <w:position w:val="0"/>
        <w:sz w:val="17"/>
        <w:szCs w:val="17"/>
        <w:u w:val="none"/>
      </w:rPr>
    </w:lvl>
    <w:lvl w:ilvl="4">
      <w:start w:val="1"/>
      <w:numFmt w:val="bullet"/>
      <w:lvlText w:val="-"/>
      <w:lvlJc w:val="left"/>
      <w:pPr>
        <w:tabs>
          <w:tab w:val="num" w:pos="0"/>
        </w:tabs>
        <w:ind w:left="0" w:firstLine="0"/>
      </w:pPr>
      <w:rPr>
        <w:rFonts w:ascii="Times New Roman" w:hAnsi="Times New Roman" w:cs="Times New Roman" w:hint="default"/>
        <w:b/>
        <w:bCs/>
        <w:i w:val="0"/>
        <w:iCs w:val="0"/>
        <w:smallCaps w:val="0"/>
        <w:strike w:val="0"/>
        <w:color w:val="000000"/>
        <w:spacing w:val="0"/>
        <w:w w:val="100"/>
        <w:position w:val="0"/>
        <w:sz w:val="17"/>
        <w:szCs w:val="17"/>
        <w:u w:val="none"/>
      </w:rPr>
    </w:lvl>
    <w:lvl w:ilvl="5">
      <w:start w:val="1"/>
      <w:numFmt w:val="bullet"/>
      <w:lvlText w:val="-"/>
      <w:lvlJc w:val="left"/>
      <w:pPr>
        <w:tabs>
          <w:tab w:val="num" w:pos="0"/>
        </w:tabs>
        <w:ind w:left="0" w:firstLine="0"/>
      </w:pPr>
      <w:rPr>
        <w:rFonts w:ascii="Times New Roman" w:hAnsi="Times New Roman" w:cs="Times New Roman" w:hint="default"/>
        <w:b/>
        <w:bCs/>
        <w:i w:val="0"/>
        <w:iCs w:val="0"/>
        <w:smallCaps w:val="0"/>
        <w:strike w:val="0"/>
        <w:color w:val="000000"/>
        <w:spacing w:val="0"/>
        <w:w w:val="100"/>
        <w:position w:val="0"/>
        <w:sz w:val="17"/>
        <w:szCs w:val="17"/>
        <w:u w:val="none"/>
      </w:rPr>
    </w:lvl>
    <w:lvl w:ilvl="6">
      <w:start w:val="1"/>
      <w:numFmt w:val="bullet"/>
      <w:lvlText w:val="-"/>
      <w:lvlJc w:val="left"/>
      <w:pPr>
        <w:tabs>
          <w:tab w:val="num" w:pos="0"/>
        </w:tabs>
        <w:ind w:left="0" w:firstLine="0"/>
      </w:pPr>
      <w:rPr>
        <w:rFonts w:ascii="Times New Roman" w:hAnsi="Times New Roman" w:cs="Times New Roman" w:hint="default"/>
        <w:b/>
        <w:bCs/>
        <w:i w:val="0"/>
        <w:iCs w:val="0"/>
        <w:smallCaps w:val="0"/>
        <w:strike w:val="0"/>
        <w:color w:val="000000"/>
        <w:spacing w:val="0"/>
        <w:w w:val="100"/>
        <w:position w:val="0"/>
        <w:sz w:val="17"/>
        <w:szCs w:val="17"/>
        <w:u w:val="none"/>
      </w:rPr>
    </w:lvl>
    <w:lvl w:ilvl="7">
      <w:start w:val="1"/>
      <w:numFmt w:val="bullet"/>
      <w:lvlText w:val="-"/>
      <w:lvlJc w:val="left"/>
      <w:pPr>
        <w:tabs>
          <w:tab w:val="num" w:pos="0"/>
        </w:tabs>
        <w:ind w:left="0" w:firstLine="0"/>
      </w:pPr>
      <w:rPr>
        <w:rFonts w:ascii="Times New Roman" w:hAnsi="Times New Roman" w:cs="Times New Roman" w:hint="default"/>
        <w:b/>
        <w:bCs/>
        <w:i w:val="0"/>
        <w:iCs w:val="0"/>
        <w:smallCaps w:val="0"/>
        <w:strike w:val="0"/>
        <w:color w:val="000000"/>
        <w:spacing w:val="0"/>
        <w:w w:val="100"/>
        <w:position w:val="0"/>
        <w:sz w:val="17"/>
        <w:szCs w:val="17"/>
        <w:u w:val="none"/>
      </w:rPr>
    </w:lvl>
    <w:lvl w:ilvl="8">
      <w:start w:val="1"/>
      <w:numFmt w:val="bullet"/>
      <w:lvlText w:val="-"/>
      <w:lvlJc w:val="left"/>
      <w:pPr>
        <w:tabs>
          <w:tab w:val="num" w:pos="0"/>
        </w:tabs>
        <w:ind w:left="0" w:firstLine="0"/>
      </w:pPr>
      <w:rPr>
        <w:rFonts w:ascii="Times New Roman" w:hAnsi="Times New Roman" w:cs="Times New Roman" w:hint="default"/>
        <w:b/>
        <w:bCs/>
        <w:i w:val="0"/>
        <w:iCs w:val="0"/>
        <w:smallCaps w:val="0"/>
        <w:strike w:val="0"/>
        <w:color w:val="000000"/>
        <w:spacing w:val="0"/>
        <w:w w:val="100"/>
        <w:position w:val="0"/>
        <w:sz w:val="17"/>
        <w:szCs w:val="17"/>
        <w:u w:val="none"/>
      </w:rPr>
    </w:lvl>
  </w:abstractNum>
  <w:abstractNum w:abstractNumId="2">
    <w:nsid w:val="0000001D"/>
    <w:multiLevelType w:val="multilevel"/>
    <w:tmpl w:val="0DFCC8B4"/>
    <w:lvl w:ilvl="0">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3">
    <w:nsid w:val="0000001F"/>
    <w:multiLevelType w:val="multilevel"/>
    <w:tmpl w:val="0000001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
    <w:nsid w:val="0ED81E44"/>
    <w:multiLevelType w:val="multilevel"/>
    <w:tmpl w:val="9558FFE0"/>
    <w:lvl w:ilvl="0">
      <w:start w:val="1"/>
      <w:numFmt w:val="decimal"/>
      <w:lvlText w:val="%1."/>
      <w:lvlJc w:val="left"/>
      <w:pPr>
        <w:ind w:left="570" w:hanging="570"/>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5">
    <w:nsid w:val="0F433DCF"/>
    <w:multiLevelType w:val="hybridMultilevel"/>
    <w:tmpl w:val="7974EA7C"/>
    <w:lvl w:ilvl="0" w:tplc="19E0F4F2">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6">
    <w:nsid w:val="1AB013E3"/>
    <w:multiLevelType w:val="hybridMultilevel"/>
    <w:tmpl w:val="57F02B1C"/>
    <w:lvl w:ilvl="0" w:tplc="769A6E14">
      <w:start w:val="1"/>
      <w:numFmt w:val="decimal"/>
      <w:lvlText w:val="%1)"/>
      <w:lvlJc w:val="left"/>
      <w:pPr>
        <w:ind w:left="1439" w:hanging="90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7">
    <w:nsid w:val="390B2716"/>
    <w:multiLevelType w:val="multilevel"/>
    <w:tmpl w:val="561240F8"/>
    <w:lvl w:ilvl="0">
      <w:start w:val="1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33270E4"/>
    <w:multiLevelType w:val="multilevel"/>
    <w:tmpl w:val="37006450"/>
    <w:lvl w:ilvl="0">
      <w:start w:val="1"/>
      <w:numFmt w:val="decimal"/>
      <w:lvlText w:val="%1."/>
      <w:lvlJc w:val="left"/>
      <w:pPr>
        <w:tabs>
          <w:tab w:val="num" w:pos="630"/>
        </w:tabs>
        <w:ind w:left="630" w:hanging="630"/>
      </w:pPr>
      <w:rPr>
        <w:rFonts w:hint="default"/>
        <w:color w:val="000000"/>
      </w:rPr>
    </w:lvl>
    <w:lvl w:ilvl="1">
      <w:start w:val="3"/>
      <w:numFmt w:val="decimal"/>
      <w:lvlText w:val="%1.%2."/>
      <w:lvlJc w:val="left"/>
      <w:pPr>
        <w:tabs>
          <w:tab w:val="num" w:pos="1074"/>
        </w:tabs>
        <w:ind w:left="1074" w:hanging="720"/>
      </w:pPr>
      <w:rPr>
        <w:rFonts w:hint="default"/>
        <w:color w:val="000000"/>
      </w:rPr>
    </w:lvl>
    <w:lvl w:ilvl="2">
      <w:start w:val="3"/>
      <w:numFmt w:val="decimal"/>
      <w:lvlText w:val="%1.%2.%3."/>
      <w:lvlJc w:val="left"/>
      <w:pPr>
        <w:tabs>
          <w:tab w:val="num" w:pos="1428"/>
        </w:tabs>
        <w:ind w:left="1428" w:hanging="720"/>
      </w:pPr>
      <w:rPr>
        <w:rFonts w:hint="default"/>
        <w:color w:val="000000"/>
      </w:rPr>
    </w:lvl>
    <w:lvl w:ilvl="3">
      <w:start w:val="1"/>
      <w:numFmt w:val="decimal"/>
      <w:lvlText w:val="%1.%2.%3.%4."/>
      <w:lvlJc w:val="left"/>
      <w:pPr>
        <w:tabs>
          <w:tab w:val="num" w:pos="2142"/>
        </w:tabs>
        <w:ind w:left="2142" w:hanging="1080"/>
      </w:pPr>
      <w:rPr>
        <w:rFonts w:hint="default"/>
        <w:color w:val="000000"/>
      </w:rPr>
    </w:lvl>
    <w:lvl w:ilvl="4">
      <w:start w:val="1"/>
      <w:numFmt w:val="decimal"/>
      <w:lvlText w:val="%1.%2.%3.%4.%5."/>
      <w:lvlJc w:val="left"/>
      <w:pPr>
        <w:tabs>
          <w:tab w:val="num" w:pos="2496"/>
        </w:tabs>
        <w:ind w:left="2496" w:hanging="1080"/>
      </w:pPr>
      <w:rPr>
        <w:rFonts w:hint="default"/>
        <w:color w:val="000000"/>
      </w:rPr>
    </w:lvl>
    <w:lvl w:ilvl="5">
      <w:start w:val="1"/>
      <w:numFmt w:val="decimal"/>
      <w:lvlText w:val="%1.%2.%3.%4.%5.%6."/>
      <w:lvlJc w:val="left"/>
      <w:pPr>
        <w:tabs>
          <w:tab w:val="num" w:pos="3210"/>
        </w:tabs>
        <w:ind w:left="3210" w:hanging="1440"/>
      </w:pPr>
      <w:rPr>
        <w:rFonts w:hint="default"/>
        <w:color w:val="000000"/>
      </w:rPr>
    </w:lvl>
    <w:lvl w:ilvl="6">
      <w:start w:val="1"/>
      <w:numFmt w:val="decimal"/>
      <w:lvlText w:val="%1.%2.%3.%4.%5.%6.%7."/>
      <w:lvlJc w:val="left"/>
      <w:pPr>
        <w:tabs>
          <w:tab w:val="num" w:pos="3924"/>
        </w:tabs>
        <w:ind w:left="3924" w:hanging="1800"/>
      </w:pPr>
      <w:rPr>
        <w:rFonts w:hint="default"/>
        <w:color w:val="000000"/>
      </w:rPr>
    </w:lvl>
    <w:lvl w:ilvl="7">
      <w:start w:val="1"/>
      <w:numFmt w:val="decimal"/>
      <w:lvlText w:val="%1.%2.%3.%4.%5.%6.%7.%8."/>
      <w:lvlJc w:val="left"/>
      <w:pPr>
        <w:tabs>
          <w:tab w:val="num" w:pos="4278"/>
        </w:tabs>
        <w:ind w:left="4278" w:hanging="1800"/>
      </w:pPr>
      <w:rPr>
        <w:rFonts w:hint="default"/>
        <w:color w:val="000000"/>
      </w:rPr>
    </w:lvl>
    <w:lvl w:ilvl="8">
      <w:start w:val="1"/>
      <w:numFmt w:val="decimal"/>
      <w:lvlText w:val="%1.%2.%3.%4.%5.%6.%7.%8.%9."/>
      <w:lvlJc w:val="left"/>
      <w:pPr>
        <w:tabs>
          <w:tab w:val="num" w:pos="4992"/>
        </w:tabs>
        <w:ind w:left="4992" w:hanging="2160"/>
      </w:pPr>
      <w:rPr>
        <w:rFonts w:hint="default"/>
        <w:color w:val="000000"/>
      </w:rPr>
    </w:lvl>
  </w:abstractNum>
  <w:abstractNum w:abstractNumId="9">
    <w:nsid w:val="598A586B"/>
    <w:multiLevelType w:val="multilevel"/>
    <w:tmpl w:val="92D22F88"/>
    <w:lvl w:ilvl="0">
      <w:start w:val="1"/>
      <w:numFmt w:val="decimal"/>
      <w:lvlText w:val="%1."/>
      <w:lvlJc w:val="left"/>
      <w:pPr>
        <w:ind w:left="390" w:hanging="39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0">
    <w:nsid w:val="5C404F4C"/>
    <w:multiLevelType w:val="hybridMultilevel"/>
    <w:tmpl w:val="4B543984"/>
    <w:lvl w:ilvl="0" w:tplc="0144E26E">
      <w:start w:val="2"/>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1">
    <w:nsid w:val="6E1C04FB"/>
    <w:multiLevelType w:val="hybridMultilevel"/>
    <w:tmpl w:val="9754EF7A"/>
    <w:lvl w:ilvl="0" w:tplc="DDD49B48">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797B4275"/>
    <w:multiLevelType w:val="multilevel"/>
    <w:tmpl w:val="8A34831E"/>
    <w:lvl w:ilvl="0">
      <w:start w:val="1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12"/>
  </w:num>
  <w:num w:numId="3">
    <w:abstractNumId w:val="8"/>
  </w:num>
  <w:num w:numId="4">
    <w:abstractNumId w:val="0"/>
  </w:num>
  <w:num w:numId="5">
    <w:abstractNumId w:val="1"/>
  </w:num>
  <w:num w:numId="6">
    <w:abstractNumId w:val="4"/>
  </w:num>
  <w:num w:numId="7">
    <w:abstractNumId w:val="9"/>
  </w:num>
  <w:num w:numId="8">
    <w:abstractNumId w:val="2"/>
  </w:num>
  <w:num w:numId="9">
    <w:abstractNumId w:val="3"/>
  </w:num>
  <w:num w:numId="10">
    <w:abstractNumId w:val="5"/>
  </w:num>
  <w:num w:numId="11">
    <w:abstractNumId w:val="6"/>
  </w:num>
  <w:num w:numId="12">
    <w:abstractNumId w:val="10"/>
  </w:num>
  <w:num w:numId="1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B3CFE"/>
    <w:rsid w:val="00017C13"/>
    <w:rsid w:val="001274EF"/>
    <w:rsid w:val="00296043"/>
    <w:rsid w:val="00463E79"/>
    <w:rsid w:val="008A005E"/>
    <w:rsid w:val="009878EF"/>
    <w:rsid w:val="009A7E2A"/>
    <w:rsid w:val="00BB3CFE"/>
    <w:rsid w:val="00E33050"/>
    <w:rsid w:val="00F608C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6"/>
        <w:szCs w:val="26"/>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6043"/>
    <w:pPr>
      <w:spacing w:after="1" w:line="280" w:lineRule="atLeast"/>
      <w:ind w:firstLine="540"/>
      <w:jc w:val="both"/>
    </w:pPr>
    <w:rPr>
      <w:rFonts w:eastAsia="Times New Roman"/>
      <w:position w:val="2"/>
      <w:lang w:eastAsia="ru-RU"/>
    </w:rPr>
  </w:style>
  <w:style w:type="paragraph" w:styleId="3">
    <w:name w:val="heading 3"/>
    <w:basedOn w:val="a"/>
    <w:next w:val="a"/>
    <w:link w:val="30"/>
    <w:uiPriority w:val="99"/>
    <w:qFormat/>
    <w:rsid w:val="00296043"/>
    <w:pPr>
      <w:keepNext/>
      <w:widowControl w:val="0"/>
      <w:suppressAutoHyphens/>
      <w:spacing w:before="240" w:after="60" w:line="240" w:lineRule="auto"/>
      <w:ind w:firstLine="0"/>
      <w:jc w:val="left"/>
      <w:outlineLvl w:val="2"/>
    </w:pPr>
    <w:rPr>
      <w:rFonts w:ascii="Arial" w:eastAsia="Calibri" w:hAnsi="Arial" w:cs="Arial"/>
      <w:b/>
      <w:bCs/>
      <w:kern w:val="1"/>
      <w:position w:val="0"/>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uiPriority w:val="99"/>
    <w:qFormat/>
    <w:rsid w:val="00BB3CFE"/>
    <w:pPr>
      <w:widowControl w:val="0"/>
      <w:autoSpaceDE w:val="0"/>
      <w:autoSpaceDN w:val="0"/>
      <w:spacing w:after="0" w:line="240" w:lineRule="auto"/>
    </w:pPr>
    <w:rPr>
      <w:rFonts w:eastAsiaTheme="minorEastAsia"/>
      <w:szCs w:val="22"/>
      <w:lang w:eastAsia="ru-RU"/>
    </w:rPr>
  </w:style>
  <w:style w:type="paragraph" w:customStyle="1" w:styleId="ConsPlusNonformat">
    <w:name w:val="ConsPlusNonformat"/>
    <w:rsid w:val="00BB3CFE"/>
    <w:pPr>
      <w:widowControl w:val="0"/>
      <w:autoSpaceDE w:val="0"/>
      <w:autoSpaceDN w:val="0"/>
      <w:spacing w:after="0" w:line="240" w:lineRule="auto"/>
    </w:pPr>
    <w:rPr>
      <w:rFonts w:ascii="Courier New" w:eastAsiaTheme="minorEastAsia" w:hAnsi="Courier New" w:cs="Courier New"/>
      <w:sz w:val="20"/>
      <w:szCs w:val="22"/>
      <w:lang w:eastAsia="ru-RU"/>
    </w:rPr>
  </w:style>
  <w:style w:type="paragraph" w:customStyle="1" w:styleId="ConsPlusTitle">
    <w:name w:val="ConsPlusTitle"/>
    <w:uiPriority w:val="99"/>
    <w:rsid w:val="00BB3CFE"/>
    <w:pPr>
      <w:widowControl w:val="0"/>
      <w:autoSpaceDE w:val="0"/>
      <w:autoSpaceDN w:val="0"/>
      <w:spacing w:after="0" w:line="240" w:lineRule="auto"/>
    </w:pPr>
    <w:rPr>
      <w:rFonts w:eastAsiaTheme="minorEastAsia"/>
      <w:b/>
      <w:szCs w:val="22"/>
      <w:lang w:eastAsia="ru-RU"/>
    </w:rPr>
  </w:style>
  <w:style w:type="paragraph" w:customStyle="1" w:styleId="ConsPlusCell">
    <w:name w:val="ConsPlusCell"/>
    <w:rsid w:val="00BB3CFE"/>
    <w:pPr>
      <w:widowControl w:val="0"/>
      <w:autoSpaceDE w:val="0"/>
      <w:autoSpaceDN w:val="0"/>
      <w:spacing w:after="0" w:line="240" w:lineRule="auto"/>
    </w:pPr>
    <w:rPr>
      <w:rFonts w:ascii="Courier New" w:eastAsiaTheme="minorEastAsia" w:hAnsi="Courier New" w:cs="Courier New"/>
      <w:sz w:val="20"/>
      <w:szCs w:val="22"/>
      <w:lang w:eastAsia="ru-RU"/>
    </w:rPr>
  </w:style>
  <w:style w:type="paragraph" w:customStyle="1" w:styleId="ConsPlusDocList">
    <w:name w:val="ConsPlusDocList"/>
    <w:rsid w:val="00BB3CFE"/>
    <w:pPr>
      <w:widowControl w:val="0"/>
      <w:autoSpaceDE w:val="0"/>
      <w:autoSpaceDN w:val="0"/>
      <w:spacing w:after="0" w:line="240" w:lineRule="auto"/>
    </w:pPr>
    <w:rPr>
      <w:rFonts w:eastAsiaTheme="minorEastAsia"/>
      <w:szCs w:val="22"/>
      <w:lang w:eastAsia="ru-RU"/>
    </w:rPr>
  </w:style>
  <w:style w:type="paragraph" w:customStyle="1" w:styleId="ConsPlusTitlePage">
    <w:name w:val="ConsPlusTitlePage"/>
    <w:rsid w:val="00BB3CFE"/>
    <w:pPr>
      <w:widowControl w:val="0"/>
      <w:autoSpaceDE w:val="0"/>
      <w:autoSpaceDN w:val="0"/>
      <w:spacing w:after="0" w:line="240" w:lineRule="auto"/>
    </w:pPr>
    <w:rPr>
      <w:rFonts w:ascii="Tahoma" w:eastAsiaTheme="minorEastAsia" w:hAnsi="Tahoma" w:cs="Tahoma"/>
      <w:sz w:val="20"/>
      <w:szCs w:val="22"/>
      <w:lang w:eastAsia="ru-RU"/>
    </w:rPr>
  </w:style>
  <w:style w:type="paragraph" w:customStyle="1" w:styleId="ConsPlusJurTerm">
    <w:name w:val="ConsPlusJurTerm"/>
    <w:rsid w:val="00BB3CFE"/>
    <w:pPr>
      <w:widowControl w:val="0"/>
      <w:autoSpaceDE w:val="0"/>
      <w:autoSpaceDN w:val="0"/>
      <w:spacing w:after="0" w:line="240" w:lineRule="auto"/>
    </w:pPr>
    <w:rPr>
      <w:rFonts w:ascii="Tahoma" w:eastAsiaTheme="minorEastAsia" w:hAnsi="Tahoma" w:cs="Tahoma"/>
      <w:szCs w:val="22"/>
      <w:lang w:eastAsia="ru-RU"/>
    </w:rPr>
  </w:style>
  <w:style w:type="paragraph" w:customStyle="1" w:styleId="ConsPlusTextList">
    <w:name w:val="ConsPlusTextList"/>
    <w:rsid w:val="00BB3CFE"/>
    <w:pPr>
      <w:widowControl w:val="0"/>
      <w:autoSpaceDE w:val="0"/>
      <w:autoSpaceDN w:val="0"/>
      <w:spacing w:after="0" w:line="240" w:lineRule="auto"/>
    </w:pPr>
    <w:rPr>
      <w:rFonts w:ascii="Arial" w:eastAsiaTheme="minorEastAsia" w:hAnsi="Arial" w:cs="Arial"/>
      <w:sz w:val="20"/>
      <w:szCs w:val="22"/>
      <w:lang w:eastAsia="ru-RU"/>
    </w:rPr>
  </w:style>
  <w:style w:type="character" w:customStyle="1" w:styleId="30">
    <w:name w:val="Заголовок 3 Знак"/>
    <w:basedOn w:val="a0"/>
    <w:link w:val="3"/>
    <w:uiPriority w:val="99"/>
    <w:rsid w:val="00296043"/>
    <w:rPr>
      <w:rFonts w:ascii="Arial" w:eastAsia="Calibri" w:hAnsi="Arial" w:cs="Arial"/>
      <w:b/>
      <w:bCs/>
      <w:kern w:val="1"/>
    </w:rPr>
  </w:style>
  <w:style w:type="paragraph" w:styleId="a3">
    <w:name w:val="Balloon Text"/>
    <w:basedOn w:val="a"/>
    <w:link w:val="a4"/>
    <w:uiPriority w:val="99"/>
    <w:semiHidden/>
    <w:unhideWhenUsed/>
    <w:rsid w:val="00296043"/>
    <w:rPr>
      <w:rFonts w:ascii="Tahoma" w:eastAsiaTheme="minorHAnsi" w:hAnsi="Tahoma" w:cs="Tahoma"/>
      <w:sz w:val="16"/>
      <w:szCs w:val="16"/>
      <w:lang w:eastAsia="en-US"/>
    </w:rPr>
  </w:style>
  <w:style w:type="character" w:customStyle="1" w:styleId="a4">
    <w:name w:val="Текст выноски Знак"/>
    <w:basedOn w:val="a0"/>
    <w:link w:val="a3"/>
    <w:uiPriority w:val="99"/>
    <w:semiHidden/>
    <w:rsid w:val="00296043"/>
    <w:rPr>
      <w:rFonts w:ascii="Tahoma" w:hAnsi="Tahoma" w:cs="Tahoma"/>
      <w:position w:val="2"/>
      <w:sz w:val="16"/>
      <w:szCs w:val="16"/>
    </w:rPr>
  </w:style>
  <w:style w:type="character" w:styleId="a5">
    <w:name w:val="Hyperlink"/>
    <w:basedOn w:val="a0"/>
    <w:uiPriority w:val="99"/>
    <w:unhideWhenUsed/>
    <w:rsid w:val="00296043"/>
    <w:rPr>
      <w:color w:val="0000FF" w:themeColor="hyperlink"/>
      <w:u w:val="single"/>
    </w:rPr>
  </w:style>
  <w:style w:type="paragraph" w:styleId="a6">
    <w:name w:val="Body Text"/>
    <w:basedOn w:val="a"/>
    <w:link w:val="a7"/>
    <w:rsid w:val="00296043"/>
    <w:pPr>
      <w:jc w:val="center"/>
    </w:pPr>
    <w:rPr>
      <w:szCs w:val="24"/>
    </w:rPr>
  </w:style>
  <w:style w:type="character" w:customStyle="1" w:styleId="a7">
    <w:name w:val="Основной текст Знак"/>
    <w:basedOn w:val="a0"/>
    <w:link w:val="a6"/>
    <w:rsid w:val="00296043"/>
    <w:rPr>
      <w:rFonts w:eastAsia="Times New Roman"/>
      <w:position w:val="2"/>
      <w:szCs w:val="24"/>
      <w:lang w:eastAsia="ru-RU"/>
    </w:rPr>
  </w:style>
  <w:style w:type="character" w:customStyle="1" w:styleId="-">
    <w:name w:val="Интернет-ссылка"/>
    <w:uiPriority w:val="99"/>
    <w:semiHidden/>
    <w:rsid w:val="00296043"/>
    <w:rPr>
      <w:color w:val="0000FF"/>
      <w:u w:val="single"/>
    </w:rPr>
  </w:style>
  <w:style w:type="character" w:styleId="a8">
    <w:name w:val="FollowedHyperlink"/>
    <w:basedOn w:val="a0"/>
    <w:uiPriority w:val="99"/>
    <w:semiHidden/>
    <w:unhideWhenUsed/>
    <w:rsid w:val="00296043"/>
    <w:rPr>
      <w:color w:val="800080" w:themeColor="followedHyperlink"/>
      <w:u w:val="single"/>
    </w:rPr>
  </w:style>
  <w:style w:type="paragraph" w:customStyle="1" w:styleId="Char">
    <w:name w:val="Char"/>
    <w:basedOn w:val="a"/>
    <w:rsid w:val="00296043"/>
    <w:pPr>
      <w:spacing w:after="160" w:line="240" w:lineRule="exact"/>
    </w:pPr>
    <w:rPr>
      <w:rFonts w:ascii="Arial" w:hAnsi="Arial" w:cs="Arial"/>
      <w:lang w:val="fr-FR" w:eastAsia="en-US"/>
    </w:rPr>
  </w:style>
  <w:style w:type="character" w:customStyle="1" w:styleId="ConsPlusNormal0">
    <w:name w:val="ConsPlusNormal Знак"/>
    <w:link w:val="ConsPlusNormal"/>
    <w:uiPriority w:val="99"/>
    <w:locked/>
    <w:rsid w:val="00296043"/>
    <w:rPr>
      <w:rFonts w:eastAsiaTheme="minorEastAsia"/>
      <w:szCs w:val="22"/>
      <w:lang w:eastAsia="ru-RU"/>
    </w:rPr>
  </w:style>
  <w:style w:type="character" w:styleId="a9">
    <w:name w:val="annotation reference"/>
    <w:basedOn w:val="a0"/>
    <w:uiPriority w:val="99"/>
    <w:semiHidden/>
    <w:unhideWhenUsed/>
    <w:rsid w:val="00296043"/>
    <w:rPr>
      <w:sz w:val="16"/>
      <w:szCs w:val="16"/>
    </w:rPr>
  </w:style>
  <w:style w:type="paragraph" w:styleId="aa">
    <w:name w:val="annotation text"/>
    <w:basedOn w:val="a"/>
    <w:link w:val="ab"/>
    <w:uiPriority w:val="99"/>
    <w:semiHidden/>
    <w:unhideWhenUsed/>
    <w:rsid w:val="00296043"/>
    <w:pPr>
      <w:spacing w:line="240" w:lineRule="auto"/>
    </w:pPr>
    <w:rPr>
      <w:sz w:val="20"/>
      <w:szCs w:val="20"/>
    </w:rPr>
  </w:style>
  <w:style w:type="character" w:customStyle="1" w:styleId="ab">
    <w:name w:val="Текст примечания Знак"/>
    <w:basedOn w:val="a0"/>
    <w:link w:val="aa"/>
    <w:uiPriority w:val="99"/>
    <w:semiHidden/>
    <w:rsid w:val="00296043"/>
    <w:rPr>
      <w:rFonts w:eastAsia="Times New Roman"/>
      <w:position w:val="2"/>
      <w:sz w:val="20"/>
      <w:szCs w:val="20"/>
      <w:lang w:eastAsia="ru-RU"/>
    </w:rPr>
  </w:style>
  <w:style w:type="paragraph" w:styleId="ac">
    <w:name w:val="annotation subject"/>
    <w:basedOn w:val="aa"/>
    <w:next w:val="aa"/>
    <w:link w:val="ad"/>
    <w:uiPriority w:val="99"/>
    <w:semiHidden/>
    <w:unhideWhenUsed/>
    <w:rsid w:val="00296043"/>
    <w:rPr>
      <w:b/>
      <w:bCs/>
    </w:rPr>
  </w:style>
  <w:style w:type="character" w:customStyle="1" w:styleId="ad">
    <w:name w:val="Тема примечания Знак"/>
    <w:basedOn w:val="ab"/>
    <w:link w:val="ac"/>
    <w:uiPriority w:val="99"/>
    <w:semiHidden/>
    <w:rsid w:val="00296043"/>
    <w:rPr>
      <w:b/>
      <w:bCs/>
    </w:rPr>
  </w:style>
  <w:style w:type="table" w:styleId="ae">
    <w:name w:val="Table Grid"/>
    <w:basedOn w:val="a1"/>
    <w:uiPriority w:val="59"/>
    <w:rsid w:val="00296043"/>
    <w:pPr>
      <w:spacing w:after="0" w:line="240" w:lineRule="auto"/>
    </w:pPr>
    <w:rPr>
      <w:rFonts w:ascii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0">
    <w:name w:val="Основной текст (10) + Не курсив"/>
    <w:basedOn w:val="a0"/>
    <w:rsid w:val="00296043"/>
    <w:rPr>
      <w:i/>
      <w:iCs/>
      <w:sz w:val="26"/>
      <w:szCs w:val="26"/>
      <w:lang w:bidi="ar-SA"/>
    </w:rPr>
  </w:style>
  <w:style w:type="character" w:customStyle="1" w:styleId="100">
    <w:name w:val="Основной текст (10)"/>
    <w:basedOn w:val="a0"/>
    <w:rsid w:val="00296043"/>
    <w:rPr>
      <w:i/>
      <w:iCs/>
      <w:sz w:val="26"/>
      <w:szCs w:val="26"/>
      <w:lang w:bidi="ar-SA"/>
    </w:rPr>
  </w:style>
  <w:style w:type="character" w:customStyle="1" w:styleId="1">
    <w:name w:val="Основной текст + Курсив1"/>
    <w:rsid w:val="00296043"/>
    <w:rPr>
      <w:rFonts w:ascii="Times New Roman" w:hAnsi="Times New Roman" w:cs="Times New Roman"/>
      <w:i/>
      <w:iCs/>
      <w:sz w:val="26"/>
      <w:szCs w:val="26"/>
      <w:u w:val="none"/>
      <w:lang w:bidi="ar-SA"/>
    </w:rPr>
  </w:style>
  <w:style w:type="character" w:customStyle="1" w:styleId="6">
    <w:name w:val="Основной текст (6)_"/>
    <w:link w:val="61"/>
    <w:rsid w:val="00296043"/>
    <w:rPr>
      <w:b/>
      <w:bCs/>
      <w:shd w:val="clear" w:color="auto" w:fill="FFFFFF"/>
    </w:rPr>
  </w:style>
  <w:style w:type="character" w:customStyle="1" w:styleId="60">
    <w:name w:val="Основной текст (6)"/>
    <w:basedOn w:val="6"/>
    <w:rsid w:val="00296043"/>
  </w:style>
  <w:style w:type="paragraph" w:customStyle="1" w:styleId="61">
    <w:name w:val="Основной текст (6)1"/>
    <w:basedOn w:val="a"/>
    <w:link w:val="6"/>
    <w:rsid w:val="00296043"/>
    <w:pPr>
      <w:widowControl w:val="0"/>
      <w:shd w:val="clear" w:color="auto" w:fill="FFFFFF"/>
      <w:spacing w:before="300" w:after="0" w:line="317" w:lineRule="exact"/>
      <w:ind w:firstLine="0"/>
    </w:pPr>
    <w:rPr>
      <w:rFonts w:eastAsiaTheme="minorHAnsi"/>
      <w:b/>
      <w:bCs/>
      <w:position w:val="0"/>
      <w:lang w:eastAsia="en-US"/>
    </w:rPr>
  </w:style>
  <w:style w:type="character" w:customStyle="1" w:styleId="613pt">
    <w:name w:val="Основной текст (6) + 13 pt"/>
    <w:aliases w:val="Не полужирный1"/>
    <w:rsid w:val="00296043"/>
    <w:rPr>
      <w:rFonts w:ascii="Times New Roman" w:hAnsi="Times New Roman" w:cs="Times New Roman"/>
      <w:b/>
      <w:bCs/>
      <w:sz w:val="26"/>
      <w:szCs w:val="26"/>
      <w:u w:val="none"/>
      <w:lang w:bidi="ar-SA"/>
    </w:rPr>
  </w:style>
  <w:style w:type="character" w:customStyle="1" w:styleId="UnresolvedMention">
    <w:name w:val="Unresolved Mention"/>
    <w:basedOn w:val="a0"/>
    <w:uiPriority w:val="99"/>
    <w:semiHidden/>
    <w:unhideWhenUsed/>
    <w:rsid w:val="00296043"/>
    <w:rPr>
      <w:color w:val="605E5C"/>
      <w:shd w:val="clear" w:color="auto" w:fill="E1DFDD"/>
    </w:rPr>
  </w:style>
  <w:style w:type="character" w:customStyle="1" w:styleId="11">
    <w:name w:val="Основной текст Знак1"/>
    <w:basedOn w:val="a0"/>
    <w:uiPriority w:val="99"/>
    <w:semiHidden/>
    <w:rsid w:val="00296043"/>
    <w:rPr>
      <w:rFonts w:ascii="Times New Roman" w:eastAsia="Times New Roman" w:hAnsi="Times New Roman" w:cs="Times New Roman"/>
      <w:position w:val="2"/>
      <w:sz w:val="26"/>
      <w:szCs w:val="26"/>
      <w:lang w:eastAsia="ru-RU"/>
    </w:rPr>
  </w:style>
  <w:style w:type="character" w:customStyle="1" w:styleId="4">
    <w:name w:val="Основной текст (4)_"/>
    <w:link w:val="41"/>
    <w:rsid w:val="00296043"/>
    <w:rPr>
      <w:b/>
      <w:bCs/>
      <w:shd w:val="clear" w:color="auto" w:fill="FFFFFF"/>
    </w:rPr>
  </w:style>
  <w:style w:type="character" w:customStyle="1" w:styleId="40">
    <w:name w:val="Основной текст (4)"/>
    <w:basedOn w:val="4"/>
    <w:rsid w:val="00296043"/>
  </w:style>
  <w:style w:type="paragraph" w:customStyle="1" w:styleId="41">
    <w:name w:val="Основной текст (4)1"/>
    <w:basedOn w:val="a"/>
    <w:link w:val="4"/>
    <w:rsid w:val="00296043"/>
    <w:pPr>
      <w:widowControl w:val="0"/>
      <w:shd w:val="clear" w:color="auto" w:fill="FFFFFF"/>
      <w:spacing w:after="60" w:line="240" w:lineRule="atLeast"/>
      <w:ind w:hanging="1960"/>
      <w:jc w:val="center"/>
    </w:pPr>
    <w:rPr>
      <w:rFonts w:eastAsiaTheme="minorHAnsi"/>
      <w:b/>
      <w:bCs/>
      <w:position w:val="0"/>
      <w:lang w:eastAsia="en-US"/>
    </w:rPr>
  </w:style>
  <w:style w:type="character" w:customStyle="1" w:styleId="38">
    <w:name w:val="Основной текст (3) + 8"/>
    <w:aliases w:val="5 pt,Не курсив"/>
    <w:rsid w:val="00296043"/>
    <w:rPr>
      <w:b/>
      <w:bCs/>
      <w:i/>
      <w:iCs/>
      <w:sz w:val="17"/>
      <w:szCs w:val="17"/>
      <w:lang w:bidi="ar-SA"/>
    </w:rPr>
  </w:style>
  <w:style w:type="character" w:customStyle="1" w:styleId="31">
    <w:name w:val="Основной текст (3)"/>
    <w:basedOn w:val="a0"/>
    <w:rsid w:val="00296043"/>
    <w:rPr>
      <w:b/>
      <w:bCs/>
      <w:i/>
      <w:iCs/>
      <w:sz w:val="18"/>
      <w:szCs w:val="18"/>
      <w:lang w:bidi="ar-SA"/>
    </w:rPr>
  </w:style>
  <w:style w:type="character" w:customStyle="1" w:styleId="2">
    <w:name w:val="Заголовок №2_"/>
    <w:link w:val="21"/>
    <w:rsid w:val="00296043"/>
    <w:rPr>
      <w:b/>
      <w:bCs/>
      <w:shd w:val="clear" w:color="auto" w:fill="FFFFFF"/>
    </w:rPr>
  </w:style>
  <w:style w:type="character" w:customStyle="1" w:styleId="20">
    <w:name w:val="Заголовок №2"/>
    <w:basedOn w:val="2"/>
    <w:rsid w:val="00296043"/>
  </w:style>
  <w:style w:type="paragraph" w:customStyle="1" w:styleId="21">
    <w:name w:val="Заголовок №21"/>
    <w:basedOn w:val="a"/>
    <w:link w:val="2"/>
    <w:rsid w:val="00296043"/>
    <w:pPr>
      <w:widowControl w:val="0"/>
      <w:shd w:val="clear" w:color="auto" w:fill="FFFFFF"/>
      <w:spacing w:before="240" w:after="360" w:line="240" w:lineRule="atLeast"/>
      <w:ind w:hanging="3340"/>
      <w:outlineLvl w:val="1"/>
    </w:pPr>
    <w:rPr>
      <w:rFonts w:eastAsiaTheme="minorHAnsi"/>
      <w:b/>
      <w:bCs/>
      <w:position w:val="0"/>
      <w:lang w:eastAsia="en-US"/>
    </w:rPr>
  </w:style>
  <w:style w:type="character" w:customStyle="1" w:styleId="32">
    <w:name w:val="Основной текст (3)_"/>
    <w:link w:val="310"/>
    <w:rsid w:val="00296043"/>
    <w:rPr>
      <w:b/>
      <w:bCs/>
      <w:i/>
      <w:iCs/>
      <w:sz w:val="18"/>
      <w:szCs w:val="18"/>
      <w:shd w:val="clear" w:color="auto" w:fill="FFFFFF"/>
    </w:rPr>
  </w:style>
  <w:style w:type="paragraph" w:customStyle="1" w:styleId="310">
    <w:name w:val="Основной текст (3)1"/>
    <w:basedOn w:val="a"/>
    <w:link w:val="32"/>
    <w:rsid w:val="00296043"/>
    <w:pPr>
      <w:widowControl w:val="0"/>
      <w:shd w:val="clear" w:color="auto" w:fill="FFFFFF"/>
      <w:spacing w:before="60" w:after="0" w:line="240" w:lineRule="atLeast"/>
      <w:ind w:firstLine="0"/>
      <w:jc w:val="right"/>
    </w:pPr>
    <w:rPr>
      <w:rFonts w:eastAsiaTheme="minorHAnsi"/>
      <w:b/>
      <w:bCs/>
      <w:i/>
      <w:iCs/>
      <w:position w:val="0"/>
      <w:sz w:val="18"/>
      <w:szCs w:val="18"/>
      <w:lang w:eastAsia="en-US"/>
    </w:rPr>
  </w:style>
  <w:style w:type="character" w:customStyle="1" w:styleId="313pt">
    <w:name w:val="Основной текст (3) + 13 pt"/>
    <w:aliases w:val="Не полужирный,Не курсив2"/>
    <w:rsid w:val="00296043"/>
    <w:rPr>
      <w:rFonts w:ascii="Times New Roman" w:hAnsi="Times New Roman" w:cs="Times New Roman"/>
      <w:b/>
      <w:bCs/>
      <w:i/>
      <w:iCs/>
      <w:sz w:val="26"/>
      <w:szCs w:val="26"/>
      <w:u w:val="none"/>
      <w:lang w:bidi="ar-SA"/>
    </w:rPr>
  </w:style>
  <w:style w:type="character" w:customStyle="1" w:styleId="381">
    <w:name w:val="Основной текст (3) + 81"/>
    <w:aliases w:val="5 pt3,Не курсив1"/>
    <w:rsid w:val="00296043"/>
    <w:rPr>
      <w:rFonts w:ascii="Times New Roman" w:hAnsi="Times New Roman" w:cs="Times New Roman"/>
      <w:b w:val="0"/>
      <w:bCs w:val="0"/>
      <w:i/>
      <w:iCs/>
      <w:sz w:val="17"/>
      <w:szCs w:val="17"/>
      <w:u w:val="none"/>
      <w:lang w:bidi="ar-SA"/>
    </w:rPr>
  </w:style>
  <w:style w:type="character" w:customStyle="1" w:styleId="34">
    <w:name w:val="Основной текст (3)4"/>
    <w:rsid w:val="00296043"/>
    <w:rPr>
      <w:rFonts w:ascii="Times New Roman" w:hAnsi="Times New Roman" w:cs="Times New Roman"/>
      <w:b w:val="0"/>
      <w:bCs w:val="0"/>
      <w:i w:val="0"/>
      <w:iCs w:val="0"/>
      <w:sz w:val="18"/>
      <w:szCs w:val="18"/>
      <w:u w:val="none"/>
      <w:lang w:bidi="ar-SA"/>
    </w:rPr>
  </w:style>
  <w:style w:type="character" w:customStyle="1" w:styleId="9pt1">
    <w:name w:val="Основной текст + 9 pt1"/>
    <w:aliases w:val="Полужирный2,Курсив1"/>
    <w:rsid w:val="00296043"/>
    <w:rPr>
      <w:rFonts w:ascii="Times New Roman" w:hAnsi="Times New Roman" w:cs="Times New Roman"/>
      <w:b/>
      <w:bCs/>
      <w:i/>
      <w:iCs/>
      <w:sz w:val="18"/>
      <w:szCs w:val="18"/>
      <w:u w:val="none"/>
      <w:lang w:bidi="ar-SA"/>
    </w:rPr>
  </w:style>
  <w:style w:type="paragraph" w:styleId="af">
    <w:name w:val="header"/>
    <w:basedOn w:val="a"/>
    <w:link w:val="af0"/>
    <w:uiPriority w:val="99"/>
    <w:rsid w:val="00296043"/>
    <w:pPr>
      <w:widowControl w:val="0"/>
      <w:tabs>
        <w:tab w:val="center" w:pos="4677"/>
        <w:tab w:val="right" w:pos="9355"/>
      </w:tabs>
      <w:spacing w:after="0" w:line="240" w:lineRule="auto"/>
      <w:ind w:firstLine="0"/>
      <w:jc w:val="left"/>
    </w:pPr>
    <w:rPr>
      <w:position w:val="0"/>
      <w:sz w:val="20"/>
      <w:szCs w:val="20"/>
    </w:rPr>
  </w:style>
  <w:style w:type="character" w:customStyle="1" w:styleId="af0">
    <w:name w:val="Верхний колонтитул Знак"/>
    <w:basedOn w:val="a0"/>
    <w:link w:val="af"/>
    <w:uiPriority w:val="99"/>
    <w:rsid w:val="00296043"/>
    <w:rPr>
      <w:rFonts w:eastAsia="Times New Roman"/>
      <w:sz w:val="20"/>
      <w:szCs w:val="20"/>
      <w:lang w:eastAsia="ru-RU"/>
    </w:rPr>
  </w:style>
  <w:style w:type="character" w:styleId="af1">
    <w:name w:val="page number"/>
    <w:basedOn w:val="a0"/>
    <w:rsid w:val="00296043"/>
  </w:style>
  <w:style w:type="paragraph" w:styleId="af2">
    <w:name w:val="List Paragraph"/>
    <w:basedOn w:val="a"/>
    <w:uiPriority w:val="34"/>
    <w:qFormat/>
    <w:rsid w:val="00296043"/>
    <w:pPr>
      <w:ind w:left="720"/>
      <w:contextualSpacing/>
    </w:pPr>
  </w:style>
  <w:style w:type="character" w:customStyle="1" w:styleId="fontstyle01">
    <w:name w:val="fontstyle01"/>
    <w:rsid w:val="00296043"/>
    <w:rPr>
      <w:rFonts w:ascii="TimesNewRomanPSMT" w:hAnsi="TimesNewRomanPSMT" w:hint="default"/>
      <w:b w:val="0"/>
      <w:bCs w:val="0"/>
      <w:i w:val="0"/>
      <w:iCs w:val="0"/>
      <w:color w:val="000000"/>
      <w:sz w:val="28"/>
      <w:szCs w:val="28"/>
    </w:rPr>
  </w:style>
  <w:style w:type="character" w:customStyle="1" w:styleId="WW8Num1z0">
    <w:name w:val="WW8Num1z0"/>
    <w:rsid w:val="00296043"/>
    <w:rPr>
      <w:rFonts w:ascii="Symbol" w:hAnsi="Symbol" w:cs="Symbol" w:hint="default"/>
    </w:rPr>
  </w:style>
  <w:style w:type="paragraph" w:customStyle="1" w:styleId="consplusnonformat0">
    <w:name w:val="consplusnonformat"/>
    <w:basedOn w:val="a"/>
    <w:rsid w:val="00296043"/>
    <w:pPr>
      <w:spacing w:before="100" w:beforeAutospacing="1" w:after="100" w:afterAutospacing="1" w:line="240" w:lineRule="auto"/>
      <w:ind w:firstLine="0"/>
      <w:jc w:val="left"/>
    </w:pPr>
    <w:rPr>
      <w:positio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E64AAD88B40CA5EBA22C6116E4CC5D28E486CA007A2D5C54F138FBC0EC5B8CD2E125D4F16C6D18B0DE5433DB69A8DAD80E944542FD4555210EAB9BF4Da3O" TargetMode="External"/><Relationship Id="rId18" Type="http://schemas.openxmlformats.org/officeDocument/2006/relationships/hyperlink" Target="https://login.consultant.ru/link/?req=doc&amp;base=RLAW021&amp;n=188571&amp;dst=100005" TargetMode="External"/><Relationship Id="rId26" Type="http://schemas.openxmlformats.org/officeDocument/2006/relationships/hyperlink" Target="http://www.gosuslugi.ru" TargetMode="External"/><Relationship Id="rId39" Type="http://schemas.openxmlformats.org/officeDocument/2006/relationships/hyperlink" Target="https://login.consultant.ru/link/?req=doc&amp;base=LAW&amp;n=452764&amp;dst=2557" TargetMode="External"/><Relationship Id="rId21" Type="http://schemas.openxmlformats.org/officeDocument/2006/relationships/hyperlink" Target="https://login.consultant.ru/link/?req=doc&amp;base=LAW&amp;n=452764&amp;dst=2016" TargetMode="External"/><Relationship Id="rId34" Type="http://schemas.openxmlformats.org/officeDocument/2006/relationships/hyperlink" Target="consultantplus://offline/ref=F6828B85E7B6289E6D27BDBE29854A631E9D9F45DD1142F15763960D8532BD2906EA2C6FE2C7C2526B667C25A82EEB72535DC1FD2BCEX4e2L" TargetMode="External"/><Relationship Id="rId42" Type="http://schemas.openxmlformats.org/officeDocument/2006/relationships/hyperlink" Target="https://login.consultant.ru/link/?req=doc&amp;base=LAW&amp;n=499769&amp;dst=100278" TargetMode="External"/><Relationship Id="rId47" Type="http://schemas.openxmlformats.org/officeDocument/2006/relationships/hyperlink" Target="consultantplus://offline/ref=BDC34C04344C27EE5C4103A7C8AAD975E890058D35080F3BBFAD91F7DC6698936B0DA5AA9C85D9ED1F149290B9129F92E026B6B0B1B63F50N" TargetMode="External"/><Relationship Id="rId50" Type="http://schemas.openxmlformats.org/officeDocument/2006/relationships/hyperlink" Target="consultantplus://offline/ref=BDC34C04344C27EE5C4103A7C8AAD975E890058D35080F3BBFAD91F7DC6698936B0DA5A99587D8ED1F149290B9129F92E026B6B0B1B63F50N" TargetMode="External"/><Relationship Id="rId55" Type="http://schemas.openxmlformats.org/officeDocument/2006/relationships/hyperlink" Target="https://login.consultant.ru/link/?req=doc&amp;base=RLAW021&amp;n=201659&amp;dst=101366" TargetMode="External"/><Relationship Id="rId63" Type="http://schemas.openxmlformats.org/officeDocument/2006/relationships/hyperlink" Target="consultantplus://offline/ref=79D5694D326925238D6FE37DFA390376D3F2F875E18C574B3F5186B99EF70F4A0EF419582221BA8BC1CFF31361b6oCM" TargetMode="External"/><Relationship Id="rId7" Type="http://schemas.openxmlformats.org/officeDocument/2006/relationships/hyperlink" Target="https://login.consultant.ru/link/?req=doc&amp;base=RLAW021&amp;n=162228&amp;dst=100005" TargetMode="External"/><Relationship Id="rId2" Type="http://schemas.openxmlformats.org/officeDocument/2006/relationships/styles" Target="styles.xml"/><Relationship Id="rId16" Type="http://schemas.openxmlformats.org/officeDocument/2006/relationships/hyperlink" Target="https://login.consultant.ru/link/?req=doc&amp;base=RLAW021&amp;n=178654&amp;dst=100005" TargetMode="External"/><Relationship Id="rId20" Type="http://schemas.openxmlformats.org/officeDocument/2006/relationships/hyperlink" Target="consultantplus://offline/ref=BDC34C04344C27EE5C4103A7C8AAD975E890058D35080F3BBFAD91F7DC6698936B0DA5A19D82D6B21A0183C8B414878CE53DAAB2B33B54N" TargetMode="External"/><Relationship Id="rId29" Type="http://schemas.openxmlformats.org/officeDocument/2006/relationships/hyperlink" Target="https://login.consultant.ru/link/?req=doc&amp;base=LAW&amp;n=452764&amp;dst=2017" TargetMode="External"/><Relationship Id="rId41" Type="http://schemas.openxmlformats.org/officeDocument/2006/relationships/hyperlink" Target="https://login.consultant.ru/link/?req=doc&amp;base=LAW&amp;n=452764&amp;dst=2017" TargetMode="External"/><Relationship Id="rId54" Type="http://schemas.openxmlformats.org/officeDocument/2006/relationships/hyperlink" Target="consultantplus://offline/ref=BDC34C04344C27EE5C4103A7C8AAD975E890058D35080F3BBFAD91F7DC6698936B0DA5AA9C80D4ED1F149290B9129F92E026B6B0B1B63F50N" TargetMode="External"/><Relationship Id="rId62" Type="http://schemas.openxmlformats.org/officeDocument/2006/relationships/hyperlink" Target="consultantplus://offline/ref=951B168F05D17865B1DF25CB9E5C4528B5521859527E175B69DCAB5E17091624FD104B2CC557EF4D34D4A613B78DFAE9A1AB4908D5CAnBp1O" TargetMode="External"/><Relationship Id="rId1" Type="http://schemas.openxmlformats.org/officeDocument/2006/relationships/numbering" Target="numbering.xml"/><Relationship Id="rId6" Type="http://schemas.openxmlformats.org/officeDocument/2006/relationships/hyperlink" Target="https://login.consultant.ru/link/?req=doc&amp;base=RLAW021&amp;n=160590&amp;dst=100005" TargetMode="External"/><Relationship Id="rId11" Type="http://schemas.openxmlformats.org/officeDocument/2006/relationships/hyperlink" Target="consultantplus://offline/ref=787C9C682920FDFD4C9C2866BBDD7ECA1B7CB78F56F977EC99160357A50C830638C692F8FAA6A26DBF67H" TargetMode="External"/><Relationship Id="rId24" Type="http://schemas.openxmlformats.org/officeDocument/2006/relationships/hyperlink" Target="consultantplus://offline/ref=0339D7A29192F15EA94E542C8B31467FFA88B2BF30AEA8070E13EE9FE57B86A25B944D290CC973F41F3551942EC4C43B57EDE20A0D55v020I" TargetMode="External"/><Relationship Id="rId32" Type="http://schemas.openxmlformats.org/officeDocument/2006/relationships/hyperlink" Target="https://login.consultant.ru/link/?req=doc&amp;base=LAW&amp;n=440376&amp;dst=100701" TargetMode="External"/><Relationship Id="rId37" Type="http://schemas.openxmlformats.org/officeDocument/2006/relationships/hyperlink" Target="consultantplus://offline/ref=F6828B85E7B6289E6D27BDBE29854A631E9D9F45DD1142F15763960D8532BD2906EA2C6FE2C1C1526B667C25A82EEB72535DC1FD2BCEX4e2L" TargetMode="External"/><Relationship Id="rId40" Type="http://schemas.openxmlformats.org/officeDocument/2006/relationships/hyperlink" Target="https://login.consultant.ru/link/?req=doc&amp;base=LAW&amp;n=452764&amp;dst=2418" TargetMode="External"/><Relationship Id="rId45" Type="http://schemas.openxmlformats.org/officeDocument/2006/relationships/hyperlink" Target="consultantplus://offline/ref=9BFAB813F401D7A49D4A7ACCE223498030715775F711AC709C52E9A205CB9199C1BD5C7DF306763810380B96E79D45C9F8CB93F8930Aw6R3O" TargetMode="External"/><Relationship Id="rId53" Type="http://schemas.openxmlformats.org/officeDocument/2006/relationships/hyperlink" Target="consultantplus://offline/ref=BDC34C04344C27EE5C4103A7C8AAD975E890058D35080F3BBFAD91F7DC6698936B0DA5AA9C80D5ED1F149290B9129F92E026B6B0B1B63F50N" TargetMode="External"/><Relationship Id="rId58" Type="http://schemas.openxmlformats.org/officeDocument/2006/relationships/hyperlink" Target="consultantplus://offline/ref=DFE886B51C649BF047CB19543017373B1B5D6E97ABC7E94A5F1A7DC6B25A9792D2FA9E02DFE02C50B460EB197F45AB146AA469FDC1v2yEO" TargetMode="External"/><Relationship Id="rId66" Type="http://schemas.openxmlformats.org/officeDocument/2006/relationships/theme" Target="theme/theme1.xml"/><Relationship Id="rId5" Type="http://schemas.openxmlformats.org/officeDocument/2006/relationships/hyperlink" Target="https://www.consultant.ru" TargetMode="External"/><Relationship Id="rId15" Type="http://schemas.openxmlformats.org/officeDocument/2006/relationships/hyperlink" Target="https://login.consultant.ru/link/?req=doc&amp;base=RLAW021&amp;n=162228&amp;dst=100006" TargetMode="External"/><Relationship Id="rId23" Type="http://schemas.openxmlformats.org/officeDocument/2006/relationships/hyperlink" Target="https://login.consultant.ru/link/?req=doc&amp;base=LAW&amp;n=452764&amp;dst=2412" TargetMode="External"/><Relationship Id="rId28" Type="http://schemas.openxmlformats.org/officeDocument/2006/relationships/hyperlink" Target="consultantplus://offline/ref=DFE886B51C649BF047CB19543017373B1B5D6E97ABC7E94A5F1A7DC6B25A9792D2FA9E02DFE02C50B460EB197F45AB146AA469FDC1v2yEO" TargetMode="External"/><Relationship Id="rId36" Type="http://schemas.openxmlformats.org/officeDocument/2006/relationships/hyperlink" Target="consultantplus://offline/ref=F6828B85E7B6289E6D27BDBE29854A631E9D9F45DD1142F15763960D8532BD2906EA2C6CEBCAC7526B667C25A82EEB72535DC1FD2BCEX4e2L" TargetMode="External"/><Relationship Id="rId49" Type="http://schemas.openxmlformats.org/officeDocument/2006/relationships/hyperlink" Target="consultantplus://offline/ref=BDC34C04344C27EE5C4103A7C8AAD975E890058D35080F3BBFAD91F7DC6698936B0DA5AA9C87DFED1F149290B9129F92E026B6B0B1B63F50N" TargetMode="External"/><Relationship Id="rId57" Type="http://schemas.openxmlformats.org/officeDocument/2006/relationships/hyperlink" Target="consultantplus://offline/ref=DFE886B51C649BF047CB19543017373B1B5D6E97ABC6E94A5F1A7DC6B25A9792D2FA9E03D9E22C50B460EB197F45AB146AA469FDC1v2yEO" TargetMode="External"/><Relationship Id="rId61" Type="http://schemas.openxmlformats.org/officeDocument/2006/relationships/hyperlink" Target="https://login.consultant.ru/link/?req=doc&amp;base=LAW&amp;n=511305&amp;dst=377" TargetMode="External"/><Relationship Id="rId10" Type="http://schemas.openxmlformats.org/officeDocument/2006/relationships/hyperlink" Target="https://login.consultant.ru/link/?req=doc&amp;base=RLAW021&amp;n=188571&amp;dst=100005" TargetMode="External"/><Relationship Id="rId19" Type="http://schemas.openxmlformats.org/officeDocument/2006/relationships/hyperlink" Target="consultantplus://offline/ref=B4EA22ACED9E32FFF17E3CF34E07080095ED0B82709C442B5563D70384D4FBC081101DBB1084C8693218045710g2C6J" TargetMode="External"/><Relationship Id="rId31" Type="http://schemas.openxmlformats.org/officeDocument/2006/relationships/hyperlink" Target="https://login.consultant.ru/link/?req=doc&amp;base=LAW&amp;n=452764&amp;dst=2057" TargetMode="External"/><Relationship Id="rId44" Type="http://schemas.openxmlformats.org/officeDocument/2006/relationships/hyperlink" Target="consultantplus://offline/ref=9BFAB813F401D7A49D4A7ACCE223498030715775F711AC709C52E9A205CB9199C1BD5C7DF306703810380B96E79D45C9F8CB93F8930Aw6R3O" TargetMode="External"/><Relationship Id="rId52" Type="http://schemas.openxmlformats.org/officeDocument/2006/relationships/hyperlink" Target="consultantplus://offline/ref=BDC34C04344C27EE5C4103A7C8AAD975E890058D35080F3BBFAD91F7DC6698936B0DA5AA9C80DBED1F149290B9129F92E026B6B0B1B63F50N" TargetMode="External"/><Relationship Id="rId60" Type="http://schemas.openxmlformats.org/officeDocument/2006/relationships/hyperlink" Target="consultantplus://offline/ref=718F89E91B924B603CE770E3AF46C6575D725DE7F6DCB8BC60608667118DBCAC7401389A32DB7DD338A8B577CE2DB5C78E97B32753AE86B0I825O" TargetMode="External"/><Relationship Id="rId6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ogin.consultant.ru/link/?req=doc&amp;base=RLAW021&amp;n=181920&amp;dst=100005" TargetMode="External"/><Relationship Id="rId14" Type="http://schemas.openxmlformats.org/officeDocument/2006/relationships/hyperlink" Target="https://login.consultant.ru/link/?req=doc&amp;base=RLAW021&amp;n=162228&amp;dst=100006" TargetMode="External"/><Relationship Id="rId22" Type="http://schemas.openxmlformats.org/officeDocument/2006/relationships/hyperlink" Target="https://login.consultant.ru/link/?req=doc&amp;base=LAW&amp;n=452764&amp;dst=2017" TargetMode="External"/><Relationship Id="rId27" Type="http://schemas.openxmlformats.org/officeDocument/2006/relationships/hyperlink" Target="https://gosuslugi.pnzreg.ru" TargetMode="External"/><Relationship Id="rId30" Type="http://schemas.openxmlformats.org/officeDocument/2006/relationships/hyperlink" Target="https://login.consultant.ru/link/?req=doc&amp;base=LAW&amp;n=452764&amp;dst=2056" TargetMode="External"/><Relationship Id="rId35" Type="http://schemas.openxmlformats.org/officeDocument/2006/relationships/hyperlink" Target="consultantplus://offline/ref=F6828B85E7B6289E6D27BDBE29854A631E9D9F45DD1142F15763960D8532BD2906EA2C6CEBCAC6526B667C25A82EEB72535DC1FD2BCEX4e2L" TargetMode="External"/><Relationship Id="rId43" Type="http://schemas.openxmlformats.org/officeDocument/2006/relationships/hyperlink" Target="https://login.consultant.ru/link/?req=doc&amp;base=LAW&amp;n=99661&amp;dst=100004" TargetMode="External"/><Relationship Id="rId48" Type="http://schemas.openxmlformats.org/officeDocument/2006/relationships/hyperlink" Target="consultantplus://offline/ref=BDC34C04344C27EE5C4103A7C8AAD975E890058D35080F3BBFAD91F7DC6698936B0DA5AA9C84D8ED1F149290B9129F92E026B6B0B1B63F50N" TargetMode="External"/><Relationship Id="rId56" Type="http://schemas.openxmlformats.org/officeDocument/2006/relationships/hyperlink" Target="consultantplus://offline/ref=DFE886B51C649BF047CB19543017373B1B5D6E9BADC7E94A5F1A7DC6B25A9792D2FA9E03DAE7230FB175FA417343B20A6BBB75FFC32FvCy1O" TargetMode="External"/><Relationship Id="rId64" Type="http://schemas.openxmlformats.org/officeDocument/2006/relationships/image" Target="media/image1.wmf"/><Relationship Id="rId8" Type="http://schemas.openxmlformats.org/officeDocument/2006/relationships/hyperlink" Target="https://login.consultant.ru/link/?req=doc&amp;base=RLAW021&amp;n=178654&amp;dst=100005" TargetMode="External"/><Relationship Id="rId51" Type="http://schemas.openxmlformats.org/officeDocument/2006/relationships/hyperlink" Target="consultantplus://offline/ref=BDC34C04344C27EE5C4103A7C8AAD975E890058D35080F3BBFAD91F7DC6698936B0DA5AA9C83D5ED1F149290B9129F92E026B6B0B1B63F50N" TargetMode="External"/><Relationship Id="rId3" Type="http://schemas.openxmlformats.org/officeDocument/2006/relationships/settings" Target="settings.xml"/><Relationship Id="rId12" Type="http://schemas.openxmlformats.org/officeDocument/2006/relationships/hyperlink" Target="consultantplus://offline/ref=AE64AAD88B40CA5EBA22C6116E4CC5D28E486CA007A2D5C54F138FBC0EC5B8CD2E125D4F16C6D18B0DE74E31BE9A8DAD80E944542FD4555210EAB9BF4Da3O" TargetMode="External"/><Relationship Id="rId17" Type="http://schemas.openxmlformats.org/officeDocument/2006/relationships/hyperlink" Target="https://login.consultant.ru/link/?req=doc&amp;base=RLAW021&amp;n=181920&amp;dst=100005" TargetMode="External"/><Relationship Id="rId25" Type="http://schemas.openxmlformats.org/officeDocument/2006/relationships/hyperlink" Target="http://www.zarechny.zato.ru" TargetMode="External"/><Relationship Id="rId33" Type="http://schemas.openxmlformats.org/officeDocument/2006/relationships/hyperlink" Target="https://login.consultant.ru/link/?req=doc&amp;base=LAW&amp;n=452764&amp;dst=2557" TargetMode="External"/><Relationship Id="rId38" Type="http://schemas.openxmlformats.org/officeDocument/2006/relationships/hyperlink" Target="consultantplus://offline/ref=F6828B85E7B6289E6D27BDBE29854A631E9F9442DB1042F15763960D8532BD2906EA2C6CE2C2C2583F3C6C21E179EF6E5B41DEFD35CE40BCXEe0L" TargetMode="External"/><Relationship Id="rId46" Type="http://schemas.openxmlformats.org/officeDocument/2006/relationships/hyperlink" Target="https://login.consultant.ru/link/?req=doc&amp;base=LAW&amp;n=494996" TargetMode="External"/><Relationship Id="rId59" Type="http://schemas.openxmlformats.org/officeDocument/2006/relationships/hyperlink" Target="consultantplus://offline/ref=D59B01AA1E55E293A80ADF47356D78081EC0B8B3B8B9A9CAB7309434E63CCDAD1E4B12090EAE3D09AD0F50832B712E640C9F3BE201A6m01A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27</Pages>
  <Words>11026</Words>
  <Characters>62853</Characters>
  <Application>Microsoft Office Word</Application>
  <DocSecurity>0</DocSecurity>
  <Lines>523</Lines>
  <Paragraphs>147</Paragraphs>
  <ScaleCrop>false</ScaleCrop>
  <Company/>
  <LinksUpToDate>false</LinksUpToDate>
  <CharactersWithSpaces>73732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osletova</dc:creator>
  <cp:lastModifiedBy>osletova</cp:lastModifiedBy>
  <cp:revision>2</cp:revision>
  <dcterms:created xsi:type="dcterms:W3CDTF">2025-12-19T08:00:00Z</dcterms:created>
  <dcterms:modified xsi:type="dcterms:W3CDTF">2025-12-19T08:00:00Z</dcterms:modified>
</cp:coreProperties>
</file>