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B95" w:rsidRDefault="00D52B9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52B95" w:rsidRDefault="00D52B9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52B9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52B95" w:rsidRDefault="00D52B95">
            <w:pPr>
              <w:pStyle w:val="ConsPlusNormal"/>
            </w:pPr>
            <w:r>
              <w:t>24 апреля 2024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52B95" w:rsidRDefault="00D52B95">
            <w:pPr>
              <w:pStyle w:val="ConsPlusNormal"/>
              <w:jc w:val="right"/>
            </w:pPr>
            <w:r>
              <w:t>N 4263-ЗПО</w:t>
            </w:r>
          </w:p>
        </w:tc>
      </w:tr>
    </w:tbl>
    <w:p w:rsidR="00D52B95" w:rsidRDefault="00D52B9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2B95" w:rsidRDefault="00D52B95">
      <w:pPr>
        <w:pStyle w:val="ConsPlusNormal"/>
        <w:jc w:val="both"/>
      </w:pPr>
    </w:p>
    <w:p w:rsidR="00D52B95" w:rsidRDefault="00D52B95">
      <w:pPr>
        <w:pStyle w:val="ConsPlusTitle"/>
        <w:jc w:val="center"/>
      </w:pPr>
      <w:r>
        <w:t>ЗАКОН</w:t>
      </w:r>
    </w:p>
    <w:p w:rsidR="00D52B95" w:rsidRDefault="00D52B95">
      <w:pPr>
        <w:pStyle w:val="ConsPlusTitle"/>
        <w:jc w:val="center"/>
      </w:pPr>
      <w:r>
        <w:t>ПЕНЗЕНСКОЙ ОБЛАСТИ</w:t>
      </w:r>
    </w:p>
    <w:p w:rsidR="00D52B95" w:rsidRDefault="00D52B95">
      <w:pPr>
        <w:pStyle w:val="ConsPlusTitle"/>
        <w:jc w:val="both"/>
      </w:pPr>
    </w:p>
    <w:p w:rsidR="00D52B95" w:rsidRDefault="00D52B95">
      <w:pPr>
        <w:pStyle w:val="ConsPlusTitle"/>
        <w:jc w:val="center"/>
      </w:pPr>
      <w:r>
        <w:t>ОБ ОБЕСПЕЧЕНИИ ЖИЛЬЕМ ОТДЕЛЬНЫХ КАТЕГОРИЙ ВЕТЕРАНОВ,</w:t>
      </w:r>
    </w:p>
    <w:p w:rsidR="00D52B95" w:rsidRDefault="00D52B95">
      <w:pPr>
        <w:pStyle w:val="ConsPlusTitle"/>
        <w:jc w:val="center"/>
      </w:pPr>
      <w:r>
        <w:t>НУЖДАЮЩИХСЯ В УЛУЧШЕНИИ ЖИЛИЩНЫХ УСЛОВИЙ, НА ТЕРРИТОРИИ</w:t>
      </w:r>
    </w:p>
    <w:p w:rsidR="00D52B95" w:rsidRDefault="00D52B95">
      <w:pPr>
        <w:pStyle w:val="ConsPlusTitle"/>
        <w:jc w:val="center"/>
      </w:pPr>
      <w:r>
        <w:t>ПЕНЗЕНСКОЙ ОБЛАСТИ</w:t>
      </w:r>
    </w:p>
    <w:p w:rsidR="00D52B95" w:rsidRDefault="00D52B95">
      <w:pPr>
        <w:pStyle w:val="ConsPlusNormal"/>
        <w:jc w:val="both"/>
      </w:pPr>
    </w:p>
    <w:p w:rsidR="00D52B95" w:rsidRDefault="00D52B95">
      <w:pPr>
        <w:pStyle w:val="ConsPlusNormal"/>
        <w:jc w:val="right"/>
      </w:pPr>
      <w:hyperlink r:id="rId6">
        <w:proofErr w:type="gramStart"/>
        <w:r>
          <w:rPr>
            <w:color w:val="0000FF"/>
          </w:rPr>
          <w:t>Принят</w:t>
        </w:r>
        <w:proofErr w:type="gramEnd"/>
      </w:hyperlink>
    </w:p>
    <w:p w:rsidR="00D52B95" w:rsidRDefault="00D52B95">
      <w:pPr>
        <w:pStyle w:val="ConsPlusNormal"/>
        <w:jc w:val="right"/>
      </w:pPr>
      <w:r>
        <w:t>Законодательным Собранием</w:t>
      </w:r>
    </w:p>
    <w:p w:rsidR="00D52B95" w:rsidRDefault="00D52B95">
      <w:pPr>
        <w:pStyle w:val="ConsPlusNormal"/>
        <w:jc w:val="right"/>
      </w:pPr>
      <w:r>
        <w:t>Пензенской области</w:t>
      </w:r>
    </w:p>
    <w:p w:rsidR="00D52B95" w:rsidRDefault="00D52B95">
      <w:pPr>
        <w:pStyle w:val="ConsPlusNormal"/>
        <w:jc w:val="right"/>
      </w:pPr>
      <w:r>
        <w:t>24 апреля 2024 года</w:t>
      </w:r>
    </w:p>
    <w:p w:rsidR="00D52B95" w:rsidRDefault="00D52B95">
      <w:pPr>
        <w:pStyle w:val="ConsPlusNormal"/>
        <w:jc w:val="both"/>
      </w:pPr>
    </w:p>
    <w:p w:rsidR="00D52B95" w:rsidRDefault="00D52B95">
      <w:pPr>
        <w:pStyle w:val="ConsPlusTitle"/>
        <w:ind w:firstLine="540"/>
        <w:jc w:val="both"/>
        <w:outlineLvl w:val="0"/>
      </w:pPr>
      <w:r>
        <w:t>Статья 1</w:t>
      </w:r>
    </w:p>
    <w:p w:rsidR="00D52B95" w:rsidRDefault="00D52B95">
      <w:pPr>
        <w:pStyle w:val="ConsPlusNormal"/>
        <w:jc w:val="both"/>
      </w:pPr>
    </w:p>
    <w:p w:rsidR="00D52B95" w:rsidRDefault="00D52B95">
      <w:pPr>
        <w:pStyle w:val="ConsPlusNormal"/>
        <w:ind w:firstLine="540"/>
        <w:jc w:val="both"/>
      </w:pPr>
      <w:r>
        <w:t xml:space="preserve">1. Настоящий Закон в соответствии со </w:t>
      </w:r>
      <w:hyperlink r:id="rId7">
        <w:r>
          <w:rPr>
            <w:color w:val="0000FF"/>
          </w:rPr>
          <w:t>статьей 23.2</w:t>
        </w:r>
      </w:hyperlink>
      <w:r>
        <w:t xml:space="preserve"> Федерального закона от 12 января 1995 года N 5-ФЗ "О ветеранах" определяет порядок реализации полномочий Пензенской области по обеспечению жильем отдельных категорий ветеранов, нуждающихся в улучшении жилищных условий.</w:t>
      </w:r>
    </w:p>
    <w:p w:rsidR="00D52B95" w:rsidRDefault="00D52B95">
      <w:pPr>
        <w:pStyle w:val="ConsPlusNormal"/>
        <w:spacing w:before="220"/>
        <w:ind w:firstLine="540"/>
        <w:jc w:val="both"/>
      </w:pPr>
      <w:bookmarkStart w:id="0" w:name="P19"/>
      <w:bookmarkEnd w:id="0"/>
      <w:r>
        <w:t xml:space="preserve">2. Действие настоящего Закона распространяется на следующие категории граждан, определенные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12 января 1995 года N 5-ФЗ "О ветеранах", проживающих на территории Пензенской области:</w:t>
      </w:r>
    </w:p>
    <w:p w:rsidR="00D52B95" w:rsidRDefault="00D52B95">
      <w:pPr>
        <w:pStyle w:val="ConsPlusNormal"/>
        <w:spacing w:before="220"/>
        <w:ind w:firstLine="540"/>
        <w:jc w:val="both"/>
      </w:pPr>
      <w:bookmarkStart w:id="1" w:name="P20"/>
      <w:bookmarkEnd w:id="1"/>
      <w:r>
        <w:t>1) ветераны и инвалиды Великой Отечественной войны:</w:t>
      </w:r>
    </w:p>
    <w:p w:rsidR="00D52B95" w:rsidRDefault="00D52B95">
      <w:pPr>
        <w:pStyle w:val="ConsPlusNormal"/>
        <w:spacing w:before="220"/>
        <w:ind w:firstLine="540"/>
        <w:jc w:val="both"/>
      </w:pPr>
      <w:r>
        <w:t>а) инвалиды Великой Отечественной войны;</w:t>
      </w:r>
    </w:p>
    <w:p w:rsidR="00D52B95" w:rsidRDefault="00D52B95">
      <w:pPr>
        <w:pStyle w:val="ConsPlusNormal"/>
        <w:spacing w:before="220"/>
        <w:ind w:firstLine="540"/>
        <w:jc w:val="both"/>
      </w:pPr>
      <w:proofErr w:type="gramStart"/>
      <w:r>
        <w:t>б) участники Великой Отечественной войны, в том числе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период;</w:t>
      </w:r>
      <w:proofErr w:type="gramEnd"/>
    </w:p>
    <w:p w:rsidR="00D52B95" w:rsidRDefault="00D52B95">
      <w:pPr>
        <w:pStyle w:val="ConsPlusNormal"/>
        <w:spacing w:before="220"/>
        <w:ind w:firstLine="540"/>
        <w:jc w:val="both"/>
      </w:pPr>
      <w:proofErr w:type="gramStart"/>
      <w:r>
        <w:t>в) 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интернированные в начале Великой Отечественной войны в портах других государств;</w:t>
      </w:r>
      <w:proofErr w:type="gramEnd"/>
    </w:p>
    <w:p w:rsidR="00D52B95" w:rsidRDefault="00D52B95">
      <w:pPr>
        <w:pStyle w:val="ConsPlusNormal"/>
        <w:spacing w:before="220"/>
        <w:ind w:firstLine="540"/>
        <w:jc w:val="both"/>
      </w:pPr>
      <w:proofErr w:type="gramStart"/>
      <w:r>
        <w:t>г) лица, награжденные знаком "Жителю блокадного Ленинграда", лица, награжденные знаком "Житель осажденного Севастополя", лица, награжденные знаком "Житель осажденного Сталинграда";</w:t>
      </w:r>
      <w:proofErr w:type="gramEnd"/>
    </w:p>
    <w:p w:rsidR="00D52B95" w:rsidRDefault="00D52B95">
      <w:pPr>
        <w:pStyle w:val="ConsPlusNormal"/>
        <w:spacing w:before="220"/>
        <w:ind w:firstLine="540"/>
        <w:jc w:val="both"/>
      </w:pPr>
      <w:bookmarkStart w:id="2" w:name="P25"/>
      <w:bookmarkEnd w:id="2"/>
      <w:r>
        <w:t xml:space="preserve">2) члены семей погибших (умерших) инвалидов Великой Отечественной войны и участников Великой Отечественной войны,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членов семей погибших работников госпиталей и больниц </w:t>
      </w:r>
      <w:r>
        <w:lastRenderedPageBreak/>
        <w:t>города Ленинграда;</w:t>
      </w:r>
    </w:p>
    <w:p w:rsidR="00D52B95" w:rsidRDefault="00D52B95">
      <w:pPr>
        <w:pStyle w:val="ConsPlusNormal"/>
        <w:spacing w:before="220"/>
        <w:ind w:firstLine="540"/>
        <w:jc w:val="both"/>
      </w:pPr>
      <w:bookmarkStart w:id="3" w:name="P26"/>
      <w:bookmarkEnd w:id="3"/>
      <w:r>
        <w:t>3) ветераны и инвалиды боевых действий:</w:t>
      </w:r>
    </w:p>
    <w:p w:rsidR="00D52B95" w:rsidRDefault="00D52B95">
      <w:pPr>
        <w:pStyle w:val="ConsPlusNormal"/>
        <w:spacing w:before="220"/>
        <w:ind w:firstLine="540"/>
        <w:jc w:val="both"/>
      </w:pPr>
      <w:r>
        <w:t>а) инвалиды боевых действий, а также военнослужащие и лица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ставшие инвалидами вследствие ранения, контузии или увечья, полученных при исполнении обязанностей военной службы (служебных обязанностей);</w:t>
      </w:r>
    </w:p>
    <w:p w:rsidR="00D52B95" w:rsidRDefault="00D52B95">
      <w:pPr>
        <w:pStyle w:val="ConsPlusNormal"/>
        <w:spacing w:before="220"/>
        <w:ind w:firstLine="540"/>
        <w:jc w:val="both"/>
      </w:pPr>
      <w:r>
        <w:t>б) ветераны боевых действий;</w:t>
      </w:r>
    </w:p>
    <w:p w:rsidR="00D52B95" w:rsidRDefault="00D52B95">
      <w:pPr>
        <w:pStyle w:val="ConsPlusNormal"/>
        <w:spacing w:before="220"/>
        <w:ind w:firstLine="540"/>
        <w:jc w:val="both"/>
      </w:pPr>
      <w:bookmarkStart w:id="4" w:name="P29"/>
      <w:bookmarkEnd w:id="4"/>
      <w:proofErr w:type="gramStart"/>
      <w:r>
        <w:t>4) члены семей погибших (умерших) инвалидов боевых действий и ветеранов боевых действий, члены семей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признанных в установленном</w:t>
      </w:r>
      <w:proofErr w:type="gramEnd"/>
      <w:r>
        <w:t xml:space="preserve"> порядке </w:t>
      </w:r>
      <w:proofErr w:type="gramStart"/>
      <w:r>
        <w:t>пропавшими</w:t>
      </w:r>
      <w:proofErr w:type="gramEnd"/>
      <w:r>
        <w:t xml:space="preserve"> без вести в районах боевых действий.</w:t>
      </w:r>
    </w:p>
    <w:p w:rsidR="00D52B95" w:rsidRDefault="00D52B95">
      <w:pPr>
        <w:pStyle w:val="ConsPlusNormal"/>
        <w:jc w:val="both"/>
      </w:pPr>
    </w:p>
    <w:p w:rsidR="00D52B95" w:rsidRDefault="00D52B95">
      <w:pPr>
        <w:pStyle w:val="ConsPlusTitle"/>
        <w:ind w:firstLine="540"/>
        <w:jc w:val="both"/>
        <w:outlineLvl w:val="0"/>
      </w:pPr>
      <w:r>
        <w:t>Статья 2</w:t>
      </w:r>
    </w:p>
    <w:p w:rsidR="00D52B95" w:rsidRDefault="00D52B95">
      <w:pPr>
        <w:pStyle w:val="ConsPlusNormal"/>
        <w:jc w:val="both"/>
      </w:pPr>
    </w:p>
    <w:p w:rsidR="00D52B95" w:rsidRDefault="00D52B95">
      <w:pPr>
        <w:pStyle w:val="ConsPlusNormal"/>
        <w:ind w:firstLine="540"/>
        <w:jc w:val="both"/>
      </w:pPr>
      <w:r>
        <w:t xml:space="preserve">1. Гражданами, нуждающимися в жилых помещениях, признаются граждане, указанные в </w:t>
      </w:r>
      <w:hyperlink w:anchor="P20">
        <w:r>
          <w:rPr>
            <w:color w:val="0000FF"/>
          </w:rPr>
          <w:t>пунктах 1</w:t>
        </w:r>
      </w:hyperlink>
      <w:r>
        <w:t xml:space="preserve"> и </w:t>
      </w:r>
      <w:hyperlink w:anchor="P25">
        <w:r>
          <w:rPr>
            <w:color w:val="0000FF"/>
          </w:rPr>
          <w:t>2 части 2 статьи 1</w:t>
        </w:r>
      </w:hyperlink>
      <w:r>
        <w:t xml:space="preserve"> настоящего Закона:</w:t>
      </w:r>
    </w:p>
    <w:p w:rsidR="00D52B95" w:rsidRDefault="00D52B95">
      <w:pPr>
        <w:pStyle w:val="ConsPlusNormal"/>
        <w:spacing w:before="220"/>
        <w:ind w:firstLine="540"/>
        <w:jc w:val="both"/>
      </w:pPr>
      <w:r>
        <w:t>1)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помещения;</w:t>
      </w:r>
    </w:p>
    <w:p w:rsidR="00D52B95" w:rsidRDefault="00D52B95">
      <w:pPr>
        <w:pStyle w:val="ConsPlusNormal"/>
        <w:spacing w:before="220"/>
        <w:ind w:firstLine="540"/>
        <w:jc w:val="both"/>
      </w:pPr>
      <w:proofErr w:type="gramStart"/>
      <w:r>
        <w:t>2)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 общей площади жилого помещения, установленной органом местного самоуправления;</w:t>
      </w:r>
      <w:proofErr w:type="gramEnd"/>
    </w:p>
    <w:p w:rsidR="00D52B95" w:rsidRDefault="00D52B95">
      <w:pPr>
        <w:pStyle w:val="ConsPlusNormal"/>
        <w:spacing w:before="220"/>
        <w:ind w:firstLine="540"/>
        <w:jc w:val="both"/>
      </w:pPr>
      <w:r>
        <w:t xml:space="preserve">3) </w:t>
      </w:r>
      <w:proofErr w:type="gramStart"/>
      <w:r>
        <w:t>проживающие</w:t>
      </w:r>
      <w:proofErr w:type="gramEnd"/>
      <w:r>
        <w:t xml:space="preserve"> в помещении, не отвечающем установленным для жилых помещений </w:t>
      </w:r>
      <w:hyperlink r:id="rId9">
        <w:r>
          <w:rPr>
            <w:color w:val="0000FF"/>
          </w:rPr>
          <w:t>требованиям</w:t>
        </w:r>
      </w:hyperlink>
      <w:r>
        <w:t>;</w:t>
      </w:r>
    </w:p>
    <w:p w:rsidR="00D52B95" w:rsidRDefault="00D52B95">
      <w:pPr>
        <w:pStyle w:val="ConsPlusNormal"/>
        <w:spacing w:before="220"/>
        <w:ind w:firstLine="540"/>
        <w:jc w:val="both"/>
      </w:pPr>
      <w:proofErr w:type="gramStart"/>
      <w:r>
        <w:t>4) являющиеся нанимателями жилых помещений по договорам социального найма, членами семьи нанимателя жилого помещения по договору социального найма или собственниками жилых помещений, членами семьи собственника жилого помещения, проживающими в квартире, занятой несколькими семьями, если 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невозможно, и не имеющими иного жилого помещения</w:t>
      </w:r>
      <w:proofErr w:type="gramEnd"/>
      <w:r>
        <w:t xml:space="preserve">, занимаемого по договору социального найма или принадлежащего на праве собственности. В соответствии со </w:t>
      </w:r>
      <w:hyperlink r:id="rId10">
        <w:r>
          <w:rPr>
            <w:color w:val="0000FF"/>
          </w:rPr>
          <w:t>статьей 51</w:t>
        </w:r>
      </w:hyperlink>
      <w:r>
        <w:t xml:space="preserve"> Жилищного кодекса Российской Федерации </w:t>
      </w:r>
      <w:hyperlink r:id="rId11">
        <w:r>
          <w:rPr>
            <w:color w:val="0000FF"/>
          </w:rPr>
          <w:t>перечень</w:t>
        </w:r>
      </w:hyperlink>
      <w:r>
        <w:t xml:space="preserve"> соответствующих заболеваний устанавливается уполномоченным Правительством Российской Федерации федеральным органом исполнительной власти.</w:t>
      </w:r>
    </w:p>
    <w:p w:rsidR="00D52B95" w:rsidRDefault="00D52B95">
      <w:pPr>
        <w:pStyle w:val="ConsPlusNormal"/>
        <w:spacing w:before="220"/>
        <w:ind w:firstLine="540"/>
        <w:jc w:val="both"/>
      </w:pPr>
      <w:bookmarkStart w:id="5" w:name="P38"/>
      <w:bookmarkEnd w:id="5"/>
      <w:r>
        <w:t xml:space="preserve">2. Постановка на учет в качестве нуждающихся в улучшении жилищных условий граждан, указанных в </w:t>
      </w:r>
      <w:hyperlink w:anchor="P20">
        <w:r>
          <w:rPr>
            <w:color w:val="0000FF"/>
          </w:rPr>
          <w:t>пунктах 1</w:t>
        </w:r>
      </w:hyperlink>
      <w:r>
        <w:t xml:space="preserve"> и </w:t>
      </w:r>
      <w:hyperlink w:anchor="P25">
        <w:r>
          <w:rPr>
            <w:color w:val="0000FF"/>
          </w:rPr>
          <w:t>2 части 2 статьи 1</w:t>
        </w:r>
      </w:hyperlink>
      <w:r>
        <w:t xml:space="preserve"> настоящего Закона (далее также - заявитель), осуществляется органом местного самоуправления по месту жительства заявителя (далее - уполномоченный орган).</w:t>
      </w:r>
    </w:p>
    <w:p w:rsidR="00D52B95" w:rsidRDefault="00D52B95">
      <w:pPr>
        <w:pStyle w:val="ConsPlusNormal"/>
        <w:spacing w:before="220"/>
        <w:ind w:firstLine="540"/>
        <w:jc w:val="both"/>
      </w:pPr>
      <w:r>
        <w:lastRenderedPageBreak/>
        <w:t>Для постановки на учет в качестве нуждающихся в улучшении жилищных условий необходимы следующие документы:</w:t>
      </w:r>
    </w:p>
    <w:p w:rsidR="00D52B95" w:rsidRDefault="00D52B95">
      <w:pPr>
        <w:pStyle w:val="ConsPlusNormal"/>
        <w:spacing w:before="220"/>
        <w:ind w:firstLine="540"/>
        <w:jc w:val="both"/>
      </w:pPr>
      <w:bookmarkStart w:id="6" w:name="P40"/>
      <w:bookmarkEnd w:id="6"/>
      <w:r>
        <w:t>1) заявление о постановке на учет в качестве нуждающихся в улучшении жилищных условий (далее - заявление);</w:t>
      </w:r>
    </w:p>
    <w:p w:rsidR="00D52B95" w:rsidRDefault="00D52B95">
      <w:pPr>
        <w:pStyle w:val="ConsPlusNormal"/>
        <w:spacing w:before="220"/>
        <w:ind w:firstLine="540"/>
        <w:jc w:val="both"/>
      </w:pPr>
      <w:r>
        <w:t>2) копия документа, удостоверяющего личность заявителя;</w:t>
      </w:r>
    </w:p>
    <w:p w:rsidR="00D52B95" w:rsidRDefault="00D52B95">
      <w:pPr>
        <w:pStyle w:val="ConsPlusNormal"/>
        <w:spacing w:before="220"/>
        <w:ind w:firstLine="540"/>
        <w:jc w:val="both"/>
      </w:pPr>
      <w:r>
        <w:t>3) копия документа, содержащего сведения о составе семьи заявителя и степени родства:</w:t>
      </w:r>
    </w:p>
    <w:p w:rsidR="00D52B95" w:rsidRDefault="00D52B95">
      <w:pPr>
        <w:pStyle w:val="ConsPlusNormal"/>
        <w:spacing w:before="220"/>
        <w:ind w:firstLine="540"/>
        <w:jc w:val="both"/>
      </w:pPr>
      <w:r>
        <w:t>а) копия свидетельства о государственной регистрации актов гражданского состояния (рождение, заключение брака, усыновление (удочерение), установление отцовства), выданного компетентными органами иностранного государства, и его нотариально удостоверенный перевод на русский язык (представляется заявителем в случае регистрации актов гражданского состояния на территории иностранного государства);</w:t>
      </w:r>
    </w:p>
    <w:p w:rsidR="00D52B95" w:rsidRDefault="00D52B95">
      <w:pPr>
        <w:pStyle w:val="ConsPlusNormal"/>
        <w:spacing w:before="220"/>
        <w:ind w:firstLine="540"/>
        <w:jc w:val="both"/>
      </w:pPr>
      <w:r>
        <w:t>б) копия свидетельства об усыновлении, выданного органами записи актов гражданского состояния или консульскими учреждениями Российской Федерации;</w:t>
      </w:r>
    </w:p>
    <w:p w:rsidR="00D52B95" w:rsidRDefault="00D52B95">
      <w:pPr>
        <w:pStyle w:val="ConsPlusNormal"/>
        <w:spacing w:before="220"/>
        <w:ind w:firstLine="540"/>
        <w:jc w:val="both"/>
      </w:pPr>
      <w:r>
        <w:t>в) копия решения суда о признании гражданина членом семьи заявителя;</w:t>
      </w:r>
    </w:p>
    <w:p w:rsidR="00D52B95" w:rsidRDefault="00D52B95">
      <w:pPr>
        <w:pStyle w:val="ConsPlusNormal"/>
        <w:spacing w:before="220"/>
        <w:ind w:firstLine="540"/>
        <w:jc w:val="both"/>
      </w:pPr>
      <w:bookmarkStart w:id="7" w:name="P46"/>
      <w:bookmarkEnd w:id="7"/>
      <w:r>
        <w:t>4) копия судебного постановления об установлении места проживания заявителя и членов его семьи (представляется заявителем в случае отсутствия иных документов, подтверждающих место их проживания).</w:t>
      </w:r>
    </w:p>
    <w:p w:rsidR="00D52B95" w:rsidRDefault="00D52B95">
      <w:pPr>
        <w:pStyle w:val="ConsPlusNormal"/>
        <w:spacing w:before="220"/>
        <w:ind w:firstLine="540"/>
        <w:jc w:val="both"/>
      </w:pPr>
      <w:bookmarkStart w:id="8" w:name="P47"/>
      <w:bookmarkEnd w:id="8"/>
      <w:r>
        <w:t>5)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:rsidR="00D52B95" w:rsidRDefault="00D52B95">
      <w:pPr>
        <w:pStyle w:val="ConsPlusNormal"/>
        <w:spacing w:before="220"/>
        <w:ind w:firstLine="540"/>
        <w:jc w:val="both"/>
      </w:pPr>
      <w:r>
        <w:t>6) документы (справки), подтверждающие право пользования жилым помещением, занимаемым заявителем и членами его семьи (договор найма, ордер, документ, подтверждающий принятие компетентными органами решения о предоставлении жилого помещения);</w:t>
      </w:r>
    </w:p>
    <w:p w:rsidR="00D52B95" w:rsidRDefault="00D52B95">
      <w:pPr>
        <w:pStyle w:val="ConsPlusNormal"/>
        <w:spacing w:before="220"/>
        <w:ind w:firstLine="540"/>
        <w:jc w:val="both"/>
      </w:pPr>
      <w:r>
        <w:t>7) документы (справки) о наличии или отсутствии жилых помещений, принадлежащих заявителю и членам его семьи на праве собственности;</w:t>
      </w:r>
    </w:p>
    <w:p w:rsidR="00D52B95" w:rsidRDefault="00D52B95">
      <w:pPr>
        <w:pStyle w:val="ConsPlusNormal"/>
        <w:spacing w:before="220"/>
        <w:ind w:firstLine="540"/>
        <w:jc w:val="both"/>
      </w:pPr>
      <w:r>
        <w:t xml:space="preserve">8) документы, подтверждающие принадлежность заявителя к категориям граждан, указанным в </w:t>
      </w:r>
      <w:hyperlink w:anchor="P20">
        <w:r>
          <w:rPr>
            <w:color w:val="0000FF"/>
          </w:rPr>
          <w:t>пунктах 1</w:t>
        </w:r>
      </w:hyperlink>
      <w:r>
        <w:t xml:space="preserve"> и </w:t>
      </w:r>
      <w:hyperlink w:anchor="P25">
        <w:r>
          <w:rPr>
            <w:color w:val="0000FF"/>
          </w:rPr>
          <w:t>2 части 2 статьи 1</w:t>
        </w:r>
      </w:hyperlink>
      <w:r>
        <w:t xml:space="preserve"> настоящего Закона;</w:t>
      </w:r>
    </w:p>
    <w:p w:rsidR="00D52B95" w:rsidRDefault="00D52B95">
      <w:pPr>
        <w:pStyle w:val="ConsPlusNormal"/>
        <w:spacing w:before="220"/>
        <w:ind w:firstLine="540"/>
        <w:jc w:val="both"/>
      </w:pPr>
      <w:bookmarkStart w:id="9" w:name="P51"/>
      <w:bookmarkEnd w:id="9"/>
      <w:r>
        <w:t>9) копия свидетельства о государственной регистрации актов гражданского состояния (рождение, заключение брака, установление отцовства), выданного органами записи актов гражданского состояния или консульскими учреждениями Российской Федерации.</w:t>
      </w:r>
    </w:p>
    <w:p w:rsidR="00D52B95" w:rsidRDefault="00D52B95">
      <w:pPr>
        <w:pStyle w:val="ConsPlusNormal"/>
        <w:spacing w:before="220"/>
        <w:ind w:firstLine="540"/>
        <w:jc w:val="both"/>
      </w:pPr>
      <w:r>
        <w:t xml:space="preserve">3. Копии документов заверяются в </w:t>
      </w:r>
      <w:hyperlink r:id="rId12">
        <w:r>
          <w:rPr>
            <w:color w:val="0000FF"/>
          </w:rPr>
          <w:t>порядке</w:t>
        </w:r>
      </w:hyperlink>
      <w:r>
        <w:t>, установленном законодательством Российской Федерации, либо специалистом уполномоченного органа (многофункционального центра предоставления государственных и муниципальных услуг (далее - многофункциональный центр)), осуществляющим прием документов, при предъявлении подлинников документов.</w:t>
      </w:r>
    </w:p>
    <w:p w:rsidR="00D52B95" w:rsidRDefault="00D52B95">
      <w:pPr>
        <w:pStyle w:val="ConsPlusNormal"/>
        <w:spacing w:before="220"/>
        <w:ind w:firstLine="540"/>
        <w:jc w:val="both"/>
      </w:pPr>
      <w:r>
        <w:t xml:space="preserve">Документы, указанные в </w:t>
      </w:r>
      <w:hyperlink w:anchor="P40">
        <w:r>
          <w:rPr>
            <w:color w:val="0000FF"/>
          </w:rPr>
          <w:t>пунктах 1</w:t>
        </w:r>
      </w:hyperlink>
      <w:r>
        <w:t xml:space="preserve"> - </w:t>
      </w:r>
      <w:hyperlink w:anchor="P46">
        <w:r>
          <w:rPr>
            <w:color w:val="0000FF"/>
          </w:rPr>
          <w:t>4 части 2</w:t>
        </w:r>
      </w:hyperlink>
      <w:r>
        <w:t xml:space="preserve"> настоящей статьи, представляются заявителем самостоятельно.</w:t>
      </w:r>
    </w:p>
    <w:p w:rsidR="00D52B95" w:rsidRDefault="00D52B95">
      <w:pPr>
        <w:pStyle w:val="ConsPlusNormal"/>
        <w:spacing w:before="220"/>
        <w:ind w:firstLine="540"/>
        <w:jc w:val="both"/>
      </w:pPr>
      <w:proofErr w:type="gramStart"/>
      <w:r>
        <w:t xml:space="preserve">Документы, указанные в </w:t>
      </w:r>
      <w:hyperlink w:anchor="P47">
        <w:r>
          <w:rPr>
            <w:color w:val="0000FF"/>
          </w:rPr>
          <w:t>пунктах 5</w:t>
        </w:r>
      </w:hyperlink>
      <w:r>
        <w:t xml:space="preserve"> - </w:t>
      </w:r>
      <w:hyperlink w:anchor="P51">
        <w:r>
          <w:rPr>
            <w:color w:val="0000FF"/>
          </w:rPr>
          <w:t>9 части 2</w:t>
        </w:r>
      </w:hyperlink>
      <w:r>
        <w:t xml:space="preserve"> настоящей статьи, в случае их непредставления заявителем по собственной инициативе запрашиваются уполномоченным органом в течение пяти рабочих дней со дня поступления заявления в рамках межведомственного информационного взаимодействия в соответствии с требованиями Федерального </w:t>
      </w:r>
      <w:hyperlink r:id="rId13">
        <w:r>
          <w:rPr>
            <w:color w:val="0000FF"/>
          </w:rPr>
          <w:t>закона</w:t>
        </w:r>
      </w:hyperlink>
      <w:r>
        <w:t xml:space="preserve"> от 27 июля 2010 года N 210-ФЗ "Об организации предоставления государственных и муниципальных услуг".</w:t>
      </w:r>
      <w:proofErr w:type="gramEnd"/>
    </w:p>
    <w:p w:rsidR="00D52B95" w:rsidRDefault="00D52B95">
      <w:pPr>
        <w:pStyle w:val="ConsPlusNormal"/>
        <w:spacing w:before="220"/>
        <w:ind w:firstLine="540"/>
        <w:jc w:val="both"/>
      </w:pPr>
      <w:r>
        <w:lastRenderedPageBreak/>
        <w:t xml:space="preserve">Документы, указанные в </w:t>
      </w:r>
      <w:hyperlink w:anchor="P38">
        <w:r>
          <w:rPr>
            <w:color w:val="0000FF"/>
          </w:rPr>
          <w:t>части 2</w:t>
        </w:r>
      </w:hyperlink>
      <w:r>
        <w:t xml:space="preserve"> настоящей статьи, представляются заявителем в уполномоченный орган следующими способами:</w:t>
      </w:r>
    </w:p>
    <w:p w:rsidR="00D52B95" w:rsidRDefault="00D52B95">
      <w:pPr>
        <w:pStyle w:val="ConsPlusNormal"/>
        <w:spacing w:before="220"/>
        <w:ind w:firstLine="540"/>
        <w:jc w:val="both"/>
      </w:pPr>
      <w:r>
        <w:t>1) лично;</w:t>
      </w:r>
    </w:p>
    <w:p w:rsidR="00D52B95" w:rsidRDefault="00D52B95">
      <w:pPr>
        <w:pStyle w:val="ConsPlusNormal"/>
        <w:spacing w:before="220"/>
        <w:ind w:firstLine="540"/>
        <w:jc w:val="both"/>
      </w:pPr>
      <w:r>
        <w:t>2) через представителей, имеющих право в соответствии с законодательством Российской Федерации либо в силу наделения их заявителем в порядке, установленном законодательством Российской Федерации, полномочиями выступать от его имени;</w:t>
      </w:r>
    </w:p>
    <w:p w:rsidR="00D52B95" w:rsidRDefault="00D52B95">
      <w:pPr>
        <w:pStyle w:val="ConsPlusNormal"/>
        <w:spacing w:before="220"/>
        <w:ind w:firstLine="540"/>
        <w:jc w:val="both"/>
      </w:pPr>
      <w:r>
        <w:t>3) посредством почтовой связи на бумажном носителе;</w:t>
      </w:r>
    </w:p>
    <w:p w:rsidR="00D52B95" w:rsidRDefault="00D52B95">
      <w:pPr>
        <w:pStyle w:val="ConsPlusNormal"/>
        <w:spacing w:before="220"/>
        <w:ind w:firstLine="540"/>
        <w:jc w:val="both"/>
      </w:pPr>
      <w:r>
        <w:t>4) через многофункциональный центр в соответствии с заключенным уполномоченным органом в установленном Правительством Российской Федерации порядке соглашением о взаимодействии;</w:t>
      </w:r>
    </w:p>
    <w:p w:rsidR="00D52B95" w:rsidRDefault="00D52B95">
      <w:pPr>
        <w:pStyle w:val="ConsPlusNormal"/>
        <w:spacing w:before="220"/>
        <w:ind w:firstLine="540"/>
        <w:jc w:val="both"/>
      </w:pPr>
      <w:r>
        <w:t>5) в форме электронных документов в порядке, установленном законодательством Российской Федерации.</w:t>
      </w:r>
    </w:p>
    <w:p w:rsidR="00D52B95" w:rsidRDefault="00D52B95">
      <w:pPr>
        <w:pStyle w:val="ConsPlusNormal"/>
        <w:spacing w:before="220"/>
        <w:ind w:firstLine="540"/>
        <w:jc w:val="both"/>
      </w:pPr>
      <w:r>
        <w:t>При обращении заявителя непосредственно в уполномоченный орган заявителю выдается расписка в получении документов с указанием перечня и даты их получения по форме, установленной уполномоченным органом.</w:t>
      </w:r>
    </w:p>
    <w:p w:rsidR="00D52B95" w:rsidRDefault="00D52B95">
      <w:pPr>
        <w:pStyle w:val="ConsPlusNormal"/>
        <w:spacing w:before="220"/>
        <w:ind w:firstLine="540"/>
        <w:jc w:val="both"/>
      </w:pPr>
      <w:r>
        <w:t xml:space="preserve">Если заявление и документы, указанные в </w:t>
      </w:r>
      <w:hyperlink w:anchor="P38">
        <w:r>
          <w:rPr>
            <w:color w:val="0000FF"/>
          </w:rPr>
          <w:t>части 2</w:t>
        </w:r>
      </w:hyperlink>
      <w:r>
        <w:t xml:space="preserve"> настоящей статьи, представляются по почте либо в форме электронных документов, расписка в получении документов направляется заявителю уполномоченным органом по почте.</w:t>
      </w:r>
    </w:p>
    <w:p w:rsidR="00D52B95" w:rsidRDefault="00D52B95">
      <w:pPr>
        <w:pStyle w:val="ConsPlusNormal"/>
        <w:spacing w:before="220"/>
        <w:ind w:firstLine="540"/>
        <w:jc w:val="both"/>
      </w:pPr>
      <w:r>
        <w:t>В случае представления документов через многофункциональный центр расписка выдается многофункциональным центром.</w:t>
      </w:r>
    </w:p>
    <w:p w:rsidR="00D52B95" w:rsidRDefault="00D52B95">
      <w:pPr>
        <w:pStyle w:val="ConsPlusNormal"/>
        <w:spacing w:before="220"/>
        <w:ind w:firstLine="540"/>
        <w:jc w:val="both"/>
      </w:pPr>
      <w:r>
        <w:t xml:space="preserve">4. </w:t>
      </w:r>
      <w:hyperlink r:id="rId14">
        <w:r>
          <w:rPr>
            <w:color w:val="0000FF"/>
          </w:rPr>
          <w:t>Порядок</w:t>
        </w:r>
      </w:hyperlink>
      <w:r>
        <w:t xml:space="preserve"> формирования и ведения списков граждан, указанных в </w:t>
      </w:r>
      <w:hyperlink w:anchor="P20">
        <w:r>
          <w:rPr>
            <w:color w:val="0000FF"/>
          </w:rPr>
          <w:t>пунктах 1</w:t>
        </w:r>
      </w:hyperlink>
      <w:r>
        <w:t xml:space="preserve"> и </w:t>
      </w:r>
      <w:hyperlink w:anchor="P25">
        <w:r>
          <w:rPr>
            <w:color w:val="0000FF"/>
          </w:rPr>
          <w:t>2 части 2 статьи 1</w:t>
        </w:r>
      </w:hyperlink>
      <w:r>
        <w:t xml:space="preserve"> настоящего Закона, в качестве нуждающихся в улучшении жилищных условий определяется Правительством Пензенской области. Постановка указанных граждан на учет, а также снятие с учета осуществляются в сроки и в порядке, определенные Жилищным </w:t>
      </w:r>
      <w:hyperlink r:id="rId15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D52B95" w:rsidRDefault="00D52B95">
      <w:pPr>
        <w:pStyle w:val="ConsPlusNormal"/>
        <w:jc w:val="both"/>
      </w:pPr>
    </w:p>
    <w:p w:rsidR="00D52B95" w:rsidRDefault="00D52B95">
      <w:pPr>
        <w:pStyle w:val="ConsPlusTitle"/>
        <w:ind w:firstLine="540"/>
        <w:jc w:val="both"/>
        <w:outlineLvl w:val="0"/>
      </w:pPr>
      <w:r>
        <w:t>Статья 3</w:t>
      </w:r>
    </w:p>
    <w:p w:rsidR="00D52B95" w:rsidRDefault="00D52B95">
      <w:pPr>
        <w:pStyle w:val="ConsPlusNormal"/>
        <w:jc w:val="both"/>
      </w:pPr>
    </w:p>
    <w:p w:rsidR="00D52B95" w:rsidRDefault="00D52B95">
      <w:pPr>
        <w:pStyle w:val="ConsPlusNormal"/>
        <w:ind w:firstLine="540"/>
        <w:jc w:val="both"/>
      </w:pPr>
      <w:r>
        <w:t xml:space="preserve">1. Жилые помещения гражданам, указанным в </w:t>
      </w:r>
      <w:hyperlink w:anchor="P20">
        <w:r>
          <w:rPr>
            <w:color w:val="0000FF"/>
          </w:rPr>
          <w:t>пунктах 1</w:t>
        </w:r>
      </w:hyperlink>
      <w:r>
        <w:t xml:space="preserve"> и </w:t>
      </w:r>
      <w:hyperlink w:anchor="P25">
        <w:r>
          <w:rPr>
            <w:color w:val="0000FF"/>
          </w:rPr>
          <w:t>2 части 2 статьи 1</w:t>
        </w:r>
      </w:hyperlink>
      <w:r>
        <w:t xml:space="preserve"> настоящего Закона, предоставляются на условиях социального найма уполномоченным Правительством Пензенской области исполнительным органом Пензенской области в порядке, установленном Жилищным </w:t>
      </w:r>
      <w:hyperlink r:id="rId16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D52B95" w:rsidRDefault="00D52B95">
      <w:pPr>
        <w:pStyle w:val="ConsPlusNormal"/>
        <w:spacing w:before="220"/>
        <w:ind w:firstLine="540"/>
        <w:jc w:val="both"/>
      </w:pPr>
      <w:r>
        <w:t xml:space="preserve">2. </w:t>
      </w:r>
      <w:hyperlink r:id="rId17">
        <w:r>
          <w:rPr>
            <w:color w:val="0000FF"/>
          </w:rPr>
          <w:t>Порядок</w:t>
        </w:r>
      </w:hyperlink>
      <w:r>
        <w:t xml:space="preserve"> предоставления единовременной денежной выплаты на строительство или приобретение жилого помещения гражданам, указанным в </w:t>
      </w:r>
      <w:hyperlink w:anchor="P20">
        <w:r>
          <w:rPr>
            <w:color w:val="0000FF"/>
          </w:rPr>
          <w:t>пунктах 1</w:t>
        </w:r>
      </w:hyperlink>
      <w:r>
        <w:t xml:space="preserve"> и </w:t>
      </w:r>
      <w:hyperlink w:anchor="P25">
        <w:r>
          <w:rPr>
            <w:color w:val="0000FF"/>
          </w:rPr>
          <w:t>2 части 2 статьи 1</w:t>
        </w:r>
      </w:hyperlink>
      <w:r>
        <w:t xml:space="preserve"> настоящего Закона, определяется Правительством Пензенской области.</w:t>
      </w:r>
    </w:p>
    <w:p w:rsidR="00D52B95" w:rsidRDefault="00D52B95">
      <w:pPr>
        <w:pStyle w:val="ConsPlusNormal"/>
        <w:jc w:val="both"/>
      </w:pPr>
    </w:p>
    <w:p w:rsidR="00D52B95" w:rsidRDefault="00D52B95">
      <w:pPr>
        <w:pStyle w:val="ConsPlusTitle"/>
        <w:ind w:firstLine="540"/>
        <w:jc w:val="both"/>
        <w:outlineLvl w:val="0"/>
      </w:pPr>
      <w:r>
        <w:t>Статья 4</w:t>
      </w:r>
    </w:p>
    <w:p w:rsidR="00D52B95" w:rsidRDefault="00D52B95">
      <w:pPr>
        <w:pStyle w:val="ConsPlusNormal"/>
        <w:jc w:val="both"/>
      </w:pPr>
    </w:p>
    <w:p w:rsidR="00D52B95" w:rsidRDefault="00D52B95">
      <w:pPr>
        <w:pStyle w:val="ConsPlusNormal"/>
        <w:ind w:firstLine="540"/>
        <w:jc w:val="both"/>
      </w:pPr>
      <w:r>
        <w:t xml:space="preserve">1. Жилые помещения указанным в </w:t>
      </w:r>
      <w:hyperlink w:anchor="P26">
        <w:r>
          <w:rPr>
            <w:color w:val="0000FF"/>
          </w:rPr>
          <w:t>пунктах 3</w:t>
        </w:r>
      </w:hyperlink>
      <w:r>
        <w:t xml:space="preserve"> и </w:t>
      </w:r>
      <w:hyperlink w:anchor="P29">
        <w:r>
          <w:rPr>
            <w:color w:val="0000FF"/>
          </w:rPr>
          <w:t>4 части 2 статьи 1</w:t>
        </w:r>
      </w:hyperlink>
      <w:r>
        <w:t xml:space="preserve"> настоящего Закона гражданам, нуждающимся в улучшении жилищных условий и вставшим на учет до 1 января 2005 года, предоставляются на условиях социального найма уполномоченным Правительством Пензенской области исполнительным органом Пензенской области в порядке, установленном Жилищным </w:t>
      </w:r>
      <w:hyperlink r:id="rId18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D52B95" w:rsidRDefault="00D52B95">
      <w:pPr>
        <w:pStyle w:val="ConsPlusNormal"/>
        <w:spacing w:before="220"/>
        <w:ind w:firstLine="540"/>
        <w:jc w:val="both"/>
      </w:pPr>
      <w:r>
        <w:t xml:space="preserve">2. Порядок предоставления единовременной денежной выплаты на строительство или приобретение жилого помещения указанным в </w:t>
      </w:r>
      <w:hyperlink w:anchor="P26">
        <w:r>
          <w:rPr>
            <w:color w:val="0000FF"/>
          </w:rPr>
          <w:t>пунктах 3</w:t>
        </w:r>
      </w:hyperlink>
      <w:r>
        <w:t xml:space="preserve"> и </w:t>
      </w:r>
      <w:hyperlink w:anchor="P29">
        <w:r>
          <w:rPr>
            <w:color w:val="0000FF"/>
          </w:rPr>
          <w:t>4 части 2 статьи 1</w:t>
        </w:r>
      </w:hyperlink>
      <w:r>
        <w:t xml:space="preserve"> настоящего Закона </w:t>
      </w:r>
      <w:r>
        <w:lastRenderedPageBreak/>
        <w:t>гражданам, нуждающимся в улучшении жилищных условий и вставшим на учет до 1 января 2005 года, определяется Правительством Пензенской области.</w:t>
      </w:r>
    </w:p>
    <w:p w:rsidR="00D52B95" w:rsidRDefault="00D52B95">
      <w:pPr>
        <w:pStyle w:val="ConsPlusNormal"/>
        <w:jc w:val="both"/>
      </w:pPr>
    </w:p>
    <w:p w:rsidR="00D52B95" w:rsidRDefault="00D52B95">
      <w:pPr>
        <w:pStyle w:val="ConsPlusTitle"/>
        <w:ind w:firstLine="540"/>
        <w:jc w:val="both"/>
        <w:outlineLvl w:val="0"/>
      </w:pPr>
      <w:r>
        <w:t>Статья 5</w:t>
      </w:r>
    </w:p>
    <w:p w:rsidR="00D52B95" w:rsidRDefault="00D52B95">
      <w:pPr>
        <w:pStyle w:val="ConsPlusNormal"/>
        <w:jc w:val="both"/>
      </w:pPr>
    </w:p>
    <w:p w:rsidR="00D52B95" w:rsidRDefault="00D52B95">
      <w:pPr>
        <w:pStyle w:val="ConsPlusNormal"/>
        <w:ind w:firstLine="540"/>
        <w:jc w:val="both"/>
      </w:pPr>
      <w:r>
        <w:t xml:space="preserve">Информация о предоставлении мер социальной поддержки в соответствии с настоящим Законом размещается в государственной информационной системе "Единая централизованная цифровая платформа в социальной сфере". Размещение (получение) указанной информации в государственной информационной системе "Единая централизованная цифровая платформа в социальной сфере" осуществляется в соответствии с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социальной помощи".</w:t>
      </w:r>
    </w:p>
    <w:p w:rsidR="00D52B95" w:rsidRDefault="00D52B95">
      <w:pPr>
        <w:pStyle w:val="ConsPlusNormal"/>
        <w:jc w:val="both"/>
      </w:pPr>
    </w:p>
    <w:p w:rsidR="00D52B95" w:rsidRDefault="00D52B95">
      <w:pPr>
        <w:pStyle w:val="ConsPlusTitle"/>
        <w:ind w:firstLine="540"/>
        <w:jc w:val="both"/>
        <w:outlineLvl w:val="0"/>
      </w:pPr>
      <w:r>
        <w:t>Статья 6</w:t>
      </w:r>
    </w:p>
    <w:p w:rsidR="00D52B95" w:rsidRDefault="00D52B95">
      <w:pPr>
        <w:pStyle w:val="ConsPlusNormal"/>
        <w:jc w:val="both"/>
      </w:pPr>
    </w:p>
    <w:p w:rsidR="00D52B95" w:rsidRDefault="00D52B95">
      <w:pPr>
        <w:pStyle w:val="ConsPlusNormal"/>
        <w:ind w:firstLine="540"/>
        <w:jc w:val="both"/>
      </w:pPr>
      <w:r>
        <w:t xml:space="preserve">Обеспечение жильем граждан, указанных в </w:t>
      </w:r>
      <w:hyperlink w:anchor="P19">
        <w:r>
          <w:rPr>
            <w:color w:val="0000FF"/>
          </w:rPr>
          <w:t>части 2 статьи 1</w:t>
        </w:r>
      </w:hyperlink>
      <w:r>
        <w:t xml:space="preserve"> настоящего Закона, осуществляется в соответствии с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12 января 1995 года N 5-ФЗ "О ветеранах" за счет субвенций из федерального бюджета.</w:t>
      </w:r>
    </w:p>
    <w:p w:rsidR="00D52B95" w:rsidRDefault="00D52B95">
      <w:pPr>
        <w:pStyle w:val="ConsPlusNormal"/>
        <w:jc w:val="both"/>
      </w:pPr>
    </w:p>
    <w:p w:rsidR="00D52B95" w:rsidRDefault="00D52B95">
      <w:pPr>
        <w:pStyle w:val="ConsPlusTitle"/>
        <w:ind w:firstLine="540"/>
        <w:jc w:val="both"/>
        <w:outlineLvl w:val="0"/>
      </w:pPr>
      <w:r>
        <w:t>Статья 7</w:t>
      </w:r>
    </w:p>
    <w:p w:rsidR="00D52B95" w:rsidRDefault="00D52B95">
      <w:pPr>
        <w:pStyle w:val="ConsPlusNormal"/>
        <w:jc w:val="both"/>
      </w:pPr>
    </w:p>
    <w:p w:rsidR="00D52B95" w:rsidRDefault="00D52B95">
      <w:pPr>
        <w:pStyle w:val="ConsPlusNormal"/>
        <w:ind w:firstLine="540"/>
        <w:jc w:val="both"/>
      </w:pPr>
      <w:r>
        <w:t>1. Настоящий Закон вступает в силу по истечении десяти дней после дня его официального опубликования.</w:t>
      </w:r>
    </w:p>
    <w:p w:rsidR="00D52B95" w:rsidRDefault="00D52B9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Заявления, поданные гражданами в соответствии с </w:t>
      </w:r>
      <w:hyperlink r:id="rId21">
        <w:r>
          <w:rPr>
            <w:color w:val="0000FF"/>
          </w:rPr>
          <w:t>Законом</w:t>
        </w:r>
      </w:hyperlink>
      <w:r>
        <w:t xml:space="preserve"> Пензенской области от 27 февраля 2010 года N 1870-ЗПО "Об обеспечении жильем отдельных категорий ветеранов, нуждающихся в улучшении жилищных условий, на территории Пензенской области", в отношении которых не приняты решения до дня вступления в силу настоящего Закона, рассматриваются в порядке и на условиях, действовавших до дня вступления в силу настоящего Закона.</w:t>
      </w:r>
      <w:proofErr w:type="gramEnd"/>
    </w:p>
    <w:p w:rsidR="00D52B95" w:rsidRDefault="00D52B95">
      <w:pPr>
        <w:pStyle w:val="ConsPlusNormal"/>
        <w:jc w:val="both"/>
      </w:pPr>
    </w:p>
    <w:p w:rsidR="00D52B95" w:rsidRDefault="00D52B95">
      <w:pPr>
        <w:pStyle w:val="ConsPlusNormal"/>
        <w:jc w:val="right"/>
      </w:pPr>
      <w:r>
        <w:t>Губернатор</w:t>
      </w:r>
    </w:p>
    <w:p w:rsidR="00D52B95" w:rsidRDefault="00D52B95">
      <w:pPr>
        <w:pStyle w:val="ConsPlusNormal"/>
        <w:jc w:val="right"/>
      </w:pPr>
      <w:r>
        <w:t>Пензенской области</w:t>
      </w:r>
    </w:p>
    <w:p w:rsidR="00D52B95" w:rsidRDefault="00D52B95">
      <w:pPr>
        <w:pStyle w:val="ConsPlusNormal"/>
        <w:jc w:val="right"/>
      </w:pPr>
      <w:r>
        <w:t>О.В.МЕЛЬНИЧЕНКО</w:t>
      </w:r>
    </w:p>
    <w:p w:rsidR="00D52B95" w:rsidRDefault="00D52B95">
      <w:pPr>
        <w:pStyle w:val="ConsPlusNormal"/>
      </w:pPr>
      <w:r>
        <w:t>г. Пенза</w:t>
      </w:r>
    </w:p>
    <w:p w:rsidR="00D52B95" w:rsidRDefault="00D52B95">
      <w:pPr>
        <w:pStyle w:val="ConsPlusNormal"/>
        <w:spacing w:before="220"/>
      </w:pPr>
      <w:r>
        <w:t>24 апреля 2024 года</w:t>
      </w:r>
    </w:p>
    <w:p w:rsidR="00D52B95" w:rsidRDefault="00D52B95">
      <w:pPr>
        <w:pStyle w:val="ConsPlusNormal"/>
        <w:spacing w:before="220"/>
      </w:pPr>
      <w:r>
        <w:t>N 4263-ЗПО</w:t>
      </w:r>
    </w:p>
    <w:p w:rsidR="00D52B95" w:rsidRDefault="00D52B95">
      <w:pPr>
        <w:pStyle w:val="ConsPlusNormal"/>
        <w:jc w:val="both"/>
      </w:pPr>
    </w:p>
    <w:p w:rsidR="00D52B95" w:rsidRDefault="00D52B95">
      <w:pPr>
        <w:pStyle w:val="ConsPlusNormal"/>
        <w:jc w:val="both"/>
      </w:pPr>
    </w:p>
    <w:p w:rsidR="00D52B95" w:rsidRDefault="00D52B9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740F" w:rsidRDefault="0030740F">
      <w:bookmarkStart w:id="10" w:name="_GoBack"/>
      <w:bookmarkEnd w:id="10"/>
    </w:p>
    <w:sectPr w:rsidR="0030740F" w:rsidSect="00286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B95"/>
    <w:rsid w:val="0030740F"/>
    <w:rsid w:val="00D5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2B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52B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52B9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2B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52B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52B9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78" TargetMode="External"/><Relationship Id="rId13" Type="http://schemas.openxmlformats.org/officeDocument/2006/relationships/hyperlink" Target="https://login.consultant.ru/link/?req=doc&amp;base=LAW&amp;n=480453" TargetMode="External"/><Relationship Id="rId18" Type="http://schemas.openxmlformats.org/officeDocument/2006/relationships/hyperlink" Target="https://login.consultant.ru/link/?req=doc&amp;base=LAW&amp;n=46678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21&amp;n=192095" TargetMode="External"/><Relationship Id="rId7" Type="http://schemas.openxmlformats.org/officeDocument/2006/relationships/hyperlink" Target="https://login.consultant.ru/link/?req=doc&amp;base=LAW&amp;n=482678&amp;dst=185" TargetMode="External"/><Relationship Id="rId12" Type="http://schemas.openxmlformats.org/officeDocument/2006/relationships/hyperlink" Target="https://login.consultant.ru/link/?req=doc&amp;base=LAW&amp;n=483143&amp;dst=100355" TargetMode="External"/><Relationship Id="rId17" Type="http://schemas.openxmlformats.org/officeDocument/2006/relationships/hyperlink" Target="https://login.consultant.ru/link/?req=doc&amp;base=RLAW021&amp;n=182758&amp;dst=10016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66787" TargetMode="External"/><Relationship Id="rId20" Type="http://schemas.openxmlformats.org/officeDocument/2006/relationships/hyperlink" Target="https://login.consultant.ru/link/?req=doc&amp;base=LAW&amp;n=48267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EXP021&amp;n=17254&amp;dst=100007" TargetMode="External"/><Relationship Id="rId11" Type="http://schemas.openxmlformats.org/officeDocument/2006/relationships/hyperlink" Target="https://login.consultant.ru/link/?req=doc&amp;base=LAW&amp;n=142524&amp;dst=100010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6678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6787&amp;dst=100361" TargetMode="External"/><Relationship Id="rId19" Type="http://schemas.openxmlformats.org/officeDocument/2006/relationships/hyperlink" Target="https://login.consultant.ru/link/?req=doc&amp;base=LAW&amp;n=4774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9041&amp;dst=100028" TargetMode="External"/><Relationship Id="rId14" Type="http://schemas.openxmlformats.org/officeDocument/2006/relationships/hyperlink" Target="https://login.consultant.ru/link/?req=doc&amp;base=RLAW021&amp;n=182758&amp;dst=10013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2152</Words>
  <Characters>12270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Журавлёва</dc:creator>
  <cp:lastModifiedBy>Юлия Журавлёва</cp:lastModifiedBy>
  <cp:revision>1</cp:revision>
  <dcterms:created xsi:type="dcterms:W3CDTF">2024-12-18T05:59:00Z</dcterms:created>
  <dcterms:modified xsi:type="dcterms:W3CDTF">2024-12-18T06:00:00Z</dcterms:modified>
</cp:coreProperties>
</file>