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5712F" w14:textId="21C12E80" w:rsidR="003217AA" w:rsidRPr="003217AA" w:rsidRDefault="003217AA" w:rsidP="003217AA">
      <w:pPr>
        <w:widowControl w:val="0"/>
        <w:tabs>
          <w:tab w:val="left" w:pos="720"/>
        </w:tabs>
        <w:suppressAutoHyphens/>
        <w:spacing w:after="0" w:line="264" w:lineRule="auto"/>
        <w:jc w:val="both"/>
        <w:rPr>
          <w:rFonts w:ascii="Arial" w:eastAsia="Arial" w:hAnsi="Arial" w:cs="Arial"/>
          <w:kern w:val="1"/>
          <w:sz w:val="24"/>
          <w:szCs w:val="24"/>
          <w:lang w:eastAsia="zh-CN" w:bidi="hi-IN"/>
        </w:rPr>
      </w:pPr>
      <w:bookmarkStart w:id="0" w:name="_GoBack"/>
      <w:bookmarkEnd w:id="0"/>
      <w:r w:rsidRPr="003217AA">
        <w:rPr>
          <w:rFonts w:eastAsia="Times New Roman" w:cs="Times New Roman"/>
          <w:kern w:val="1"/>
          <w:sz w:val="24"/>
          <w:szCs w:val="24"/>
          <w:lang w:eastAsia="zh-CN" w:bidi="hi-IN"/>
        </w:rPr>
        <w:t>документ, подтверждающий полномочия законного представителя заявителя (в случае обращения опекуна, попечителя), оформленный в соответствии с действующим законодательством Российской Федерации, подтверждающий наличие у представителя прав действовать от имени лица заявителя и определяющий условия и границы реализации права представителя на получение Услуги (решение органа опеки и попечительства об установлении опеки и попечительства)</w:t>
      </w:r>
    </w:p>
    <w:p w14:paraId="56B4650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49"/>
    <w:rsid w:val="003217AA"/>
    <w:rsid w:val="006C0B77"/>
    <w:rsid w:val="008242FF"/>
    <w:rsid w:val="00870751"/>
    <w:rsid w:val="00922C48"/>
    <w:rsid w:val="00930C49"/>
    <w:rsid w:val="00B915B7"/>
    <w:rsid w:val="00C06E3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120"/>
  <w15:chartTrackingRefBased/>
  <w15:docId w15:val="{D55FD4BF-DD54-4454-9542-F90997A0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2024-06-26T13:53:00Z</dcterms:created>
  <dcterms:modified xsi:type="dcterms:W3CDTF">2024-06-26T13:54:00Z</dcterms:modified>
</cp:coreProperties>
</file>