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379" w:rsidRPr="00F336F7" w:rsidRDefault="004B6C50" w:rsidP="00866F27">
      <w:pPr>
        <w:spacing w:line="240" w:lineRule="auto"/>
        <w:ind w:left="-540"/>
        <w:rPr>
          <w:lang w:val="en-US"/>
        </w:rPr>
      </w:pPr>
      <w:r>
        <w:rPr>
          <w:noProof/>
        </w:rPr>
        <w:pict>
          <v:shapetype id="_x0000_t202" coordsize="21600,21600" o:spt="202" path="m,l,21600r21600,l21600,xe">
            <v:stroke joinstyle="miter"/>
            <v:path gradientshapeok="t" o:connecttype="rect"/>
          </v:shapetype>
          <v:shape id="_x0000_s1047" type="#_x0000_t202" style="position:absolute;left:0;text-align:left;margin-left:86.55pt;margin-top:165.45pt;width:149.25pt;height:19.5pt;z-index:251668480" stroked="f">
            <v:textbox>
              <w:txbxContent>
                <w:p w:rsidR="00561CDB" w:rsidRPr="0004671F" w:rsidRDefault="0004671F" w:rsidP="006C7B8A">
                  <w:pPr>
                    <w:rPr>
                      <w:sz w:val="22"/>
                      <w:szCs w:val="22"/>
                    </w:rPr>
                  </w:pPr>
                  <w:r w:rsidRPr="0004671F">
                    <w:rPr>
                      <w:sz w:val="22"/>
                      <w:szCs w:val="22"/>
                    </w:rPr>
                    <w:t>29.04.2026</w:t>
                  </w:r>
                </w:p>
              </w:txbxContent>
            </v:textbox>
          </v:shape>
        </w:pict>
      </w:r>
      <w:r>
        <w:rPr>
          <w:noProof/>
        </w:rPr>
        <w:pict>
          <v:shape id="_x0000_s1048" type="#_x0000_t202" style="position:absolute;left:0;text-align:left;margin-left:350.55pt;margin-top:165.45pt;width:1in;height:19.5pt;z-index:251669504" stroked="f">
            <v:textbox>
              <w:txbxContent>
                <w:p w:rsidR="00561CDB" w:rsidRPr="0004671F" w:rsidRDefault="0004671F" w:rsidP="006C7B8A">
                  <w:pPr>
                    <w:rPr>
                      <w:sz w:val="22"/>
                      <w:szCs w:val="22"/>
                    </w:rPr>
                  </w:pPr>
                  <w:r w:rsidRPr="0004671F">
                    <w:rPr>
                      <w:sz w:val="22"/>
                      <w:szCs w:val="22"/>
                    </w:rPr>
                    <w:t>656</w:t>
                  </w:r>
                </w:p>
              </w:txbxContent>
            </v:textbox>
          </v:shape>
        </w:pict>
      </w:r>
      <w:r w:rsidR="00B14FF3">
        <w:rPr>
          <w:noProof/>
        </w:rPr>
        <w:drawing>
          <wp:inline distT="0" distB="0" distL="0" distR="0">
            <wp:extent cx="6286500" cy="2609850"/>
            <wp:effectExtent l="19050" t="0" r="0" b="0"/>
            <wp:docPr id="1" name="Рисунок 1" descr="пост-0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ст-09 (1)"/>
                    <pic:cNvPicPr>
                      <a:picLocks noChangeAspect="1" noChangeArrowheads="1"/>
                    </pic:cNvPicPr>
                  </pic:nvPicPr>
                  <pic:blipFill>
                    <a:blip r:embed="rId6"/>
                    <a:srcRect/>
                    <a:stretch>
                      <a:fillRect/>
                    </a:stretch>
                  </pic:blipFill>
                  <pic:spPr bwMode="auto">
                    <a:xfrm>
                      <a:off x="0" y="0"/>
                      <a:ext cx="6286500" cy="2609850"/>
                    </a:xfrm>
                    <a:prstGeom prst="rect">
                      <a:avLst/>
                    </a:prstGeom>
                    <a:noFill/>
                    <a:ln w="9525">
                      <a:noFill/>
                      <a:miter lim="800000"/>
                      <a:headEnd/>
                      <a:tailEnd/>
                    </a:ln>
                  </pic:spPr>
                </pic:pic>
              </a:graphicData>
            </a:graphic>
          </wp:inline>
        </w:drawing>
      </w:r>
    </w:p>
    <w:p w:rsidR="00251379" w:rsidRPr="00F336F7" w:rsidRDefault="00251379" w:rsidP="00866F27">
      <w:pPr>
        <w:pStyle w:val="ConsPlusTitle"/>
        <w:widowControl/>
        <w:ind w:left="-540"/>
        <w:rPr>
          <w:rFonts w:ascii="Times New Roman" w:hAnsi="Times New Roman" w:cs="Times New Roman"/>
          <w:sz w:val="26"/>
          <w:szCs w:val="26"/>
        </w:rPr>
      </w:pPr>
    </w:p>
    <w:p w:rsidR="00251379" w:rsidRPr="0004671F" w:rsidRDefault="008142F2" w:rsidP="00AB4876">
      <w:pPr>
        <w:autoSpaceDE w:val="0"/>
        <w:autoSpaceDN w:val="0"/>
        <w:adjustRightInd w:val="0"/>
        <w:spacing w:after="0" w:line="240" w:lineRule="auto"/>
        <w:ind w:firstLine="0"/>
        <w:jc w:val="center"/>
      </w:pPr>
      <w:r w:rsidRPr="0004671F">
        <w:t xml:space="preserve">О внесении изменений в </w:t>
      </w:r>
      <w:r w:rsidR="00274F9E" w:rsidRPr="0004671F">
        <w:t>постановлениеАдминистрации г. Заречного Пензенской области от 13.06.2018 № 1214  «Об утверждении административного регламента предоставления муниципальной услуги «Выдача разрешений на право вырубки зеленых насаждений»</w:t>
      </w:r>
    </w:p>
    <w:p w:rsidR="00123442" w:rsidRPr="0004671F" w:rsidRDefault="00123442" w:rsidP="00AB4876">
      <w:pPr>
        <w:autoSpaceDE w:val="0"/>
        <w:autoSpaceDN w:val="0"/>
        <w:adjustRightInd w:val="0"/>
        <w:spacing w:after="0" w:line="240" w:lineRule="auto"/>
        <w:ind w:firstLine="0"/>
        <w:jc w:val="center"/>
        <w:rPr>
          <w:b/>
          <w:bCs/>
        </w:rPr>
      </w:pPr>
    </w:p>
    <w:p w:rsidR="004E5795" w:rsidRPr="0004671F" w:rsidRDefault="004E5795" w:rsidP="00AB4876">
      <w:pPr>
        <w:autoSpaceDE w:val="0"/>
        <w:autoSpaceDN w:val="0"/>
        <w:adjustRightInd w:val="0"/>
        <w:spacing w:after="0" w:line="240" w:lineRule="auto"/>
        <w:ind w:firstLine="709"/>
      </w:pPr>
      <w:proofErr w:type="gramStart"/>
      <w:r w:rsidRPr="0004671F">
        <w:t xml:space="preserve">В соответствии с </w:t>
      </w:r>
      <w:r w:rsidR="00101D93" w:rsidRPr="0004671F">
        <w:t>Ф</w:t>
      </w:r>
      <w:r w:rsidRPr="0004671F">
        <w:t xml:space="preserve">едеральным </w:t>
      </w:r>
      <w:hyperlink r:id="rId7">
        <w:r w:rsidRPr="0004671F">
          <w:rPr>
            <w:rStyle w:val="-"/>
            <w:color w:val="auto"/>
            <w:u w:val="none"/>
          </w:rPr>
          <w:t>закон</w:t>
        </w:r>
      </w:hyperlink>
      <w:r w:rsidR="00101D93" w:rsidRPr="0004671F">
        <w:t>ом</w:t>
      </w:r>
      <w:r w:rsidRPr="0004671F">
        <w:t xml:space="preserve"> от 27.07.2010 № 210-ФЗ «Об организации предоставления государственных и муниципальных услуг» (с последующими изменениями),</w:t>
      </w:r>
      <w:r w:rsidR="0004671F" w:rsidRPr="0004671F">
        <w:t xml:space="preserve"> </w:t>
      </w:r>
      <w:r w:rsidRPr="0004671F">
        <w:t xml:space="preserve">постановлениями Администрации г. Заречного Пензенской области </w:t>
      </w:r>
      <w:r w:rsidRPr="0004671F">
        <w:rPr>
          <w:shd w:val="clear" w:color="auto" w:fill="FFFFFF"/>
        </w:rPr>
        <w:t xml:space="preserve">от 14.03.2018 №479 «Об утверждении Реестра муниципальных услуг закрытого административно-территориального образования города Заречного Пензенской области» </w:t>
      </w:r>
      <w:r w:rsidRPr="0004671F">
        <w:t>(с последующими изменениями)</w:t>
      </w:r>
      <w:r w:rsidRPr="0004671F">
        <w:rPr>
          <w:shd w:val="clear" w:color="auto" w:fill="FFFFFF"/>
        </w:rPr>
        <w:t xml:space="preserve">, от 03.04.2018 № 634 </w:t>
      </w:r>
      <w:r w:rsidRPr="0004671F">
        <w:t>«О разработке и утверждении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w:t>
      </w:r>
      <w:proofErr w:type="gramEnd"/>
      <w:r w:rsidRPr="0004671F">
        <w:t xml:space="preserve"> города Заречного  Пензенской  области» (с последующими изменениями),</w:t>
      </w:r>
      <w:r w:rsidR="0004671F" w:rsidRPr="0004671F">
        <w:t xml:space="preserve"> </w:t>
      </w:r>
      <w:r w:rsidRPr="0004671F">
        <w:t xml:space="preserve">руководствуясь </w:t>
      </w:r>
      <w:hyperlink r:id="rId8" w:history="1">
        <w:r w:rsidRPr="0004671F">
          <w:t>статьями 4.3.1</w:t>
        </w:r>
      </w:hyperlink>
      <w:r w:rsidRPr="0004671F">
        <w:t xml:space="preserve"> и </w:t>
      </w:r>
      <w:hyperlink r:id="rId9" w:history="1">
        <w:r w:rsidRPr="0004671F">
          <w:t>4.6.1</w:t>
        </w:r>
      </w:hyperlink>
      <w:r w:rsidRPr="0004671F">
        <w:t xml:space="preserve"> Устава  </w:t>
      </w:r>
      <w:r w:rsidRPr="0004671F">
        <w:rPr>
          <w:spacing w:val="-5"/>
        </w:rPr>
        <w:t>городского округа город Заречный Пензенской области (закрытое административно - территориальное  образование)</w:t>
      </w:r>
      <w:r w:rsidRPr="0004671F">
        <w:t xml:space="preserve">,    Администрация </w:t>
      </w:r>
      <w:proofErr w:type="gramStart"/>
      <w:r w:rsidRPr="0004671F">
        <w:t>г</w:t>
      </w:r>
      <w:proofErr w:type="gramEnd"/>
      <w:r w:rsidRPr="0004671F">
        <w:t>. Заречного Пензенской области</w:t>
      </w:r>
      <w:r w:rsidR="0004671F" w:rsidRPr="0004671F">
        <w:t xml:space="preserve"> </w:t>
      </w:r>
      <w:r w:rsidRPr="0004671F">
        <w:rPr>
          <w:b/>
          <w:bCs/>
          <w:spacing w:val="20"/>
        </w:rPr>
        <w:t>постановляет:</w:t>
      </w:r>
    </w:p>
    <w:p w:rsidR="00E0479D" w:rsidRPr="0004671F" w:rsidRDefault="00E0479D" w:rsidP="00AB4876">
      <w:pPr>
        <w:pStyle w:val="ConsPlusNormal"/>
        <w:jc w:val="both"/>
        <w:rPr>
          <w:rFonts w:ascii="Times New Roman" w:hAnsi="Times New Roman"/>
          <w:sz w:val="26"/>
          <w:szCs w:val="26"/>
        </w:rPr>
      </w:pPr>
    </w:p>
    <w:p w:rsidR="00E0479D" w:rsidRPr="0004671F" w:rsidRDefault="0034390E" w:rsidP="00AB4876">
      <w:pPr>
        <w:autoSpaceDE w:val="0"/>
        <w:autoSpaceDN w:val="0"/>
        <w:adjustRightInd w:val="0"/>
        <w:spacing w:after="0" w:line="240" w:lineRule="auto"/>
        <w:ind w:firstLine="709"/>
        <w:rPr>
          <w:bCs/>
        </w:rPr>
      </w:pPr>
      <w:r w:rsidRPr="0004671F">
        <w:rPr>
          <w:bCs/>
        </w:rPr>
        <w:t>1.</w:t>
      </w:r>
      <w:r w:rsidR="00E0479D" w:rsidRPr="0004671F">
        <w:rPr>
          <w:bCs/>
        </w:rPr>
        <w:t xml:space="preserve">Внести </w:t>
      </w:r>
      <w:r w:rsidR="00661C58" w:rsidRPr="0004671F">
        <w:t xml:space="preserve">в </w:t>
      </w:r>
      <w:r w:rsidR="00274F9E" w:rsidRPr="0004671F">
        <w:t>постановлениеАдминистрации г. Заречного Пензенской области от 13.06.2018 № 1214  «Об утверждении административного регламента предоставления муниципальной услуги «Выдача разрешений на право вырубки зеленых насаждений»</w:t>
      </w:r>
      <w:r w:rsidR="0004671F" w:rsidRPr="0004671F">
        <w:t xml:space="preserve"> </w:t>
      </w:r>
      <w:r w:rsidR="00622ED5" w:rsidRPr="0004671F">
        <w:t>(в редакции от</w:t>
      </w:r>
      <w:r w:rsidR="004E5795" w:rsidRPr="0004671F">
        <w:t>12</w:t>
      </w:r>
      <w:r w:rsidR="00D24F44" w:rsidRPr="0004671F">
        <w:t>.</w:t>
      </w:r>
      <w:r w:rsidR="004E5795" w:rsidRPr="0004671F">
        <w:t>12</w:t>
      </w:r>
      <w:r w:rsidR="00D24F44" w:rsidRPr="0004671F">
        <w:t>.20</w:t>
      </w:r>
      <w:r w:rsidR="004A17DA" w:rsidRPr="0004671F">
        <w:t>2</w:t>
      </w:r>
      <w:r w:rsidR="004E5795" w:rsidRPr="0004671F">
        <w:t>4</w:t>
      </w:r>
      <w:r w:rsidR="00D24F44" w:rsidRPr="0004671F">
        <w:t xml:space="preserve"> №</w:t>
      </w:r>
      <w:r w:rsidR="004E5795" w:rsidRPr="0004671F">
        <w:t>2108</w:t>
      </w:r>
      <w:r w:rsidR="00D24F44" w:rsidRPr="0004671F">
        <w:t xml:space="preserve">) </w:t>
      </w:r>
      <w:r w:rsidR="006977F5" w:rsidRPr="0004671F">
        <w:t xml:space="preserve">(далее – постановление) </w:t>
      </w:r>
      <w:r w:rsidR="00E0479D" w:rsidRPr="0004671F">
        <w:rPr>
          <w:bCs/>
        </w:rPr>
        <w:t>следующие изменения:</w:t>
      </w:r>
    </w:p>
    <w:p w:rsidR="00274F9E" w:rsidRPr="0004671F" w:rsidRDefault="004E5795" w:rsidP="006C7B8A">
      <w:pPr>
        <w:pStyle w:val="ConsPlusTitle"/>
        <w:suppressAutoHyphens/>
        <w:ind w:firstLine="709"/>
        <w:jc w:val="both"/>
        <w:rPr>
          <w:rFonts w:ascii="Times New Roman" w:hAnsi="Times New Roman" w:cs="Times New Roman"/>
          <w:b w:val="0"/>
          <w:bCs/>
          <w:sz w:val="26"/>
          <w:szCs w:val="26"/>
        </w:rPr>
      </w:pPr>
      <w:r w:rsidRPr="0004671F">
        <w:rPr>
          <w:rFonts w:ascii="Times New Roman" w:hAnsi="Times New Roman" w:cs="Times New Roman"/>
          <w:b w:val="0"/>
          <w:bCs/>
          <w:sz w:val="26"/>
          <w:szCs w:val="26"/>
        </w:rPr>
        <w:t>1.1.</w:t>
      </w:r>
      <w:r w:rsidR="00274F9E" w:rsidRPr="0004671F">
        <w:rPr>
          <w:rFonts w:ascii="Times New Roman" w:hAnsi="Times New Roman" w:cs="Times New Roman"/>
          <w:b w:val="0"/>
          <w:bCs/>
          <w:sz w:val="26"/>
          <w:szCs w:val="26"/>
        </w:rPr>
        <w:t>пункт 5 постановления изложить в следующей редакции:</w:t>
      </w:r>
    </w:p>
    <w:p w:rsidR="00274F9E" w:rsidRPr="0004671F" w:rsidRDefault="00274F9E" w:rsidP="00274F9E">
      <w:pPr>
        <w:autoSpaceDE w:val="0"/>
        <w:autoSpaceDN w:val="0"/>
        <w:adjustRightInd w:val="0"/>
        <w:spacing w:after="0" w:line="240" w:lineRule="auto"/>
        <w:ind w:firstLine="708"/>
        <w:rPr>
          <w:rFonts w:eastAsia="Calibri"/>
          <w:position w:val="0"/>
        </w:rPr>
      </w:pPr>
      <w:r w:rsidRPr="0004671F">
        <w:rPr>
          <w:b/>
          <w:bCs/>
        </w:rPr>
        <w:t>«</w:t>
      </w:r>
      <w:r w:rsidRPr="0004671F">
        <w:rPr>
          <w:rFonts w:eastAsia="Calibri"/>
          <w:position w:val="0"/>
        </w:rPr>
        <w:t xml:space="preserve">5. </w:t>
      </w:r>
      <w:proofErr w:type="gramStart"/>
      <w:r w:rsidRPr="0004671F">
        <w:rPr>
          <w:rFonts w:eastAsia="Calibri"/>
          <w:position w:val="0"/>
        </w:rPr>
        <w:t>Контроль за</w:t>
      </w:r>
      <w:proofErr w:type="gramEnd"/>
      <w:r w:rsidRPr="0004671F">
        <w:rPr>
          <w:rFonts w:eastAsia="Calibri"/>
          <w:position w:val="0"/>
        </w:rPr>
        <w:t xml:space="preserve"> исполнением настоящего постановления возложить на заместителя Главы Администраци</w:t>
      </w:r>
      <w:r w:rsidR="00F57743" w:rsidRPr="0004671F">
        <w:rPr>
          <w:rFonts w:eastAsia="Calibri"/>
          <w:position w:val="0"/>
        </w:rPr>
        <w:t>и города Заречного, координирующ</w:t>
      </w:r>
      <w:r w:rsidRPr="0004671F">
        <w:rPr>
          <w:rFonts w:eastAsia="Calibri"/>
          <w:position w:val="0"/>
        </w:rPr>
        <w:t>его и контролирующего</w:t>
      </w:r>
      <w:r w:rsidR="00561CDB" w:rsidRPr="0004671F">
        <w:rPr>
          <w:rFonts w:eastAsia="Calibri"/>
          <w:position w:val="0"/>
        </w:rPr>
        <w:t xml:space="preserve"> вопросы  архитектуры и градостроительства</w:t>
      </w:r>
      <w:proofErr w:type="gramStart"/>
      <w:r w:rsidR="00561CDB" w:rsidRPr="0004671F">
        <w:rPr>
          <w:rFonts w:eastAsia="Calibri"/>
          <w:position w:val="0"/>
        </w:rPr>
        <w:t>.».</w:t>
      </w:r>
      <w:proofErr w:type="gramEnd"/>
    </w:p>
    <w:p w:rsidR="00274F9E" w:rsidRPr="0004671F" w:rsidRDefault="00561CDB" w:rsidP="006C7B8A">
      <w:pPr>
        <w:pStyle w:val="ConsPlusTitle"/>
        <w:suppressAutoHyphens/>
        <w:ind w:firstLine="709"/>
        <w:jc w:val="both"/>
        <w:rPr>
          <w:rFonts w:ascii="Times New Roman" w:hAnsi="Times New Roman" w:cs="Times New Roman"/>
          <w:b w:val="0"/>
          <w:sz w:val="26"/>
          <w:szCs w:val="26"/>
        </w:rPr>
      </w:pPr>
      <w:r w:rsidRPr="0004671F">
        <w:rPr>
          <w:rFonts w:ascii="Times New Roman" w:hAnsi="Times New Roman" w:cs="Times New Roman"/>
          <w:b w:val="0"/>
          <w:bCs/>
          <w:sz w:val="26"/>
          <w:szCs w:val="26"/>
        </w:rPr>
        <w:t xml:space="preserve">1.2. </w:t>
      </w:r>
      <w:r w:rsidRPr="0004671F">
        <w:rPr>
          <w:rFonts w:ascii="Times New Roman" w:hAnsi="Times New Roman" w:cs="Times New Roman"/>
          <w:b w:val="0"/>
          <w:sz w:val="26"/>
          <w:szCs w:val="26"/>
        </w:rPr>
        <w:t>в приложении к постановлению:</w:t>
      </w:r>
    </w:p>
    <w:p w:rsidR="004E5795" w:rsidRPr="0004671F" w:rsidRDefault="00561CDB" w:rsidP="006C7B8A">
      <w:pPr>
        <w:pStyle w:val="ConsPlusTitle"/>
        <w:suppressAutoHyphens/>
        <w:ind w:firstLine="709"/>
        <w:jc w:val="both"/>
        <w:rPr>
          <w:rFonts w:ascii="Times New Roman" w:eastAsia="Calibri" w:hAnsi="Times New Roman" w:cs="Times New Roman"/>
          <w:b w:val="0"/>
          <w:sz w:val="26"/>
          <w:szCs w:val="26"/>
        </w:rPr>
      </w:pPr>
      <w:r w:rsidRPr="0004671F">
        <w:rPr>
          <w:rFonts w:ascii="Times New Roman" w:hAnsi="Times New Roman" w:cs="Times New Roman"/>
          <w:b w:val="0"/>
          <w:sz w:val="26"/>
          <w:szCs w:val="26"/>
        </w:rPr>
        <w:t xml:space="preserve">1.2.1. </w:t>
      </w:r>
      <w:r w:rsidR="00784B1C" w:rsidRPr="0004671F">
        <w:rPr>
          <w:rFonts w:ascii="Times New Roman" w:hAnsi="Times New Roman" w:cs="Times New Roman"/>
          <w:b w:val="0"/>
          <w:bCs/>
          <w:sz w:val="26"/>
          <w:szCs w:val="26"/>
        </w:rPr>
        <w:t>раздел «</w:t>
      </w:r>
      <w:r w:rsidR="00784B1C" w:rsidRPr="0004671F">
        <w:rPr>
          <w:rFonts w:ascii="Times New Roman" w:eastAsia="Calibri" w:hAnsi="Times New Roman" w:cs="Times New Roman"/>
          <w:b w:val="0"/>
          <w:sz w:val="26"/>
          <w:szCs w:val="26"/>
        </w:rPr>
        <w:t>Требования к порядку информирования о предоставлении муниципальной услуги» изложить в следующей редакции:</w:t>
      </w:r>
    </w:p>
    <w:p w:rsidR="00784B1C" w:rsidRPr="0004671F" w:rsidRDefault="00784B1C" w:rsidP="00784B1C">
      <w:pPr>
        <w:pStyle w:val="ConsPlusNormal"/>
        <w:jc w:val="center"/>
        <w:outlineLvl w:val="2"/>
        <w:rPr>
          <w:rFonts w:ascii="Times New Roman" w:hAnsi="Times New Roman"/>
          <w:b/>
          <w:sz w:val="26"/>
          <w:szCs w:val="26"/>
        </w:rPr>
      </w:pPr>
      <w:r w:rsidRPr="0004671F">
        <w:rPr>
          <w:rFonts w:ascii="Times New Roman" w:hAnsi="Times New Roman"/>
          <w:sz w:val="26"/>
          <w:szCs w:val="26"/>
        </w:rPr>
        <w:t>«</w:t>
      </w:r>
      <w:r w:rsidRPr="0004671F">
        <w:rPr>
          <w:rFonts w:ascii="Times New Roman" w:hAnsi="Times New Roman"/>
          <w:b/>
          <w:sz w:val="26"/>
          <w:szCs w:val="26"/>
        </w:rPr>
        <w:t xml:space="preserve">Требования к порядку информирования о предоставлении </w:t>
      </w:r>
    </w:p>
    <w:p w:rsidR="00784B1C" w:rsidRPr="0004671F" w:rsidRDefault="00784B1C" w:rsidP="00784B1C">
      <w:pPr>
        <w:pStyle w:val="ConsPlusNormal"/>
        <w:jc w:val="center"/>
        <w:outlineLvl w:val="2"/>
        <w:rPr>
          <w:rFonts w:ascii="Times New Roman" w:hAnsi="Times New Roman"/>
          <w:sz w:val="26"/>
          <w:szCs w:val="26"/>
        </w:rPr>
      </w:pPr>
      <w:r w:rsidRPr="0004671F">
        <w:rPr>
          <w:rFonts w:ascii="Times New Roman" w:hAnsi="Times New Roman"/>
          <w:b/>
          <w:sz w:val="26"/>
          <w:szCs w:val="26"/>
        </w:rPr>
        <w:t>муниципальной услуги</w:t>
      </w:r>
    </w:p>
    <w:p w:rsidR="00784B1C" w:rsidRPr="0004671F" w:rsidRDefault="00784B1C" w:rsidP="00784B1C">
      <w:pPr>
        <w:pStyle w:val="ConsPlusNormal"/>
        <w:ind w:firstLine="709"/>
        <w:jc w:val="both"/>
        <w:rPr>
          <w:rFonts w:ascii="Times New Roman" w:hAnsi="Times New Roman"/>
          <w:sz w:val="26"/>
          <w:szCs w:val="26"/>
        </w:rPr>
      </w:pPr>
      <w:r w:rsidRPr="0004671F">
        <w:rPr>
          <w:rFonts w:ascii="Times New Roman" w:hAnsi="Times New Roman"/>
          <w:sz w:val="26"/>
          <w:szCs w:val="26"/>
        </w:rPr>
        <w:t>1.3.  Основными требованиями к информированию заявителей о предоставлении муниципальной  услуги являются:</w:t>
      </w:r>
    </w:p>
    <w:p w:rsidR="00784B1C" w:rsidRPr="0004671F" w:rsidRDefault="00784B1C" w:rsidP="00784B1C">
      <w:pPr>
        <w:pStyle w:val="ConsPlusNormal"/>
        <w:ind w:firstLine="709"/>
        <w:jc w:val="both"/>
        <w:rPr>
          <w:rFonts w:ascii="Times New Roman" w:hAnsi="Times New Roman"/>
          <w:sz w:val="26"/>
          <w:szCs w:val="26"/>
        </w:rPr>
      </w:pPr>
      <w:r w:rsidRPr="0004671F">
        <w:rPr>
          <w:rFonts w:ascii="Times New Roman" w:hAnsi="Times New Roman"/>
          <w:sz w:val="26"/>
          <w:szCs w:val="26"/>
        </w:rPr>
        <w:t>- достоверность и полнота информирования;</w:t>
      </w:r>
    </w:p>
    <w:p w:rsidR="00784B1C" w:rsidRPr="0004671F" w:rsidRDefault="00784B1C" w:rsidP="00784B1C">
      <w:pPr>
        <w:pStyle w:val="ConsPlusNormal"/>
        <w:ind w:firstLine="709"/>
        <w:jc w:val="both"/>
        <w:rPr>
          <w:rFonts w:ascii="Times New Roman" w:hAnsi="Times New Roman"/>
          <w:sz w:val="26"/>
          <w:szCs w:val="26"/>
        </w:rPr>
      </w:pPr>
      <w:r w:rsidRPr="0004671F">
        <w:rPr>
          <w:rFonts w:ascii="Times New Roman" w:hAnsi="Times New Roman"/>
          <w:sz w:val="26"/>
          <w:szCs w:val="26"/>
        </w:rPr>
        <w:t>- четкость в изложении информации;</w:t>
      </w:r>
    </w:p>
    <w:p w:rsidR="00784B1C" w:rsidRPr="0004671F" w:rsidRDefault="00784B1C" w:rsidP="00784B1C">
      <w:pPr>
        <w:pStyle w:val="ConsPlusNormal"/>
        <w:ind w:firstLine="709"/>
        <w:jc w:val="both"/>
        <w:rPr>
          <w:rFonts w:ascii="Times New Roman" w:hAnsi="Times New Roman"/>
          <w:sz w:val="26"/>
          <w:szCs w:val="26"/>
        </w:rPr>
      </w:pPr>
      <w:r w:rsidRPr="0004671F">
        <w:rPr>
          <w:rFonts w:ascii="Times New Roman" w:hAnsi="Times New Roman"/>
          <w:sz w:val="26"/>
          <w:szCs w:val="26"/>
        </w:rPr>
        <w:t>- удобство и доступность получения информации;</w:t>
      </w:r>
    </w:p>
    <w:p w:rsidR="00784B1C" w:rsidRPr="0004671F" w:rsidRDefault="00784B1C" w:rsidP="00784B1C">
      <w:pPr>
        <w:pStyle w:val="ConsPlusNormal"/>
        <w:ind w:firstLine="709"/>
        <w:jc w:val="both"/>
        <w:rPr>
          <w:rFonts w:ascii="Times New Roman" w:hAnsi="Times New Roman"/>
          <w:sz w:val="26"/>
          <w:szCs w:val="26"/>
        </w:rPr>
      </w:pPr>
      <w:r w:rsidRPr="0004671F">
        <w:rPr>
          <w:rFonts w:ascii="Times New Roman" w:hAnsi="Times New Roman"/>
          <w:sz w:val="26"/>
          <w:szCs w:val="26"/>
        </w:rPr>
        <w:t>- оперативность предоставления информации.</w:t>
      </w:r>
    </w:p>
    <w:p w:rsidR="00784B1C" w:rsidRPr="0004671F" w:rsidRDefault="00784B1C" w:rsidP="00784B1C">
      <w:pPr>
        <w:autoSpaceDE w:val="0"/>
        <w:autoSpaceDN w:val="0"/>
        <w:adjustRightInd w:val="0"/>
        <w:spacing w:after="0" w:line="240" w:lineRule="auto"/>
        <w:ind w:firstLine="709"/>
        <w:rPr>
          <w:rFonts w:eastAsiaTheme="minorHAnsi"/>
          <w:lang w:eastAsia="en-US"/>
        </w:rPr>
      </w:pPr>
      <w:r w:rsidRPr="0004671F">
        <w:rPr>
          <w:rFonts w:eastAsiaTheme="minorHAnsi"/>
          <w:lang w:eastAsia="en-US"/>
        </w:rPr>
        <w:lastRenderedPageBreak/>
        <w:t>Получение информации заявителями (представителями заявителя) по вопросам предоставления муниципальной  услуги осуществляется:</w:t>
      </w:r>
    </w:p>
    <w:p w:rsidR="00784B1C" w:rsidRPr="0004671F" w:rsidRDefault="00784B1C" w:rsidP="00784B1C">
      <w:pPr>
        <w:autoSpaceDE w:val="0"/>
        <w:autoSpaceDN w:val="0"/>
        <w:adjustRightInd w:val="0"/>
        <w:spacing w:after="0" w:line="240" w:lineRule="auto"/>
        <w:ind w:firstLine="709"/>
      </w:pPr>
      <w:r w:rsidRPr="0004671F">
        <w:rPr>
          <w:rFonts w:eastAsiaTheme="minorHAnsi"/>
          <w:lang w:eastAsia="en-US"/>
        </w:rPr>
        <w:t xml:space="preserve">- непосредственно </w:t>
      </w:r>
      <w:r w:rsidRPr="0004671F">
        <w:t>при личном приеме в Администрации</w:t>
      </w:r>
      <w:r w:rsidRPr="0004671F">
        <w:rPr>
          <w:rFonts w:eastAsiaTheme="minorHAnsi"/>
          <w:lang w:eastAsia="en-US"/>
        </w:rPr>
        <w:t xml:space="preserve">  или </w:t>
      </w:r>
      <w:r w:rsidRPr="0004671F">
        <w:t>муниципальном автономном учреждении города Заречного Пензенской области «Многофункциональный центр предоставления государственных и муниципальных услуг» (далее - МФЦ);</w:t>
      </w:r>
    </w:p>
    <w:p w:rsidR="00784B1C" w:rsidRPr="0004671F" w:rsidRDefault="00784B1C" w:rsidP="00784B1C">
      <w:pPr>
        <w:autoSpaceDE w:val="0"/>
        <w:autoSpaceDN w:val="0"/>
        <w:adjustRightInd w:val="0"/>
        <w:spacing w:after="0" w:line="240" w:lineRule="auto"/>
        <w:ind w:firstLine="709"/>
        <w:rPr>
          <w:rFonts w:eastAsiaTheme="minorHAnsi"/>
          <w:lang w:eastAsia="en-US"/>
        </w:rPr>
      </w:pPr>
      <w:r w:rsidRPr="0004671F">
        <w:t>- посредством использования телефонной, почтовой связи, а также электронной почты;</w:t>
      </w:r>
    </w:p>
    <w:p w:rsidR="00784B1C" w:rsidRPr="0004671F" w:rsidRDefault="00784B1C" w:rsidP="00784B1C">
      <w:pPr>
        <w:autoSpaceDE w:val="0"/>
        <w:autoSpaceDN w:val="0"/>
        <w:adjustRightInd w:val="0"/>
        <w:spacing w:after="0" w:line="240" w:lineRule="auto"/>
        <w:ind w:firstLine="709"/>
      </w:pPr>
      <w:proofErr w:type="gramStart"/>
      <w:r w:rsidRPr="0004671F">
        <w:t xml:space="preserve">- посредством официального сайта Администрации в информационно-телекоммуникационной сети «Интернет» </w:t>
      </w:r>
      <w:hyperlink r:id="rId10" w:history="1">
        <w:r w:rsidRPr="0004671F">
          <w:rPr>
            <w:rStyle w:val="a5"/>
          </w:rPr>
          <w:t>www.zarechny.zato.ru</w:t>
        </w:r>
      </w:hyperlink>
      <w:r w:rsidRPr="0004671F">
        <w:t xml:space="preserve"> (далее - официальный сайт Администрации), федеральной государственной информационной системы «Единый портал государственных и муниципальных услуг (функций)» (</w:t>
      </w:r>
      <w:hyperlink r:id="rId11" w:history="1">
        <w:proofErr w:type="gramEnd"/>
        <w:r w:rsidRPr="0004671F">
          <w:rPr>
            <w:rStyle w:val="a5"/>
          </w:rPr>
          <w:t>www.gosuslugi.ru</w:t>
        </w:r>
        <w:proofErr w:type="gramStart"/>
      </w:hyperlink>
      <w:r w:rsidRPr="0004671F">
        <w:t>) (далее - Единый портал) и (или) модуля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w:t>
      </w:r>
      <w:hyperlink r:id="rId12" w:history="1">
        <w:r w:rsidRPr="0004671F">
          <w:rPr>
            <w:rStyle w:val="a5"/>
            <w:lang w:val="en-US"/>
          </w:rPr>
          <w:t>https</w:t>
        </w:r>
        <w:r w:rsidRPr="0004671F">
          <w:rPr>
            <w:rStyle w:val="a5"/>
          </w:rPr>
          <w:t>://</w:t>
        </w:r>
        <w:proofErr w:type="spellStart"/>
        <w:r w:rsidRPr="0004671F">
          <w:rPr>
            <w:rStyle w:val="a5"/>
            <w:lang w:val="en-US"/>
          </w:rPr>
          <w:t>gos</w:t>
        </w:r>
        <w:r w:rsidRPr="0004671F">
          <w:rPr>
            <w:rStyle w:val="a5"/>
          </w:rPr>
          <w:t>uslugi.pnzreg.ru</w:t>
        </w:r>
        <w:proofErr w:type="spellEnd"/>
      </w:hyperlink>
      <w:r w:rsidRPr="0004671F">
        <w:t>)  (далее - Региональный портал);</w:t>
      </w:r>
      <w:proofErr w:type="gramEnd"/>
    </w:p>
    <w:p w:rsidR="00784B1C" w:rsidRPr="0004671F" w:rsidRDefault="00784B1C" w:rsidP="00784B1C">
      <w:pPr>
        <w:autoSpaceDE w:val="0"/>
        <w:autoSpaceDN w:val="0"/>
        <w:adjustRightInd w:val="0"/>
        <w:spacing w:after="0" w:line="240" w:lineRule="auto"/>
        <w:ind w:firstLine="709"/>
      </w:pPr>
      <w:r w:rsidRPr="0004671F">
        <w:t>- в Администрации, МФЦ с использованием средств наглядной информации, в том числе информационных стендов.</w:t>
      </w:r>
    </w:p>
    <w:p w:rsidR="00784B1C" w:rsidRPr="0004671F" w:rsidRDefault="00784B1C" w:rsidP="00784B1C">
      <w:pPr>
        <w:autoSpaceDE w:val="0"/>
        <w:autoSpaceDN w:val="0"/>
        <w:adjustRightInd w:val="0"/>
        <w:spacing w:after="0" w:line="240" w:lineRule="auto"/>
        <w:ind w:firstLine="709"/>
      </w:pPr>
      <w:r w:rsidRPr="0004671F">
        <w:t>1.4.  Информирование осуществляется по следующим вопросам предоставления муниципальной услуги:</w:t>
      </w:r>
    </w:p>
    <w:p w:rsidR="00784B1C" w:rsidRPr="0004671F" w:rsidRDefault="00784B1C" w:rsidP="00784B1C">
      <w:pPr>
        <w:pStyle w:val="ConsPlusNormal"/>
        <w:ind w:firstLine="709"/>
        <w:jc w:val="both"/>
        <w:rPr>
          <w:rFonts w:ascii="Times New Roman" w:hAnsi="Times New Roman"/>
          <w:sz w:val="26"/>
          <w:szCs w:val="26"/>
        </w:rPr>
      </w:pPr>
      <w:r w:rsidRPr="0004671F">
        <w:rPr>
          <w:rFonts w:ascii="Times New Roman" w:hAnsi="Times New Roman"/>
          <w:sz w:val="26"/>
          <w:szCs w:val="26"/>
        </w:rPr>
        <w:t>1)  круг заявителей;</w:t>
      </w:r>
    </w:p>
    <w:p w:rsidR="00784B1C" w:rsidRPr="0004671F" w:rsidRDefault="00784B1C" w:rsidP="00784B1C">
      <w:pPr>
        <w:autoSpaceDE w:val="0"/>
        <w:autoSpaceDN w:val="0"/>
        <w:adjustRightInd w:val="0"/>
        <w:spacing w:after="0" w:line="240" w:lineRule="auto"/>
        <w:ind w:firstLine="709"/>
        <w:rPr>
          <w:rFonts w:eastAsiaTheme="minorHAnsi"/>
          <w:lang w:eastAsia="en-US"/>
        </w:rPr>
      </w:pPr>
      <w:r w:rsidRPr="0004671F">
        <w:t xml:space="preserve">2) </w:t>
      </w:r>
      <w:r w:rsidRPr="0004671F">
        <w:rPr>
          <w:rFonts w:eastAsiaTheme="minorHAnsi"/>
          <w:lang w:eastAsia="en-US"/>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84B1C" w:rsidRPr="0004671F" w:rsidRDefault="00784B1C" w:rsidP="00784B1C">
      <w:pPr>
        <w:pStyle w:val="ConsPlusNormal"/>
        <w:ind w:firstLine="709"/>
        <w:jc w:val="both"/>
        <w:rPr>
          <w:rFonts w:ascii="Times New Roman" w:hAnsi="Times New Roman"/>
          <w:sz w:val="26"/>
          <w:szCs w:val="26"/>
        </w:rPr>
      </w:pPr>
      <w:r w:rsidRPr="0004671F">
        <w:rPr>
          <w:rFonts w:ascii="Times New Roman" w:hAnsi="Times New Roman"/>
          <w:sz w:val="26"/>
          <w:szCs w:val="26"/>
        </w:rPr>
        <w:t>3) срок предоставления муниципальной услуги;</w:t>
      </w:r>
    </w:p>
    <w:p w:rsidR="00784B1C" w:rsidRPr="0004671F" w:rsidRDefault="00784B1C" w:rsidP="00784B1C">
      <w:pPr>
        <w:pStyle w:val="ConsPlusNormal"/>
        <w:ind w:firstLine="709"/>
        <w:jc w:val="both"/>
        <w:rPr>
          <w:rFonts w:ascii="Times New Roman" w:hAnsi="Times New Roman"/>
          <w:sz w:val="26"/>
          <w:szCs w:val="26"/>
        </w:rPr>
      </w:pPr>
      <w:r w:rsidRPr="0004671F">
        <w:rPr>
          <w:rFonts w:ascii="Times New Roman" w:hAnsi="Times New Roman"/>
          <w:sz w:val="26"/>
          <w:szCs w:val="26"/>
        </w:rPr>
        <w:t>4) порядок и способы подачи документов;</w:t>
      </w:r>
    </w:p>
    <w:p w:rsidR="00784B1C" w:rsidRPr="0004671F" w:rsidRDefault="00784B1C" w:rsidP="00784B1C">
      <w:pPr>
        <w:pStyle w:val="ConsPlusNormal"/>
        <w:ind w:firstLine="709"/>
        <w:jc w:val="both"/>
        <w:rPr>
          <w:rFonts w:ascii="Times New Roman" w:hAnsi="Times New Roman"/>
          <w:sz w:val="26"/>
          <w:szCs w:val="26"/>
        </w:rPr>
      </w:pPr>
      <w:r w:rsidRPr="0004671F">
        <w:rPr>
          <w:rFonts w:ascii="Times New Roman" w:hAnsi="Times New Roman"/>
          <w:sz w:val="26"/>
          <w:szCs w:val="26"/>
        </w:rPr>
        <w:t>5) размер платы, взимаемой с заявителя (представителя заявителя) при предоставлении муниципальной услуги, и способы ее взимания;</w:t>
      </w:r>
    </w:p>
    <w:p w:rsidR="00784B1C" w:rsidRPr="0004671F" w:rsidRDefault="00784B1C" w:rsidP="00784B1C">
      <w:pPr>
        <w:pStyle w:val="ConsPlusNormal"/>
        <w:ind w:firstLine="709"/>
        <w:jc w:val="both"/>
        <w:rPr>
          <w:rFonts w:ascii="Times New Roman" w:hAnsi="Times New Roman"/>
          <w:sz w:val="26"/>
          <w:szCs w:val="26"/>
        </w:rPr>
      </w:pPr>
      <w:r w:rsidRPr="0004671F">
        <w:rPr>
          <w:rFonts w:ascii="Times New Roman" w:hAnsi="Times New Roman"/>
          <w:sz w:val="26"/>
          <w:szCs w:val="26"/>
        </w:rPr>
        <w:t>6) порядок получения информации заявителем (представителем заявителя) по вопросам предоставления муниципальной услуги, сведений о ходе предоставления муниципальной услуги;</w:t>
      </w:r>
    </w:p>
    <w:p w:rsidR="00784B1C" w:rsidRPr="0004671F" w:rsidRDefault="00784B1C" w:rsidP="00784B1C">
      <w:pPr>
        <w:autoSpaceDE w:val="0"/>
        <w:autoSpaceDN w:val="0"/>
        <w:adjustRightInd w:val="0"/>
        <w:spacing w:after="0" w:line="240" w:lineRule="auto"/>
        <w:ind w:firstLine="708"/>
      </w:pPr>
      <w:r w:rsidRPr="0004671F">
        <w:t>7) результаты предоставления муниципальной услуги, способы</w:t>
      </w:r>
      <w:r w:rsidRPr="0004671F">
        <w:rPr>
          <w:rFonts w:eastAsiaTheme="minorHAnsi"/>
          <w:lang w:eastAsia="en-US"/>
        </w:rPr>
        <w:t xml:space="preserve"> представления документа, являющегося результатом предоставления муниципальной услуги</w:t>
      </w:r>
      <w:r w:rsidRPr="0004671F">
        <w:t>;</w:t>
      </w:r>
    </w:p>
    <w:p w:rsidR="00784B1C" w:rsidRPr="0004671F" w:rsidRDefault="00784B1C" w:rsidP="00784B1C">
      <w:pPr>
        <w:pStyle w:val="ConsPlusNormal"/>
        <w:ind w:firstLine="709"/>
        <w:jc w:val="both"/>
        <w:rPr>
          <w:rFonts w:ascii="Times New Roman" w:hAnsi="Times New Roman"/>
          <w:sz w:val="26"/>
          <w:szCs w:val="26"/>
        </w:rPr>
      </w:pPr>
      <w:r w:rsidRPr="0004671F">
        <w:rPr>
          <w:rFonts w:ascii="Times New Roman" w:hAnsi="Times New Roman"/>
          <w:sz w:val="26"/>
          <w:szCs w:val="26"/>
        </w:rP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784B1C" w:rsidRPr="0004671F" w:rsidRDefault="00784B1C" w:rsidP="00784B1C">
      <w:pPr>
        <w:pStyle w:val="ConsPlusNormal"/>
        <w:ind w:firstLine="709"/>
        <w:jc w:val="both"/>
        <w:rPr>
          <w:rFonts w:ascii="Times New Roman" w:hAnsi="Times New Roman"/>
          <w:sz w:val="26"/>
          <w:szCs w:val="26"/>
        </w:rPr>
      </w:pPr>
      <w:r w:rsidRPr="0004671F">
        <w:rPr>
          <w:rFonts w:ascii="Times New Roman" w:hAnsi="Times New Roman"/>
          <w:sz w:val="26"/>
          <w:szCs w:val="26"/>
        </w:rPr>
        <w:t>9) сведения о месте нахождения, графике работы, телефонах, адресе официального сайта, электронной почты Администрации, МФЦ</w:t>
      </w:r>
      <w:r w:rsidRPr="0004671F">
        <w:rPr>
          <w:rFonts w:ascii="Times New Roman" w:eastAsiaTheme="minorHAnsi" w:hAnsi="Times New Roman"/>
          <w:sz w:val="26"/>
          <w:szCs w:val="26"/>
          <w:lang w:eastAsia="en-US"/>
        </w:rPr>
        <w:t>.</w:t>
      </w:r>
    </w:p>
    <w:p w:rsidR="00784B1C" w:rsidRPr="0004671F" w:rsidRDefault="00784B1C" w:rsidP="00784B1C">
      <w:pPr>
        <w:pStyle w:val="ConsPlusNormal"/>
        <w:ind w:firstLine="709"/>
        <w:jc w:val="both"/>
        <w:rPr>
          <w:rFonts w:ascii="Times New Roman" w:hAnsi="Times New Roman"/>
          <w:sz w:val="26"/>
          <w:szCs w:val="26"/>
        </w:rPr>
      </w:pPr>
      <w:r w:rsidRPr="0004671F">
        <w:rPr>
          <w:rFonts w:ascii="Times New Roman" w:hAnsi="Times New Roman"/>
          <w:sz w:val="26"/>
          <w:szCs w:val="26"/>
        </w:rPr>
        <w:t>На Едином портале, Региональном портале, официальном сайте Администрации размещается информация по вопросам предоставления муниципальной услуги.</w:t>
      </w:r>
    </w:p>
    <w:p w:rsidR="00784B1C" w:rsidRPr="0004671F" w:rsidRDefault="00784B1C" w:rsidP="00784B1C">
      <w:pPr>
        <w:pStyle w:val="a6"/>
        <w:spacing w:after="0" w:line="240" w:lineRule="auto"/>
        <w:ind w:firstLine="709"/>
        <w:jc w:val="both"/>
        <w:rPr>
          <w:szCs w:val="26"/>
        </w:rPr>
      </w:pPr>
      <w:r w:rsidRPr="0004671F">
        <w:rPr>
          <w:szCs w:val="26"/>
        </w:rPr>
        <w:t>Информация по вопросам предоставления муниципальной услуги предоставляется заявителю (представителя заявителя) бесплатно.</w:t>
      </w:r>
    </w:p>
    <w:p w:rsidR="00784B1C" w:rsidRPr="0004671F" w:rsidRDefault="00784B1C" w:rsidP="00784B1C">
      <w:pPr>
        <w:pStyle w:val="a6"/>
        <w:spacing w:after="0" w:line="240" w:lineRule="auto"/>
        <w:ind w:firstLine="709"/>
        <w:jc w:val="both"/>
        <w:rPr>
          <w:szCs w:val="26"/>
        </w:rPr>
      </w:pPr>
      <w:proofErr w:type="gramStart"/>
      <w:r w:rsidRPr="0004671F">
        <w:rPr>
          <w:szCs w:val="26"/>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roofErr w:type="gramEnd"/>
    </w:p>
    <w:p w:rsidR="00784B1C" w:rsidRPr="0004671F" w:rsidRDefault="00784B1C" w:rsidP="00784B1C">
      <w:pPr>
        <w:autoSpaceDE w:val="0"/>
        <w:autoSpaceDN w:val="0"/>
        <w:adjustRightInd w:val="0"/>
        <w:spacing w:after="0" w:line="240" w:lineRule="auto"/>
        <w:ind w:firstLine="709"/>
        <w:rPr>
          <w:rFonts w:eastAsiaTheme="minorHAnsi"/>
          <w:lang w:eastAsia="en-US"/>
        </w:rPr>
      </w:pPr>
      <w:r w:rsidRPr="0004671F">
        <w:t xml:space="preserve">1.5. </w:t>
      </w:r>
      <w:r w:rsidRPr="0004671F">
        <w:rPr>
          <w:rFonts w:eastAsiaTheme="minorHAnsi"/>
          <w:lang w:eastAsia="en-US"/>
        </w:rPr>
        <w:t>При информировании заявителя (представителя заявителя) по телефону и при устных обращениях сотрудники подробно, в вежливой и корректной форме информируют заявителя (представителя заявителя</w:t>
      </w:r>
      <w:proofErr w:type="gramStart"/>
      <w:r w:rsidRPr="0004671F">
        <w:rPr>
          <w:rFonts w:eastAsiaTheme="minorHAnsi"/>
          <w:lang w:eastAsia="en-US"/>
        </w:rPr>
        <w:t xml:space="preserve"> )</w:t>
      </w:r>
      <w:proofErr w:type="gramEnd"/>
      <w:r w:rsidRPr="0004671F">
        <w:rPr>
          <w:rFonts w:eastAsiaTheme="minorHAnsi"/>
          <w:lang w:eastAsia="en-US"/>
        </w:rPr>
        <w:t xml:space="preserve"> по интересующим их вопросам.</w:t>
      </w:r>
    </w:p>
    <w:p w:rsidR="00784B1C" w:rsidRPr="0004671F" w:rsidRDefault="00784B1C" w:rsidP="00784B1C">
      <w:pPr>
        <w:autoSpaceDE w:val="0"/>
        <w:autoSpaceDN w:val="0"/>
        <w:adjustRightInd w:val="0"/>
        <w:spacing w:after="0" w:line="240" w:lineRule="auto"/>
        <w:ind w:firstLine="709"/>
        <w:rPr>
          <w:rFonts w:eastAsiaTheme="minorHAnsi"/>
          <w:lang w:eastAsia="en-US"/>
        </w:rPr>
      </w:pPr>
      <w:r w:rsidRPr="0004671F">
        <w:rPr>
          <w:rFonts w:eastAsiaTheme="minorHAnsi"/>
          <w:lang w:eastAsia="en-US"/>
        </w:rPr>
        <w:lastRenderedPageBreak/>
        <w:t>Ответ на вопрос по телефону должен начинаться с информации о наименовании органа, в который позвонил заявитель (представитель заявителя), фамилии, имени, отчестве (при наличии) и должности сотрудника, принявшего телефонный звонок. Время разговора не должно превышать 10 минут. При невозможности сотрудника, принявшего звонок, самостоятельно ответить на поставленные вопросы, заявителю (представителю заявителя) должен быть сообщен номер телефона, по которому можно получить необходимую информацию.</w:t>
      </w:r>
    </w:p>
    <w:p w:rsidR="00784B1C" w:rsidRPr="0004671F" w:rsidRDefault="00784B1C" w:rsidP="00784B1C">
      <w:pPr>
        <w:autoSpaceDE w:val="0"/>
        <w:autoSpaceDN w:val="0"/>
        <w:adjustRightInd w:val="0"/>
        <w:spacing w:after="0" w:line="240" w:lineRule="auto"/>
        <w:ind w:firstLine="709"/>
        <w:rPr>
          <w:rFonts w:eastAsiaTheme="minorHAnsi"/>
          <w:lang w:eastAsia="en-US"/>
        </w:rPr>
      </w:pPr>
      <w:r w:rsidRPr="0004671F">
        <w:rPr>
          <w:rFonts w:eastAsiaTheme="minorHAnsi"/>
          <w:lang w:eastAsia="en-US"/>
        </w:rPr>
        <w:t>Ответ на письменное обращение заявителя (представителя) направляется почтовым отправлением в адрес заявителя (представителя заявителя) в срок, не превышающий 7 дней со дня поступления обращения.</w:t>
      </w:r>
    </w:p>
    <w:p w:rsidR="00784B1C" w:rsidRPr="0004671F" w:rsidRDefault="00784B1C" w:rsidP="00784B1C">
      <w:pPr>
        <w:autoSpaceDE w:val="0"/>
        <w:autoSpaceDN w:val="0"/>
        <w:adjustRightInd w:val="0"/>
        <w:spacing w:after="0" w:line="240" w:lineRule="auto"/>
        <w:ind w:firstLine="709"/>
        <w:rPr>
          <w:rFonts w:eastAsiaTheme="minorHAnsi"/>
          <w:lang w:eastAsia="en-US"/>
        </w:rPr>
      </w:pPr>
      <w:r w:rsidRPr="0004671F">
        <w:rPr>
          <w:rFonts w:eastAsiaTheme="minorHAnsi"/>
          <w:lang w:eastAsia="en-US"/>
        </w:rPr>
        <w:t>При информировании через официальный сайт Администрации или по электронной почте ответ на обращение заявителя (представителя) направляется на электронный адрес заявителя (представителя) в срок, не превышающий 7 дней со дня поступления обращения.</w:t>
      </w:r>
    </w:p>
    <w:p w:rsidR="00784B1C" w:rsidRPr="0004671F" w:rsidRDefault="00784B1C" w:rsidP="00784B1C">
      <w:pPr>
        <w:autoSpaceDE w:val="0"/>
        <w:autoSpaceDN w:val="0"/>
        <w:adjustRightInd w:val="0"/>
        <w:spacing w:after="0" w:line="240" w:lineRule="auto"/>
        <w:ind w:firstLine="709"/>
        <w:rPr>
          <w:rFonts w:eastAsiaTheme="minorHAnsi"/>
          <w:lang w:eastAsia="en-US"/>
        </w:rPr>
      </w:pPr>
      <w:proofErr w:type="gramStart"/>
      <w:r w:rsidRPr="0004671F">
        <w:rPr>
          <w:rFonts w:eastAsiaTheme="minorHAnsi"/>
          <w:lang w:eastAsia="en-US"/>
        </w:rPr>
        <w:t>Информацию о порядке и сроках предоставления муниципальной услуги заявитель (представитель заявителя) может также получить посредством направления обращения в форме электронного документа с использованием Единого портала, ответ на такое обращение направляется по адресу (уникальному идентификатору) личного кабинета заявителя (представителя) на Едином портале в срок, не превышающий 7 дней со дня поступления обращения.</w:t>
      </w:r>
      <w:proofErr w:type="gramEnd"/>
    </w:p>
    <w:p w:rsidR="00784B1C" w:rsidRPr="0004671F" w:rsidRDefault="00784B1C" w:rsidP="0020545D">
      <w:pPr>
        <w:autoSpaceDE w:val="0"/>
        <w:autoSpaceDN w:val="0"/>
        <w:adjustRightInd w:val="0"/>
        <w:spacing w:after="0" w:line="240" w:lineRule="auto"/>
        <w:ind w:firstLine="709"/>
        <w:rPr>
          <w:rFonts w:eastAsiaTheme="minorHAnsi"/>
          <w:lang w:eastAsia="en-US"/>
        </w:rPr>
      </w:pPr>
      <w:r w:rsidRPr="0004671F">
        <w:t xml:space="preserve">1.6. Справочная информация (место нахождения и график работы Администрации, МФЦ, справочные телефоны, </w:t>
      </w:r>
      <w:r w:rsidRPr="0004671F">
        <w:rPr>
          <w:rFonts w:eastAsiaTheme="minorHAnsi"/>
          <w:lang w:eastAsia="en-US"/>
        </w:rPr>
        <w:t xml:space="preserve">адреса официальных сайтов, электронной почты) </w:t>
      </w:r>
      <w:r w:rsidRPr="0004671F">
        <w:t>размещается на информационных стендах  Администрации, МФЦ, на официальных сайтах Администрации, МФЦ, на Едином портале и (или) Региональном портале</w:t>
      </w:r>
      <w:proofErr w:type="gramStart"/>
      <w:r w:rsidRPr="0004671F">
        <w:t>.».</w:t>
      </w:r>
      <w:proofErr w:type="gramEnd"/>
    </w:p>
    <w:p w:rsidR="00784B1C" w:rsidRPr="0004671F" w:rsidRDefault="0020545D" w:rsidP="0020545D">
      <w:pPr>
        <w:pStyle w:val="ConsPlusTitle"/>
        <w:suppressAutoHyphens/>
        <w:ind w:firstLine="709"/>
        <w:jc w:val="both"/>
        <w:rPr>
          <w:rFonts w:ascii="Times New Roman" w:eastAsia="Calibri" w:hAnsi="Times New Roman" w:cs="Times New Roman"/>
          <w:b w:val="0"/>
          <w:sz w:val="26"/>
          <w:szCs w:val="26"/>
        </w:rPr>
      </w:pPr>
      <w:r w:rsidRPr="0004671F">
        <w:rPr>
          <w:rFonts w:ascii="Times New Roman" w:eastAsia="Calibri" w:hAnsi="Times New Roman" w:cs="Times New Roman"/>
          <w:b w:val="0"/>
          <w:sz w:val="26"/>
          <w:szCs w:val="26"/>
        </w:rPr>
        <w:t xml:space="preserve">1.2.2. </w:t>
      </w:r>
      <w:r w:rsidR="00784B1C" w:rsidRPr="0004671F">
        <w:rPr>
          <w:rFonts w:ascii="Times New Roman" w:eastAsia="Calibri" w:hAnsi="Times New Roman" w:cs="Times New Roman"/>
          <w:b w:val="0"/>
          <w:sz w:val="26"/>
          <w:szCs w:val="26"/>
        </w:rPr>
        <w:t xml:space="preserve"> пункт 2.2.1 изложить в следующей </w:t>
      </w:r>
      <w:r w:rsidR="005A7BA4" w:rsidRPr="0004671F">
        <w:rPr>
          <w:rFonts w:ascii="Times New Roman" w:eastAsia="Calibri" w:hAnsi="Times New Roman" w:cs="Times New Roman"/>
          <w:b w:val="0"/>
          <w:sz w:val="26"/>
          <w:szCs w:val="26"/>
        </w:rPr>
        <w:t xml:space="preserve"> редакции:</w:t>
      </w:r>
    </w:p>
    <w:p w:rsidR="005A7BA4" w:rsidRPr="0004671F" w:rsidRDefault="005A7BA4" w:rsidP="0020545D">
      <w:pPr>
        <w:autoSpaceDE w:val="0"/>
        <w:autoSpaceDN w:val="0"/>
        <w:adjustRightInd w:val="0"/>
        <w:spacing w:after="0" w:line="240" w:lineRule="auto"/>
        <w:ind w:firstLine="709"/>
        <w:rPr>
          <w:rFonts w:eastAsia="Calibri"/>
          <w:position w:val="0"/>
        </w:rPr>
      </w:pPr>
      <w:r w:rsidRPr="0004671F">
        <w:rPr>
          <w:rFonts w:eastAsia="Calibri"/>
        </w:rPr>
        <w:t>«2.2.1.</w:t>
      </w:r>
      <w:r w:rsidRPr="0004671F">
        <w:rPr>
          <w:rFonts w:eastAsia="Calibri"/>
          <w:position w:val="0"/>
        </w:rPr>
        <w:t>В предоставлении муниципальной услуги участвует постоянно действующая комиссия по проведению обследования земельного участка в целях определения количества, видов и площади зеленых насаждений и произведения расчета восстановительной стоимости зеленых насаждений, подлежащих вырубке на территории города Заречного Пензенской области</w:t>
      </w:r>
      <w:r w:rsidR="002110E9" w:rsidRPr="0004671F">
        <w:rPr>
          <w:rFonts w:eastAsia="Calibri"/>
          <w:position w:val="0"/>
        </w:rPr>
        <w:t xml:space="preserve">, созданная </w:t>
      </w:r>
      <w:r w:rsidR="00561CDB" w:rsidRPr="0004671F">
        <w:rPr>
          <w:rFonts w:eastAsia="Calibri"/>
          <w:position w:val="0"/>
        </w:rPr>
        <w:t>при Админис</w:t>
      </w:r>
      <w:r w:rsidR="002110E9" w:rsidRPr="0004671F">
        <w:rPr>
          <w:rFonts w:eastAsia="Calibri"/>
          <w:position w:val="0"/>
        </w:rPr>
        <w:t>т</w:t>
      </w:r>
      <w:r w:rsidR="00561CDB" w:rsidRPr="0004671F">
        <w:rPr>
          <w:rFonts w:eastAsia="Calibri"/>
          <w:position w:val="0"/>
        </w:rPr>
        <w:t>рации</w:t>
      </w:r>
      <w:r w:rsidRPr="0004671F">
        <w:rPr>
          <w:rFonts w:eastAsia="Calibri"/>
          <w:position w:val="0"/>
        </w:rPr>
        <w:t xml:space="preserve"> (далее - Комиссия)</w:t>
      </w:r>
      <w:proofErr w:type="gramStart"/>
      <w:r w:rsidRPr="0004671F">
        <w:rPr>
          <w:rFonts w:eastAsia="Calibri"/>
          <w:position w:val="0"/>
        </w:rPr>
        <w:t>.</w:t>
      </w:r>
      <w:r w:rsidR="00A220B5" w:rsidRPr="0004671F">
        <w:rPr>
          <w:rFonts w:eastAsia="Calibri"/>
          <w:position w:val="0"/>
        </w:rPr>
        <w:t>»</w:t>
      </w:r>
      <w:proofErr w:type="gramEnd"/>
      <w:r w:rsidR="00A220B5" w:rsidRPr="0004671F">
        <w:rPr>
          <w:rFonts w:eastAsia="Calibri"/>
          <w:position w:val="0"/>
        </w:rPr>
        <w:t>.</w:t>
      </w:r>
    </w:p>
    <w:p w:rsidR="0020545D" w:rsidRPr="0004671F" w:rsidRDefault="00A220B5" w:rsidP="0020545D">
      <w:pPr>
        <w:autoSpaceDE w:val="0"/>
        <w:autoSpaceDN w:val="0"/>
        <w:adjustRightInd w:val="0"/>
        <w:spacing w:after="0" w:line="240" w:lineRule="auto"/>
        <w:ind w:firstLine="708"/>
        <w:rPr>
          <w:rFonts w:eastAsia="Calibri"/>
        </w:rPr>
      </w:pPr>
      <w:r w:rsidRPr="0004671F">
        <w:rPr>
          <w:rFonts w:eastAsia="Calibri"/>
          <w:position w:val="0"/>
        </w:rPr>
        <w:t>1.</w:t>
      </w:r>
      <w:r w:rsidR="0020545D" w:rsidRPr="0004671F">
        <w:rPr>
          <w:rFonts w:eastAsia="Calibri"/>
          <w:position w:val="0"/>
        </w:rPr>
        <w:t>2</w:t>
      </w:r>
      <w:r w:rsidRPr="0004671F">
        <w:rPr>
          <w:rFonts w:eastAsia="Calibri"/>
          <w:position w:val="0"/>
        </w:rPr>
        <w:t>.</w:t>
      </w:r>
      <w:r w:rsidR="0020545D" w:rsidRPr="0004671F">
        <w:rPr>
          <w:rFonts w:eastAsia="Calibri"/>
          <w:position w:val="0"/>
        </w:rPr>
        <w:t xml:space="preserve">3. </w:t>
      </w:r>
      <w:r w:rsidR="0020545D" w:rsidRPr="0004671F">
        <w:rPr>
          <w:rFonts w:eastAsia="Calibri"/>
        </w:rPr>
        <w:t>пункт 2.3.1 изложить в следующей  редакции:</w:t>
      </w:r>
    </w:p>
    <w:p w:rsidR="0020545D" w:rsidRPr="0004671F" w:rsidRDefault="0020545D" w:rsidP="0020545D">
      <w:pPr>
        <w:spacing w:line="240" w:lineRule="auto"/>
        <w:ind w:firstLine="709"/>
      </w:pPr>
      <w:r w:rsidRPr="0004671F">
        <w:rPr>
          <w:rFonts w:eastAsia="Calibri"/>
          <w:b/>
        </w:rPr>
        <w:t>«</w:t>
      </w:r>
      <w:r w:rsidRPr="0004671F">
        <w:t>2.3.1. Результат предоставления муниципальной услуги по выбору заявителя (представителя заявителя) предоставляется в форме:</w:t>
      </w:r>
    </w:p>
    <w:p w:rsidR="0020545D" w:rsidRPr="0004671F" w:rsidRDefault="0020545D" w:rsidP="0020545D">
      <w:pPr>
        <w:autoSpaceDE w:val="0"/>
        <w:autoSpaceDN w:val="0"/>
        <w:adjustRightInd w:val="0"/>
        <w:spacing w:after="0" w:line="240" w:lineRule="auto"/>
        <w:ind w:firstLine="709"/>
        <w:rPr>
          <w:rFonts w:eastAsiaTheme="minorHAnsi"/>
          <w:lang w:eastAsia="en-US"/>
        </w:rPr>
      </w:pPr>
      <w:r w:rsidRPr="0004671F">
        <w:rPr>
          <w:rFonts w:eastAsiaTheme="minorHAnsi"/>
          <w:lang w:eastAsia="en-US"/>
        </w:rPr>
        <w:t>- документа на бумажном носителе, который заявитель (представитель заявителя) получает непосредственно при личном обращении в Администрацию, МФЦ;</w:t>
      </w:r>
    </w:p>
    <w:p w:rsidR="0020545D" w:rsidRPr="0004671F" w:rsidRDefault="0020545D" w:rsidP="0020545D">
      <w:pPr>
        <w:autoSpaceDE w:val="0"/>
        <w:autoSpaceDN w:val="0"/>
        <w:adjustRightInd w:val="0"/>
        <w:spacing w:after="0" w:line="240" w:lineRule="auto"/>
        <w:ind w:firstLine="709"/>
        <w:rPr>
          <w:rFonts w:eastAsiaTheme="minorHAnsi"/>
          <w:lang w:eastAsia="en-US"/>
        </w:rPr>
      </w:pPr>
      <w:r w:rsidRPr="0004671F">
        <w:rPr>
          <w:rFonts w:eastAsiaTheme="minorHAnsi"/>
          <w:lang w:eastAsia="en-US"/>
        </w:rPr>
        <w:t>- электронного документа в машиночитаемом формате, подписанного усиленной квалифицированной электронной подписью, который направляется Администрацией посредством Единого портала, официального сайта Администрации (при наличии технической возможности);</w:t>
      </w:r>
    </w:p>
    <w:p w:rsidR="0020545D" w:rsidRPr="0004671F" w:rsidRDefault="0020545D" w:rsidP="0020545D">
      <w:pPr>
        <w:autoSpaceDE w:val="0"/>
        <w:autoSpaceDN w:val="0"/>
        <w:adjustRightInd w:val="0"/>
        <w:spacing w:after="0" w:line="240" w:lineRule="auto"/>
        <w:ind w:firstLine="709"/>
        <w:rPr>
          <w:rFonts w:eastAsiaTheme="minorHAnsi"/>
          <w:lang w:eastAsia="en-US"/>
        </w:rPr>
      </w:pPr>
      <w:r w:rsidRPr="0004671F">
        <w:rPr>
          <w:rFonts w:eastAsiaTheme="minorHAnsi"/>
          <w:lang w:eastAsia="en-US"/>
        </w:rPr>
        <w:t>- электронного документа, который направляется Администрацией посредством электронной почты;</w:t>
      </w:r>
    </w:p>
    <w:p w:rsidR="0020545D" w:rsidRPr="0004671F" w:rsidRDefault="0020545D" w:rsidP="0020545D">
      <w:pPr>
        <w:autoSpaceDE w:val="0"/>
        <w:autoSpaceDN w:val="0"/>
        <w:adjustRightInd w:val="0"/>
        <w:spacing w:after="0" w:line="240" w:lineRule="auto"/>
        <w:ind w:firstLine="709"/>
        <w:rPr>
          <w:rFonts w:eastAsiaTheme="minorHAnsi"/>
          <w:lang w:eastAsia="en-US"/>
        </w:rPr>
      </w:pPr>
      <w:r w:rsidRPr="0004671F">
        <w:rPr>
          <w:rFonts w:eastAsiaTheme="minorHAnsi"/>
          <w:lang w:eastAsia="en-US"/>
        </w:rPr>
        <w:t>- документа на бумажном носителе, который направляется посредством почтового отправления заказным письмом</w:t>
      </w:r>
      <w:proofErr w:type="gramStart"/>
      <w:r w:rsidRPr="0004671F">
        <w:rPr>
          <w:rFonts w:eastAsiaTheme="minorHAnsi"/>
          <w:lang w:eastAsia="en-US"/>
        </w:rPr>
        <w:t>.».</w:t>
      </w:r>
      <w:proofErr w:type="gramEnd"/>
    </w:p>
    <w:p w:rsidR="002110E9" w:rsidRPr="0004671F" w:rsidRDefault="0020545D" w:rsidP="0020545D">
      <w:pPr>
        <w:autoSpaceDE w:val="0"/>
        <w:autoSpaceDN w:val="0"/>
        <w:adjustRightInd w:val="0"/>
        <w:spacing w:after="0" w:line="240" w:lineRule="auto"/>
        <w:ind w:firstLine="709"/>
        <w:rPr>
          <w:rFonts w:eastAsia="Calibri"/>
          <w:position w:val="0"/>
        </w:rPr>
      </w:pPr>
      <w:r w:rsidRPr="0004671F">
        <w:rPr>
          <w:rFonts w:eastAsia="Calibri"/>
          <w:position w:val="0"/>
        </w:rPr>
        <w:t xml:space="preserve">1.2.4. </w:t>
      </w:r>
      <w:r w:rsidR="002110E9" w:rsidRPr="0004671F">
        <w:rPr>
          <w:rFonts w:eastAsia="Calibri"/>
          <w:position w:val="0"/>
        </w:rPr>
        <w:t xml:space="preserve">пункт 2.6.2 </w:t>
      </w:r>
      <w:r w:rsidR="002110E9" w:rsidRPr="0004671F">
        <w:rPr>
          <w:rFonts w:eastAsia="Calibri"/>
        </w:rPr>
        <w:t>изложить в следующей  редакции:</w:t>
      </w:r>
    </w:p>
    <w:p w:rsidR="002110E9" w:rsidRPr="0004671F" w:rsidRDefault="0020545D" w:rsidP="0020545D">
      <w:pPr>
        <w:autoSpaceDE w:val="0"/>
        <w:autoSpaceDN w:val="0"/>
        <w:adjustRightInd w:val="0"/>
        <w:spacing w:after="0" w:line="240" w:lineRule="auto"/>
        <w:ind w:firstLine="709"/>
        <w:rPr>
          <w:rFonts w:eastAsia="Calibri"/>
          <w:position w:val="0"/>
        </w:rPr>
      </w:pPr>
      <w:r w:rsidRPr="0004671F">
        <w:rPr>
          <w:rFonts w:eastAsia="Calibri"/>
          <w:position w:val="0"/>
        </w:rPr>
        <w:t>«</w:t>
      </w:r>
      <w:r w:rsidR="002110E9" w:rsidRPr="0004671F">
        <w:rPr>
          <w:rFonts w:eastAsia="Calibri"/>
          <w:position w:val="0"/>
        </w:rPr>
        <w:t>2.6.2. Для получения разрешения на пересадку зеленых насаждений:</w:t>
      </w:r>
    </w:p>
    <w:p w:rsidR="002110E9" w:rsidRPr="0004671F" w:rsidRDefault="002110E9" w:rsidP="0020545D">
      <w:pPr>
        <w:autoSpaceDE w:val="0"/>
        <w:autoSpaceDN w:val="0"/>
        <w:adjustRightInd w:val="0"/>
        <w:spacing w:after="0" w:line="240" w:lineRule="auto"/>
        <w:ind w:firstLine="709"/>
        <w:rPr>
          <w:rFonts w:eastAsia="Calibri"/>
          <w:position w:val="0"/>
        </w:rPr>
      </w:pPr>
      <w:r w:rsidRPr="0004671F">
        <w:rPr>
          <w:rFonts w:eastAsia="Calibri"/>
          <w:position w:val="0"/>
        </w:rPr>
        <w:t xml:space="preserve">1) </w:t>
      </w:r>
      <w:hyperlink r:id="rId13" w:history="1">
        <w:r w:rsidRPr="0004671F">
          <w:rPr>
            <w:rFonts w:eastAsia="Calibri"/>
            <w:position w:val="0"/>
          </w:rPr>
          <w:t>заявление</w:t>
        </w:r>
      </w:hyperlink>
      <w:r w:rsidRPr="0004671F">
        <w:rPr>
          <w:rFonts w:eastAsia="Calibri"/>
          <w:position w:val="0"/>
        </w:rPr>
        <w:t xml:space="preserve"> на выдачу разрешения на пересадку деревьев и кустарников по форме согласно приложению </w:t>
      </w:r>
      <w:r w:rsidR="0020545D" w:rsidRPr="0004671F">
        <w:rPr>
          <w:rFonts w:eastAsia="Calibri"/>
          <w:position w:val="0"/>
        </w:rPr>
        <w:t>№</w:t>
      </w:r>
      <w:r w:rsidRPr="0004671F">
        <w:rPr>
          <w:rFonts w:eastAsia="Calibri"/>
          <w:position w:val="0"/>
        </w:rPr>
        <w:t xml:space="preserve"> 1 к настоящему Регламенту.</w:t>
      </w:r>
    </w:p>
    <w:p w:rsidR="002110E9" w:rsidRPr="0004671F" w:rsidRDefault="002110E9" w:rsidP="00100917">
      <w:pPr>
        <w:autoSpaceDE w:val="0"/>
        <w:autoSpaceDN w:val="0"/>
        <w:adjustRightInd w:val="0"/>
        <w:spacing w:after="0" w:line="240" w:lineRule="auto"/>
        <w:ind w:firstLine="709"/>
        <w:rPr>
          <w:rFonts w:eastAsia="Calibri"/>
          <w:position w:val="0"/>
        </w:rPr>
      </w:pPr>
      <w:r w:rsidRPr="0004671F">
        <w:rPr>
          <w:rFonts w:eastAsia="Calibri"/>
          <w:position w:val="0"/>
        </w:rPr>
        <w:t>В случае наличия нескольких правообладателей земельного участка, на котором планируется пересадка зеленых насаждений, с заявлением обращаются все правообладатели данного земельного участка;</w:t>
      </w:r>
    </w:p>
    <w:p w:rsidR="002110E9" w:rsidRPr="0004671F" w:rsidRDefault="002110E9" w:rsidP="00100917">
      <w:pPr>
        <w:autoSpaceDE w:val="0"/>
        <w:autoSpaceDN w:val="0"/>
        <w:adjustRightInd w:val="0"/>
        <w:spacing w:after="0" w:line="240" w:lineRule="auto"/>
        <w:ind w:firstLine="709"/>
        <w:rPr>
          <w:rFonts w:eastAsia="Calibri"/>
          <w:position w:val="0"/>
        </w:rPr>
      </w:pPr>
      <w:r w:rsidRPr="0004671F">
        <w:rPr>
          <w:rFonts w:eastAsia="Calibri"/>
          <w:position w:val="0"/>
        </w:rPr>
        <w:t>2) документ, удостоверяющий личность заявителя (представителя заявителя) (для физических лиц, индивидуальных предпринимателей);</w:t>
      </w:r>
    </w:p>
    <w:p w:rsidR="002110E9" w:rsidRPr="0004671F" w:rsidRDefault="002110E9" w:rsidP="00100917">
      <w:pPr>
        <w:autoSpaceDE w:val="0"/>
        <w:autoSpaceDN w:val="0"/>
        <w:adjustRightInd w:val="0"/>
        <w:spacing w:after="0" w:line="240" w:lineRule="auto"/>
        <w:ind w:firstLine="709"/>
        <w:rPr>
          <w:rFonts w:eastAsia="Calibri"/>
          <w:position w:val="0"/>
        </w:rPr>
      </w:pPr>
      <w:r w:rsidRPr="0004671F">
        <w:rPr>
          <w:rFonts w:eastAsia="Calibri"/>
          <w:position w:val="0"/>
        </w:rPr>
        <w:lastRenderedPageBreak/>
        <w:t>3) документ, подтверждающий полномочия представителя на осуществление действий от имени заявителя (в случае подачи заявления на предоставление муниципальной услуги представителем заявителя);</w:t>
      </w:r>
    </w:p>
    <w:p w:rsidR="002110E9" w:rsidRPr="0004671F" w:rsidRDefault="002110E9" w:rsidP="00100917">
      <w:pPr>
        <w:autoSpaceDE w:val="0"/>
        <w:autoSpaceDN w:val="0"/>
        <w:adjustRightInd w:val="0"/>
        <w:spacing w:after="0" w:line="240" w:lineRule="auto"/>
        <w:ind w:firstLine="709"/>
        <w:rPr>
          <w:rFonts w:eastAsia="Calibri"/>
          <w:position w:val="0"/>
        </w:rPr>
      </w:pPr>
      <w:r w:rsidRPr="0004671F">
        <w:rPr>
          <w:rFonts w:eastAsia="Calibri"/>
          <w:position w:val="0"/>
        </w:rPr>
        <w:t xml:space="preserve">4) раздел </w:t>
      </w:r>
      <w:r w:rsidR="0020545D" w:rsidRPr="0004671F">
        <w:rPr>
          <w:rFonts w:eastAsia="Calibri"/>
          <w:position w:val="0"/>
        </w:rPr>
        <w:t>№</w:t>
      </w:r>
      <w:r w:rsidRPr="0004671F">
        <w:rPr>
          <w:rFonts w:eastAsia="Calibri"/>
          <w:position w:val="0"/>
        </w:rPr>
        <w:t xml:space="preserve"> 2 </w:t>
      </w:r>
      <w:r w:rsidR="0020545D" w:rsidRPr="0004671F">
        <w:rPr>
          <w:rFonts w:eastAsia="Calibri"/>
          <w:position w:val="0"/>
        </w:rPr>
        <w:t>«</w:t>
      </w:r>
      <w:r w:rsidRPr="0004671F">
        <w:rPr>
          <w:rFonts w:eastAsia="Calibri"/>
          <w:position w:val="0"/>
        </w:rPr>
        <w:t>Схема планировочной организации земельного участка</w:t>
      </w:r>
      <w:r w:rsidR="0020545D" w:rsidRPr="0004671F">
        <w:rPr>
          <w:rFonts w:eastAsia="Calibri"/>
          <w:position w:val="0"/>
        </w:rPr>
        <w:t>»</w:t>
      </w:r>
      <w:r w:rsidRPr="0004671F">
        <w:rPr>
          <w:rFonts w:eastAsia="Calibri"/>
          <w:position w:val="0"/>
        </w:rPr>
        <w:t xml:space="preserve"> проектной документации, разработанной в соответствии с </w:t>
      </w:r>
      <w:hyperlink r:id="rId14" w:history="1">
        <w:r w:rsidRPr="0004671F">
          <w:rPr>
            <w:rFonts w:eastAsia="Calibri"/>
            <w:position w:val="0"/>
          </w:rPr>
          <w:t>постановлением</w:t>
        </w:r>
      </w:hyperlink>
      <w:r w:rsidRPr="0004671F">
        <w:rPr>
          <w:rFonts w:eastAsia="Calibri"/>
          <w:position w:val="0"/>
        </w:rPr>
        <w:t xml:space="preserve"> Правительства Российской Федерации от 16.02.2008 </w:t>
      </w:r>
      <w:r w:rsidR="0020545D" w:rsidRPr="0004671F">
        <w:rPr>
          <w:rFonts w:eastAsia="Calibri"/>
          <w:position w:val="0"/>
        </w:rPr>
        <w:t>№</w:t>
      </w:r>
      <w:r w:rsidRPr="0004671F">
        <w:rPr>
          <w:rFonts w:eastAsia="Calibri"/>
          <w:position w:val="0"/>
        </w:rPr>
        <w:t xml:space="preserve"> 87 </w:t>
      </w:r>
      <w:r w:rsidR="0020545D" w:rsidRPr="0004671F">
        <w:rPr>
          <w:rFonts w:eastAsia="Calibri"/>
          <w:position w:val="0"/>
        </w:rPr>
        <w:t>«</w:t>
      </w:r>
      <w:r w:rsidRPr="0004671F">
        <w:rPr>
          <w:rFonts w:eastAsia="Calibri"/>
          <w:position w:val="0"/>
        </w:rPr>
        <w:t>О составе разделов проектной документации и требованиях к их содержанию</w:t>
      </w:r>
      <w:r w:rsidR="0020545D" w:rsidRPr="0004671F">
        <w:rPr>
          <w:rFonts w:eastAsia="Calibri"/>
          <w:position w:val="0"/>
        </w:rPr>
        <w:t>»</w:t>
      </w:r>
      <w:r w:rsidRPr="0004671F">
        <w:rPr>
          <w:rFonts w:eastAsia="Calibri"/>
          <w:position w:val="0"/>
        </w:rPr>
        <w:t>, с приложением графической части (при строительстве, реконструкции, демонтаже объектов капитального строительства и в случае отсутствия сведений в ЕГРЗ);</w:t>
      </w:r>
    </w:p>
    <w:p w:rsidR="002110E9" w:rsidRPr="0004671F" w:rsidRDefault="002110E9" w:rsidP="00100917">
      <w:pPr>
        <w:autoSpaceDE w:val="0"/>
        <w:autoSpaceDN w:val="0"/>
        <w:adjustRightInd w:val="0"/>
        <w:spacing w:after="0" w:line="240" w:lineRule="auto"/>
        <w:ind w:firstLine="709"/>
        <w:rPr>
          <w:rFonts w:eastAsia="Calibri"/>
          <w:position w:val="0"/>
        </w:rPr>
      </w:pPr>
      <w:r w:rsidRPr="0004671F">
        <w:rPr>
          <w:rFonts w:eastAsia="Calibri"/>
          <w:position w:val="0"/>
        </w:rPr>
        <w:t>5) топографический план территории (земельного участка или местности) проведения инженерных изысканий в масштабе 1:2000 (при инженерных изысканиях);</w:t>
      </w:r>
    </w:p>
    <w:p w:rsidR="002110E9" w:rsidRPr="0004671F" w:rsidRDefault="002110E9" w:rsidP="00100917">
      <w:pPr>
        <w:autoSpaceDE w:val="0"/>
        <w:autoSpaceDN w:val="0"/>
        <w:adjustRightInd w:val="0"/>
        <w:spacing w:after="0" w:line="240" w:lineRule="auto"/>
        <w:ind w:firstLine="709"/>
        <w:rPr>
          <w:rFonts w:eastAsia="Calibri"/>
          <w:position w:val="0"/>
        </w:rPr>
      </w:pPr>
      <w:r w:rsidRPr="0004671F">
        <w:rPr>
          <w:rFonts w:eastAsia="Calibri"/>
          <w:position w:val="0"/>
        </w:rPr>
        <w:t>6) эскизный проект благоустройства территории (план благоустройства с указанием сохраняемых, проектируемых и подлежащих вырубке зеленых насаждений, а также с указанием плана устройства дорожек и площадок, ведомости проездов, тротуаров и площадок, элементов благоустройства) (в случае проведения работ по благоустройству территории);</w:t>
      </w:r>
    </w:p>
    <w:p w:rsidR="002110E9" w:rsidRPr="0004671F" w:rsidRDefault="002110E9" w:rsidP="00100917">
      <w:pPr>
        <w:autoSpaceDE w:val="0"/>
        <w:autoSpaceDN w:val="0"/>
        <w:adjustRightInd w:val="0"/>
        <w:spacing w:after="0" w:line="240" w:lineRule="auto"/>
        <w:ind w:firstLine="709"/>
        <w:rPr>
          <w:rFonts w:eastAsia="Calibri"/>
          <w:position w:val="0"/>
        </w:rPr>
      </w:pPr>
      <w:r w:rsidRPr="0004671F">
        <w:rPr>
          <w:rFonts w:eastAsia="Calibri"/>
          <w:position w:val="0"/>
        </w:rPr>
        <w:t>7) топографический план территории (земельного участка или местности) проведения пересадки зеленых насаждений или схема размещения зеленых насаждений, предполагаемых к пересадке, на территории (земельном участке или местности) с указанием границ соседних земельных участков и их кадастровых номеров.</w:t>
      </w:r>
    </w:p>
    <w:p w:rsidR="0020545D" w:rsidRPr="0004671F" w:rsidRDefault="0020545D" w:rsidP="00100917">
      <w:pPr>
        <w:autoSpaceDE w:val="0"/>
        <w:autoSpaceDN w:val="0"/>
        <w:adjustRightInd w:val="0"/>
        <w:spacing w:after="0" w:line="240" w:lineRule="auto"/>
        <w:ind w:firstLine="709"/>
        <w:rPr>
          <w:rFonts w:eastAsia="Calibri"/>
          <w:position w:val="0"/>
        </w:rPr>
      </w:pPr>
      <w:r w:rsidRPr="0004671F">
        <w:rPr>
          <w:rFonts w:eastAsia="Calibri"/>
          <w:position w:val="0"/>
        </w:rPr>
        <w:t>Информация о правоустанавливающем документе на земельный участок при строительстве, реконструкции, демонтаже объектов капитального строительства и информация о градостроительном плане земельного участка, о разрешении на строительство, о проектной документации при строительстве, реконструкции, демонтаже объектов капитального строительства предоставляются заявителем (представителем заявителя) самостоятельно в случае отсутствия сведений в ЕГРН или ЕГРЗ.».</w:t>
      </w:r>
    </w:p>
    <w:p w:rsidR="00FD0F44" w:rsidRPr="0004671F" w:rsidRDefault="0020545D" w:rsidP="00100917">
      <w:pPr>
        <w:autoSpaceDE w:val="0"/>
        <w:autoSpaceDN w:val="0"/>
        <w:adjustRightInd w:val="0"/>
        <w:spacing w:after="0" w:line="240" w:lineRule="auto"/>
        <w:ind w:firstLine="709"/>
        <w:rPr>
          <w:rFonts w:eastAsia="Calibri"/>
        </w:rPr>
      </w:pPr>
      <w:r w:rsidRPr="0004671F">
        <w:rPr>
          <w:rFonts w:eastAsia="Calibri"/>
          <w:position w:val="0"/>
        </w:rPr>
        <w:t xml:space="preserve">1.2.5.  </w:t>
      </w:r>
      <w:r w:rsidR="00FD0F44" w:rsidRPr="0004671F">
        <w:rPr>
          <w:rFonts w:eastAsia="Calibri"/>
        </w:rPr>
        <w:t>пункт 2.6.3 изложить в следующей  редакции:</w:t>
      </w:r>
    </w:p>
    <w:p w:rsidR="00D87D36" w:rsidRPr="0004671F" w:rsidRDefault="00D87D36" w:rsidP="00100917">
      <w:pPr>
        <w:autoSpaceDE w:val="0"/>
        <w:autoSpaceDN w:val="0"/>
        <w:adjustRightInd w:val="0"/>
        <w:ind w:firstLine="709"/>
      </w:pPr>
      <w:r w:rsidRPr="0004671F">
        <w:t>«2.6.3. В случае</w:t>
      </w:r>
      <w:proofErr w:type="gramStart"/>
      <w:r w:rsidRPr="0004671F">
        <w:t>,</w:t>
      </w:r>
      <w:proofErr w:type="gramEnd"/>
      <w:r w:rsidRPr="0004671F">
        <w:t xml:space="preserve">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w:t>
      </w:r>
      <w:hyperlink r:id="rId15" w:history="1">
        <w:r w:rsidRPr="0004671F">
          <w:t>законом</w:t>
        </w:r>
      </w:hyperlink>
      <w:r w:rsidRPr="0004671F">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16" w:history="1">
        <w:r w:rsidRPr="0004671F">
          <w:t>законного представителя</w:t>
        </w:r>
      </w:hyperlink>
      <w:r w:rsidRPr="0004671F">
        <w:t xml:space="preserve"> на обработку персональных данных указанного лица. Документы, подтверждающие получение согласия, могут быть </w:t>
      </w:r>
      <w:proofErr w:type="gramStart"/>
      <w:r w:rsidRPr="0004671F">
        <w:t>представлены</w:t>
      </w:r>
      <w:proofErr w:type="gramEnd"/>
      <w:r w:rsidRPr="0004671F">
        <w:t xml:space="preserve">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87D36" w:rsidRPr="0004671F" w:rsidRDefault="00D87D36" w:rsidP="00100917">
      <w:pPr>
        <w:autoSpaceDE w:val="0"/>
        <w:autoSpaceDN w:val="0"/>
        <w:adjustRightInd w:val="0"/>
        <w:ind w:firstLine="709"/>
      </w:pPr>
      <w:proofErr w:type="gramStart"/>
      <w:r w:rsidRPr="0004671F">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w:t>
      </w:r>
      <w:proofErr w:type="gramEnd"/>
      <w:r w:rsidRPr="0004671F">
        <w:t xml:space="preserve"> в указанных целях не требуется</w:t>
      </w:r>
      <w:proofErr w:type="gramStart"/>
      <w:r w:rsidRPr="0004671F">
        <w:t>.</w:t>
      </w:r>
      <w:r w:rsidR="0020545D" w:rsidRPr="0004671F">
        <w:t>».</w:t>
      </w:r>
      <w:proofErr w:type="gramEnd"/>
    </w:p>
    <w:p w:rsidR="0020545D" w:rsidRPr="0004671F" w:rsidRDefault="0020545D" w:rsidP="00100917">
      <w:pPr>
        <w:autoSpaceDE w:val="0"/>
        <w:autoSpaceDN w:val="0"/>
        <w:adjustRightInd w:val="0"/>
        <w:spacing w:after="0" w:line="240" w:lineRule="auto"/>
        <w:ind w:firstLine="709"/>
        <w:rPr>
          <w:rFonts w:eastAsia="Calibri"/>
        </w:rPr>
      </w:pPr>
      <w:r w:rsidRPr="0004671F">
        <w:t xml:space="preserve">1.2.6. пункт 2.7 </w:t>
      </w:r>
      <w:r w:rsidRPr="0004671F">
        <w:rPr>
          <w:rFonts w:eastAsia="Calibri"/>
        </w:rPr>
        <w:t>изложить в следующей  редакции:</w:t>
      </w:r>
    </w:p>
    <w:p w:rsidR="0020545D" w:rsidRPr="0004671F" w:rsidRDefault="0020545D" w:rsidP="00100917">
      <w:pPr>
        <w:autoSpaceDE w:val="0"/>
        <w:autoSpaceDN w:val="0"/>
        <w:adjustRightInd w:val="0"/>
        <w:spacing w:after="0" w:line="240" w:lineRule="auto"/>
        <w:ind w:firstLine="709"/>
        <w:rPr>
          <w:rFonts w:eastAsia="Calibri"/>
          <w:position w:val="0"/>
        </w:rPr>
      </w:pPr>
      <w:r w:rsidRPr="0004671F">
        <w:rPr>
          <w:rFonts w:eastAsia="Calibri"/>
          <w:position w:val="0"/>
        </w:rPr>
        <w:t>«2.7. Перечень документов, которые заявитель (представитель заявителя) вправе представить по собственной инициативе:</w:t>
      </w:r>
    </w:p>
    <w:p w:rsidR="0020545D" w:rsidRPr="0004671F" w:rsidRDefault="0020545D" w:rsidP="00100917">
      <w:pPr>
        <w:autoSpaceDE w:val="0"/>
        <w:autoSpaceDN w:val="0"/>
        <w:adjustRightInd w:val="0"/>
        <w:spacing w:after="0" w:line="240" w:lineRule="auto"/>
        <w:ind w:firstLine="709"/>
        <w:rPr>
          <w:rFonts w:eastAsia="Calibri"/>
          <w:position w:val="0"/>
        </w:rPr>
      </w:pPr>
      <w:r w:rsidRPr="0004671F">
        <w:rPr>
          <w:rFonts w:eastAsia="Calibri"/>
          <w:position w:val="0"/>
        </w:rPr>
        <w:t xml:space="preserve">- сведения из ЕГРН о правоустанавливающем документе на земельный участок при производстве работ по вырубке аварийно опасной и сухостойной древесно-кустарниковой </w:t>
      </w:r>
      <w:r w:rsidRPr="0004671F">
        <w:rPr>
          <w:rFonts w:eastAsia="Calibri"/>
          <w:position w:val="0"/>
        </w:rPr>
        <w:lastRenderedPageBreak/>
        <w:t>растительности или при строительстве, реконструкции, демонтаже объектов капитального строительства;</w:t>
      </w:r>
    </w:p>
    <w:p w:rsidR="0020545D" w:rsidRPr="0004671F" w:rsidRDefault="0020545D" w:rsidP="00100917">
      <w:pPr>
        <w:autoSpaceDE w:val="0"/>
        <w:autoSpaceDN w:val="0"/>
        <w:adjustRightInd w:val="0"/>
        <w:spacing w:after="0" w:line="240" w:lineRule="auto"/>
        <w:ind w:firstLine="709"/>
        <w:rPr>
          <w:rFonts w:eastAsia="Calibri"/>
          <w:position w:val="0"/>
        </w:rPr>
      </w:pPr>
      <w:r w:rsidRPr="0004671F">
        <w:rPr>
          <w:rFonts w:eastAsia="Calibri"/>
          <w:position w:val="0"/>
        </w:rPr>
        <w:t>- сведения из ЕГРЗ о градостроительном плане земельного участка, о разрешении на строительство, о проектной документации при строительстве, реконструкции, демонтаже объектов капитального строительства.</w:t>
      </w:r>
    </w:p>
    <w:p w:rsidR="002650C6" w:rsidRPr="0004671F" w:rsidRDefault="0020545D" w:rsidP="00100917">
      <w:pPr>
        <w:autoSpaceDE w:val="0"/>
        <w:autoSpaceDN w:val="0"/>
        <w:adjustRightInd w:val="0"/>
        <w:spacing w:after="0" w:line="240" w:lineRule="auto"/>
        <w:ind w:firstLine="709"/>
        <w:rPr>
          <w:rFonts w:eastAsiaTheme="minorHAnsi"/>
          <w:position w:val="0"/>
          <w:lang w:eastAsia="en-US"/>
        </w:rPr>
      </w:pPr>
      <w:r w:rsidRPr="0004671F">
        <w:rPr>
          <w:rFonts w:eastAsia="Calibri"/>
          <w:position w:val="0"/>
        </w:rPr>
        <w:t xml:space="preserve">В случае непредставления заявителем (представителем заявителя) указанных документов Администрация запрашивает их в федеральных органах исполнительной власти, органах исполнительной власти субъекта Российской Федерации, подведомственных им организациях, в распоряжении которых находятся указанные документы, </w:t>
      </w:r>
      <w:r w:rsidR="002650C6" w:rsidRPr="0004671F">
        <w:t xml:space="preserve">в порядке межведомственного информационного взаимодействия, осуществляемого в </w:t>
      </w:r>
      <w:r w:rsidR="002650C6" w:rsidRPr="0004671F">
        <w:rPr>
          <w:rFonts w:eastAsiaTheme="minorHAnsi"/>
          <w:position w:val="0"/>
          <w:lang w:eastAsia="en-US"/>
        </w:rPr>
        <w:t xml:space="preserve">соответствии с требованиями Федерального </w:t>
      </w:r>
      <w:hyperlink r:id="rId17" w:history="1">
        <w:r w:rsidR="002650C6" w:rsidRPr="0004671F">
          <w:rPr>
            <w:rFonts w:eastAsiaTheme="minorHAnsi"/>
            <w:position w:val="0"/>
            <w:lang w:eastAsia="en-US"/>
          </w:rPr>
          <w:t>закона</w:t>
        </w:r>
      </w:hyperlink>
      <w:r w:rsidR="002650C6" w:rsidRPr="0004671F">
        <w:rPr>
          <w:rFonts w:eastAsiaTheme="minorHAnsi"/>
          <w:position w:val="0"/>
          <w:lang w:eastAsia="en-US"/>
        </w:rPr>
        <w:t xml:space="preserve"> «Об организации предоставления государственных и муниципальных услуг</w:t>
      </w:r>
      <w:proofErr w:type="gramStart"/>
      <w:r w:rsidR="002650C6" w:rsidRPr="0004671F">
        <w:rPr>
          <w:rFonts w:eastAsiaTheme="minorHAnsi"/>
          <w:position w:val="0"/>
          <w:lang w:eastAsia="en-US"/>
        </w:rPr>
        <w:t>.».</w:t>
      </w:r>
      <w:proofErr w:type="gramEnd"/>
    </w:p>
    <w:p w:rsidR="002650C6" w:rsidRPr="0004671F" w:rsidRDefault="002650C6" w:rsidP="00100917">
      <w:pPr>
        <w:autoSpaceDE w:val="0"/>
        <w:autoSpaceDN w:val="0"/>
        <w:adjustRightInd w:val="0"/>
        <w:spacing w:after="0" w:line="240" w:lineRule="auto"/>
        <w:ind w:firstLine="709"/>
        <w:rPr>
          <w:rFonts w:eastAsia="Calibri"/>
        </w:rPr>
      </w:pPr>
      <w:r w:rsidRPr="0004671F">
        <w:rPr>
          <w:rFonts w:eastAsiaTheme="minorHAnsi"/>
          <w:position w:val="0"/>
          <w:lang w:eastAsia="en-US"/>
        </w:rPr>
        <w:t xml:space="preserve">1.2.7. пункт 2.23 </w:t>
      </w:r>
      <w:r w:rsidRPr="0004671F">
        <w:rPr>
          <w:rFonts w:eastAsia="Calibri"/>
        </w:rPr>
        <w:t>изложить в следующей  редакции:</w:t>
      </w:r>
    </w:p>
    <w:p w:rsidR="002650C6" w:rsidRPr="0004671F" w:rsidRDefault="002650C6" w:rsidP="00100917">
      <w:pPr>
        <w:autoSpaceDE w:val="0"/>
        <w:autoSpaceDN w:val="0"/>
        <w:adjustRightInd w:val="0"/>
        <w:spacing w:after="0" w:line="240" w:lineRule="auto"/>
        <w:ind w:firstLine="709"/>
        <w:rPr>
          <w:rFonts w:eastAsia="Calibri"/>
          <w:position w:val="0"/>
        </w:rPr>
      </w:pPr>
      <w:r w:rsidRPr="0004671F">
        <w:t xml:space="preserve">«2.23. </w:t>
      </w:r>
      <w:r w:rsidRPr="0004671F">
        <w:rPr>
          <w:rFonts w:eastAsia="Calibri"/>
          <w:position w:val="0"/>
        </w:rPr>
        <w:t xml:space="preserve"> Показателями доступности предоставления муниципальной услуги являются:</w:t>
      </w:r>
    </w:p>
    <w:p w:rsidR="002650C6" w:rsidRPr="0004671F" w:rsidRDefault="002650C6" w:rsidP="00100917">
      <w:pPr>
        <w:autoSpaceDE w:val="0"/>
        <w:autoSpaceDN w:val="0"/>
        <w:adjustRightInd w:val="0"/>
        <w:spacing w:after="0" w:line="240" w:lineRule="auto"/>
        <w:ind w:firstLine="709"/>
        <w:rPr>
          <w:rFonts w:eastAsia="Calibri"/>
          <w:position w:val="0"/>
        </w:rPr>
      </w:pPr>
      <w:r w:rsidRPr="0004671F">
        <w:rPr>
          <w:rFonts w:eastAsia="Calibri"/>
          <w:position w:val="0"/>
        </w:rPr>
        <w:t>- транспортная или пешая доступность к местам предоставления муниципальной услуги;</w:t>
      </w:r>
    </w:p>
    <w:p w:rsidR="002650C6" w:rsidRPr="0004671F" w:rsidRDefault="002650C6" w:rsidP="00100917">
      <w:pPr>
        <w:autoSpaceDE w:val="0"/>
        <w:autoSpaceDN w:val="0"/>
        <w:adjustRightInd w:val="0"/>
        <w:spacing w:after="0" w:line="240" w:lineRule="auto"/>
        <w:ind w:firstLine="709"/>
        <w:rPr>
          <w:rFonts w:eastAsia="Calibri"/>
          <w:position w:val="0"/>
        </w:rPr>
      </w:pPr>
      <w:r w:rsidRPr="0004671F">
        <w:rPr>
          <w:rFonts w:eastAsia="Calibri"/>
          <w:position w:val="0"/>
        </w:rPr>
        <w:t>- возможность получения муниципальной услуги в электронной форме;</w:t>
      </w:r>
    </w:p>
    <w:p w:rsidR="002650C6" w:rsidRPr="0004671F" w:rsidRDefault="002650C6" w:rsidP="00100917">
      <w:pPr>
        <w:autoSpaceDE w:val="0"/>
        <w:autoSpaceDN w:val="0"/>
        <w:adjustRightInd w:val="0"/>
        <w:spacing w:after="0" w:line="240" w:lineRule="auto"/>
        <w:ind w:firstLine="709"/>
        <w:rPr>
          <w:rFonts w:eastAsia="Calibri"/>
          <w:position w:val="0"/>
        </w:rPr>
      </w:pPr>
      <w:r w:rsidRPr="0004671F">
        <w:rPr>
          <w:rFonts w:eastAsia="Calibri"/>
          <w:position w:val="0"/>
        </w:rPr>
        <w:t>- размещение информации о порядке предоставления муниципальной услуги на официальном сайте Администрации, на Едином портале, Региональном портале;</w:t>
      </w:r>
    </w:p>
    <w:p w:rsidR="002650C6" w:rsidRPr="0004671F" w:rsidRDefault="002650C6" w:rsidP="00100917">
      <w:pPr>
        <w:autoSpaceDE w:val="0"/>
        <w:autoSpaceDN w:val="0"/>
        <w:adjustRightInd w:val="0"/>
        <w:spacing w:after="0" w:line="240" w:lineRule="auto"/>
        <w:ind w:firstLine="709"/>
        <w:rPr>
          <w:rFonts w:eastAsia="Calibri"/>
          <w:position w:val="0"/>
        </w:rPr>
      </w:pPr>
      <w:r w:rsidRPr="0004671F">
        <w:rPr>
          <w:rFonts w:eastAsia="Calibri"/>
          <w:position w:val="0"/>
        </w:rPr>
        <w:t>- возможность получения заявителем информации о ходе предоставления муниципальной услуги с использованием Единого портала, официального сайта Администрации (при наличии технической возможности);</w:t>
      </w:r>
    </w:p>
    <w:p w:rsidR="002650C6" w:rsidRPr="0004671F" w:rsidRDefault="002650C6" w:rsidP="00100917">
      <w:pPr>
        <w:autoSpaceDE w:val="0"/>
        <w:autoSpaceDN w:val="0"/>
        <w:adjustRightInd w:val="0"/>
        <w:spacing w:after="0" w:line="240" w:lineRule="auto"/>
        <w:ind w:firstLine="709"/>
        <w:rPr>
          <w:rFonts w:eastAsia="Calibri"/>
          <w:position w:val="0"/>
        </w:rPr>
      </w:pPr>
      <w:r w:rsidRPr="0004671F">
        <w:rPr>
          <w:rFonts w:eastAsia="Calibri"/>
          <w:position w:val="0"/>
        </w:rPr>
        <w:t>- соблюдение требований настоящего Регламента о порядке информирования об оказании муниципальной услуги;</w:t>
      </w:r>
    </w:p>
    <w:p w:rsidR="002650C6" w:rsidRPr="0004671F" w:rsidRDefault="002650C6" w:rsidP="00100917">
      <w:pPr>
        <w:autoSpaceDE w:val="0"/>
        <w:autoSpaceDN w:val="0"/>
        <w:adjustRightInd w:val="0"/>
        <w:spacing w:after="0" w:line="240" w:lineRule="auto"/>
        <w:ind w:firstLine="709"/>
        <w:rPr>
          <w:rFonts w:eastAsia="Calibri"/>
          <w:position w:val="0"/>
        </w:rPr>
      </w:pPr>
      <w:r w:rsidRPr="0004671F">
        <w:rPr>
          <w:rFonts w:eastAsia="Calibri"/>
          <w:position w:val="0"/>
        </w:rPr>
        <w:t>- возможность предоставления муниципальной услуги во взаимодействии с МФЦ.».</w:t>
      </w:r>
    </w:p>
    <w:p w:rsidR="002650C6" w:rsidRPr="0004671F" w:rsidRDefault="002650C6" w:rsidP="00100917">
      <w:pPr>
        <w:autoSpaceDE w:val="0"/>
        <w:autoSpaceDN w:val="0"/>
        <w:adjustRightInd w:val="0"/>
        <w:spacing w:after="0" w:line="240" w:lineRule="auto"/>
        <w:ind w:firstLine="709"/>
        <w:rPr>
          <w:rFonts w:eastAsia="Calibri"/>
          <w:position w:val="0"/>
        </w:rPr>
      </w:pPr>
      <w:r w:rsidRPr="0004671F">
        <w:rPr>
          <w:rFonts w:eastAsia="Calibri"/>
          <w:position w:val="0"/>
        </w:rPr>
        <w:t xml:space="preserve">1.2.8. пункт 2.30 </w:t>
      </w:r>
      <w:r w:rsidR="00ED156D" w:rsidRPr="0004671F">
        <w:rPr>
          <w:rFonts w:eastAsia="Calibri"/>
          <w:position w:val="0"/>
        </w:rPr>
        <w:t>изложить в следующей редакции</w:t>
      </w:r>
      <w:r w:rsidRPr="0004671F">
        <w:rPr>
          <w:rFonts w:eastAsia="Calibri"/>
          <w:position w:val="0"/>
        </w:rPr>
        <w:t>:</w:t>
      </w:r>
    </w:p>
    <w:p w:rsidR="00ED156D" w:rsidRPr="0004671F" w:rsidRDefault="002650C6" w:rsidP="00ED156D">
      <w:pPr>
        <w:autoSpaceDE w:val="0"/>
        <w:autoSpaceDN w:val="0"/>
        <w:adjustRightInd w:val="0"/>
        <w:spacing w:after="0" w:line="240" w:lineRule="auto"/>
        <w:rPr>
          <w:rFonts w:eastAsia="Calibri"/>
          <w:position w:val="0"/>
        </w:rPr>
      </w:pPr>
      <w:r w:rsidRPr="0004671F">
        <w:rPr>
          <w:rFonts w:eastAsia="Calibri"/>
          <w:position w:val="0"/>
        </w:rPr>
        <w:t>«</w:t>
      </w:r>
      <w:r w:rsidR="00ED156D" w:rsidRPr="0004671F">
        <w:rPr>
          <w:rFonts w:eastAsia="Calibri"/>
          <w:position w:val="0"/>
        </w:rPr>
        <w:t>2.30. При предоставлении муниципальной услуги в электронной форме посредством Единого портала, официального сайта Администрации (при наличии технической возможности) заявителю (представителю заявителя) обеспечивается:</w:t>
      </w:r>
    </w:p>
    <w:p w:rsidR="00ED156D" w:rsidRPr="0004671F" w:rsidRDefault="00ED156D" w:rsidP="00ED156D">
      <w:pPr>
        <w:autoSpaceDE w:val="0"/>
        <w:autoSpaceDN w:val="0"/>
        <w:adjustRightInd w:val="0"/>
        <w:spacing w:after="0" w:line="240" w:lineRule="auto"/>
        <w:rPr>
          <w:rFonts w:eastAsia="Calibri"/>
          <w:position w:val="0"/>
        </w:rPr>
      </w:pPr>
      <w:r w:rsidRPr="0004671F">
        <w:rPr>
          <w:rFonts w:eastAsia="Calibri"/>
          <w:position w:val="0"/>
        </w:rPr>
        <w:t>1) получение информации о порядке и сроках предоставления услуги;</w:t>
      </w:r>
    </w:p>
    <w:p w:rsidR="00ED156D" w:rsidRPr="0004671F" w:rsidRDefault="00ED156D" w:rsidP="00ED156D">
      <w:pPr>
        <w:autoSpaceDE w:val="0"/>
        <w:autoSpaceDN w:val="0"/>
        <w:adjustRightInd w:val="0"/>
        <w:spacing w:after="0" w:line="240" w:lineRule="auto"/>
        <w:rPr>
          <w:rFonts w:eastAsia="Calibri"/>
          <w:position w:val="0"/>
        </w:rPr>
      </w:pPr>
      <w:r w:rsidRPr="0004671F">
        <w:rPr>
          <w:rFonts w:eastAsia="Calibri"/>
          <w:position w:val="0"/>
        </w:rPr>
        <w:t>2) формирование заявления о предоставлении муниципальной услуги;</w:t>
      </w:r>
    </w:p>
    <w:p w:rsidR="00ED156D" w:rsidRPr="0004671F" w:rsidRDefault="00ED156D" w:rsidP="00ED156D">
      <w:pPr>
        <w:autoSpaceDE w:val="0"/>
        <w:autoSpaceDN w:val="0"/>
        <w:adjustRightInd w:val="0"/>
        <w:spacing w:after="0" w:line="240" w:lineRule="auto"/>
        <w:rPr>
          <w:rFonts w:eastAsia="Calibri"/>
          <w:position w:val="0"/>
        </w:rPr>
      </w:pPr>
      <w:r w:rsidRPr="0004671F">
        <w:rPr>
          <w:rFonts w:eastAsia="Calibri"/>
          <w:position w:val="0"/>
        </w:rPr>
        <w:t>3) прием и регистрация заявления и иных документов, необходимых для предоставления муниципальной услуги;</w:t>
      </w:r>
    </w:p>
    <w:p w:rsidR="00ED156D" w:rsidRPr="0004671F" w:rsidRDefault="00ED156D" w:rsidP="00ED156D">
      <w:pPr>
        <w:autoSpaceDE w:val="0"/>
        <w:autoSpaceDN w:val="0"/>
        <w:adjustRightInd w:val="0"/>
        <w:spacing w:after="0" w:line="240" w:lineRule="auto"/>
        <w:rPr>
          <w:rFonts w:eastAsia="Calibri"/>
          <w:position w:val="0"/>
        </w:rPr>
      </w:pPr>
      <w:r w:rsidRPr="0004671F">
        <w:rPr>
          <w:rFonts w:eastAsia="Calibri"/>
          <w:position w:val="0"/>
        </w:rPr>
        <w:t>4) получение результата предоставления муниципальной услуги;</w:t>
      </w:r>
    </w:p>
    <w:p w:rsidR="00ED156D" w:rsidRPr="0004671F" w:rsidRDefault="00ED156D" w:rsidP="00ED156D">
      <w:pPr>
        <w:autoSpaceDE w:val="0"/>
        <w:autoSpaceDN w:val="0"/>
        <w:adjustRightInd w:val="0"/>
        <w:spacing w:after="0" w:line="240" w:lineRule="auto"/>
        <w:rPr>
          <w:rFonts w:eastAsia="Calibri"/>
          <w:position w:val="0"/>
        </w:rPr>
      </w:pPr>
      <w:r w:rsidRPr="0004671F">
        <w:rPr>
          <w:rFonts w:eastAsia="Calibri"/>
          <w:position w:val="0"/>
        </w:rPr>
        <w:t>5) получение сведений о ходе выполнения заявления о предоставлении муниципальной услуги;</w:t>
      </w:r>
    </w:p>
    <w:p w:rsidR="00ED156D" w:rsidRPr="0004671F" w:rsidRDefault="00ED156D" w:rsidP="00ED156D">
      <w:pPr>
        <w:autoSpaceDE w:val="0"/>
        <w:autoSpaceDN w:val="0"/>
        <w:adjustRightInd w:val="0"/>
        <w:spacing w:after="0" w:line="240" w:lineRule="auto"/>
        <w:rPr>
          <w:rFonts w:eastAsia="Calibri"/>
          <w:position w:val="0"/>
        </w:rPr>
      </w:pPr>
      <w:r w:rsidRPr="0004671F">
        <w:rPr>
          <w:rFonts w:eastAsia="Calibri"/>
          <w:position w:val="0"/>
        </w:rPr>
        <w:t>6) осуществление оценки качества предоставления муниципальной услуги.</w:t>
      </w:r>
    </w:p>
    <w:p w:rsidR="00ED156D" w:rsidRPr="0004671F" w:rsidRDefault="00ED156D" w:rsidP="00ED156D">
      <w:pPr>
        <w:autoSpaceDE w:val="0"/>
        <w:autoSpaceDN w:val="0"/>
        <w:adjustRightInd w:val="0"/>
        <w:spacing w:after="0" w:line="240" w:lineRule="auto"/>
        <w:rPr>
          <w:rFonts w:eastAsia="Calibri"/>
          <w:position w:val="0"/>
        </w:rPr>
      </w:pPr>
      <w:r w:rsidRPr="0004671F">
        <w:rPr>
          <w:rFonts w:eastAsia="Calibri"/>
          <w:position w:val="0"/>
        </w:rPr>
        <w:t>Заявитель (представитель заявителя) имеет возможность получения информации о ходе выполнения заявления (предоставления муниципальной услуги).</w:t>
      </w:r>
    </w:p>
    <w:p w:rsidR="00ED156D" w:rsidRPr="0004671F" w:rsidRDefault="00ED156D" w:rsidP="00ED156D">
      <w:pPr>
        <w:autoSpaceDE w:val="0"/>
        <w:autoSpaceDN w:val="0"/>
        <w:adjustRightInd w:val="0"/>
        <w:spacing w:after="0" w:line="240" w:lineRule="auto"/>
        <w:rPr>
          <w:rFonts w:eastAsia="Calibri"/>
          <w:position w:val="0"/>
        </w:rPr>
      </w:pPr>
      <w:r w:rsidRPr="0004671F">
        <w:rPr>
          <w:rFonts w:eastAsia="Calibri"/>
          <w:position w:val="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00917" w:rsidRPr="0004671F" w:rsidRDefault="00100917" w:rsidP="00ED156D">
      <w:pPr>
        <w:widowControl w:val="0"/>
        <w:autoSpaceDE w:val="0"/>
        <w:autoSpaceDN w:val="0"/>
        <w:spacing w:after="0" w:line="240" w:lineRule="auto"/>
        <w:ind w:firstLine="709"/>
      </w:pPr>
      <w:r w:rsidRPr="0004671F">
        <w:t xml:space="preserve">Заявитель (представитель заявителя) вправе оценить качество предоставления муниципальной услуги на всех стадиях предоставления непосредственно после их получения, посредством заполнения опросной формы, размещенной в личном кабинете заявителя на Едином портале.  </w:t>
      </w:r>
    </w:p>
    <w:p w:rsidR="00100917" w:rsidRPr="0004671F" w:rsidRDefault="00100917" w:rsidP="00100917">
      <w:pPr>
        <w:widowControl w:val="0"/>
        <w:autoSpaceDE w:val="0"/>
        <w:autoSpaceDN w:val="0"/>
        <w:spacing w:line="240" w:lineRule="auto"/>
        <w:ind w:firstLine="709"/>
      </w:pPr>
      <w:r w:rsidRPr="0004671F">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w:t>
      </w:r>
      <w:r w:rsidRPr="0004671F">
        <w:lastRenderedPageBreak/>
        <w:t>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r w:rsidRPr="0004671F">
        <w:br/>
        <w:t xml:space="preserve">           Заявителю (представителю заявителя) после успешного заполнения опросной формы оценки на Едином портале на адрес электронной почты поступает уведомление о сохраненной оценке со ссылкой на просмотр статистики по данной услуге. </w:t>
      </w:r>
    </w:p>
    <w:p w:rsidR="0020545D" w:rsidRPr="0004671F" w:rsidRDefault="00100917" w:rsidP="00F00B96">
      <w:pPr>
        <w:widowControl w:val="0"/>
        <w:autoSpaceDE w:val="0"/>
        <w:autoSpaceDN w:val="0"/>
        <w:spacing w:line="240" w:lineRule="auto"/>
        <w:ind w:firstLine="709"/>
      </w:pPr>
      <w:r w:rsidRPr="0004671F">
        <w:t>Оценка заявителем (представителем заявителя) качества предоставления услуги в электронной форме не является обязательным условием для продолжения предоставления муниципальной  услуги</w:t>
      </w:r>
      <w:proofErr w:type="gramStart"/>
      <w:r w:rsidRPr="0004671F">
        <w:t>.».</w:t>
      </w:r>
      <w:proofErr w:type="gramEnd"/>
    </w:p>
    <w:p w:rsidR="009A5C25" w:rsidRPr="0004671F" w:rsidRDefault="009A5C25" w:rsidP="00AB4876">
      <w:pPr>
        <w:autoSpaceDE w:val="0"/>
        <w:autoSpaceDN w:val="0"/>
        <w:adjustRightInd w:val="0"/>
        <w:spacing w:after="0" w:line="240" w:lineRule="auto"/>
        <w:ind w:firstLine="709"/>
      </w:pPr>
      <w:r w:rsidRPr="0004671F">
        <w:t>2. Настоящее постановление вступает в силу на следующий день после дня его официального опубликования.</w:t>
      </w:r>
    </w:p>
    <w:p w:rsidR="009A5C25" w:rsidRPr="0004671F" w:rsidRDefault="009A5C25" w:rsidP="00AB4876">
      <w:pPr>
        <w:pStyle w:val="ConsPlusNormal"/>
        <w:ind w:firstLine="709"/>
        <w:jc w:val="both"/>
        <w:rPr>
          <w:rFonts w:ascii="Times New Roman" w:hAnsi="Times New Roman"/>
          <w:sz w:val="26"/>
          <w:szCs w:val="26"/>
        </w:rPr>
      </w:pPr>
      <w:r w:rsidRPr="0004671F">
        <w:rPr>
          <w:rFonts w:ascii="Times New Roman" w:hAnsi="Times New Roman"/>
          <w:sz w:val="26"/>
          <w:szCs w:val="26"/>
        </w:rPr>
        <w:t>3. Опубликовать настоящее постановление в муниципальном печатном средстве массовой информации – в газете «Ведомости Заречного» и разместить на официальном сайте Администрации города Заречного Пензенской области в информационно-телекоммуникационной сети «Интернет».</w:t>
      </w:r>
    </w:p>
    <w:p w:rsidR="009A5C25" w:rsidRDefault="009A5C25" w:rsidP="00AB4876">
      <w:pPr>
        <w:pStyle w:val="ConsPlusNormal"/>
        <w:ind w:firstLine="708"/>
        <w:jc w:val="both"/>
        <w:rPr>
          <w:rFonts w:ascii="Times New Roman" w:eastAsiaTheme="minorHAnsi" w:hAnsi="Times New Roman"/>
          <w:sz w:val="26"/>
          <w:szCs w:val="26"/>
          <w:lang w:eastAsia="en-US"/>
        </w:rPr>
      </w:pPr>
      <w:r w:rsidRPr="0004671F">
        <w:rPr>
          <w:rFonts w:ascii="Times New Roman" w:hAnsi="Times New Roman"/>
          <w:sz w:val="26"/>
          <w:szCs w:val="26"/>
        </w:rPr>
        <w:t xml:space="preserve">4. </w:t>
      </w:r>
      <w:proofErr w:type="gramStart"/>
      <w:r w:rsidR="00100917" w:rsidRPr="0004671F">
        <w:rPr>
          <w:rFonts w:ascii="Times New Roman" w:hAnsi="Times New Roman"/>
          <w:sz w:val="26"/>
          <w:szCs w:val="26"/>
        </w:rPr>
        <w:t>Контроль за</w:t>
      </w:r>
      <w:proofErr w:type="gramEnd"/>
      <w:r w:rsidR="00100917" w:rsidRPr="0004671F">
        <w:rPr>
          <w:rFonts w:ascii="Times New Roman" w:hAnsi="Times New Roman"/>
          <w:sz w:val="26"/>
          <w:szCs w:val="26"/>
        </w:rPr>
        <w:t xml:space="preserve"> исполнением настоящего постановления возложить на заместителя Главы Администраци</w:t>
      </w:r>
      <w:r w:rsidR="00F57743" w:rsidRPr="0004671F">
        <w:rPr>
          <w:rFonts w:ascii="Times New Roman" w:hAnsi="Times New Roman"/>
          <w:sz w:val="26"/>
          <w:szCs w:val="26"/>
        </w:rPr>
        <w:t>и города Заречного, координирующ</w:t>
      </w:r>
      <w:r w:rsidR="00100917" w:rsidRPr="0004671F">
        <w:rPr>
          <w:rFonts w:ascii="Times New Roman" w:hAnsi="Times New Roman"/>
          <w:sz w:val="26"/>
          <w:szCs w:val="26"/>
        </w:rPr>
        <w:t>его и контролирующего вопросы  архитектуры и градостроительства</w:t>
      </w:r>
      <w:r w:rsidR="00100917" w:rsidRPr="0004671F">
        <w:rPr>
          <w:rFonts w:ascii="Times New Roman" w:eastAsiaTheme="minorHAnsi" w:hAnsi="Times New Roman"/>
          <w:sz w:val="26"/>
          <w:szCs w:val="26"/>
          <w:lang w:eastAsia="en-US"/>
        </w:rPr>
        <w:t>.</w:t>
      </w:r>
    </w:p>
    <w:p w:rsidR="0004671F" w:rsidRDefault="004B6C50" w:rsidP="00AB4876">
      <w:pPr>
        <w:pStyle w:val="ConsPlusNormal"/>
        <w:ind w:firstLine="708"/>
        <w:jc w:val="both"/>
        <w:rPr>
          <w:rFonts w:ascii="Times New Roman" w:eastAsiaTheme="minorHAnsi" w:hAnsi="Times New Roman"/>
          <w:sz w:val="26"/>
          <w:szCs w:val="26"/>
          <w:lang w:eastAsia="en-US"/>
        </w:rPr>
      </w:pPr>
      <w:r>
        <w:rPr>
          <w:rFonts w:ascii="Times New Roman" w:eastAsiaTheme="minorHAnsi" w:hAnsi="Times New Roman"/>
          <w:noProof/>
          <w:sz w:val="26"/>
          <w:szCs w:val="26"/>
        </w:rPr>
        <w:pict>
          <v:shape id="_x0000_s1054" type="#_x0000_t202" style="position:absolute;left:0;text-align:left;margin-left:-40.2pt;margin-top:7.75pt;width:563.25pt;height:1in;z-index:251670528" stroked="f">
            <v:textbox>
              <w:txbxContent>
                <w:p w:rsidR="0004671F" w:rsidRDefault="0004671F" w:rsidP="0004671F">
                  <w:pPr>
                    <w:widowControl w:val="0"/>
                    <w:autoSpaceDE w:val="0"/>
                    <w:autoSpaceDN w:val="0"/>
                    <w:adjustRightInd w:val="0"/>
                    <w:spacing w:after="0" w:line="240" w:lineRule="auto"/>
                    <w:rPr>
                      <w:sz w:val="24"/>
                      <w:szCs w:val="24"/>
                    </w:rPr>
                  </w:pPr>
                  <w:r>
                    <w:rPr>
                      <w:noProof/>
                      <w:sz w:val="24"/>
                      <w:szCs w:val="24"/>
                    </w:rPr>
                    <w:drawing>
                      <wp:inline distT="0" distB="0" distL="0" distR="0">
                        <wp:extent cx="6600825" cy="628650"/>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6600825" cy="628650"/>
                                </a:xfrm>
                                <a:prstGeom prst="rect">
                                  <a:avLst/>
                                </a:prstGeom>
                                <a:noFill/>
                                <a:ln w="9525">
                                  <a:noFill/>
                                  <a:miter lim="800000"/>
                                  <a:headEnd/>
                                  <a:tailEnd/>
                                </a:ln>
                              </pic:spPr>
                            </pic:pic>
                          </a:graphicData>
                        </a:graphic>
                      </wp:inline>
                    </w:drawing>
                  </w:r>
                </w:p>
                <w:p w:rsidR="0004671F" w:rsidRDefault="0004671F" w:rsidP="0004671F">
                  <w:pPr>
                    <w:widowControl w:val="0"/>
                    <w:autoSpaceDE w:val="0"/>
                    <w:autoSpaceDN w:val="0"/>
                    <w:adjustRightInd w:val="0"/>
                    <w:spacing w:after="0" w:line="1" w:lineRule="exact"/>
                    <w:rPr>
                      <w:sz w:val="2"/>
                      <w:szCs w:val="2"/>
                    </w:rPr>
                  </w:pPr>
                </w:p>
                <w:p w:rsidR="0004671F" w:rsidRDefault="0004671F"/>
              </w:txbxContent>
            </v:textbox>
          </v:shape>
        </w:pict>
      </w:r>
    </w:p>
    <w:p w:rsidR="007D448D" w:rsidRDefault="007D448D" w:rsidP="005A2B4F">
      <w:pPr>
        <w:pStyle w:val="ConsPlusNormal"/>
        <w:ind w:firstLine="709"/>
        <w:jc w:val="both"/>
        <w:rPr>
          <w:noProof/>
          <w:sz w:val="24"/>
          <w:szCs w:val="24"/>
        </w:rPr>
      </w:pPr>
    </w:p>
    <w:sectPr w:rsidR="007D448D" w:rsidSect="00985D8F">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B2716"/>
    <w:multiLevelType w:val="multilevel"/>
    <w:tmpl w:val="561240F8"/>
    <w:lvl w:ilvl="0">
      <w:start w:val="11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797B4275"/>
    <w:multiLevelType w:val="multilevel"/>
    <w:tmpl w:val="8A34831E"/>
    <w:lvl w:ilvl="0">
      <w:start w:val="11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D2CF8"/>
    <w:rsid w:val="0000112D"/>
    <w:rsid w:val="00002678"/>
    <w:rsid w:val="00003C3C"/>
    <w:rsid w:val="0000795C"/>
    <w:rsid w:val="00007A12"/>
    <w:rsid w:val="00010B88"/>
    <w:rsid w:val="000116CB"/>
    <w:rsid w:val="0001276B"/>
    <w:rsid w:val="00013A18"/>
    <w:rsid w:val="000145ED"/>
    <w:rsid w:val="00015195"/>
    <w:rsid w:val="000170ED"/>
    <w:rsid w:val="00020B55"/>
    <w:rsid w:val="00023323"/>
    <w:rsid w:val="00023CE4"/>
    <w:rsid w:val="00023FFC"/>
    <w:rsid w:val="000269C3"/>
    <w:rsid w:val="00027820"/>
    <w:rsid w:val="00030917"/>
    <w:rsid w:val="00035C5D"/>
    <w:rsid w:val="00041405"/>
    <w:rsid w:val="00041FE2"/>
    <w:rsid w:val="000459D0"/>
    <w:rsid w:val="00045B02"/>
    <w:rsid w:val="0004671F"/>
    <w:rsid w:val="0005167B"/>
    <w:rsid w:val="0005168A"/>
    <w:rsid w:val="00052EC6"/>
    <w:rsid w:val="00053336"/>
    <w:rsid w:val="00056A52"/>
    <w:rsid w:val="00065918"/>
    <w:rsid w:val="00070A45"/>
    <w:rsid w:val="000757E0"/>
    <w:rsid w:val="000760C1"/>
    <w:rsid w:val="00081B55"/>
    <w:rsid w:val="00081D40"/>
    <w:rsid w:val="0008681F"/>
    <w:rsid w:val="00086AB3"/>
    <w:rsid w:val="0008785F"/>
    <w:rsid w:val="00091798"/>
    <w:rsid w:val="00092351"/>
    <w:rsid w:val="000924E7"/>
    <w:rsid w:val="00092E2E"/>
    <w:rsid w:val="000946D8"/>
    <w:rsid w:val="00094874"/>
    <w:rsid w:val="0009587E"/>
    <w:rsid w:val="000971B9"/>
    <w:rsid w:val="000A0824"/>
    <w:rsid w:val="000A0E07"/>
    <w:rsid w:val="000A11EE"/>
    <w:rsid w:val="000B3F64"/>
    <w:rsid w:val="000B4DF4"/>
    <w:rsid w:val="000B5169"/>
    <w:rsid w:val="000B51E4"/>
    <w:rsid w:val="000B5222"/>
    <w:rsid w:val="000B609A"/>
    <w:rsid w:val="000B6129"/>
    <w:rsid w:val="000B62A5"/>
    <w:rsid w:val="000C1272"/>
    <w:rsid w:val="000C276A"/>
    <w:rsid w:val="000C284B"/>
    <w:rsid w:val="000C58ED"/>
    <w:rsid w:val="000C5A7D"/>
    <w:rsid w:val="000C6606"/>
    <w:rsid w:val="000C7276"/>
    <w:rsid w:val="000D0990"/>
    <w:rsid w:val="000D1C4D"/>
    <w:rsid w:val="000D216A"/>
    <w:rsid w:val="000D3677"/>
    <w:rsid w:val="000D579B"/>
    <w:rsid w:val="000D687B"/>
    <w:rsid w:val="000E096F"/>
    <w:rsid w:val="000E0FF6"/>
    <w:rsid w:val="000E1495"/>
    <w:rsid w:val="000E1686"/>
    <w:rsid w:val="000E2BC2"/>
    <w:rsid w:val="000E3743"/>
    <w:rsid w:val="000E40F0"/>
    <w:rsid w:val="000E5378"/>
    <w:rsid w:val="000E5B96"/>
    <w:rsid w:val="000E76A8"/>
    <w:rsid w:val="000F2549"/>
    <w:rsid w:val="000F702E"/>
    <w:rsid w:val="000F73A1"/>
    <w:rsid w:val="00100917"/>
    <w:rsid w:val="0010101D"/>
    <w:rsid w:val="00101D93"/>
    <w:rsid w:val="001032A6"/>
    <w:rsid w:val="00103E5E"/>
    <w:rsid w:val="00103ECC"/>
    <w:rsid w:val="00105E5C"/>
    <w:rsid w:val="00110761"/>
    <w:rsid w:val="001117C7"/>
    <w:rsid w:val="00113EED"/>
    <w:rsid w:val="0011420C"/>
    <w:rsid w:val="00115F02"/>
    <w:rsid w:val="00117A75"/>
    <w:rsid w:val="00121BCE"/>
    <w:rsid w:val="00121FC7"/>
    <w:rsid w:val="00123442"/>
    <w:rsid w:val="001278ED"/>
    <w:rsid w:val="00127C3F"/>
    <w:rsid w:val="0013087A"/>
    <w:rsid w:val="0013218A"/>
    <w:rsid w:val="0013438B"/>
    <w:rsid w:val="00134E46"/>
    <w:rsid w:val="001377D5"/>
    <w:rsid w:val="00140CAF"/>
    <w:rsid w:val="00141CFA"/>
    <w:rsid w:val="001422A2"/>
    <w:rsid w:val="00142748"/>
    <w:rsid w:val="00145C01"/>
    <w:rsid w:val="00145D68"/>
    <w:rsid w:val="00147843"/>
    <w:rsid w:val="00151576"/>
    <w:rsid w:val="00152F39"/>
    <w:rsid w:val="0015444B"/>
    <w:rsid w:val="001554EE"/>
    <w:rsid w:val="00155C1E"/>
    <w:rsid w:val="00160225"/>
    <w:rsid w:val="00163C50"/>
    <w:rsid w:val="00164EC4"/>
    <w:rsid w:val="0016648B"/>
    <w:rsid w:val="00166AC5"/>
    <w:rsid w:val="00167E12"/>
    <w:rsid w:val="001702DC"/>
    <w:rsid w:val="00171073"/>
    <w:rsid w:val="001721EC"/>
    <w:rsid w:val="00173CD0"/>
    <w:rsid w:val="00175068"/>
    <w:rsid w:val="001825FE"/>
    <w:rsid w:val="00184E41"/>
    <w:rsid w:val="00190306"/>
    <w:rsid w:val="0019171D"/>
    <w:rsid w:val="00195517"/>
    <w:rsid w:val="00195CA0"/>
    <w:rsid w:val="001A0902"/>
    <w:rsid w:val="001A136F"/>
    <w:rsid w:val="001A3013"/>
    <w:rsid w:val="001A459A"/>
    <w:rsid w:val="001A624E"/>
    <w:rsid w:val="001A6FEE"/>
    <w:rsid w:val="001B0191"/>
    <w:rsid w:val="001B4C9F"/>
    <w:rsid w:val="001B6E10"/>
    <w:rsid w:val="001C0927"/>
    <w:rsid w:val="001C0BB7"/>
    <w:rsid w:val="001C0BB9"/>
    <w:rsid w:val="001C141D"/>
    <w:rsid w:val="001C17C6"/>
    <w:rsid w:val="001C284A"/>
    <w:rsid w:val="001C377C"/>
    <w:rsid w:val="001C4325"/>
    <w:rsid w:val="001C435E"/>
    <w:rsid w:val="001C4AD7"/>
    <w:rsid w:val="001C6116"/>
    <w:rsid w:val="001C617D"/>
    <w:rsid w:val="001C61E6"/>
    <w:rsid w:val="001C66FA"/>
    <w:rsid w:val="001D1CE4"/>
    <w:rsid w:val="001D3699"/>
    <w:rsid w:val="001D76A8"/>
    <w:rsid w:val="001E0C49"/>
    <w:rsid w:val="001E5928"/>
    <w:rsid w:val="001F1B43"/>
    <w:rsid w:val="001F4E01"/>
    <w:rsid w:val="001F5FF3"/>
    <w:rsid w:val="00200193"/>
    <w:rsid w:val="00200744"/>
    <w:rsid w:val="002010D4"/>
    <w:rsid w:val="002020CE"/>
    <w:rsid w:val="00202D80"/>
    <w:rsid w:val="00203198"/>
    <w:rsid w:val="00204D46"/>
    <w:rsid w:val="0020545D"/>
    <w:rsid w:val="00206D1E"/>
    <w:rsid w:val="00207245"/>
    <w:rsid w:val="002110E9"/>
    <w:rsid w:val="002144D6"/>
    <w:rsid w:val="0021602F"/>
    <w:rsid w:val="002161A0"/>
    <w:rsid w:val="00220B3B"/>
    <w:rsid w:val="00222769"/>
    <w:rsid w:val="002227AE"/>
    <w:rsid w:val="00222981"/>
    <w:rsid w:val="00223790"/>
    <w:rsid w:val="0022573A"/>
    <w:rsid w:val="00225CE8"/>
    <w:rsid w:val="00226D7E"/>
    <w:rsid w:val="00230496"/>
    <w:rsid w:val="00230825"/>
    <w:rsid w:val="00230E54"/>
    <w:rsid w:val="00232F05"/>
    <w:rsid w:val="00234596"/>
    <w:rsid w:val="0024393E"/>
    <w:rsid w:val="002448D2"/>
    <w:rsid w:val="00244B0D"/>
    <w:rsid w:val="00244F6A"/>
    <w:rsid w:val="002453B9"/>
    <w:rsid w:val="00246DF7"/>
    <w:rsid w:val="002471BC"/>
    <w:rsid w:val="0024793D"/>
    <w:rsid w:val="00251279"/>
    <w:rsid w:val="00251379"/>
    <w:rsid w:val="00252FEA"/>
    <w:rsid w:val="00254065"/>
    <w:rsid w:val="00262510"/>
    <w:rsid w:val="00264C92"/>
    <w:rsid w:val="002650C6"/>
    <w:rsid w:val="00266169"/>
    <w:rsid w:val="002666D3"/>
    <w:rsid w:val="00266936"/>
    <w:rsid w:val="00266F61"/>
    <w:rsid w:val="00267E1F"/>
    <w:rsid w:val="002706E1"/>
    <w:rsid w:val="00271291"/>
    <w:rsid w:val="002714D8"/>
    <w:rsid w:val="00271F20"/>
    <w:rsid w:val="00272742"/>
    <w:rsid w:val="00274F9E"/>
    <w:rsid w:val="00281BCF"/>
    <w:rsid w:val="002850E6"/>
    <w:rsid w:val="00287432"/>
    <w:rsid w:val="00291637"/>
    <w:rsid w:val="00291D1D"/>
    <w:rsid w:val="00291D8C"/>
    <w:rsid w:val="00292829"/>
    <w:rsid w:val="00295569"/>
    <w:rsid w:val="00296F0E"/>
    <w:rsid w:val="00296F52"/>
    <w:rsid w:val="002A1543"/>
    <w:rsid w:val="002A16BF"/>
    <w:rsid w:val="002A343F"/>
    <w:rsid w:val="002A3C3C"/>
    <w:rsid w:val="002A3DDB"/>
    <w:rsid w:val="002B0105"/>
    <w:rsid w:val="002B0358"/>
    <w:rsid w:val="002B592E"/>
    <w:rsid w:val="002B7A3C"/>
    <w:rsid w:val="002C03DA"/>
    <w:rsid w:val="002C14FC"/>
    <w:rsid w:val="002C15AB"/>
    <w:rsid w:val="002C2625"/>
    <w:rsid w:val="002C30C0"/>
    <w:rsid w:val="002C38E2"/>
    <w:rsid w:val="002C52F1"/>
    <w:rsid w:val="002C5D95"/>
    <w:rsid w:val="002D0F25"/>
    <w:rsid w:val="002D6B1D"/>
    <w:rsid w:val="002D765E"/>
    <w:rsid w:val="002E24C9"/>
    <w:rsid w:val="002E78CB"/>
    <w:rsid w:val="002F1125"/>
    <w:rsid w:val="002F1171"/>
    <w:rsid w:val="002F2425"/>
    <w:rsid w:val="002F35D3"/>
    <w:rsid w:val="002F4D01"/>
    <w:rsid w:val="002F5961"/>
    <w:rsid w:val="002F596A"/>
    <w:rsid w:val="0030048A"/>
    <w:rsid w:val="00300624"/>
    <w:rsid w:val="003024D9"/>
    <w:rsid w:val="00303E34"/>
    <w:rsid w:val="003045E3"/>
    <w:rsid w:val="00304A16"/>
    <w:rsid w:val="003117C3"/>
    <w:rsid w:val="003121E9"/>
    <w:rsid w:val="0031289E"/>
    <w:rsid w:val="00314435"/>
    <w:rsid w:val="00314F2C"/>
    <w:rsid w:val="003154BA"/>
    <w:rsid w:val="00315A5C"/>
    <w:rsid w:val="0032007A"/>
    <w:rsid w:val="0032015F"/>
    <w:rsid w:val="00325514"/>
    <w:rsid w:val="00330706"/>
    <w:rsid w:val="003333B6"/>
    <w:rsid w:val="00334718"/>
    <w:rsid w:val="00334AC5"/>
    <w:rsid w:val="00335AF9"/>
    <w:rsid w:val="00336D4A"/>
    <w:rsid w:val="003427AF"/>
    <w:rsid w:val="0034390E"/>
    <w:rsid w:val="00346067"/>
    <w:rsid w:val="0034736B"/>
    <w:rsid w:val="00347DB1"/>
    <w:rsid w:val="003501C3"/>
    <w:rsid w:val="00350B70"/>
    <w:rsid w:val="0036326D"/>
    <w:rsid w:val="00364567"/>
    <w:rsid w:val="0036509A"/>
    <w:rsid w:val="0036799E"/>
    <w:rsid w:val="003706A7"/>
    <w:rsid w:val="00371D24"/>
    <w:rsid w:val="00372F6E"/>
    <w:rsid w:val="003734E7"/>
    <w:rsid w:val="00373D59"/>
    <w:rsid w:val="003747CE"/>
    <w:rsid w:val="003751B9"/>
    <w:rsid w:val="00376B24"/>
    <w:rsid w:val="00377F49"/>
    <w:rsid w:val="003805F6"/>
    <w:rsid w:val="003843BC"/>
    <w:rsid w:val="00385019"/>
    <w:rsid w:val="003859D6"/>
    <w:rsid w:val="00385D88"/>
    <w:rsid w:val="0038604A"/>
    <w:rsid w:val="00387999"/>
    <w:rsid w:val="00390388"/>
    <w:rsid w:val="00392B49"/>
    <w:rsid w:val="003952EA"/>
    <w:rsid w:val="00396461"/>
    <w:rsid w:val="003A1292"/>
    <w:rsid w:val="003A198B"/>
    <w:rsid w:val="003A4951"/>
    <w:rsid w:val="003A5FAC"/>
    <w:rsid w:val="003A7BF6"/>
    <w:rsid w:val="003B0B03"/>
    <w:rsid w:val="003B12DE"/>
    <w:rsid w:val="003B21BE"/>
    <w:rsid w:val="003B2954"/>
    <w:rsid w:val="003B325C"/>
    <w:rsid w:val="003B3373"/>
    <w:rsid w:val="003B37CC"/>
    <w:rsid w:val="003C1DDE"/>
    <w:rsid w:val="003C235C"/>
    <w:rsid w:val="003C30F1"/>
    <w:rsid w:val="003C65EE"/>
    <w:rsid w:val="003D28C6"/>
    <w:rsid w:val="003D2C10"/>
    <w:rsid w:val="003D3724"/>
    <w:rsid w:val="003D446A"/>
    <w:rsid w:val="003D4A1F"/>
    <w:rsid w:val="003D4F8F"/>
    <w:rsid w:val="003D6751"/>
    <w:rsid w:val="003D6F90"/>
    <w:rsid w:val="003D75B5"/>
    <w:rsid w:val="003E0954"/>
    <w:rsid w:val="003E2329"/>
    <w:rsid w:val="003E2EF2"/>
    <w:rsid w:val="003E381D"/>
    <w:rsid w:val="003E3D3C"/>
    <w:rsid w:val="003E3F8E"/>
    <w:rsid w:val="003E4D96"/>
    <w:rsid w:val="003E5183"/>
    <w:rsid w:val="003F08DA"/>
    <w:rsid w:val="003F08F0"/>
    <w:rsid w:val="003F09DF"/>
    <w:rsid w:val="003F117E"/>
    <w:rsid w:val="003F1922"/>
    <w:rsid w:val="003F2486"/>
    <w:rsid w:val="003F5ADF"/>
    <w:rsid w:val="003F66FF"/>
    <w:rsid w:val="003F6DF0"/>
    <w:rsid w:val="003F7101"/>
    <w:rsid w:val="003F76E5"/>
    <w:rsid w:val="00401D13"/>
    <w:rsid w:val="004023C4"/>
    <w:rsid w:val="00402488"/>
    <w:rsid w:val="00407AFE"/>
    <w:rsid w:val="00407D8C"/>
    <w:rsid w:val="00407D9D"/>
    <w:rsid w:val="004102DB"/>
    <w:rsid w:val="0041043D"/>
    <w:rsid w:val="0041069D"/>
    <w:rsid w:val="00412673"/>
    <w:rsid w:val="004133F7"/>
    <w:rsid w:val="00413FF3"/>
    <w:rsid w:val="0041466B"/>
    <w:rsid w:val="00416347"/>
    <w:rsid w:val="00416B6F"/>
    <w:rsid w:val="004224B4"/>
    <w:rsid w:val="0042501C"/>
    <w:rsid w:val="00426958"/>
    <w:rsid w:val="0043040F"/>
    <w:rsid w:val="004313F5"/>
    <w:rsid w:val="00431FDF"/>
    <w:rsid w:val="00435A13"/>
    <w:rsid w:val="00440634"/>
    <w:rsid w:val="00442FDF"/>
    <w:rsid w:val="0044459D"/>
    <w:rsid w:val="00444744"/>
    <w:rsid w:val="00444AF1"/>
    <w:rsid w:val="00444B89"/>
    <w:rsid w:val="004451CB"/>
    <w:rsid w:val="00446DF7"/>
    <w:rsid w:val="00447F3B"/>
    <w:rsid w:val="0045116C"/>
    <w:rsid w:val="00454127"/>
    <w:rsid w:val="00454AA6"/>
    <w:rsid w:val="00454C24"/>
    <w:rsid w:val="0045600C"/>
    <w:rsid w:val="004570D7"/>
    <w:rsid w:val="004578DB"/>
    <w:rsid w:val="00463766"/>
    <w:rsid w:val="004638F5"/>
    <w:rsid w:val="0046474A"/>
    <w:rsid w:val="00470355"/>
    <w:rsid w:val="00471352"/>
    <w:rsid w:val="00471741"/>
    <w:rsid w:val="00473599"/>
    <w:rsid w:val="00475083"/>
    <w:rsid w:val="00475411"/>
    <w:rsid w:val="0047552F"/>
    <w:rsid w:val="00475EB9"/>
    <w:rsid w:val="00482E90"/>
    <w:rsid w:val="00485954"/>
    <w:rsid w:val="004861E1"/>
    <w:rsid w:val="00491A83"/>
    <w:rsid w:val="004926C1"/>
    <w:rsid w:val="00492960"/>
    <w:rsid w:val="0049393F"/>
    <w:rsid w:val="0049420B"/>
    <w:rsid w:val="00495C4C"/>
    <w:rsid w:val="004A1163"/>
    <w:rsid w:val="004A17DA"/>
    <w:rsid w:val="004A225A"/>
    <w:rsid w:val="004A2A9A"/>
    <w:rsid w:val="004A53BB"/>
    <w:rsid w:val="004A62FE"/>
    <w:rsid w:val="004B0C37"/>
    <w:rsid w:val="004B25FC"/>
    <w:rsid w:val="004B2A6B"/>
    <w:rsid w:val="004B2D71"/>
    <w:rsid w:val="004B461C"/>
    <w:rsid w:val="004B6C50"/>
    <w:rsid w:val="004B7C8B"/>
    <w:rsid w:val="004B7CA0"/>
    <w:rsid w:val="004C288E"/>
    <w:rsid w:val="004C2DA9"/>
    <w:rsid w:val="004C2FC3"/>
    <w:rsid w:val="004C46F0"/>
    <w:rsid w:val="004C60AC"/>
    <w:rsid w:val="004D315B"/>
    <w:rsid w:val="004D31EC"/>
    <w:rsid w:val="004D5B04"/>
    <w:rsid w:val="004E3CFD"/>
    <w:rsid w:val="004E5795"/>
    <w:rsid w:val="004E57C0"/>
    <w:rsid w:val="004E6B53"/>
    <w:rsid w:val="004E70EA"/>
    <w:rsid w:val="004F1E6B"/>
    <w:rsid w:val="004F3575"/>
    <w:rsid w:val="004F3915"/>
    <w:rsid w:val="004F3DD0"/>
    <w:rsid w:val="004F6217"/>
    <w:rsid w:val="004F6E98"/>
    <w:rsid w:val="004F72FD"/>
    <w:rsid w:val="004F7909"/>
    <w:rsid w:val="004F7E4F"/>
    <w:rsid w:val="0050497E"/>
    <w:rsid w:val="005050D6"/>
    <w:rsid w:val="005067A2"/>
    <w:rsid w:val="005107FE"/>
    <w:rsid w:val="00512DA5"/>
    <w:rsid w:val="00513679"/>
    <w:rsid w:val="00513B74"/>
    <w:rsid w:val="00514742"/>
    <w:rsid w:val="00515527"/>
    <w:rsid w:val="0051594F"/>
    <w:rsid w:val="00517727"/>
    <w:rsid w:val="0051793C"/>
    <w:rsid w:val="005226BE"/>
    <w:rsid w:val="005250A6"/>
    <w:rsid w:val="005256FD"/>
    <w:rsid w:val="005262FB"/>
    <w:rsid w:val="005319BA"/>
    <w:rsid w:val="00532727"/>
    <w:rsid w:val="005339D0"/>
    <w:rsid w:val="00533D2E"/>
    <w:rsid w:val="005342B9"/>
    <w:rsid w:val="00535196"/>
    <w:rsid w:val="0054525D"/>
    <w:rsid w:val="005476FE"/>
    <w:rsid w:val="00550C66"/>
    <w:rsid w:val="00551ECE"/>
    <w:rsid w:val="0055518E"/>
    <w:rsid w:val="0055600E"/>
    <w:rsid w:val="005603FB"/>
    <w:rsid w:val="00560DEA"/>
    <w:rsid w:val="00560FF9"/>
    <w:rsid w:val="00561CDB"/>
    <w:rsid w:val="00563600"/>
    <w:rsid w:val="00563C73"/>
    <w:rsid w:val="00566EE0"/>
    <w:rsid w:val="00567878"/>
    <w:rsid w:val="00572827"/>
    <w:rsid w:val="00575B81"/>
    <w:rsid w:val="00577303"/>
    <w:rsid w:val="005777D4"/>
    <w:rsid w:val="00581229"/>
    <w:rsid w:val="00581A38"/>
    <w:rsid w:val="00584627"/>
    <w:rsid w:val="00586045"/>
    <w:rsid w:val="00591014"/>
    <w:rsid w:val="00591F46"/>
    <w:rsid w:val="0059614D"/>
    <w:rsid w:val="00596C8E"/>
    <w:rsid w:val="0059768D"/>
    <w:rsid w:val="005A1EFC"/>
    <w:rsid w:val="005A1F2B"/>
    <w:rsid w:val="005A2141"/>
    <w:rsid w:val="005A2590"/>
    <w:rsid w:val="005A2B4F"/>
    <w:rsid w:val="005A326B"/>
    <w:rsid w:val="005A40F9"/>
    <w:rsid w:val="005A487E"/>
    <w:rsid w:val="005A7BA4"/>
    <w:rsid w:val="005B001C"/>
    <w:rsid w:val="005B137F"/>
    <w:rsid w:val="005B3089"/>
    <w:rsid w:val="005C08C9"/>
    <w:rsid w:val="005C0ABE"/>
    <w:rsid w:val="005C0D65"/>
    <w:rsid w:val="005C1BA8"/>
    <w:rsid w:val="005C4281"/>
    <w:rsid w:val="005C5496"/>
    <w:rsid w:val="005C72D0"/>
    <w:rsid w:val="005C7E0D"/>
    <w:rsid w:val="005D0545"/>
    <w:rsid w:val="005D1840"/>
    <w:rsid w:val="005D21B4"/>
    <w:rsid w:val="005D2904"/>
    <w:rsid w:val="005D6E95"/>
    <w:rsid w:val="005D7342"/>
    <w:rsid w:val="005E2657"/>
    <w:rsid w:val="005E2939"/>
    <w:rsid w:val="005E2BEA"/>
    <w:rsid w:val="005E4774"/>
    <w:rsid w:val="005E693E"/>
    <w:rsid w:val="005E7898"/>
    <w:rsid w:val="005E7906"/>
    <w:rsid w:val="005F05DD"/>
    <w:rsid w:val="005F075B"/>
    <w:rsid w:val="005F1FFF"/>
    <w:rsid w:val="005F2153"/>
    <w:rsid w:val="005F34C7"/>
    <w:rsid w:val="005F7D96"/>
    <w:rsid w:val="006018B6"/>
    <w:rsid w:val="00602567"/>
    <w:rsid w:val="006032A5"/>
    <w:rsid w:val="0060335E"/>
    <w:rsid w:val="006079FA"/>
    <w:rsid w:val="00607FAA"/>
    <w:rsid w:val="0061195C"/>
    <w:rsid w:val="00612A46"/>
    <w:rsid w:val="00613816"/>
    <w:rsid w:val="00617E4C"/>
    <w:rsid w:val="00622ED5"/>
    <w:rsid w:val="0062413A"/>
    <w:rsid w:val="0062452D"/>
    <w:rsid w:val="00624C62"/>
    <w:rsid w:val="00624EEF"/>
    <w:rsid w:val="006256D9"/>
    <w:rsid w:val="00627560"/>
    <w:rsid w:val="00627B3B"/>
    <w:rsid w:val="00627BAB"/>
    <w:rsid w:val="00630137"/>
    <w:rsid w:val="006312D4"/>
    <w:rsid w:val="0063336A"/>
    <w:rsid w:val="00637B10"/>
    <w:rsid w:val="0064062A"/>
    <w:rsid w:val="00640AC6"/>
    <w:rsid w:val="00642272"/>
    <w:rsid w:val="00643F5F"/>
    <w:rsid w:val="00645B32"/>
    <w:rsid w:val="00653156"/>
    <w:rsid w:val="00653390"/>
    <w:rsid w:val="00654BAE"/>
    <w:rsid w:val="006560B6"/>
    <w:rsid w:val="006561CC"/>
    <w:rsid w:val="0066189C"/>
    <w:rsid w:val="00661C58"/>
    <w:rsid w:val="006627E0"/>
    <w:rsid w:val="00662878"/>
    <w:rsid w:val="00663D03"/>
    <w:rsid w:val="00666F88"/>
    <w:rsid w:val="0067388A"/>
    <w:rsid w:val="006755EC"/>
    <w:rsid w:val="006830F4"/>
    <w:rsid w:val="00683FD9"/>
    <w:rsid w:val="00684226"/>
    <w:rsid w:val="00684269"/>
    <w:rsid w:val="006904FA"/>
    <w:rsid w:val="006914E4"/>
    <w:rsid w:val="00692E0E"/>
    <w:rsid w:val="0069348C"/>
    <w:rsid w:val="00694401"/>
    <w:rsid w:val="0069466E"/>
    <w:rsid w:val="0069777A"/>
    <w:rsid w:val="006977F5"/>
    <w:rsid w:val="006A0584"/>
    <w:rsid w:val="006A08CC"/>
    <w:rsid w:val="006A1236"/>
    <w:rsid w:val="006A2284"/>
    <w:rsid w:val="006A2C17"/>
    <w:rsid w:val="006A4C27"/>
    <w:rsid w:val="006A7246"/>
    <w:rsid w:val="006B033E"/>
    <w:rsid w:val="006B12E0"/>
    <w:rsid w:val="006B244B"/>
    <w:rsid w:val="006B3658"/>
    <w:rsid w:val="006B57B4"/>
    <w:rsid w:val="006B5D67"/>
    <w:rsid w:val="006B72F2"/>
    <w:rsid w:val="006C2B34"/>
    <w:rsid w:val="006C615F"/>
    <w:rsid w:val="006C66CD"/>
    <w:rsid w:val="006C76E9"/>
    <w:rsid w:val="006C7B42"/>
    <w:rsid w:val="006C7B8A"/>
    <w:rsid w:val="006D1331"/>
    <w:rsid w:val="006D16B4"/>
    <w:rsid w:val="006D2F2C"/>
    <w:rsid w:val="006D56A2"/>
    <w:rsid w:val="006D6000"/>
    <w:rsid w:val="006D74B5"/>
    <w:rsid w:val="006E260B"/>
    <w:rsid w:val="006E3450"/>
    <w:rsid w:val="006E6524"/>
    <w:rsid w:val="006F00FF"/>
    <w:rsid w:val="006F0F90"/>
    <w:rsid w:val="006F3A69"/>
    <w:rsid w:val="006F407E"/>
    <w:rsid w:val="006F584D"/>
    <w:rsid w:val="0070106E"/>
    <w:rsid w:val="0070141F"/>
    <w:rsid w:val="00703657"/>
    <w:rsid w:val="00706416"/>
    <w:rsid w:val="007110CE"/>
    <w:rsid w:val="00713C61"/>
    <w:rsid w:val="007141AE"/>
    <w:rsid w:val="00714A81"/>
    <w:rsid w:val="0071626C"/>
    <w:rsid w:val="00717CF2"/>
    <w:rsid w:val="00720EBB"/>
    <w:rsid w:val="00721969"/>
    <w:rsid w:val="0072401B"/>
    <w:rsid w:val="007300A5"/>
    <w:rsid w:val="0073021F"/>
    <w:rsid w:val="007303CE"/>
    <w:rsid w:val="00735453"/>
    <w:rsid w:val="00736B72"/>
    <w:rsid w:val="00740566"/>
    <w:rsid w:val="00741191"/>
    <w:rsid w:val="00742383"/>
    <w:rsid w:val="00744955"/>
    <w:rsid w:val="00750A00"/>
    <w:rsid w:val="00750DE7"/>
    <w:rsid w:val="00752998"/>
    <w:rsid w:val="007531A4"/>
    <w:rsid w:val="007541A0"/>
    <w:rsid w:val="00755273"/>
    <w:rsid w:val="00755C8A"/>
    <w:rsid w:val="00755E82"/>
    <w:rsid w:val="0075763E"/>
    <w:rsid w:val="0076155D"/>
    <w:rsid w:val="00762F42"/>
    <w:rsid w:val="00764B3A"/>
    <w:rsid w:val="00766AEB"/>
    <w:rsid w:val="00767164"/>
    <w:rsid w:val="00773521"/>
    <w:rsid w:val="00776DA1"/>
    <w:rsid w:val="0078327C"/>
    <w:rsid w:val="007833AD"/>
    <w:rsid w:val="00784B1C"/>
    <w:rsid w:val="00784E06"/>
    <w:rsid w:val="00785272"/>
    <w:rsid w:val="0079574F"/>
    <w:rsid w:val="0079599E"/>
    <w:rsid w:val="00795E40"/>
    <w:rsid w:val="007A061F"/>
    <w:rsid w:val="007A0816"/>
    <w:rsid w:val="007A21C9"/>
    <w:rsid w:val="007A4249"/>
    <w:rsid w:val="007A46B8"/>
    <w:rsid w:val="007A5EB4"/>
    <w:rsid w:val="007A71DB"/>
    <w:rsid w:val="007B01BC"/>
    <w:rsid w:val="007B3126"/>
    <w:rsid w:val="007B3476"/>
    <w:rsid w:val="007B4418"/>
    <w:rsid w:val="007B4AD8"/>
    <w:rsid w:val="007B55D6"/>
    <w:rsid w:val="007B64B7"/>
    <w:rsid w:val="007B765E"/>
    <w:rsid w:val="007C03E7"/>
    <w:rsid w:val="007C2047"/>
    <w:rsid w:val="007C3C2C"/>
    <w:rsid w:val="007C6554"/>
    <w:rsid w:val="007C6632"/>
    <w:rsid w:val="007C6E17"/>
    <w:rsid w:val="007D02CB"/>
    <w:rsid w:val="007D448D"/>
    <w:rsid w:val="007D4F69"/>
    <w:rsid w:val="007E070E"/>
    <w:rsid w:val="007E0B65"/>
    <w:rsid w:val="007E3EAF"/>
    <w:rsid w:val="007E48C6"/>
    <w:rsid w:val="007E4ACD"/>
    <w:rsid w:val="007E5A30"/>
    <w:rsid w:val="007E5F56"/>
    <w:rsid w:val="007F29B7"/>
    <w:rsid w:val="007F3798"/>
    <w:rsid w:val="007F4F03"/>
    <w:rsid w:val="007F7950"/>
    <w:rsid w:val="00800187"/>
    <w:rsid w:val="008013B7"/>
    <w:rsid w:val="00802433"/>
    <w:rsid w:val="00804647"/>
    <w:rsid w:val="00807F28"/>
    <w:rsid w:val="00810B11"/>
    <w:rsid w:val="00810EE6"/>
    <w:rsid w:val="00811405"/>
    <w:rsid w:val="00811CC9"/>
    <w:rsid w:val="008120F1"/>
    <w:rsid w:val="008142F2"/>
    <w:rsid w:val="0081436E"/>
    <w:rsid w:val="00814A87"/>
    <w:rsid w:val="0081510C"/>
    <w:rsid w:val="00824422"/>
    <w:rsid w:val="0082491D"/>
    <w:rsid w:val="00825596"/>
    <w:rsid w:val="008320C4"/>
    <w:rsid w:val="008328D0"/>
    <w:rsid w:val="00833567"/>
    <w:rsid w:val="00833F15"/>
    <w:rsid w:val="00842417"/>
    <w:rsid w:val="008446A7"/>
    <w:rsid w:val="008457C4"/>
    <w:rsid w:val="00847376"/>
    <w:rsid w:val="00847E54"/>
    <w:rsid w:val="00851C5A"/>
    <w:rsid w:val="008525FB"/>
    <w:rsid w:val="008535BE"/>
    <w:rsid w:val="00853665"/>
    <w:rsid w:val="00854CE1"/>
    <w:rsid w:val="00854F41"/>
    <w:rsid w:val="008555FA"/>
    <w:rsid w:val="008603EF"/>
    <w:rsid w:val="00860E22"/>
    <w:rsid w:val="00861AA8"/>
    <w:rsid w:val="00861CA5"/>
    <w:rsid w:val="008664A3"/>
    <w:rsid w:val="00866F27"/>
    <w:rsid w:val="00866F80"/>
    <w:rsid w:val="008708ED"/>
    <w:rsid w:val="00870B1C"/>
    <w:rsid w:val="0087372C"/>
    <w:rsid w:val="00873F17"/>
    <w:rsid w:val="008745A9"/>
    <w:rsid w:val="00874DB2"/>
    <w:rsid w:val="00875BDA"/>
    <w:rsid w:val="008761D5"/>
    <w:rsid w:val="00876701"/>
    <w:rsid w:val="008827D3"/>
    <w:rsid w:val="008850B5"/>
    <w:rsid w:val="0088546E"/>
    <w:rsid w:val="008868B6"/>
    <w:rsid w:val="008913C6"/>
    <w:rsid w:val="00892ED3"/>
    <w:rsid w:val="00893C15"/>
    <w:rsid w:val="00894FC5"/>
    <w:rsid w:val="00895353"/>
    <w:rsid w:val="00896FF7"/>
    <w:rsid w:val="008A1A2A"/>
    <w:rsid w:val="008A28A5"/>
    <w:rsid w:val="008A2FEC"/>
    <w:rsid w:val="008A330A"/>
    <w:rsid w:val="008A5295"/>
    <w:rsid w:val="008A5E3C"/>
    <w:rsid w:val="008A77F5"/>
    <w:rsid w:val="008B20A7"/>
    <w:rsid w:val="008B2A70"/>
    <w:rsid w:val="008B3C26"/>
    <w:rsid w:val="008B5C4A"/>
    <w:rsid w:val="008B6D89"/>
    <w:rsid w:val="008B7530"/>
    <w:rsid w:val="008C15DE"/>
    <w:rsid w:val="008C44C2"/>
    <w:rsid w:val="008D6B35"/>
    <w:rsid w:val="008E0FFC"/>
    <w:rsid w:val="008E16D1"/>
    <w:rsid w:val="008E2A8D"/>
    <w:rsid w:val="008E553D"/>
    <w:rsid w:val="008F008D"/>
    <w:rsid w:val="008F272E"/>
    <w:rsid w:val="008F48D8"/>
    <w:rsid w:val="008F6EED"/>
    <w:rsid w:val="00900320"/>
    <w:rsid w:val="0090068C"/>
    <w:rsid w:val="00901C15"/>
    <w:rsid w:val="00902EA6"/>
    <w:rsid w:val="00903F39"/>
    <w:rsid w:val="00906F52"/>
    <w:rsid w:val="00912ED6"/>
    <w:rsid w:val="00920291"/>
    <w:rsid w:val="00920404"/>
    <w:rsid w:val="00923DF9"/>
    <w:rsid w:val="00924316"/>
    <w:rsid w:val="00924861"/>
    <w:rsid w:val="009338A6"/>
    <w:rsid w:val="00933F6C"/>
    <w:rsid w:val="00936562"/>
    <w:rsid w:val="00937CC1"/>
    <w:rsid w:val="0094073E"/>
    <w:rsid w:val="00942AFF"/>
    <w:rsid w:val="00946CFC"/>
    <w:rsid w:val="00947A4C"/>
    <w:rsid w:val="0095028F"/>
    <w:rsid w:val="00950EAF"/>
    <w:rsid w:val="00951DBC"/>
    <w:rsid w:val="009539AC"/>
    <w:rsid w:val="00953AAD"/>
    <w:rsid w:val="00954680"/>
    <w:rsid w:val="00955AF8"/>
    <w:rsid w:val="00955FD3"/>
    <w:rsid w:val="00957787"/>
    <w:rsid w:val="00962764"/>
    <w:rsid w:val="00964ACC"/>
    <w:rsid w:val="00964B74"/>
    <w:rsid w:val="00971384"/>
    <w:rsid w:val="00972125"/>
    <w:rsid w:val="00973672"/>
    <w:rsid w:val="00973AC0"/>
    <w:rsid w:val="009755AB"/>
    <w:rsid w:val="0097602A"/>
    <w:rsid w:val="009776CB"/>
    <w:rsid w:val="00977765"/>
    <w:rsid w:val="00983738"/>
    <w:rsid w:val="00983A75"/>
    <w:rsid w:val="00984203"/>
    <w:rsid w:val="00984A0A"/>
    <w:rsid w:val="00985D8F"/>
    <w:rsid w:val="00987179"/>
    <w:rsid w:val="00990C39"/>
    <w:rsid w:val="009916AC"/>
    <w:rsid w:val="009934A0"/>
    <w:rsid w:val="00994404"/>
    <w:rsid w:val="00994862"/>
    <w:rsid w:val="00996A87"/>
    <w:rsid w:val="009A0649"/>
    <w:rsid w:val="009A2C9B"/>
    <w:rsid w:val="009A3B01"/>
    <w:rsid w:val="009A3F6D"/>
    <w:rsid w:val="009A5C25"/>
    <w:rsid w:val="009A647F"/>
    <w:rsid w:val="009A6CA3"/>
    <w:rsid w:val="009B42A1"/>
    <w:rsid w:val="009C113E"/>
    <w:rsid w:val="009C21B8"/>
    <w:rsid w:val="009C5AEC"/>
    <w:rsid w:val="009D210C"/>
    <w:rsid w:val="009D279D"/>
    <w:rsid w:val="009D677D"/>
    <w:rsid w:val="009D6D9C"/>
    <w:rsid w:val="009D75BA"/>
    <w:rsid w:val="009E0DDA"/>
    <w:rsid w:val="009E10B5"/>
    <w:rsid w:val="009E327A"/>
    <w:rsid w:val="009E3FF2"/>
    <w:rsid w:val="009E4214"/>
    <w:rsid w:val="009E6274"/>
    <w:rsid w:val="009E6C17"/>
    <w:rsid w:val="009E7058"/>
    <w:rsid w:val="009F2756"/>
    <w:rsid w:val="009F28E5"/>
    <w:rsid w:val="009F2A91"/>
    <w:rsid w:val="009F4467"/>
    <w:rsid w:val="009F4AC4"/>
    <w:rsid w:val="009F6700"/>
    <w:rsid w:val="009F6B37"/>
    <w:rsid w:val="00A00001"/>
    <w:rsid w:val="00A009E7"/>
    <w:rsid w:val="00A02B6D"/>
    <w:rsid w:val="00A12824"/>
    <w:rsid w:val="00A12F2D"/>
    <w:rsid w:val="00A16768"/>
    <w:rsid w:val="00A16F00"/>
    <w:rsid w:val="00A17945"/>
    <w:rsid w:val="00A220B5"/>
    <w:rsid w:val="00A26710"/>
    <w:rsid w:val="00A2697B"/>
    <w:rsid w:val="00A27BD4"/>
    <w:rsid w:val="00A27C7D"/>
    <w:rsid w:val="00A27C9B"/>
    <w:rsid w:val="00A334C3"/>
    <w:rsid w:val="00A35327"/>
    <w:rsid w:val="00A35D7E"/>
    <w:rsid w:val="00A36AB7"/>
    <w:rsid w:val="00A370A6"/>
    <w:rsid w:val="00A37937"/>
    <w:rsid w:val="00A40C3F"/>
    <w:rsid w:val="00A42153"/>
    <w:rsid w:val="00A47777"/>
    <w:rsid w:val="00A502BC"/>
    <w:rsid w:val="00A504F6"/>
    <w:rsid w:val="00A50DBB"/>
    <w:rsid w:val="00A53765"/>
    <w:rsid w:val="00A54564"/>
    <w:rsid w:val="00A553FE"/>
    <w:rsid w:val="00A557B6"/>
    <w:rsid w:val="00A55824"/>
    <w:rsid w:val="00A56900"/>
    <w:rsid w:val="00A576EE"/>
    <w:rsid w:val="00A6045C"/>
    <w:rsid w:val="00A6095F"/>
    <w:rsid w:val="00A662EE"/>
    <w:rsid w:val="00A669BC"/>
    <w:rsid w:val="00A678EA"/>
    <w:rsid w:val="00A715BD"/>
    <w:rsid w:val="00A71730"/>
    <w:rsid w:val="00A74FBF"/>
    <w:rsid w:val="00A813EB"/>
    <w:rsid w:val="00A818A5"/>
    <w:rsid w:val="00A827AF"/>
    <w:rsid w:val="00A85B28"/>
    <w:rsid w:val="00A860C5"/>
    <w:rsid w:val="00A90269"/>
    <w:rsid w:val="00A90ED3"/>
    <w:rsid w:val="00A925C9"/>
    <w:rsid w:val="00A92899"/>
    <w:rsid w:val="00A92E1D"/>
    <w:rsid w:val="00A92E56"/>
    <w:rsid w:val="00A960CE"/>
    <w:rsid w:val="00A97A06"/>
    <w:rsid w:val="00AA0D22"/>
    <w:rsid w:val="00AA3F67"/>
    <w:rsid w:val="00AA42EF"/>
    <w:rsid w:val="00AA5DA7"/>
    <w:rsid w:val="00AB02E4"/>
    <w:rsid w:val="00AB15F4"/>
    <w:rsid w:val="00AB2E76"/>
    <w:rsid w:val="00AB34A1"/>
    <w:rsid w:val="00AB4876"/>
    <w:rsid w:val="00AB4A91"/>
    <w:rsid w:val="00AB5C3A"/>
    <w:rsid w:val="00AC0128"/>
    <w:rsid w:val="00AC1455"/>
    <w:rsid w:val="00AC16D5"/>
    <w:rsid w:val="00AC2490"/>
    <w:rsid w:val="00AC5C97"/>
    <w:rsid w:val="00AC6D41"/>
    <w:rsid w:val="00AD1045"/>
    <w:rsid w:val="00AD5C3E"/>
    <w:rsid w:val="00AD6AA2"/>
    <w:rsid w:val="00AE02B7"/>
    <w:rsid w:val="00AE04B6"/>
    <w:rsid w:val="00AE0682"/>
    <w:rsid w:val="00AE08CB"/>
    <w:rsid w:val="00AE1A42"/>
    <w:rsid w:val="00AE33C8"/>
    <w:rsid w:val="00AE4BBD"/>
    <w:rsid w:val="00AF52CD"/>
    <w:rsid w:val="00B041AC"/>
    <w:rsid w:val="00B05218"/>
    <w:rsid w:val="00B05E45"/>
    <w:rsid w:val="00B07254"/>
    <w:rsid w:val="00B11F3C"/>
    <w:rsid w:val="00B12B39"/>
    <w:rsid w:val="00B1381F"/>
    <w:rsid w:val="00B14B8E"/>
    <w:rsid w:val="00B14EAE"/>
    <w:rsid w:val="00B14FF3"/>
    <w:rsid w:val="00B15658"/>
    <w:rsid w:val="00B161B8"/>
    <w:rsid w:val="00B20C8A"/>
    <w:rsid w:val="00B316D2"/>
    <w:rsid w:val="00B320C7"/>
    <w:rsid w:val="00B32116"/>
    <w:rsid w:val="00B325FF"/>
    <w:rsid w:val="00B32C86"/>
    <w:rsid w:val="00B33545"/>
    <w:rsid w:val="00B42504"/>
    <w:rsid w:val="00B44DF4"/>
    <w:rsid w:val="00B45877"/>
    <w:rsid w:val="00B4644D"/>
    <w:rsid w:val="00B475B4"/>
    <w:rsid w:val="00B5038A"/>
    <w:rsid w:val="00B5075D"/>
    <w:rsid w:val="00B515CF"/>
    <w:rsid w:val="00B5211D"/>
    <w:rsid w:val="00B526DE"/>
    <w:rsid w:val="00B52C82"/>
    <w:rsid w:val="00B544D0"/>
    <w:rsid w:val="00B55507"/>
    <w:rsid w:val="00B56402"/>
    <w:rsid w:val="00B57F43"/>
    <w:rsid w:val="00B62242"/>
    <w:rsid w:val="00B624B8"/>
    <w:rsid w:val="00B629BD"/>
    <w:rsid w:val="00B650E7"/>
    <w:rsid w:val="00B75F3E"/>
    <w:rsid w:val="00B81BD4"/>
    <w:rsid w:val="00B859CF"/>
    <w:rsid w:val="00B85A4B"/>
    <w:rsid w:val="00B86C96"/>
    <w:rsid w:val="00B9060B"/>
    <w:rsid w:val="00B93156"/>
    <w:rsid w:val="00B93C6B"/>
    <w:rsid w:val="00B94B53"/>
    <w:rsid w:val="00B976F6"/>
    <w:rsid w:val="00BA1435"/>
    <w:rsid w:val="00BA1C49"/>
    <w:rsid w:val="00BA2F9E"/>
    <w:rsid w:val="00BA4C5A"/>
    <w:rsid w:val="00BA5FD0"/>
    <w:rsid w:val="00BB0954"/>
    <w:rsid w:val="00BB097E"/>
    <w:rsid w:val="00BB12D6"/>
    <w:rsid w:val="00BB1B9C"/>
    <w:rsid w:val="00BB6794"/>
    <w:rsid w:val="00BB6E9E"/>
    <w:rsid w:val="00BC15DC"/>
    <w:rsid w:val="00BC1956"/>
    <w:rsid w:val="00BC1EA7"/>
    <w:rsid w:val="00BC4ED2"/>
    <w:rsid w:val="00BC53C8"/>
    <w:rsid w:val="00BC6D27"/>
    <w:rsid w:val="00BD2CF8"/>
    <w:rsid w:val="00BD3E4B"/>
    <w:rsid w:val="00BD7EC7"/>
    <w:rsid w:val="00BE01AA"/>
    <w:rsid w:val="00BE2165"/>
    <w:rsid w:val="00BE27EB"/>
    <w:rsid w:val="00BE4C54"/>
    <w:rsid w:val="00BE4ECB"/>
    <w:rsid w:val="00BE5674"/>
    <w:rsid w:val="00BE636B"/>
    <w:rsid w:val="00BE6981"/>
    <w:rsid w:val="00BE6A99"/>
    <w:rsid w:val="00BE7CD2"/>
    <w:rsid w:val="00BF07D7"/>
    <w:rsid w:val="00BF27E8"/>
    <w:rsid w:val="00BF2993"/>
    <w:rsid w:val="00BF2A47"/>
    <w:rsid w:val="00BF3B76"/>
    <w:rsid w:val="00BF61B7"/>
    <w:rsid w:val="00BF6549"/>
    <w:rsid w:val="00BF73FA"/>
    <w:rsid w:val="00BF74BD"/>
    <w:rsid w:val="00BF7C36"/>
    <w:rsid w:val="00C02512"/>
    <w:rsid w:val="00C033CC"/>
    <w:rsid w:val="00C0572C"/>
    <w:rsid w:val="00C15DDE"/>
    <w:rsid w:val="00C17508"/>
    <w:rsid w:val="00C21A84"/>
    <w:rsid w:val="00C22F2B"/>
    <w:rsid w:val="00C23627"/>
    <w:rsid w:val="00C31155"/>
    <w:rsid w:val="00C31A44"/>
    <w:rsid w:val="00C3269E"/>
    <w:rsid w:val="00C32D57"/>
    <w:rsid w:val="00C34A09"/>
    <w:rsid w:val="00C34F3B"/>
    <w:rsid w:val="00C355F8"/>
    <w:rsid w:val="00C4417C"/>
    <w:rsid w:val="00C50EA8"/>
    <w:rsid w:val="00C55FFE"/>
    <w:rsid w:val="00C5644E"/>
    <w:rsid w:val="00C570EB"/>
    <w:rsid w:val="00C57E45"/>
    <w:rsid w:val="00C617D4"/>
    <w:rsid w:val="00C61B3B"/>
    <w:rsid w:val="00C6340D"/>
    <w:rsid w:val="00C64B15"/>
    <w:rsid w:val="00C65105"/>
    <w:rsid w:val="00C65EC2"/>
    <w:rsid w:val="00C65F4A"/>
    <w:rsid w:val="00C668E4"/>
    <w:rsid w:val="00C7072A"/>
    <w:rsid w:val="00C7230F"/>
    <w:rsid w:val="00C73675"/>
    <w:rsid w:val="00C73944"/>
    <w:rsid w:val="00C7463D"/>
    <w:rsid w:val="00C75ECE"/>
    <w:rsid w:val="00C80831"/>
    <w:rsid w:val="00C81CAE"/>
    <w:rsid w:val="00C84181"/>
    <w:rsid w:val="00C85F8C"/>
    <w:rsid w:val="00C86F0D"/>
    <w:rsid w:val="00C87171"/>
    <w:rsid w:val="00C87836"/>
    <w:rsid w:val="00C879AF"/>
    <w:rsid w:val="00C87EA5"/>
    <w:rsid w:val="00C90592"/>
    <w:rsid w:val="00C92618"/>
    <w:rsid w:val="00C95E86"/>
    <w:rsid w:val="00C95EC0"/>
    <w:rsid w:val="00C9677A"/>
    <w:rsid w:val="00CA1FDB"/>
    <w:rsid w:val="00CA2D6D"/>
    <w:rsid w:val="00CA5EDC"/>
    <w:rsid w:val="00CA63C9"/>
    <w:rsid w:val="00CA6CCB"/>
    <w:rsid w:val="00CA7E7A"/>
    <w:rsid w:val="00CB1AA5"/>
    <w:rsid w:val="00CB3075"/>
    <w:rsid w:val="00CB42FA"/>
    <w:rsid w:val="00CB6408"/>
    <w:rsid w:val="00CC1F5E"/>
    <w:rsid w:val="00CC3616"/>
    <w:rsid w:val="00CC4B74"/>
    <w:rsid w:val="00CC66FB"/>
    <w:rsid w:val="00CD1950"/>
    <w:rsid w:val="00CD31D5"/>
    <w:rsid w:val="00CD3D74"/>
    <w:rsid w:val="00CD48EE"/>
    <w:rsid w:val="00CD76C7"/>
    <w:rsid w:val="00CE11F3"/>
    <w:rsid w:val="00CE1F94"/>
    <w:rsid w:val="00CE21A4"/>
    <w:rsid w:val="00CE2217"/>
    <w:rsid w:val="00CE2316"/>
    <w:rsid w:val="00CE2881"/>
    <w:rsid w:val="00CE2999"/>
    <w:rsid w:val="00CE29CC"/>
    <w:rsid w:val="00CE4EF0"/>
    <w:rsid w:val="00CF1982"/>
    <w:rsid w:val="00CF1A5E"/>
    <w:rsid w:val="00CF30A9"/>
    <w:rsid w:val="00CF5650"/>
    <w:rsid w:val="00CF67C6"/>
    <w:rsid w:val="00CF7AE7"/>
    <w:rsid w:val="00D006B7"/>
    <w:rsid w:val="00D006D1"/>
    <w:rsid w:val="00D01EB5"/>
    <w:rsid w:val="00D0218B"/>
    <w:rsid w:val="00D03BE6"/>
    <w:rsid w:val="00D059F3"/>
    <w:rsid w:val="00D05C94"/>
    <w:rsid w:val="00D06A51"/>
    <w:rsid w:val="00D10F8E"/>
    <w:rsid w:val="00D1186A"/>
    <w:rsid w:val="00D12B05"/>
    <w:rsid w:val="00D1731D"/>
    <w:rsid w:val="00D20EEA"/>
    <w:rsid w:val="00D2222A"/>
    <w:rsid w:val="00D222F8"/>
    <w:rsid w:val="00D23263"/>
    <w:rsid w:val="00D2391E"/>
    <w:rsid w:val="00D24F44"/>
    <w:rsid w:val="00D255CF"/>
    <w:rsid w:val="00D27D42"/>
    <w:rsid w:val="00D30D68"/>
    <w:rsid w:val="00D34872"/>
    <w:rsid w:val="00D36043"/>
    <w:rsid w:val="00D367B9"/>
    <w:rsid w:val="00D36DDE"/>
    <w:rsid w:val="00D3745B"/>
    <w:rsid w:val="00D3782C"/>
    <w:rsid w:val="00D37B57"/>
    <w:rsid w:val="00D40704"/>
    <w:rsid w:val="00D4619E"/>
    <w:rsid w:val="00D4791F"/>
    <w:rsid w:val="00D47F65"/>
    <w:rsid w:val="00D51A57"/>
    <w:rsid w:val="00D51B8B"/>
    <w:rsid w:val="00D53B73"/>
    <w:rsid w:val="00D545F4"/>
    <w:rsid w:val="00D571E3"/>
    <w:rsid w:val="00D604D3"/>
    <w:rsid w:val="00D60B95"/>
    <w:rsid w:val="00D61832"/>
    <w:rsid w:val="00D630BE"/>
    <w:rsid w:val="00D660B5"/>
    <w:rsid w:val="00D70748"/>
    <w:rsid w:val="00D70A5A"/>
    <w:rsid w:val="00D76C1B"/>
    <w:rsid w:val="00D77733"/>
    <w:rsid w:val="00D80F1C"/>
    <w:rsid w:val="00D80FE3"/>
    <w:rsid w:val="00D811B3"/>
    <w:rsid w:val="00D82319"/>
    <w:rsid w:val="00D83B7F"/>
    <w:rsid w:val="00D847CD"/>
    <w:rsid w:val="00D87656"/>
    <w:rsid w:val="00D87D36"/>
    <w:rsid w:val="00D9160B"/>
    <w:rsid w:val="00D933E8"/>
    <w:rsid w:val="00D936FA"/>
    <w:rsid w:val="00D93BE4"/>
    <w:rsid w:val="00D96E5C"/>
    <w:rsid w:val="00DA0123"/>
    <w:rsid w:val="00DA4F5B"/>
    <w:rsid w:val="00DA59D8"/>
    <w:rsid w:val="00DA5FA0"/>
    <w:rsid w:val="00DA6C74"/>
    <w:rsid w:val="00DB05E8"/>
    <w:rsid w:val="00DB3E20"/>
    <w:rsid w:val="00DB6783"/>
    <w:rsid w:val="00DC52F1"/>
    <w:rsid w:val="00DC57D5"/>
    <w:rsid w:val="00DC765E"/>
    <w:rsid w:val="00DC7B5B"/>
    <w:rsid w:val="00DC7F77"/>
    <w:rsid w:val="00DD236B"/>
    <w:rsid w:val="00DD3363"/>
    <w:rsid w:val="00DD3A83"/>
    <w:rsid w:val="00DD7CF0"/>
    <w:rsid w:val="00DE07A0"/>
    <w:rsid w:val="00DE2BB8"/>
    <w:rsid w:val="00DE2D3A"/>
    <w:rsid w:val="00DE386D"/>
    <w:rsid w:val="00DE3B81"/>
    <w:rsid w:val="00DE4E6F"/>
    <w:rsid w:val="00DE56B9"/>
    <w:rsid w:val="00DE5C87"/>
    <w:rsid w:val="00DE6989"/>
    <w:rsid w:val="00DE6E08"/>
    <w:rsid w:val="00DF0D12"/>
    <w:rsid w:val="00DF12F5"/>
    <w:rsid w:val="00DF2D3C"/>
    <w:rsid w:val="00DF769F"/>
    <w:rsid w:val="00E031A1"/>
    <w:rsid w:val="00E03F0F"/>
    <w:rsid w:val="00E0479D"/>
    <w:rsid w:val="00E05331"/>
    <w:rsid w:val="00E05447"/>
    <w:rsid w:val="00E05714"/>
    <w:rsid w:val="00E05E6B"/>
    <w:rsid w:val="00E05E6E"/>
    <w:rsid w:val="00E1010F"/>
    <w:rsid w:val="00E13E67"/>
    <w:rsid w:val="00E1648D"/>
    <w:rsid w:val="00E23AA2"/>
    <w:rsid w:val="00E24594"/>
    <w:rsid w:val="00E24EED"/>
    <w:rsid w:val="00E25C28"/>
    <w:rsid w:val="00E26FED"/>
    <w:rsid w:val="00E27BD1"/>
    <w:rsid w:val="00E30B6F"/>
    <w:rsid w:val="00E3168A"/>
    <w:rsid w:val="00E318B2"/>
    <w:rsid w:val="00E32DB7"/>
    <w:rsid w:val="00E348F2"/>
    <w:rsid w:val="00E36477"/>
    <w:rsid w:val="00E36AAF"/>
    <w:rsid w:val="00E36DEF"/>
    <w:rsid w:val="00E4133B"/>
    <w:rsid w:val="00E45554"/>
    <w:rsid w:val="00E456AE"/>
    <w:rsid w:val="00E47D6A"/>
    <w:rsid w:val="00E502D6"/>
    <w:rsid w:val="00E50B35"/>
    <w:rsid w:val="00E53996"/>
    <w:rsid w:val="00E55405"/>
    <w:rsid w:val="00E57993"/>
    <w:rsid w:val="00E6087A"/>
    <w:rsid w:val="00E6124C"/>
    <w:rsid w:val="00E62222"/>
    <w:rsid w:val="00E64E73"/>
    <w:rsid w:val="00E658A2"/>
    <w:rsid w:val="00E665D5"/>
    <w:rsid w:val="00E66FA2"/>
    <w:rsid w:val="00E70AB9"/>
    <w:rsid w:val="00E71629"/>
    <w:rsid w:val="00E747A7"/>
    <w:rsid w:val="00E77F37"/>
    <w:rsid w:val="00E85614"/>
    <w:rsid w:val="00E8774F"/>
    <w:rsid w:val="00E93019"/>
    <w:rsid w:val="00E943C3"/>
    <w:rsid w:val="00E9477D"/>
    <w:rsid w:val="00E974C1"/>
    <w:rsid w:val="00EA0F97"/>
    <w:rsid w:val="00EA11B1"/>
    <w:rsid w:val="00EA25DB"/>
    <w:rsid w:val="00EA3B83"/>
    <w:rsid w:val="00EA57AF"/>
    <w:rsid w:val="00EB0157"/>
    <w:rsid w:val="00EB0A3C"/>
    <w:rsid w:val="00EB10A3"/>
    <w:rsid w:val="00EB2A50"/>
    <w:rsid w:val="00EB4D82"/>
    <w:rsid w:val="00EB5DC7"/>
    <w:rsid w:val="00EC442B"/>
    <w:rsid w:val="00EC46A0"/>
    <w:rsid w:val="00EC4DB4"/>
    <w:rsid w:val="00ED05A4"/>
    <w:rsid w:val="00ED156D"/>
    <w:rsid w:val="00ED1573"/>
    <w:rsid w:val="00ED2A4A"/>
    <w:rsid w:val="00ED4FB9"/>
    <w:rsid w:val="00ED6662"/>
    <w:rsid w:val="00ED7C96"/>
    <w:rsid w:val="00EE2818"/>
    <w:rsid w:val="00EE640C"/>
    <w:rsid w:val="00EE6D3B"/>
    <w:rsid w:val="00EF0406"/>
    <w:rsid w:val="00EF1F6E"/>
    <w:rsid w:val="00EF37AC"/>
    <w:rsid w:val="00EF37F9"/>
    <w:rsid w:val="00EF584F"/>
    <w:rsid w:val="00F00157"/>
    <w:rsid w:val="00F00A0E"/>
    <w:rsid w:val="00F00B96"/>
    <w:rsid w:val="00F00EFE"/>
    <w:rsid w:val="00F04272"/>
    <w:rsid w:val="00F05718"/>
    <w:rsid w:val="00F06528"/>
    <w:rsid w:val="00F06BEC"/>
    <w:rsid w:val="00F071BA"/>
    <w:rsid w:val="00F0781B"/>
    <w:rsid w:val="00F114A2"/>
    <w:rsid w:val="00F1196E"/>
    <w:rsid w:val="00F11A78"/>
    <w:rsid w:val="00F15E14"/>
    <w:rsid w:val="00F20C14"/>
    <w:rsid w:val="00F20CFE"/>
    <w:rsid w:val="00F22399"/>
    <w:rsid w:val="00F25163"/>
    <w:rsid w:val="00F2551F"/>
    <w:rsid w:val="00F26545"/>
    <w:rsid w:val="00F27E37"/>
    <w:rsid w:val="00F305CF"/>
    <w:rsid w:val="00F32192"/>
    <w:rsid w:val="00F32CA2"/>
    <w:rsid w:val="00F336F7"/>
    <w:rsid w:val="00F33D9E"/>
    <w:rsid w:val="00F33F53"/>
    <w:rsid w:val="00F35350"/>
    <w:rsid w:val="00F35BB3"/>
    <w:rsid w:val="00F41A72"/>
    <w:rsid w:val="00F41C42"/>
    <w:rsid w:val="00F42463"/>
    <w:rsid w:val="00F52B3B"/>
    <w:rsid w:val="00F56D8B"/>
    <w:rsid w:val="00F5743E"/>
    <w:rsid w:val="00F57743"/>
    <w:rsid w:val="00F61213"/>
    <w:rsid w:val="00F61779"/>
    <w:rsid w:val="00F620BC"/>
    <w:rsid w:val="00F63787"/>
    <w:rsid w:val="00F71807"/>
    <w:rsid w:val="00F72737"/>
    <w:rsid w:val="00F72B42"/>
    <w:rsid w:val="00F734D0"/>
    <w:rsid w:val="00F73995"/>
    <w:rsid w:val="00F73FF7"/>
    <w:rsid w:val="00F7531B"/>
    <w:rsid w:val="00F77906"/>
    <w:rsid w:val="00F779E6"/>
    <w:rsid w:val="00F869AD"/>
    <w:rsid w:val="00F86F86"/>
    <w:rsid w:val="00F870EB"/>
    <w:rsid w:val="00F92174"/>
    <w:rsid w:val="00F9326B"/>
    <w:rsid w:val="00F934CF"/>
    <w:rsid w:val="00F94074"/>
    <w:rsid w:val="00F94329"/>
    <w:rsid w:val="00F9584F"/>
    <w:rsid w:val="00F96E3A"/>
    <w:rsid w:val="00FA0763"/>
    <w:rsid w:val="00FA11F3"/>
    <w:rsid w:val="00FA2238"/>
    <w:rsid w:val="00FA7028"/>
    <w:rsid w:val="00FA7B98"/>
    <w:rsid w:val="00FB088D"/>
    <w:rsid w:val="00FB0C7F"/>
    <w:rsid w:val="00FB342F"/>
    <w:rsid w:val="00FB38E8"/>
    <w:rsid w:val="00FB47E1"/>
    <w:rsid w:val="00FB62DC"/>
    <w:rsid w:val="00FB64BA"/>
    <w:rsid w:val="00FB6BC3"/>
    <w:rsid w:val="00FC10CD"/>
    <w:rsid w:val="00FC2633"/>
    <w:rsid w:val="00FC2E15"/>
    <w:rsid w:val="00FC5150"/>
    <w:rsid w:val="00FC5DCC"/>
    <w:rsid w:val="00FC6D09"/>
    <w:rsid w:val="00FD0F44"/>
    <w:rsid w:val="00FD11EA"/>
    <w:rsid w:val="00FD23D5"/>
    <w:rsid w:val="00FD2D99"/>
    <w:rsid w:val="00FD7F84"/>
    <w:rsid w:val="00FE04B6"/>
    <w:rsid w:val="00FE307C"/>
    <w:rsid w:val="00FE5E94"/>
    <w:rsid w:val="00FF1F32"/>
    <w:rsid w:val="00FF54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000"/>
    <w:pPr>
      <w:spacing w:after="1" w:line="280" w:lineRule="atLeast"/>
      <w:ind w:firstLine="540"/>
      <w:jc w:val="both"/>
    </w:pPr>
    <w:rPr>
      <w:rFonts w:ascii="Times New Roman" w:eastAsia="Times New Roman" w:hAnsi="Times New Roman"/>
      <w:position w:val="2"/>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BD2CF8"/>
    <w:pPr>
      <w:widowControl w:val="0"/>
      <w:autoSpaceDE w:val="0"/>
      <w:autoSpaceDN w:val="0"/>
    </w:pPr>
    <w:rPr>
      <w:sz w:val="22"/>
      <w:szCs w:val="22"/>
    </w:rPr>
  </w:style>
  <w:style w:type="paragraph" w:customStyle="1" w:styleId="ConsPlusNonformat">
    <w:name w:val="ConsPlusNonformat"/>
    <w:rsid w:val="00BD2CF8"/>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BD2CF8"/>
    <w:pPr>
      <w:widowControl w:val="0"/>
      <w:autoSpaceDE w:val="0"/>
      <w:autoSpaceDN w:val="0"/>
    </w:pPr>
    <w:rPr>
      <w:rFonts w:eastAsia="Times New Roman" w:cs="Calibri"/>
      <w:b/>
      <w:sz w:val="22"/>
    </w:rPr>
  </w:style>
  <w:style w:type="paragraph" w:customStyle="1" w:styleId="ConsPlusCell">
    <w:name w:val="ConsPlusCell"/>
    <w:uiPriority w:val="99"/>
    <w:rsid w:val="00BD2CF8"/>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BD2CF8"/>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BD2CF8"/>
    <w:pPr>
      <w:widowControl w:val="0"/>
      <w:autoSpaceDE w:val="0"/>
      <w:autoSpaceDN w:val="0"/>
    </w:pPr>
    <w:rPr>
      <w:rFonts w:ascii="Tahoma" w:eastAsia="Times New Roman" w:hAnsi="Tahoma" w:cs="Tahoma"/>
    </w:rPr>
  </w:style>
  <w:style w:type="paragraph" w:customStyle="1" w:styleId="ConsPlusJurTerm">
    <w:name w:val="ConsPlusJurTerm"/>
    <w:uiPriority w:val="99"/>
    <w:rsid w:val="00BD2CF8"/>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BD2CF8"/>
    <w:pPr>
      <w:widowControl w:val="0"/>
      <w:autoSpaceDE w:val="0"/>
      <w:autoSpaceDN w:val="0"/>
    </w:pPr>
    <w:rPr>
      <w:rFonts w:ascii="Arial" w:eastAsia="Times New Roman" w:hAnsi="Arial" w:cs="Arial"/>
    </w:rPr>
  </w:style>
  <w:style w:type="paragraph" w:styleId="a3">
    <w:name w:val="Balloon Text"/>
    <w:basedOn w:val="a"/>
    <w:link w:val="a4"/>
    <w:uiPriority w:val="99"/>
    <w:semiHidden/>
    <w:rsid w:val="00F06528"/>
    <w:rPr>
      <w:rFonts w:ascii="Tahoma" w:eastAsia="Calibri" w:hAnsi="Tahoma" w:cs="Tahoma"/>
      <w:sz w:val="16"/>
      <w:szCs w:val="16"/>
      <w:lang w:eastAsia="en-US"/>
    </w:rPr>
  </w:style>
  <w:style w:type="character" w:customStyle="1" w:styleId="a4">
    <w:name w:val="Текст выноски Знак"/>
    <w:basedOn w:val="a0"/>
    <w:link w:val="a3"/>
    <w:uiPriority w:val="99"/>
    <w:semiHidden/>
    <w:locked/>
    <w:rsid w:val="00F06528"/>
    <w:rPr>
      <w:rFonts w:ascii="Tahoma" w:hAnsi="Tahoma" w:cs="Tahoma"/>
      <w:sz w:val="16"/>
      <w:szCs w:val="16"/>
    </w:rPr>
  </w:style>
  <w:style w:type="character" w:styleId="a5">
    <w:name w:val="Hyperlink"/>
    <w:basedOn w:val="a0"/>
    <w:rsid w:val="00444AF1"/>
    <w:rPr>
      <w:rFonts w:cs="Times New Roman"/>
      <w:color w:val="0000FF"/>
      <w:u w:val="single"/>
    </w:rPr>
  </w:style>
  <w:style w:type="paragraph" w:styleId="a6">
    <w:name w:val="Body Text"/>
    <w:basedOn w:val="a"/>
    <w:link w:val="a7"/>
    <w:rsid w:val="00CE11F3"/>
    <w:pPr>
      <w:jc w:val="center"/>
    </w:pPr>
    <w:rPr>
      <w:szCs w:val="24"/>
    </w:rPr>
  </w:style>
  <w:style w:type="character" w:customStyle="1" w:styleId="a7">
    <w:name w:val="Основной текст Знак"/>
    <w:basedOn w:val="a0"/>
    <w:link w:val="a6"/>
    <w:locked/>
    <w:rsid w:val="00CE11F3"/>
    <w:rPr>
      <w:rFonts w:ascii="Times New Roman" w:hAnsi="Times New Roman" w:cs="Times New Roman"/>
      <w:sz w:val="24"/>
      <w:szCs w:val="24"/>
    </w:rPr>
  </w:style>
  <w:style w:type="character" w:customStyle="1" w:styleId="-">
    <w:name w:val="Интернет-ссылка"/>
    <w:uiPriority w:val="99"/>
    <w:semiHidden/>
    <w:rsid w:val="00CE11F3"/>
    <w:rPr>
      <w:color w:val="0000FF"/>
      <w:u w:val="single"/>
    </w:rPr>
  </w:style>
  <w:style w:type="character" w:styleId="a8">
    <w:name w:val="FollowedHyperlink"/>
    <w:basedOn w:val="a0"/>
    <w:uiPriority w:val="99"/>
    <w:semiHidden/>
    <w:rsid w:val="002C03DA"/>
    <w:rPr>
      <w:rFonts w:cs="Times New Roman"/>
      <w:color w:val="800080"/>
      <w:u w:val="single"/>
    </w:rPr>
  </w:style>
  <w:style w:type="paragraph" w:customStyle="1" w:styleId="Char">
    <w:name w:val="Char"/>
    <w:basedOn w:val="a"/>
    <w:uiPriority w:val="99"/>
    <w:rsid w:val="00613816"/>
    <w:pPr>
      <w:spacing w:after="160" w:line="240" w:lineRule="exact"/>
    </w:pPr>
    <w:rPr>
      <w:rFonts w:ascii="Arial" w:hAnsi="Arial" w:cs="Arial"/>
      <w:lang w:val="fr-FR" w:eastAsia="en-US"/>
    </w:rPr>
  </w:style>
  <w:style w:type="character" w:customStyle="1" w:styleId="ConsPlusNormal0">
    <w:name w:val="ConsPlusNormal Знак"/>
    <w:link w:val="ConsPlusNormal"/>
    <w:uiPriority w:val="99"/>
    <w:locked/>
    <w:rsid w:val="00EF584F"/>
    <w:rPr>
      <w:sz w:val="22"/>
      <w:szCs w:val="22"/>
      <w:lang w:eastAsia="ru-RU" w:bidi="ar-SA"/>
    </w:rPr>
  </w:style>
  <w:style w:type="character" w:styleId="a9">
    <w:name w:val="annotation reference"/>
    <w:basedOn w:val="a0"/>
    <w:uiPriority w:val="99"/>
    <w:semiHidden/>
    <w:rsid w:val="00692E0E"/>
    <w:rPr>
      <w:rFonts w:cs="Times New Roman"/>
      <w:sz w:val="16"/>
      <w:szCs w:val="16"/>
    </w:rPr>
  </w:style>
  <w:style w:type="paragraph" w:styleId="aa">
    <w:name w:val="annotation text"/>
    <w:basedOn w:val="a"/>
    <w:link w:val="ab"/>
    <w:uiPriority w:val="99"/>
    <w:semiHidden/>
    <w:rsid w:val="00692E0E"/>
    <w:pPr>
      <w:spacing w:line="240" w:lineRule="auto"/>
    </w:pPr>
    <w:rPr>
      <w:sz w:val="20"/>
      <w:szCs w:val="20"/>
    </w:rPr>
  </w:style>
  <w:style w:type="character" w:customStyle="1" w:styleId="ab">
    <w:name w:val="Текст примечания Знак"/>
    <w:basedOn w:val="a0"/>
    <w:link w:val="aa"/>
    <w:uiPriority w:val="99"/>
    <w:semiHidden/>
    <w:locked/>
    <w:rsid w:val="00692E0E"/>
    <w:rPr>
      <w:rFonts w:ascii="Times New Roman" w:hAnsi="Times New Roman" w:cs="Times New Roman"/>
      <w:position w:val="2"/>
      <w:sz w:val="20"/>
      <w:szCs w:val="20"/>
      <w:lang w:eastAsia="ru-RU"/>
    </w:rPr>
  </w:style>
  <w:style w:type="paragraph" w:styleId="ac">
    <w:name w:val="annotation subject"/>
    <w:basedOn w:val="aa"/>
    <w:next w:val="aa"/>
    <w:link w:val="ad"/>
    <w:uiPriority w:val="99"/>
    <w:semiHidden/>
    <w:rsid w:val="00692E0E"/>
    <w:rPr>
      <w:b/>
      <w:bCs/>
    </w:rPr>
  </w:style>
  <w:style w:type="character" w:customStyle="1" w:styleId="ad">
    <w:name w:val="Тема примечания Знак"/>
    <w:basedOn w:val="ab"/>
    <w:link w:val="ac"/>
    <w:uiPriority w:val="99"/>
    <w:semiHidden/>
    <w:locked/>
    <w:rsid w:val="00692E0E"/>
    <w:rPr>
      <w:rFonts w:ascii="Times New Roman" w:hAnsi="Times New Roman" w:cs="Times New Roman"/>
      <w:b/>
      <w:bCs/>
      <w:position w:val="2"/>
      <w:sz w:val="20"/>
      <w:szCs w:val="20"/>
      <w:lang w:eastAsia="ru-RU"/>
    </w:rPr>
  </w:style>
  <w:style w:type="character" w:customStyle="1" w:styleId="6">
    <w:name w:val="Основной текст (6)"/>
    <w:basedOn w:val="a0"/>
    <w:rsid w:val="0097602A"/>
    <w:rPr>
      <w:b/>
      <w:bCs/>
      <w:shd w:val="clear" w:color="auto" w:fill="FFFFFF"/>
    </w:rPr>
  </w:style>
  <w:style w:type="paragraph" w:styleId="ae">
    <w:name w:val="List Paragraph"/>
    <w:basedOn w:val="a"/>
    <w:uiPriority w:val="34"/>
    <w:qFormat/>
    <w:rsid w:val="0001276B"/>
    <w:pPr>
      <w:ind w:left="720"/>
      <w:contextualSpacing/>
    </w:pPr>
  </w:style>
  <w:style w:type="character" w:customStyle="1" w:styleId="2">
    <w:name w:val="Знак примечания2"/>
    <w:rsid w:val="006C7B42"/>
    <w:rPr>
      <w:sz w:val="16"/>
      <w:szCs w:val="16"/>
    </w:rPr>
  </w:style>
  <w:style w:type="character" w:styleId="af">
    <w:name w:val="Emphasis"/>
    <w:basedOn w:val="a0"/>
    <w:uiPriority w:val="20"/>
    <w:qFormat/>
    <w:locked/>
    <w:rsid w:val="00D30D68"/>
    <w:rPr>
      <w:i/>
      <w:iCs/>
    </w:rPr>
  </w:style>
  <w:style w:type="paragraph" w:styleId="af0">
    <w:name w:val="Normal (Web)"/>
    <w:basedOn w:val="a"/>
    <w:uiPriority w:val="99"/>
    <w:unhideWhenUsed/>
    <w:rsid w:val="008F6EED"/>
    <w:pPr>
      <w:spacing w:before="100" w:beforeAutospacing="1" w:after="100" w:afterAutospacing="1" w:line="240" w:lineRule="auto"/>
      <w:ind w:firstLine="0"/>
      <w:jc w:val="left"/>
    </w:pPr>
    <w:rPr>
      <w:position w:val="0"/>
      <w:sz w:val="24"/>
      <w:szCs w:val="24"/>
    </w:rPr>
  </w:style>
</w:styles>
</file>

<file path=word/webSettings.xml><?xml version="1.0" encoding="utf-8"?>
<w:webSettings xmlns:r="http://schemas.openxmlformats.org/officeDocument/2006/relationships" xmlns:w="http://schemas.openxmlformats.org/wordprocessingml/2006/main">
  <w:divs>
    <w:div w:id="185603952">
      <w:bodyDiv w:val="1"/>
      <w:marLeft w:val="0"/>
      <w:marRight w:val="0"/>
      <w:marTop w:val="0"/>
      <w:marBottom w:val="0"/>
      <w:divBdr>
        <w:top w:val="none" w:sz="0" w:space="0" w:color="auto"/>
        <w:left w:val="none" w:sz="0" w:space="0" w:color="auto"/>
        <w:bottom w:val="none" w:sz="0" w:space="0" w:color="auto"/>
        <w:right w:val="none" w:sz="0" w:space="0" w:color="auto"/>
      </w:divBdr>
    </w:div>
    <w:div w:id="394396412">
      <w:bodyDiv w:val="1"/>
      <w:marLeft w:val="0"/>
      <w:marRight w:val="0"/>
      <w:marTop w:val="0"/>
      <w:marBottom w:val="0"/>
      <w:divBdr>
        <w:top w:val="none" w:sz="0" w:space="0" w:color="auto"/>
        <w:left w:val="none" w:sz="0" w:space="0" w:color="auto"/>
        <w:bottom w:val="none" w:sz="0" w:space="0" w:color="auto"/>
        <w:right w:val="none" w:sz="0" w:space="0" w:color="auto"/>
      </w:divBdr>
    </w:div>
    <w:div w:id="464348358">
      <w:bodyDiv w:val="1"/>
      <w:marLeft w:val="0"/>
      <w:marRight w:val="0"/>
      <w:marTop w:val="0"/>
      <w:marBottom w:val="0"/>
      <w:divBdr>
        <w:top w:val="none" w:sz="0" w:space="0" w:color="auto"/>
        <w:left w:val="none" w:sz="0" w:space="0" w:color="auto"/>
        <w:bottom w:val="none" w:sz="0" w:space="0" w:color="auto"/>
        <w:right w:val="none" w:sz="0" w:space="0" w:color="auto"/>
      </w:divBdr>
    </w:div>
    <w:div w:id="808522189">
      <w:bodyDiv w:val="1"/>
      <w:marLeft w:val="0"/>
      <w:marRight w:val="0"/>
      <w:marTop w:val="0"/>
      <w:marBottom w:val="0"/>
      <w:divBdr>
        <w:top w:val="none" w:sz="0" w:space="0" w:color="auto"/>
        <w:left w:val="none" w:sz="0" w:space="0" w:color="auto"/>
        <w:bottom w:val="none" w:sz="0" w:space="0" w:color="auto"/>
        <w:right w:val="none" w:sz="0" w:space="0" w:color="auto"/>
      </w:divBdr>
    </w:div>
    <w:div w:id="895507994">
      <w:bodyDiv w:val="1"/>
      <w:marLeft w:val="0"/>
      <w:marRight w:val="0"/>
      <w:marTop w:val="0"/>
      <w:marBottom w:val="0"/>
      <w:divBdr>
        <w:top w:val="none" w:sz="0" w:space="0" w:color="auto"/>
        <w:left w:val="none" w:sz="0" w:space="0" w:color="auto"/>
        <w:bottom w:val="none" w:sz="0" w:space="0" w:color="auto"/>
        <w:right w:val="none" w:sz="0" w:space="0" w:color="auto"/>
      </w:divBdr>
    </w:div>
    <w:div w:id="900284858">
      <w:bodyDiv w:val="1"/>
      <w:marLeft w:val="0"/>
      <w:marRight w:val="0"/>
      <w:marTop w:val="0"/>
      <w:marBottom w:val="0"/>
      <w:divBdr>
        <w:top w:val="none" w:sz="0" w:space="0" w:color="auto"/>
        <w:left w:val="none" w:sz="0" w:space="0" w:color="auto"/>
        <w:bottom w:val="none" w:sz="0" w:space="0" w:color="auto"/>
        <w:right w:val="none" w:sz="0" w:space="0" w:color="auto"/>
      </w:divBdr>
    </w:div>
    <w:div w:id="933394561">
      <w:marLeft w:val="0"/>
      <w:marRight w:val="0"/>
      <w:marTop w:val="0"/>
      <w:marBottom w:val="0"/>
      <w:divBdr>
        <w:top w:val="none" w:sz="0" w:space="0" w:color="auto"/>
        <w:left w:val="none" w:sz="0" w:space="0" w:color="auto"/>
        <w:bottom w:val="none" w:sz="0" w:space="0" w:color="auto"/>
        <w:right w:val="none" w:sz="0" w:space="0" w:color="auto"/>
      </w:divBdr>
    </w:div>
    <w:div w:id="933394562">
      <w:marLeft w:val="0"/>
      <w:marRight w:val="0"/>
      <w:marTop w:val="0"/>
      <w:marBottom w:val="0"/>
      <w:divBdr>
        <w:top w:val="none" w:sz="0" w:space="0" w:color="auto"/>
        <w:left w:val="none" w:sz="0" w:space="0" w:color="auto"/>
        <w:bottom w:val="none" w:sz="0" w:space="0" w:color="auto"/>
        <w:right w:val="none" w:sz="0" w:space="0" w:color="auto"/>
      </w:divBdr>
    </w:div>
    <w:div w:id="933394563">
      <w:marLeft w:val="0"/>
      <w:marRight w:val="0"/>
      <w:marTop w:val="0"/>
      <w:marBottom w:val="0"/>
      <w:divBdr>
        <w:top w:val="none" w:sz="0" w:space="0" w:color="auto"/>
        <w:left w:val="none" w:sz="0" w:space="0" w:color="auto"/>
        <w:bottom w:val="none" w:sz="0" w:space="0" w:color="auto"/>
        <w:right w:val="none" w:sz="0" w:space="0" w:color="auto"/>
      </w:divBdr>
    </w:div>
    <w:div w:id="933394564">
      <w:marLeft w:val="0"/>
      <w:marRight w:val="0"/>
      <w:marTop w:val="0"/>
      <w:marBottom w:val="0"/>
      <w:divBdr>
        <w:top w:val="none" w:sz="0" w:space="0" w:color="auto"/>
        <w:left w:val="none" w:sz="0" w:space="0" w:color="auto"/>
        <w:bottom w:val="none" w:sz="0" w:space="0" w:color="auto"/>
        <w:right w:val="none" w:sz="0" w:space="0" w:color="auto"/>
      </w:divBdr>
    </w:div>
    <w:div w:id="933394565">
      <w:marLeft w:val="0"/>
      <w:marRight w:val="0"/>
      <w:marTop w:val="0"/>
      <w:marBottom w:val="0"/>
      <w:divBdr>
        <w:top w:val="none" w:sz="0" w:space="0" w:color="auto"/>
        <w:left w:val="none" w:sz="0" w:space="0" w:color="auto"/>
        <w:bottom w:val="none" w:sz="0" w:space="0" w:color="auto"/>
        <w:right w:val="none" w:sz="0" w:space="0" w:color="auto"/>
      </w:divBdr>
    </w:div>
    <w:div w:id="933394566">
      <w:marLeft w:val="0"/>
      <w:marRight w:val="0"/>
      <w:marTop w:val="0"/>
      <w:marBottom w:val="0"/>
      <w:divBdr>
        <w:top w:val="none" w:sz="0" w:space="0" w:color="auto"/>
        <w:left w:val="none" w:sz="0" w:space="0" w:color="auto"/>
        <w:bottom w:val="none" w:sz="0" w:space="0" w:color="auto"/>
        <w:right w:val="none" w:sz="0" w:space="0" w:color="auto"/>
      </w:divBdr>
    </w:div>
    <w:div w:id="933394567">
      <w:marLeft w:val="0"/>
      <w:marRight w:val="0"/>
      <w:marTop w:val="0"/>
      <w:marBottom w:val="0"/>
      <w:divBdr>
        <w:top w:val="none" w:sz="0" w:space="0" w:color="auto"/>
        <w:left w:val="none" w:sz="0" w:space="0" w:color="auto"/>
        <w:bottom w:val="none" w:sz="0" w:space="0" w:color="auto"/>
        <w:right w:val="none" w:sz="0" w:space="0" w:color="auto"/>
      </w:divBdr>
    </w:div>
    <w:div w:id="1106844936">
      <w:bodyDiv w:val="1"/>
      <w:marLeft w:val="0"/>
      <w:marRight w:val="0"/>
      <w:marTop w:val="0"/>
      <w:marBottom w:val="0"/>
      <w:divBdr>
        <w:top w:val="none" w:sz="0" w:space="0" w:color="auto"/>
        <w:left w:val="none" w:sz="0" w:space="0" w:color="auto"/>
        <w:bottom w:val="none" w:sz="0" w:space="0" w:color="auto"/>
        <w:right w:val="none" w:sz="0" w:space="0" w:color="auto"/>
      </w:divBdr>
    </w:div>
    <w:div w:id="1142961279">
      <w:bodyDiv w:val="1"/>
      <w:marLeft w:val="0"/>
      <w:marRight w:val="0"/>
      <w:marTop w:val="0"/>
      <w:marBottom w:val="0"/>
      <w:divBdr>
        <w:top w:val="none" w:sz="0" w:space="0" w:color="auto"/>
        <w:left w:val="none" w:sz="0" w:space="0" w:color="auto"/>
        <w:bottom w:val="none" w:sz="0" w:space="0" w:color="auto"/>
        <w:right w:val="none" w:sz="0" w:space="0" w:color="auto"/>
      </w:divBdr>
    </w:div>
    <w:div w:id="1440220060">
      <w:bodyDiv w:val="1"/>
      <w:marLeft w:val="0"/>
      <w:marRight w:val="0"/>
      <w:marTop w:val="0"/>
      <w:marBottom w:val="0"/>
      <w:divBdr>
        <w:top w:val="none" w:sz="0" w:space="0" w:color="auto"/>
        <w:left w:val="none" w:sz="0" w:space="0" w:color="auto"/>
        <w:bottom w:val="none" w:sz="0" w:space="0" w:color="auto"/>
        <w:right w:val="none" w:sz="0" w:space="0" w:color="auto"/>
      </w:divBdr>
    </w:div>
    <w:div w:id="1503155916">
      <w:bodyDiv w:val="1"/>
      <w:marLeft w:val="0"/>
      <w:marRight w:val="0"/>
      <w:marTop w:val="0"/>
      <w:marBottom w:val="0"/>
      <w:divBdr>
        <w:top w:val="none" w:sz="0" w:space="0" w:color="auto"/>
        <w:left w:val="none" w:sz="0" w:space="0" w:color="auto"/>
        <w:bottom w:val="none" w:sz="0" w:space="0" w:color="auto"/>
        <w:right w:val="none" w:sz="0" w:space="0" w:color="auto"/>
      </w:divBdr>
    </w:div>
    <w:div w:id="1557278582">
      <w:bodyDiv w:val="1"/>
      <w:marLeft w:val="0"/>
      <w:marRight w:val="0"/>
      <w:marTop w:val="0"/>
      <w:marBottom w:val="0"/>
      <w:divBdr>
        <w:top w:val="none" w:sz="0" w:space="0" w:color="auto"/>
        <w:left w:val="none" w:sz="0" w:space="0" w:color="auto"/>
        <w:bottom w:val="none" w:sz="0" w:space="0" w:color="auto"/>
        <w:right w:val="none" w:sz="0" w:space="0" w:color="auto"/>
      </w:divBdr>
    </w:div>
    <w:div w:id="1634601921">
      <w:bodyDiv w:val="1"/>
      <w:marLeft w:val="0"/>
      <w:marRight w:val="0"/>
      <w:marTop w:val="0"/>
      <w:marBottom w:val="0"/>
      <w:divBdr>
        <w:top w:val="none" w:sz="0" w:space="0" w:color="auto"/>
        <w:left w:val="none" w:sz="0" w:space="0" w:color="auto"/>
        <w:bottom w:val="none" w:sz="0" w:space="0" w:color="auto"/>
        <w:right w:val="none" w:sz="0" w:space="0" w:color="auto"/>
      </w:divBdr>
    </w:div>
    <w:div w:id="1649355359">
      <w:bodyDiv w:val="1"/>
      <w:marLeft w:val="0"/>
      <w:marRight w:val="0"/>
      <w:marTop w:val="0"/>
      <w:marBottom w:val="0"/>
      <w:divBdr>
        <w:top w:val="none" w:sz="0" w:space="0" w:color="auto"/>
        <w:left w:val="none" w:sz="0" w:space="0" w:color="auto"/>
        <w:bottom w:val="none" w:sz="0" w:space="0" w:color="auto"/>
        <w:right w:val="none" w:sz="0" w:space="0" w:color="auto"/>
      </w:divBdr>
    </w:div>
    <w:div w:id="1830946454">
      <w:bodyDiv w:val="1"/>
      <w:marLeft w:val="0"/>
      <w:marRight w:val="0"/>
      <w:marTop w:val="0"/>
      <w:marBottom w:val="0"/>
      <w:divBdr>
        <w:top w:val="none" w:sz="0" w:space="0" w:color="auto"/>
        <w:left w:val="none" w:sz="0" w:space="0" w:color="auto"/>
        <w:bottom w:val="none" w:sz="0" w:space="0" w:color="auto"/>
        <w:right w:val="none" w:sz="0" w:space="0" w:color="auto"/>
      </w:divBdr>
    </w:div>
    <w:div w:id="1998412610">
      <w:bodyDiv w:val="1"/>
      <w:marLeft w:val="0"/>
      <w:marRight w:val="0"/>
      <w:marTop w:val="0"/>
      <w:marBottom w:val="0"/>
      <w:divBdr>
        <w:top w:val="none" w:sz="0" w:space="0" w:color="auto"/>
        <w:left w:val="none" w:sz="0" w:space="0" w:color="auto"/>
        <w:bottom w:val="none" w:sz="0" w:space="0" w:color="auto"/>
        <w:right w:val="none" w:sz="0" w:space="0" w:color="auto"/>
      </w:divBdr>
    </w:div>
    <w:div w:id="211898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E64AAD88B40CA5EBA22C6116E4CC5D28E486CA007A2D5C54F138FBC0EC5B8CD2E125D4F16C6D18B0DE74E31BE9A8DAD80E944542FD4555210EAB9BF4Da3O" TargetMode="External"/><Relationship Id="rId13" Type="http://schemas.openxmlformats.org/officeDocument/2006/relationships/hyperlink" Target="https://login.consultant.ru/link/?req=doc&amp;base=RLAW021&amp;n=214780&amp;dst=101854" TargetMode="Externa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consultantplus://offline/ref=787C9C682920FDFD4C9C2866BBDD7ECA1B7CB78F56F977EC99160357A50C830638C692F8FAA6A26DBF67H" TargetMode="External"/><Relationship Id="rId12" Type="http://schemas.openxmlformats.org/officeDocument/2006/relationships/hyperlink" Target="https://gosuslugi.pnzreg.ru" TargetMode="External"/><Relationship Id="rId17" Type="http://schemas.openxmlformats.org/officeDocument/2006/relationships/hyperlink" Target="https://login.consultant.ru/link/?req=doc&amp;base=LAW&amp;n=494996" TargetMode="External"/><Relationship Id="rId2" Type="http://schemas.openxmlformats.org/officeDocument/2006/relationships/numbering" Target="numbering.xml"/><Relationship Id="rId16" Type="http://schemas.openxmlformats.org/officeDocument/2006/relationships/hyperlink" Target="https://login.consultant.ru/link/?req=doc&amp;base=LAW&amp;n=99661&amp;dst=10000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9769&amp;dst=100278" TargetMode="External"/><Relationship Id="rId10" Type="http://schemas.openxmlformats.org/officeDocument/2006/relationships/hyperlink" Target="http://www.zarechny.zato.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E64AAD88B40CA5EBA22C6116E4CC5D28E486CA007A2D5C54F138FBC0EC5B8CD2E125D4F16C6D18B0DE5433DB69A8DAD80E944542FD4555210EAB9BF4Da3O" TargetMode="External"/><Relationship Id="rId14" Type="http://schemas.openxmlformats.org/officeDocument/2006/relationships/hyperlink" Target="https://login.consultant.ru/link/?req=doc&amp;base=LAW&amp;n=517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C25D8-951A-4986-9093-1E006C785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2724</Words>
  <Characters>15529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18217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mpuchkova</dc:creator>
  <cp:lastModifiedBy>osletova</cp:lastModifiedBy>
  <cp:revision>2</cp:revision>
  <cp:lastPrinted>2025-12-25T12:44:00Z</cp:lastPrinted>
  <dcterms:created xsi:type="dcterms:W3CDTF">2026-04-29T11:45:00Z</dcterms:created>
  <dcterms:modified xsi:type="dcterms:W3CDTF">2026-04-29T11:45:00Z</dcterms:modified>
</cp:coreProperties>
</file>