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A7B41" w:rsidRDefault="00BA7B41" w:rsidP="0007488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object w:dxaOrig="1121" w:dyaOrig="1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in" o:ole="" fillcolor="window">
            <v:imagedata r:id="rId4" o:title="" croptop="19603f" cropright="8221f"/>
          </v:shape>
          <o:OLEObject Type="Embed" ProgID="Word.Picture.8" ShapeID="_x0000_i1025" DrawAspect="Content" ObjectID="_1781953339" r:id="rId5"/>
        </w:object>
      </w:r>
    </w:p>
    <w:p w:rsidR="0007488E" w:rsidRPr="0007488E" w:rsidRDefault="0007488E" w:rsidP="0007488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АДМИНИСТРАЦИЯ ГОРОДА БЕЛИНСКОГО </w:t>
      </w:r>
      <w:proofErr w:type="spellStart"/>
      <w:r w:rsidRPr="000748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БЕЛИНСКОГО</w:t>
      </w:r>
      <w:proofErr w:type="spellEnd"/>
      <w:r w:rsidRPr="000748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0748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ПЕНЗЕНСКОЙ ОБЛАСТИ</w:t>
      </w:r>
    </w:p>
    <w:p w:rsidR="0007488E" w:rsidRPr="0007488E" w:rsidRDefault="0007488E" w:rsidP="0007488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ПОСТАНОВЛЕНИЕ</w:t>
      </w:r>
    </w:p>
    <w:p w:rsidR="0007488E" w:rsidRPr="0007488E" w:rsidRDefault="0007488E" w:rsidP="0007488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r w:rsidRPr="000748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</w:t>
      </w:r>
      <w:proofErr w:type="gramEnd"/>
      <w:r w:rsidRPr="000748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19 ноября 2018г. № 387</w:t>
      </w:r>
    </w:p>
    <w:p w:rsidR="0007488E" w:rsidRPr="0007488E" w:rsidRDefault="0007488E" w:rsidP="0007488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0748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Белинский</w:t>
      </w:r>
    </w:p>
    <w:p w:rsidR="0007488E" w:rsidRPr="0007488E" w:rsidRDefault="0007488E" w:rsidP="0007488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 утверждении административного регламента по предоставлению муниципальной услуги «Предоставление муниципального имущества в аренду»</w:t>
      </w:r>
    </w:p>
    <w:p w:rsidR="0007488E" w:rsidRPr="0007488E" w:rsidRDefault="0007488E" w:rsidP="000748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ред. постановления администрации города Белинского Белин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ского района Пензенской области </w:t>
      </w:r>
      <w:hyperlink r:id="rId6" w:tgtFrame="_blank" w:history="1">
        <w:r w:rsidRPr="0007488E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lang w:eastAsia="ru-RU"/>
          </w:rPr>
          <w:t>от 17.05.2019 № 167</w:t>
        </w:r>
      </w:hyperlink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Руководствуясь Федер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альным законом от 06.10.2003 №</w:t>
      </w: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131-ФЗ «Об общих принципах организации местного самоуправления в Российской Федерации» (с последующими изменениями), Фед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еральным законом от 27.07.2010 №</w:t>
      </w: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210-ФЗ "Об организации предоставления государственных или муниципальных услуг" (с последующими изменениями), постановлением администрации города Белинского Белин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ского района Пензенской области </w:t>
      </w:r>
      <w:hyperlink r:id="rId7" w:tgtFrame="_blank" w:history="1">
        <w:r w:rsidRPr="0007488E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lang w:eastAsia="ru-RU"/>
          </w:rPr>
          <w:t>от 10.09.2012 № 148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«Об утверждении Реестра муниципальных услуг города Белинского Белинского района Пензенской области» (с последующи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ми изменениями), руководствуясь </w:t>
      </w:r>
      <w:hyperlink r:id="rId8" w:tgtFrame="_blank" w:history="1">
        <w:r w:rsidRPr="0007488E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lang w:eastAsia="ru-RU"/>
          </w:rPr>
          <w:t>Уставом города Белинского Белинского района Пензенской области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 последующими изменениями),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7488E" w:rsidRPr="0007488E" w:rsidRDefault="0007488E" w:rsidP="000748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дминистрация города Белинского Белинского района Пензенской области постановляет:</w:t>
      </w:r>
    </w:p>
    <w:p w:rsidR="0007488E" w:rsidRPr="0007488E" w:rsidRDefault="0007488E" w:rsidP="000748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Утвердить административный регламент по предоставлению муниципальной услуги «Предоставление муниципального имущества в аренду» согласно приложению.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Настоящее постановление разместить на официальном сайте администрации города Белинского Белинского района Пензенской области в информационно-телекоммуникационной сети «Интернет».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Настоящее постановление вступает в силу после его официального опубликования.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Контроль за исполнением настоящего постановления возложить на главу администрации города Белинского.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7488E" w:rsidRPr="0007488E" w:rsidRDefault="0007488E" w:rsidP="0007488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Глава администрации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</w:t>
      </w: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В.Н.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Самойлин</w:t>
      </w:r>
      <w:proofErr w:type="spellEnd"/>
    </w:p>
    <w:p w:rsidR="0007488E" w:rsidRDefault="0007488E" w:rsidP="000748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7488E" w:rsidRDefault="0007488E" w:rsidP="000748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7488E" w:rsidRDefault="0007488E" w:rsidP="000748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7488E" w:rsidRDefault="0007488E" w:rsidP="000748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7488E" w:rsidRDefault="0007488E" w:rsidP="000748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7488E" w:rsidRDefault="0007488E" w:rsidP="000748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7488E" w:rsidRPr="0007488E" w:rsidRDefault="0007488E" w:rsidP="000748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7488E" w:rsidRPr="0007488E" w:rsidRDefault="0007488E" w:rsidP="000748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</w:t>
      </w:r>
    </w:p>
    <w:p w:rsidR="0007488E" w:rsidRPr="0007488E" w:rsidRDefault="0007488E" w:rsidP="000748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</w:t>
      </w:r>
    </w:p>
    <w:p w:rsidR="0007488E" w:rsidRPr="0007488E" w:rsidRDefault="0007488E" w:rsidP="000748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постановлением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администрации</w:t>
      </w:r>
    </w:p>
    <w:p w:rsidR="0007488E" w:rsidRPr="0007488E" w:rsidRDefault="0007488E" w:rsidP="000748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города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Белинского Белинского района</w:t>
      </w:r>
    </w:p>
    <w:p w:rsidR="0007488E" w:rsidRPr="0007488E" w:rsidRDefault="0007488E" w:rsidP="000748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Пензенской области</w:t>
      </w:r>
    </w:p>
    <w:p w:rsidR="0007488E" w:rsidRPr="0007488E" w:rsidRDefault="0007488E" w:rsidP="000748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19.11.2018 № 387</w:t>
      </w:r>
    </w:p>
    <w:p w:rsidR="0007488E" w:rsidRPr="0007488E" w:rsidRDefault="0007488E" w:rsidP="0007488E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 </w:t>
      </w:r>
    </w:p>
    <w:p w:rsidR="0007488E" w:rsidRPr="0007488E" w:rsidRDefault="0007488E" w:rsidP="0007488E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Административный регламент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 xml:space="preserve"> </w:t>
      </w:r>
      <w:r w:rsidRPr="0007488E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предоставления муниципальной услуги «Предоставление муниципального имущества в аренду»</w:t>
      </w:r>
    </w:p>
    <w:p w:rsidR="0007488E" w:rsidRPr="0007488E" w:rsidRDefault="0007488E" w:rsidP="000748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ред. постановления администрации города Белинского Белин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ского района Пензенской области </w:t>
      </w:r>
      <w:hyperlink r:id="rId9" w:tgtFrame="_blank" w:history="1">
        <w:r w:rsidRPr="0007488E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lang w:eastAsia="ru-RU"/>
          </w:rPr>
          <w:t>от 17.05.2019 № 167</w:t>
        </w:r>
      </w:hyperlink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7488E" w:rsidRPr="0007488E" w:rsidRDefault="0007488E" w:rsidP="0007488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Общие положения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1.1. Предмет регулирования регламента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Административный регламент предоставления муниципальной услуги «Предоставление муниципального имущества в аренду» (далее - Регламент) (далее - муниципальная услуга), определяет сроки и последовательность административных процедур (действий) администрации города Белинского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07488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Белинского</w:t>
      </w: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(далее - Администрация) при предоставлении муниципального имущества в аренду без торгов, в случаях, предусмотренных пунктами 1 - 16 части 1 статьи 17.1 Фед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ерального закона от 26.07.2006 №</w:t>
      </w: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135-ФЗ "О защите конкуренции" (с последующими изменениями).»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1.2. Круг заявителей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1.3 Требования к порядку информирования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748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предоставлении муниципальной услуги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Информирование о предоставлении Администрацией муниципальной услуги осуществляется: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1.3.1</w:t>
      </w: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непосредственно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здании Администрации</w:t>
      </w:r>
      <w:r w:rsidRPr="0007488E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1.3.2</w:t>
      </w: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1.3.3</w:t>
      </w: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посредством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использования телефонной, почтовой связи, а также электронной почты;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 http://gbelinsk.belinskij.pnzreg.ru/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(gosuslugi.pnzreg.ru) (далее – Региональный портал).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круг заявителей;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срок предоставления муниципальной услуги;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7) формы заявлений (уведомлений, сообщений), используемые при предоставлении муниципальной услуги4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8) размер государственной пошлины, взимаемой за предоставление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Информация о порядке и сроках предоставления муниципальной услуги посредством Единого портала, Регионального портала государственных и </w:t>
      </w: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муниципальных услуг (функций), а также на официальных сайтах предоставляется заявителю бесплатно.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1.3.5. Информация о месте нахождения Администрации: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Адрес: (442250, Пензенская область, Белинский район, г. Белинский, Комсомольская пл., 8).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документов для целей предоставления муниципальной услуги осуществляется по адресу: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(442250, Пензенская область, Белинский район, г. Белинский, Комсомольская пл., 8).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Телефон: 8 (84153) 2-15-90.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Официальный сайт Администрации: http://gbelinsk.belinskij.pnzreg.ru/.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Адрес э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лектронной почты Администрации: </w:t>
      </w: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qoradm-bel@mail.ru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1.3.6 График работы Администрации:</w:t>
      </w:r>
    </w:p>
    <w:tbl>
      <w:tblPr>
        <w:tblW w:w="104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3686"/>
      </w:tblGrid>
      <w:tr w:rsidR="0007488E" w:rsidRPr="0007488E" w:rsidTr="0007488E">
        <w:trPr>
          <w:jc w:val="center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День недели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Время работы</w:t>
            </w:r>
          </w:p>
        </w:tc>
      </w:tr>
      <w:tr w:rsidR="0007488E" w:rsidRPr="0007488E" w:rsidTr="0007488E">
        <w:trPr>
          <w:jc w:val="center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Понедельник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8.00 - 17.00</w:t>
            </w:r>
          </w:p>
        </w:tc>
      </w:tr>
      <w:tr w:rsidR="0007488E" w:rsidRPr="0007488E" w:rsidTr="0007488E">
        <w:trPr>
          <w:jc w:val="center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Вторник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8.00 - 17.00</w:t>
            </w:r>
          </w:p>
        </w:tc>
      </w:tr>
      <w:tr w:rsidR="0007488E" w:rsidRPr="0007488E" w:rsidTr="0007488E">
        <w:trPr>
          <w:jc w:val="center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Среда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8.00 - 17.00</w:t>
            </w:r>
          </w:p>
        </w:tc>
      </w:tr>
      <w:tr w:rsidR="0007488E" w:rsidRPr="0007488E" w:rsidTr="0007488E">
        <w:trPr>
          <w:jc w:val="center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Четверг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8.00 - 17.00</w:t>
            </w:r>
          </w:p>
        </w:tc>
      </w:tr>
      <w:tr w:rsidR="0007488E" w:rsidRPr="0007488E" w:rsidTr="0007488E">
        <w:trPr>
          <w:jc w:val="center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Пятница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8.00 - 17.00</w:t>
            </w:r>
          </w:p>
        </w:tc>
      </w:tr>
      <w:tr w:rsidR="0007488E" w:rsidRPr="0007488E" w:rsidTr="0007488E">
        <w:trPr>
          <w:jc w:val="center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Суббота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выходной</w:t>
            </w:r>
            <w:proofErr w:type="gramEnd"/>
          </w:p>
        </w:tc>
      </w:tr>
      <w:tr w:rsidR="0007488E" w:rsidRPr="0007488E" w:rsidTr="0007488E">
        <w:trPr>
          <w:jc w:val="center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Воскресенье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выходной</w:t>
            </w:r>
            <w:proofErr w:type="gramEnd"/>
          </w:p>
        </w:tc>
      </w:tr>
    </w:tbl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1.3.7. Часы приема заявлений на предоставление муниципальной услуги Администрацией: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04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3686"/>
      </w:tblGrid>
      <w:tr w:rsidR="0007488E" w:rsidRPr="0007488E" w:rsidTr="0007488E">
        <w:trPr>
          <w:jc w:val="center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День недели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Время работы</w:t>
            </w:r>
          </w:p>
        </w:tc>
      </w:tr>
      <w:tr w:rsidR="0007488E" w:rsidRPr="0007488E" w:rsidTr="0007488E">
        <w:trPr>
          <w:jc w:val="center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Понедельник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8.00 - 17.00</w:t>
            </w:r>
          </w:p>
        </w:tc>
      </w:tr>
      <w:tr w:rsidR="0007488E" w:rsidRPr="0007488E" w:rsidTr="0007488E">
        <w:trPr>
          <w:jc w:val="center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Вторник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8.00 - 17.00</w:t>
            </w:r>
          </w:p>
        </w:tc>
      </w:tr>
      <w:tr w:rsidR="0007488E" w:rsidRPr="0007488E" w:rsidTr="0007488E">
        <w:trPr>
          <w:jc w:val="center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Среда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8.00 - 17.00</w:t>
            </w:r>
          </w:p>
        </w:tc>
      </w:tr>
      <w:tr w:rsidR="0007488E" w:rsidRPr="0007488E" w:rsidTr="0007488E">
        <w:trPr>
          <w:jc w:val="center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Четверг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8.00 - 17.00</w:t>
            </w:r>
          </w:p>
        </w:tc>
      </w:tr>
      <w:tr w:rsidR="0007488E" w:rsidRPr="0007488E" w:rsidTr="0007488E">
        <w:trPr>
          <w:jc w:val="center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Пятница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8.00 - 17.00</w:t>
            </w:r>
          </w:p>
        </w:tc>
      </w:tr>
      <w:tr w:rsidR="0007488E" w:rsidRPr="0007488E" w:rsidTr="0007488E">
        <w:trPr>
          <w:jc w:val="center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Суббота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</w:t>
            </w: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ыходной</w:t>
            </w:r>
          </w:p>
        </w:tc>
      </w:tr>
      <w:tr w:rsidR="0007488E" w:rsidRPr="0007488E" w:rsidTr="0007488E">
        <w:trPr>
          <w:jc w:val="center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Воскресенье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</w:t>
            </w:r>
            <w:r w:rsidRPr="000748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ыходной</w:t>
            </w:r>
          </w:p>
        </w:tc>
      </w:tr>
      <w:tr w:rsidR="0007488E" w:rsidRPr="0007488E" w:rsidTr="0007488E">
        <w:trPr>
          <w:jc w:val="center"/>
        </w:trPr>
        <w:tc>
          <w:tcPr>
            <w:tcW w:w="6804" w:type="dxa"/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Перерыв на обед 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88E" w:rsidRPr="0007488E" w:rsidRDefault="0007488E" w:rsidP="0007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12.00-13.00</w:t>
            </w:r>
          </w:p>
        </w:tc>
      </w:tr>
    </w:tbl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1.3.8. Заявители вправе получить муниципальную услугу через МАУ «МФЦ Белинского района Пензенской области» (далее - МФЦ) в соответствии с соглашением о взаимодействии, заключенным между МФЦ и Администрацией, </w:t>
      </w: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предоставляющей муниципальную услугу (далее - соглашение о взаимодействии), с момента вступления в силу соглашения о взаимодействии.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442250, Пензенская область, Белинский район, г.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Белинский, пл.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Советская, 16;</w:t>
      </w:r>
    </w:p>
    <w:p w:rsidR="0007488E" w:rsidRPr="0007488E" w:rsidRDefault="0007488E" w:rsidP="0007488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Телефон: 8 (84153) 2-21-10);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График работы МФЦ:</w:t>
      </w:r>
    </w:p>
    <w:tbl>
      <w:tblPr>
        <w:tblW w:w="104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3402"/>
      </w:tblGrid>
      <w:tr w:rsidR="0007488E" w:rsidRPr="0007488E" w:rsidTr="0007488E">
        <w:trPr>
          <w:jc w:val="center"/>
        </w:trPr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</w:t>
            </w: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онедельник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08.00-17.00</w:t>
            </w:r>
          </w:p>
        </w:tc>
      </w:tr>
      <w:tr w:rsidR="0007488E" w:rsidRPr="0007488E" w:rsidTr="0007488E">
        <w:trPr>
          <w:jc w:val="center"/>
        </w:trPr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</w:t>
            </w: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торник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08.00-17.00</w:t>
            </w:r>
          </w:p>
        </w:tc>
      </w:tr>
      <w:tr w:rsidR="0007488E" w:rsidRPr="0007488E" w:rsidTr="0007488E">
        <w:trPr>
          <w:jc w:val="center"/>
        </w:trPr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С</w:t>
            </w: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реда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08.00-17.00</w:t>
            </w:r>
          </w:p>
        </w:tc>
      </w:tr>
      <w:tr w:rsidR="0007488E" w:rsidRPr="0007488E" w:rsidTr="0007488E">
        <w:trPr>
          <w:jc w:val="center"/>
        </w:trPr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Ч</w:t>
            </w: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етверг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08.00-17.00</w:t>
            </w:r>
          </w:p>
        </w:tc>
      </w:tr>
      <w:tr w:rsidR="0007488E" w:rsidRPr="0007488E" w:rsidTr="0007488E">
        <w:trPr>
          <w:jc w:val="center"/>
        </w:trPr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</w:t>
            </w: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ятница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08.00-17.00</w:t>
            </w:r>
          </w:p>
        </w:tc>
      </w:tr>
      <w:tr w:rsidR="0007488E" w:rsidRPr="0007488E" w:rsidTr="0007488E">
        <w:trPr>
          <w:jc w:val="center"/>
        </w:trPr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С</w:t>
            </w: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уббота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</w:t>
            </w: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ыходной день</w:t>
            </w:r>
          </w:p>
        </w:tc>
      </w:tr>
      <w:tr w:rsidR="0007488E" w:rsidRPr="0007488E" w:rsidTr="0007488E">
        <w:trPr>
          <w:jc w:val="center"/>
        </w:trPr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</w:t>
            </w: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оскресенье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</w:t>
            </w: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ыходной день</w:t>
            </w:r>
          </w:p>
        </w:tc>
      </w:tr>
      <w:tr w:rsidR="0007488E" w:rsidRPr="0007488E" w:rsidTr="0007488E">
        <w:trPr>
          <w:jc w:val="center"/>
        </w:trPr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Перерыв на обед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12.00-13.00</w:t>
            </w:r>
          </w:p>
        </w:tc>
      </w:tr>
    </w:tbl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Часы приема заявлений на предоставление муниципальной услуги МФЦ:</w:t>
      </w:r>
    </w:p>
    <w:tbl>
      <w:tblPr>
        <w:tblW w:w="104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9"/>
        <w:gridCol w:w="3301"/>
      </w:tblGrid>
      <w:tr w:rsidR="0007488E" w:rsidRPr="0007488E" w:rsidTr="0007488E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</w:t>
            </w: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онедельник</w:t>
            </w:r>
          </w:p>
        </w:tc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08.00-17.00</w:t>
            </w:r>
          </w:p>
        </w:tc>
      </w:tr>
      <w:tr w:rsidR="0007488E" w:rsidRPr="0007488E" w:rsidTr="0007488E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</w:t>
            </w: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торник</w:t>
            </w:r>
          </w:p>
        </w:tc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08.00-17.00</w:t>
            </w:r>
          </w:p>
        </w:tc>
      </w:tr>
      <w:tr w:rsidR="0007488E" w:rsidRPr="0007488E" w:rsidTr="0007488E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С</w:t>
            </w: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реда</w:t>
            </w:r>
          </w:p>
        </w:tc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08.00-17.00</w:t>
            </w:r>
          </w:p>
        </w:tc>
      </w:tr>
      <w:tr w:rsidR="0007488E" w:rsidRPr="0007488E" w:rsidTr="0007488E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Ч</w:t>
            </w: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етверг</w:t>
            </w:r>
          </w:p>
        </w:tc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08.00-17.00</w:t>
            </w:r>
          </w:p>
        </w:tc>
      </w:tr>
      <w:tr w:rsidR="0007488E" w:rsidRPr="0007488E" w:rsidTr="0007488E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</w:t>
            </w: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ятница</w:t>
            </w:r>
          </w:p>
        </w:tc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08.00-17.00</w:t>
            </w:r>
          </w:p>
        </w:tc>
      </w:tr>
      <w:tr w:rsidR="0007488E" w:rsidRPr="0007488E" w:rsidTr="0007488E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С</w:t>
            </w: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уббота</w:t>
            </w:r>
          </w:p>
        </w:tc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</w:t>
            </w: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ыходной день</w:t>
            </w:r>
          </w:p>
        </w:tc>
      </w:tr>
      <w:tr w:rsidR="0007488E" w:rsidRPr="0007488E" w:rsidTr="0007488E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</w:t>
            </w: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оскресенье</w:t>
            </w:r>
          </w:p>
        </w:tc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88E" w:rsidRPr="0007488E" w:rsidRDefault="0007488E" w:rsidP="000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</w:t>
            </w:r>
            <w:r w:rsidRPr="000748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ыходной день</w:t>
            </w:r>
          </w:p>
        </w:tc>
      </w:tr>
    </w:tbl>
    <w:p w:rsidR="0007488E" w:rsidRPr="0007488E" w:rsidRDefault="0007488E" w:rsidP="0007488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Официальный сайт МФЦ: http://belinskij.mdocs.ru/mfc.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Адрес электронной почты </w:t>
      </w:r>
      <w:r w:rsidR="00C577B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МФЦ</w:t>
      </w:r>
      <w:r w:rsidRPr="000748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: mfcbelinsk@yandex.ru.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7488E" w:rsidRPr="0007488E" w:rsidRDefault="0007488E" w:rsidP="0007488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 Стандарт предоставления муниципальной услуги</w:t>
      </w:r>
    </w:p>
    <w:p w:rsidR="0007488E" w:rsidRPr="0007488E" w:rsidRDefault="0007488E" w:rsidP="0007488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Наименование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Предоставление муниципального имущества в аренду.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Краткое наименование муниципальной услуги не предусмотрено.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shd w:val="clear" w:color="auto" w:fill="FFFFFF"/>
          <w:lang w:eastAsia="ru-RU"/>
        </w:rPr>
        <w:t>Предоставление муниципальной услуги осуществл</w:t>
      </w:r>
      <w:r w:rsidR="00304491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shd w:val="clear" w:color="auto" w:fill="FFFFFF"/>
          <w:lang w:eastAsia="ru-RU"/>
        </w:rPr>
        <w:t xml:space="preserve">яет </w:t>
      </w: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Результат предоставления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предоставления муниципальной услуги является: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договор аренды муниципального имущества;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отказ в предоставлении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 Срок предоставления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</w:t>
      </w:r>
      <w:r w:rsidR="003044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135-ФЗ «О защите конкуренции»,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2.4.2. Срок принятия решения об отказе в муниципальной услуги не должен превышать 10 дней со дня поступления заявления о предоставлении муниципального имущества в Администрацию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2.5. Правовые основания для предоставления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Муниципальная услуга предоставляется в соответствии с: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Конституцией Российской Федерации от 12.12.1993 (с поправками) ("Российская газета" от 21.01.2009 г., № 7);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Гражданским кодексом Российской Федерации;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Федеральным законом от 27.07.2010 № 210-ФЗ "Об организации предоставления государственных и муниципальных услуг" (с последующими изменениями) ("Российская газета", 30.07.2007 г., №168);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Федеральным законом от 09.02.2009 № 8-ФЗ "Об обеспечении доступа к информации о деятельности государственных органов и органов местного самоуправления";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Фед</w:t>
      </w:r>
      <w:r w:rsidR="003044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еральным законом от 26.07.2006 №</w:t>
      </w: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135-ФЗ "О защите конкуренции"(статья 17.1.) (с последующими изменениями) (далее – федеральный закон о Защите конкуренции), ("Собрание законодательства РФ", 31.07.2006, N 31 (1 ч.), с. 3434);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(с последующими изменениями) («Российская газета», № 200, 31.08.2012) (далее - Постановление Правительства Российской Федерации № 852);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 (с последующими изменениями) («Собрание законодательства РФ», 04.02.2013, № 5, ст. 377) (далее - Постановление Правительства РФ № 33);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(«Российская газета», № 75, 08.04.2016);</w:t>
      </w:r>
    </w:p>
    <w:p w:rsidR="0007488E" w:rsidRPr="0007488E" w:rsidRDefault="00304491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hyperlink r:id="rId10" w:tgtFrame="_blank" w:history="1">
        <w:r w:rsidR="0007488E" w:rsidRPr="00304491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lang w:eastAsia="ru-RU"/>
          </w:rPr>
          <w:t>Уставом города Белинского Белинского района Пензенской области</w:t>
        </w:r>
      </w:hyperlink>
      <w:r w:rsidR="0007488E"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постановлением администрации города Белинского Белин</w:t>
      </w:r>
      <w:r w:rsidR="003044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ского района Пензенской области </w:t>
      </w:r>
      <w:hyperlink r:id="rId11" w:tgtFrame="_blank" w:history="1">
        <w:r w:rsidRPr="00304491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lang w:eastAsia="ru-RU"/>
          </w:rPr>
          <w:t>от 10.09.2012 № 148</w:t>
        </w:r>
      </w:hyperlink>
      <w:r w:rsidR="003044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«Об утверждении Реестра муниципальных услуг города Белинского Белинского района Пензенской области».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2.6.1.1</w:t>
      </w: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заявление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предоставлении муниципального имущества в аренду по установленной форме (Приложение №1 к Регламенту);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заявлению физическими лицами предоставляются: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2.6.1.2</w:t>
      </w: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надлежащим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2.6.1.3</w:t>
      </w: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копия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документа, удостоверяющего личность;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2.6.1.4</w:t>
      </w: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документ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заявлению юридическими лицами предоставляются: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2.6.1.5</w:t>
      </w: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перевод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2.6.1.6</w:t>
      </w: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доверенность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аренды без торгов: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2.6.1.7. В случае, предусмотренном пунктом 8 части 1 статьи 17.1 федерального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аренду;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2.6.1.8. В случае, предусмотренном пунктом 9 части 1 статьи 17.1 федерального закона о Защите конкуренции: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</w:t>
      </w: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2.6.2. К заявлению предоставляются по собственной инициативе: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-физическими лицами: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2.6.2.1</w:t>
      </w: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выписка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Юридическими лицами: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2.6.2.2</w:t>
      </w: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выписка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2.6.2.3</w:t>
      </w: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копии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учредительных документов, заверенные в установленном порядке. В случае, предусмотренном подпунктом 2.6.4.2 пункта 2.6 раздела 2 "Стандарт предоставления муниципальной услуги" настоящего Регламента, нотариально заверенные копии учредительных документов. Запрашивается Администрацией в рамках межведомственного информационного взаимодействия;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2.6.2.4</w:t>
      </w: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случае, предусмотренном пунктом 13 части 1 статьи 17.1 федерального закона о Защите конкуренции: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план приватизации унитарного предприятия.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2.6.3.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лично по адресу Администрации, указанному в пункте 1.3.5. Регламента;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посредством почтовой связи по адресу Администрации, указанному в пункте 1.3.5. Регламента;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на бумажном носителе через многофункциональный центр предоставления государственных и муниципальных услуг.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P194"/>
      <w:bookmarkEnd w:id="1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2" w:name="P196"/>
      <w:bookmarkStart w:id="3" w:name="P199"/>
      <w:bookmarkEnd w:id="2"/>
      <w:bookmarkEnd w:id="3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2.8.1 Основанием для отказа в предоставлении муниципальной услуги является: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федерального закона о Защите конкуренции;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 предоставлением услуги обратилось лицо, не уполномоченное заявителем;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отношении данного муниципального имущества принято решение о проведении торгов;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предоставление не в полном объеме документов, установленных в пункте 2.6 раздела 2 «Стандарт предоставления муниципальной услуги» Регламента, за исключением документов, предусмотренных подпунктом 2.6.2</w:t>
      </w: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пункта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2.6 раздела 2 «Стандарт предоставления муниципальной услуги» Регламента;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4" w:name="P181"/>
      <w:bookmarkEnd w:id="4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Основания для приостановления предоставления муниципальной услуги отсутствуют.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2.9. Размер платы, взимаемой с заявителя при предоставлении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Муниципальная услуга предоставляется бесплатно.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2.11. Срок регистрации заявлений заявителя.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Регистрация заявления заявителя о предоставлении муниципальной услуги, осуществляется в день его получения.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r w:rsidRPr="0007488E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2.12.1. Предоставление муниципальной услуги осуществляется в специально выделенных для этой цели помещениях.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2.12.2. Помещения, в которых осуществляется предоставление муниципальной услуги, оборудуются: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информационными стендами, содержащими визуальную и текстовую информацию;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стульями и столами для возможности оформления документов.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2.12.2. Количество мест ожидания определяется исходя из фактической нагрузки и возможностей для их размещения в здании.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2.12.4. Кабинеты приема заявителей должны иметь информационные таблички (вывески) с указанием: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номера кабинета;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фамилии, имени, отчества и должности специалиста.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2.12.5.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</w:t>
      </w:r>
      <w:r w:rsidR="003044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алидов и (или) детей-инвалидов. </w:t>
      </w: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Указанные места для парковки не должны занимать иные транспортные средства.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Рабочее место специалиста Администрации, МФЦ</w:t>
      </w:r>
      <w:r w:rsidR="0030449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07488E" w:rsidRPr="0007488E" w:rsidRDefault="00304491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Специалисты Администрации, МФЦ </w:t>
      </w:r>
      <w:r w:rsidR="0007488E"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обеспечиваются личными нагрудными карточками (бейджами) с указанием фамилии, имени, отчества и должности.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2.13. Показатели доступности и качества предоставления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2.13.1. Показателями доступности предоставления муниципальной услуги являются: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транспортная доступность к месту предоставления муниципальной услуги;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очередей при приеме и выдаче документов заявителям;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нарушений сроков предоставления муниципальной услуги;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2.14. Особенности предоставления муниципальной услуги в многофункциональном центре и особенности предоставления муниципальной услуги в электронной форме.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2.14.1 Предоставление муниципальной услуги осуществляется на базе многофункционального центра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2.14.1.1. Специалист МФЦ принимает от заявителя заявление и регистрирует его в автоматизированной информационной системе МФЦ. При приеме заявления и документов специалист: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проверяет заполнение заявления в соответствии с требованиями, установленными в пункте 2.6</w:t>
      </w: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раздела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 "Стандарт предоставления муниципальной услуги" настоящего Регламента;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предоставляет заявителю расписку о получении заявления.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2.14.1.2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2.14.1.3 Передача и доставка документов заявителя из МФЦ в Администрацию.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Передача принятых от заявителя заявления из МФЦ в Администрацию осуществляется не позднее одного рабочего дня, следующего за днем регистрации в МФЦ.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 курьером МФЦ передаются специалисту ответственному за прием и регистрацию заявлений Администрации, который проверяет соответствие описи и регистрирует. После проверки второй экземпляр сопроводительной ведомости специалист возвращает курьеру МФЦ с отметкой о получении заявления по описи с указанием даты, подписи, расшифровки подписи в день приема заявления.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2.14.2.При предоставлении муниципальной услуги в электронной форме посредством Регионального портала, заявителю обеспечивается: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получение информации о порядке и сроках предоставления услуги;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б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7488E" w:rsidRPr="0007488E" w:rsidRDefault="0007488E" w:rsidP="0007488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5" w:name="P322"/>
      <w:bookmarkEnd w:id="5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Исчерпывающий перечень административных процедур: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прием, регистрация заявления и документов, их рассмотрение и передача специалисту, ответственному за предоставление услуги;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проведение экспертизы представленных документов;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подготовка ответа об отказе в предоставлении муниципальной услуги;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подготовка проекта постановления Администрации о предоставлении в аренду имущества;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оформление договора аренды;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регистрация и выдача договора аренды.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3.2.4. После регистрации в журнале входящей документации специалист, ответственный за прием и регистрацию документов, направляет заявление и </w:t>
      </w: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документы специалисту, ответственному за предоставление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административного действия - 1 (один) день, следующий за днем регистрации заявления и документов.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 момента поступления заявления и документов в администрацию.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 Проведение экспертизы представленных документов.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утвержденным требованиям и действующему законодательству Российской Федерации.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административного действия - 3 (три) дня с момента поступления заявления и документов специалисту, ответственному за предоставление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3.3.4. При установлении оснований для отказа в предоставлении муниципальной услуги, предусмотренных пунктом 2.8.1. раздела 2 "Стандарт предоставления муниципальной услуги" Регламента, за исключением предусмотренного абзацем седьмым подпункта 2.8.1 пункта 2.8.1 раздела 2 "Стандарт предоставления муниципальной услуги" Регламента, специалист, ответственный за предоставление муниципальной услуги в течении дня, с момента установления оснований для отказа в предоставлении услуги назначает ответственного специалиста по подготовке ответа об отказе в предоставлении муниципальной услуги и передает ему заявление и документы.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Ответственный специалист готовит ответ заявителю за подписью руководителя администрации и передает его специалисту, ответственному за предоставление муниципальной услуги. Максимальный срок административного действия - 3 (три) дня с момента поступления заявления и документов ответственному специалисту.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Специалист, ответственный за предоставление муниципальной услуги в течение одного дня проверяет подготовленный ответ, визирует его и передает специалисту, ответственному за прием и регистрацию заявлений Администрации.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Специалист, ответственный за прием и регистрацию заявлений Администрации, передает подготовленный и завизированный ответ на подпись руководителю Администрации в день его получения.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Администрации подписывает ответ и передает специалисту, ответственному за прием и регистрацию заявлений Администрации.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административного действия - 2 (два) дня с момента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Специалист, ответственный за прием и регистрацию заявлений администрации, в день получения подписанного руководителем Администрации ответа регистрирует его в журнале исходящей корреспонденции и направляет его заявителю.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административного действия 1 (один) день.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3.3.5. В случае отсутствия оснований для отказа специалист, ответственный за предоставление муниципальной услуги передает комплект документов ответственному специалисту.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административного действия - 2 (четыре) дня с момента проведения экспертизы заявления и документов специалистом, ответственным за предоставление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3.3.6. Результатом административной процедуры является проверенный комплект документов, переданный ответственному специалисту для подготовки проекта постановления Администрации о предоставлении муниципального имущества в аренду или пакета документов в антимонопольный орган.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 момента поступления заявления и документов специалисту, ответственному за предоставление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переданный ответственному специалисту, специалистом, ответственным за предоставление муниципальной пакет документов.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3.4.2. Ответственный специалист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</w:t>
      </w: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 передает специалисту, ответственному за предоставление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административного действия - 5 (пять) дней с момента получения комплекта документов от специалиста, ответственного за предоставление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3.4.3. Специалист, ответственный за предоставление муниципальной услуги рассматривает комплект документов, при необходимости вносит поправки, визирует его (с учетом внесенных изменений) в течение 1 (одного) дня с момента передачи его ответственным специалистом.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3.4.4. Ответственный специалист передает комплект документов специалисту, ответственному за прием и регистрацию заявлений Администрации.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административного действия - 2 (два) дня с момента подготовки комплекта документов ответственным специалистом.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3.4.5.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руководителю Администрации в день его получения.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3.4.6. Руководитель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административного действия - 2 (два) дня с момента передачи комплекта документов ответственным специалистом.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3.4.7. Специалист, ответственный за прием и регистрацию заявлений Администрации, в день получения подписанного руководителем Администрации комплекта документов направляет его в антимонопольный орган.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 момента передачи специалистом, ответственным за предоставление муниципальной услуги пакета документов ответственному специалисту.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3.4.8.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3.4.9.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Максимальный срок административного действия - 1 (один) день с момента поступления письма и комплекта документов из антимонопольного органа.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 В случае отказа в согласовании предоставления муниципальной преференции, специалист, ответственный за предоставление муниципальной услуги в течении дня, с момента получения письма из антимонопольного органа от специалиста, ответственного за прием и регистрацию заявлений администрации, назначает ответственного специалиста по подготовке ответа об отказе в предоставлении муниципальной услуги и передает ему ответ антимонопольного органа и комплект документов.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3.5.1. Ответственный специалист готовит ответ заявителю за подписью руководителя Администрации и передает его специалисту, ответственному за предоставление муниципальной услуги. Максимальный срок административного действия - 3 (три) дня с момента поступления заявления и документов ответственному специалисту.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3.5.2. Специалист, ответственный за предоставление муниципальной услуги в течение одного дня проверяет подготовленный ответ, визирует его и передает специалисту, ответственному за прием и регистрацию заявлений Администрации.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3.5.3. Специалист, ответственный за прием и регистрацию заявлений Администрации, передает подготовленный и завизированный ответ на подпись руководителю Администрации в день его получения.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3.5.4. Руководитель администрации подписывает ответ и передает специалисту, ответственному за прием и регистрацию заявлений Администрации.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административного действия - 2 (два) дня с момента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3.5.5. Специалист, ответственный за прием и регистрацию заявлений Администрации, в день получения подписанного руководителем Администрации ответа регистрирует его в журнале исходящей корреспонденции и направляет его заявителю.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административного действия 1 (один) день.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3.5.6.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 Подготовка проекта постановления Администрации о предоставлении в аренду имущества.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3.6.1. Основанием для начала административного действия по подготовке проекта постановления о предоставлении в аренду имущества (далее - проект постановления) является переданный специалистом, ответственным за предоставление муниципальной услуги ответственному специалисту: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3.6.1.1</w:t>
      </w: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комплект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документов в соответствии с подпунктами 3.3.1 - 3.3.6 пункта 3 настоящего Регламента;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3.6.1.2</w:t>
      </w: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комплект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документов и письмо из антимонопольного органа.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3.6.2. Ответственный специалист по предоставленным документам готовит проект постановления, визирует его и передает специалисту, ответственному за предоставление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административного действия - 5 (пять) дней с момента получения комплекта документов от специалиста, ответственного за предоставление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3.6.3. Специалист, ответственный за предоставление муниципальной услуги рассматривает проект постановления, при необходимости вносит поправки, визирует его (с учетом внесенных изменений).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3.6.4. Проект постановления передается ответственным специалистом на согласование в юридическую службу Администрации. 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ответственному специалисту.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административного действия - 2 (два) дня с момента подготовки проекта постановления и получения его на согласование.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3.6.5. Ответственный специалист в соответствии с результатом рассмотрения документов юридической службой Администрации передает проект постановления специалисту, ответственному за прием и регистрацию заявлений Администрации.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3.6.6. Специалист, ответственный за прием и регистрацию заявлений Администрации передает проект постановления на подпись руководителю Администрации в день получения проекта постановления.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3.6.7. Руководитель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административного действия - 2 (два) дня с момента передачи проекта постановления специалисту, ответственному за прием и регистрацию заявлений Администрации.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3.6.8. Специалист, ответственный за прием и регистрацию заявлений Администрации, в день получения подписанного руководителем Администрации проекта постановления регистрирует его и передает ответственному специалисту за подготовку проекта постановления.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аренду составляет 10 дней с момента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3.6.9. Результатом выполнения административной процедуры является издание постановления Администрации о предоставлении муниципального имущества в аренду.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 Оформление договора аренды.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3.7.1. Основанием для начала административной процедуры является издание постановления Администрации о предоставлении муниципального имущества в аренду.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3.7.2. Ответственный специалист по поручению специалиста, ответственного за предоставление муниципальной услуги подготавливает проект договора аренды муниципального имущества (далее - Договор).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3.7.3. Основные параметры Договора вносятся ответственным специалистом в базу данных "Аренда".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административного действия - 5 (пять) дней с момента издания постановления Администрации.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3.7.4. Ответственный специалист визирует Договор и передает его на согласование специалисту, ответственному за предоставление муниципальной услуги. Специалист, ответственный за предоставление муниципальной услуги рассматривает, визирует Договор и передает его на подпись руководителю Администрации в двух экземплярах.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административного действия - 1 (один) день с момента подготовки Договора ответственным специалистом.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3.7.5. Руководитель Администрации подписывает оформленный Договор и передает его на регистрацию ответственному специалисту.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административного действия - 2 (два) дня с момента получения Договора на подпись от специалиста, ответственного за предоставление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3.7.6. Ответственный специалист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административного действия - 2 (два) дня с момента поступления подписанного Договора ответственному специалисту.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3.7.7. Результатом выполнения административной процедуры является оформление договора о передаче муниципального имущества в аренду.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административной процедуры по подготовке и оформлению Договора - 10 (десять) дней с момента постановления Администрации о предоставлении имущества в аренду.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 Регистрация и выдача договора аренды.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3.8.1. Основанием для начала административной процедуры является получение ответственным специалистом подписанного заявителем Договора.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3.8.2. Ответственный специалист производит регистрацию Договора в Журнале регистрации и выдачи договоров аренды и в базе данных "Аренда" и передает по одному экземпляру заявителю или уполномоченному представителю.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Регистрация Договора является фиксированием результата предоставления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3.8.3. Получение договора заявителем фиксируется ответственным специалистом в Журнале регистрации и выдачи договоров аренды путем указания заявителем своих имени, фамилии, отчества, занимаемой должности и даты получения Договора.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3.8.4. Максимальный срок выполнения административной процедуры (действия) - 2 (два) дня с момента получения ответственным специалистом подписанного заявителем Договора.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7488E" w:rsidRPr="0007488E" w:rsidRDefault="0007488E" w:rsidP="0007488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Формы контроля за исполнением Регламента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осуществляется главой администрации города Белинского Белинского района,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Текущий контроль осуществляется путем проведения проверок</w:t>
      </w:r>
      <w:r w:rsidR="002D32B6">
        <w:rPr>
          <w:rFonts w:ascii="Times New Roman" w:eastAsia="Times New Roman" w:hAnsi="Times New Roman" w:cs="Times New Roman"/>
          <w:color w:val="92D050"/>
          <w:sz w:val="27"/>
          <w:szCs w:val="27"/>
          <w:lang w:eastAsia="ru-RU"/>
        </w:rPr>
        <w:t xml:space="preserve"> </w:t>
      </w: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Периодичность осуществления проверок определяется руководителем Администрации.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 Ответственные исполнители несут персональную ответственность за:</w:t>
      </w:r>
    </w:p>
    <w:p w:rsidR="0007488E" w:rsidRPr="0007488E" w:rsidRDefault="002D32B6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07488E"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соответствие результатов рассмотрения документов требованиям законодательства Российской Федерации;</w:t>
      </w:r>
    </w:p>
    <w:p w:rsidR="0007488E" w:rsidRPr="0007488E" w:rsidRDefault="002D32B6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07488E"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соблюдение сроков выполнения административных процедур при предоставлении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«Портал государственных и муниципальных услуг (функций) Пензенской области» (https:gosuslugi.pnzreg.ru)»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7488E" w:rsidRPr="0007488E" w:rsidRDefault="0007488E" w:rsidP="0007488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5.4.1. Заявитель может обратиться с жалобой, в том числе, в следующих случаях: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нарушение срока регистрации запроса о предоставлении муниципальной услуги;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нарушение срока предоставления муниципальной услуги;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настоящего Федерального закона № 210-фз.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5.4.4. Жалоба на решения и действия (бездействие) специалиста Администрации подается Главе администрации.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5.4.7. В электронном виде жалоба может быть подана заявителем посредством: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официального сайта Администрации;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электронной почты Администрации;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Единого портала;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Регионального портала;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5.4.8. Подача жалобы и документов, предусмотренных подпунктами 5.4.5 и 5.4.6</w:t>
      </w: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настоящего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5.4.10. Жалоба может быть подана заявителем через МФЦ.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Жалоба должна содержать: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5.9. По результатам рассмотрения жалобы принимается одно из следующих решений: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удовлетворении жалобы отказывается.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5.10. Не позднее дня, следующего за днем принятия решения, указанного в пункте 5.9</w:t>
      </w:r>
      <w:proofErr w:type="gramStart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настоящего</w:t>
      </w:r>
      <w:proofErr w:type="gramEnd"/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5.10.1.В случае признания жалобы подлежащей удовлетворению в ответе заявителю дается информация о действиях, осуществляемых Администрацией,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5.10.2.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7488E" w:rsidRP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7488E" w:rsidRDefault="0007488E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8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32B6" w:rsidRDefault="002D32B6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D32B6" w:rsidRDefault="002D32B6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D32B6" w:rsidRDefault="002D32B6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D32B6" w:rsidRDefault="002D32B6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D32B6" w:rsidRDefault="002D32B6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D32B6" w:rsidRDefault="002D32B6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D32B6" w:rsidRDefault="002D32B6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D32B6" w:rsidRDefault="002D32B6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D32B6" w:rsidRDefault="002D32B6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D32B6" w:rsidRDefault="002D32B6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D32B6" w:rsidRDefault="002D32B6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D32B6" w:rsidRDefault="002D32B6" w:rsidP="007D6E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D32B6" w:rsidRDefault="002D32B6" w:rsidP="0007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D32B6" w:rsidRPr="0007488E" w:rsidRDefault="002D32B6" w:rsidP="007D6E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7D6E9E" w:rsidRPr="007D6E9E" w:rsidTr="007D6E9E">
        <w:trPr>
          <w:jc w:val="right"/>
        </w:trPr>
        <w:tc>
          <w:tcPr>
            <w:tcW w:w="4428" w:type="dxa"/>
          </w:tcPr>
          <w:p w:rsidR="007D6E9E" w:rsidRPr="007D6E9E" w:rsidRDefault="007D6E9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143" w:type="dxa"/>
            <w:hideMark/>
          </w:tcPr>
          <w:p w:rsidR="007D6E9E" w:rsidRPr="007D6E9E" w:rsidRDefault="007D6E9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6E9E">
              <w:rPr>
                <w:rFonts w:ascii="Times New Roman" w:hAnsi="Times New Roman" w:cs="Times New Roman"/>
                <w:bCs/>
                <w:sz w:val="26"/>
                <w:szCs w:val="26"/>
              </w:rPr>
              <w:t>Приложение № 1</w:t>
            </w:r>
          </w:p>
          <w:p w:rsidR="007D6E9E" w:rsidRPr="007D6E9E" w:rsidRDefault="007D6E9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7D6E9E">
              <w:rPr>
                <w:rFonts w:ascii="Times New Roman" w:hAnsi="Times New Roman" w:cs="Times New Roman"/>
                <w:bCs/>
                <w:sz w:val="26"/>
                <w:szCs w:val="26"/>
              </w:rPr>
              <w:t>к</w:t>
            </w:r>
            <w:proofErr w:type="gramEnd"/>
            <w:r w:rsidRPr="007D6E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Административному регламенту предоставления муниципальной услуги «Предоставление муниципального имущества в аренду»</w:t>
            </w:r>
          </w:p>
        </w:tc>
      </w:tr>
    </w:tbl>
    <w:p w:rsidR="007D6E9E" w:rsidRPr="007D6E9E" w:rsidRDefault="007D6E9E" w:rsidP="007D6E9E">
      <w:pPr>
        <w:spacing w:after="1" w:line="256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7D6E9E" w:rsidRPr="007D6E9E" w:rsidTr="007D6E9E">
        <w:trPr>
          <w:jc w:val="right"/>
        </w:trPr>
        <w:tc>
          <w:tcPr>
            <w:tcW w:w="4428" w:type="dxa"/>
          </w:tcPr>
          <w:p w:rsidR="007D6E9E" w:rsidRPr="007D6E9E" w:rsidRDefault="007D6E9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43" w:type="dxa"/>
          </w:tcPr>
          <w:p w:rsidR="007D6E9E" w:rsidRPr="007D6E9E" w:rsidRDefault="007D6E9E">
            <w:pPr>
              <w:tabs>
                <w:tab w:val="num" w:pos="432"/>
              </w:tabs>
              <w:suppressAutoHyphens/>
              <w:autoSpaceDE w:val="0"/>
              <w:autoSpaceDN w:val="0"/>
              <w:adjustRightInd w:val="0"/>
              <w:ind w:left="432" w:hanging="432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D6E9E">
              <w:rPr>
                <w:rFonts w:ascii="Times New Roman" w:hAnsi="Times New Roman" w:cs="Times New Roman"/>
                <w:sz w:val="26"/>
                <w:szCs w:val="26"/>
              </w:rPr>
              <w:t>Главе администрации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города Белинского</w:t>
            </w:r>
          </w:p>
          <w:p w:rsidR="007D6E9E" w:rsidRPr="007D6E9E" w:rsidRDefault="007D6E9E">
            <w:pPr>
              <w:tabs>
                <w:tab w:val="num" w:pos="432"/>
              </w:tabs>
              <w:suppressAutoHyphens/>
              <w:autoSpaceDE w:val="0"/>
              <w:autoSpaceDN w:val="0"/>
              <w:adjustRightInd w:val="0"/>
              <w:ind w:left="432" w:hanging="432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D6E9E">
              <w:rPr>
                <w:rFonts w:ascii="Times New Roman" w:hAnsi="Times New Roman" w:cs="Times New Roman"/>
                <w:sz w:val="26"/>
                <w:szCs w:val="26"/>
              </w:rPr>
              <w:t>Белинского района</w:t>
            </w:r>
          </w:p>
          <w:p w:rsidR="007D6E9E" w:rsidRPr="007D6E9E" w:rsidRDefault="007D6E9E">
            <w:pPr>
              <w:tabs>
                <w:tab w:val="num" w:pos="432"/>
              </w:tabs>
              <w:suppressAutoHyphens/>
              <w:autoSpaceDE w:val="0"/>
              <w:autoSpaceDN w:val="0"/>
              <w:adjustRightInd w:val="0"/>
              <w:ind w:left="432" w:hanging="432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6E9E" w:rsidRPr="007D6E9E" w:rsidRDefault="007D6E9E">
            <w:pPr>
              <w:tabs>
                <w:tab w:val="num" w:pos="432"/>
              </w:tabs>
              <w:suppressAutoHyphens/>
              <w:autoSpaceDE w:val="0"/>
              <w:autoSpaceDN w:val="0"/>
              <w:adjustRightInd w:val="0"/>
              <w:ind w:left="432" w:hanging="432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D6E9E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7D6E9E" w:rsidRPr="007D6E9E" w:rsidRDefault="007D6E9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6E9E">
              <w:rPr>
                <w:rFonts w:ascii="Times New Roman" w:hAnsi="Times New Roman" w:cs="Times New Roman"/>
                <w:sz w:val="26"/>
                <w:szCs w:val="26"/>
              </w:rPr>
              <w:t>(Ф.И.О.)</w:t>
            </w:r>
          </w:p>
        </w:tc>
      </w:tr>
    </w:tbl>
    <w:p w:rsidR="007D6E9E" w:rsidRPr="007D6E9E" w:rsidRDefault="007D6E9E" w:rsidP="007D6E9E">
      <w:pPr>
        <w:spacing w:after="1" w:line="256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:rsidR="007D6E9E" w:rsidRPr="007D6E9E" w:rsidRDefault="007D6E9E" w:rsidP="007D6E9E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D6E9E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7D6E9E" w:rsidRPr="007D6E9E" w:rsidRDefault="007D6E9E" w:rsidP="007D6E9E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7D6E9E" w:rsidRPr="007D6E9E" w:rsidRDefault="007D6E9E" w:rsidP="007D6E9E">
      <w:pPr>
        <w:tabs>
          <w:tab w:val="num" w:pos="432"/>
        </w:tabs>
        <w:suppressAutoHyphens/>
        <w:autoSpaceDE w:val="0"/>
        <w:autoSpaceDN w:val="0"/>
        <w:adjustRightInd w:val="0"/>
        <w:ind w:firstLine="14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D6E9E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7D6E9E">
        <w:rPr>
          <w:rFonts w:ascii="Times New Roman" w:hAnsi="Times New Roman" w:cs="Times New Roman"/>
          <w:sz w:val="26"/>
          <w:szCs w:val="26"/>
        </w:rPr>
        <w:t>_</w:t>
      </w:r>
    </w:p>
    <w:p w:rsidR="007D6E9E" w:rsidRPr="007D6E9E" w:rsidRDefault="007D6E9E" w:rsidP="007D6E9E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наименование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заявителя, Ф.И.О</w:t>
      </w:r>
      <w:r w:rsidRPr="007D6E9E">
        <w:rPr>
          <w:rFonts w:ascii="Times New Roman" w:hAnsi="Times New Roman" w:cs="Times New Roman"/>
          <w:sz w:val="24"/>
          <w:szCs w:val="24"/>
        </w:rPr>
        <w:t>.)</w:t>
      </w:r>
    </w:p>
    <w:p w:rsidR="007D6E9E" w:rsidRPr="007D6E9E" w:rsidRDefault="007D6E9E" w:rsidP="007D6E9E">
      <w:pPr>
        <w:tabs>
          <w:tab w:val="num" w:pos="0"/>
        </w:tabs>
        <w:suppressAutoHyphens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7D6E9E">
        <w:rPr>
          <w:rFonts w:ascii="Times New Roman" w:hAnsi="Times New Roman" w:cs="Times New Roman"/>
          <w:sz w:val="26"/>
          <w:szCs w:val="26"/>
        </w:rPr>
        <w:t>просит</w:t>
      </w:r>
      <w:proofErr w:type="gramEnd"/>
      <w:r w:rsidRPr="007D6E9E">
        <w:rPr>
          <w:rFonts w:ascii="Times New Roman" w:hAnsi="Times New Roman" w:cs="Times New Roman"/>
          <w:sz w:val="26"/>
          <w:szCs w:val="26"/>
        </w:rPr>
        <w:t xml:space="preserve"> заключить договор на аренду _____________________________________</w:t>
      </w:r>
    </w:p>
    <w:p w:rsidR="007D6E9E" w:rsidRPr="007D6E9E" w:rsidRDefault="007D6E9E" w:rsidP="007D6E9E">
      <w:pPr>
        <w:tabs>
          <w:tab w:val="num" w:pos="0"/>
        </w:tabs>
        <w:suppressAutoHyphens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D6E9E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7D6E9E" w:rsidRPr="007D6E9E" w:rsidRDefault="007D6E9E" w:rsidP="007D6E9E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D6E9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D6E9E">
        <w:rPr>
          <w:rFonts w:ascii="Times New Roman" w:hAnsi="Times New Roman" w:cs="Times New Roman"/>
          <w:sz w:val="24"/>
          <w:szCs w:val="24"/>
        </w:rPr>
        <w:t>нежилого</w:t>
      </w:r>
      <w:proofErr w:type="gramEnd"/>
      <w:r w:rsidRPr="007D6E9E">
        <w:rPr>
          <w:rFonts w:ascii="Times New Roman" w:hAnsi="Times New Roman" w:cs="Times New Roman"/>
          <w:sz w:val="24"/>
          <w:szCs w:val="24"/>
        </w:rPr>
        <w:t xml:space="preserve"> помещения, отдельного здания, сооружения)</w:t>
      </w:r>
    </w:p>
    <w:p w:rsidR="007D6E9E" w:rsidRPr="007D6E9E" w:rsidRDefault="007D6E9E" w:rsidP="007D6E9E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7D6E9E">
        <w:rPr>
          <w:rFonts w:ascii="Times New Roman" w:hAnsi="Times New Roman" w:cs="Times New Roman"/>
          <w:sz w:val="26"/>
          <w:szCs w:val="26"/>
        </w:rPr>
        <w:t>общей</w:t>
      </w:r>
      <w:proofErr w:type="gramEnd"/>
      <w:r w:rsidRPr="007D6E9E">
        <w:rPr>
          <w:rFonts w:ascii="Times New Roman" w:hAnsi="Times New Roman" w:cs="Times New Roman"/>
          <w:sz w:val="26"/>
          <w:szCs w:val="26"/>
        </w:rPr>
        <w:t xml:space="preserve"> площадью (протяженностью) ________________________________ </w:t>
      </w:r>
      <w:proofErr w:type="spellStart"/>
      <w:r w:rsidRPr="007D6E9E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7D6E9E">
        <w:rPr>
          <w:rFonts w:ascii="Times New Roman" w:hAnsi="Times New Roman" w:cs="Times New Roman"/>
          <w:sz w:val="26"/>
          <w:szCs w:val="26"/>
        </w:rPr>
        <w:t>,</w:t>
      </w:r>
    </w:p>
    <w:p w:rsidR="007D6E9E" w:rsidRPr="007D6E9E" w:rsidRDefault="007D6E9E" w:rsidP="007D6E9E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7D6E9E">
        <w:rPr>
          <w:rFonts w:ascii="Times New Roman" w:hAnsi="Times New Roman" w:cs="Times New Roman"/>
          <w:sz w:val="26"/>
          <w:szCs w:val="26"/>
        </w:rPr>
        <w:t>расположенного</w:t>
      </w:r>
      <w:proofErr w:type="gramEnd"/>
      <w:r w:rsidRPr="007D6E9E">
        <w:rPr>
          <w:rFonts w:ascii="Times New Roman" w:hAnsi="Times New Roman" w:cs="Times New Roman"/>
          <w:sz w:val="26"/>
          <w:szCs w:val="26"/>
        </w:rPr>
        <w:t xml:space="preserve"> по адресу: _____________________________________________</w:t>
      </w:r>
    </w:p>
    <w:p w:rsidR="007D6E9E" w:rsidRPr="007D6E9E" w:rsidRDefault="007D6E9E" w:rsidP="007D6E9E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7D6E9E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7D6E9E">
        <w:rPr>
          <w:rFonts w:ascii="Times New Roman" w:hAnsi="Times New Roman" w:cs="Times New Roman"/>
          <w:sz w:val="26"/>
          <w:szCs w:val="26"/>
        </w:rPr>
        <w:t xml:space="preserve"> срок с _______________________________ по ___________________________</w:t>
      </w:r>
    </w:p>
    <w:p w:rsidR="007D6E9E" w:rsidRPr="007D6E9E" w:rsidRDefault="007D6E9E" w:rsidP="007D6E9E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7D6E9E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7D6E9E">
        <w:rPr>
          <w:rFonts w:ascii="Times New Roman" w:hAnsi="Times New Roman" w:cs="Times New Roman"/>
          <w:sz w:val="26"/>
          <w:szCs w:val="26"/>
        </w:rPr>
        <w:t xml:space="preserve"> использования под _________________________________________________</w:t>
      </w:r>
    </w:p>
    <w:p w:rsidR="007D6E9E" w:rsidRPr="007D6E9E" w:rsidRDefault="007D6E9E" w:rsidP="007D6E9E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D6E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(</w:t>
      </w:r>
      <w:proofErr w:type="gramStart"/>
      <w:r w:rsidRPr="007D6E9E">
        <w:rPr>
          <w:rFonts w:ascii="Times New Roman" w:hAnsi="Times New Roman" w:cs="Times New Roman"/>
          <w:sz w:val="24"/>
          <w:szCs w:val="24"/>
        </w:rPr>
        <w:t>указать</w:t>
      </w:r>
      <w:proofErr w:type="gramEnd"/>
      <w:r w:rsidRPr="007D6E9E">
        <w:rPr>
          <w:rFonts w:ascii="Times New Roman" w:hAnsi="Times New Roman" w:cs="Times New Roman"/>
          <w:sz w:val="24"/>
          <w:szCs w:val="24"/>
        </w:rPr>
        <w:t xml:space="preserve"> цель использования)</w:t>
      </w:r>
    </w:p>
    <w:p w:rsidR="007D6E9E" w:rsidRPr="007D6E9E" w:rsidRDefault="007D6E9E" w:rsidP="007D6E9E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D6E9E">
        <w:rPr>
          <w:rFonts w:ascii="Times New Roman" w:hAnsi="Times New Roman" w:cs="Times New Roman"/>
          <w:sz w:val="26"/>
          <w:szCs w:val="26"/>
        </w:rPr>
        <w:t xml:space="preserve">Заявитель ___________________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7D6E9E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7D6E9E" w:rsidRPr="007D6E9E" w:rsidRDefault="007D6E9E" w:rsidP="007D6E9E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D6E9E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Pr="007D6E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7D6E9E">
        <w:rPr>
          <w:rFonts w:ascii="Times New Roman" w:hAnsi="Times New Roman" w:cs="Times New Roman"/>
          <w:sz w:val="24"/>
          <w:szCs w:val="24"/>
        </w:rPr>
        <w:t xml:space="preserve">                                        МП, Дата</w:t>
      </w:r>
    </w:p>
    <w:p w:rsidR="007D6E9E" w:rsidRPr="007D6E9E" w:rsidRDefault="007D6E9E" w:rsidP="007D6E9E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D6E9E" w:rsidRPr="007D6E9E" w:rsidRDefault="007D6E9E" w:rsidP="007D6E9E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D6E9E">
        <w:rPr>
          <w:rFonts w:ascii="Times New Roman" w:hAnsi="Times New Roman" w:cs="Times New Roman"/>
          <w:sz w:val="26"/>
          <w:szCs w:val="26"/>
        </w:rPr>
        <w:lastRenderedPageBreak/>
        <w:t>Контактная информация:</w:t>
      </w:r>
    </w:p>
    <w:p w:rsidR="007D6E9E" w:rsidRPr="007D6E9E" w:rsidRDefault="007D6E9E" w:rsidP="007D6E9E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D6E9E">
        <w:rPr>
          <w:rFonts w:ascii="Times New Roman" w:hAnsi="Times New Roman" w:cs="Times New Roman"/>
          <w:sz w:val="26"/>
          <w:szCs w:val="26"/>
        </w:rPr>
        <w:t>Почтовый адрес:</w:t>
      </w:r>
    </w:p>
    <w:p w:rsidR="007D6E9E" w:rsidRPr="007D6E9E" w:rsidRDefault="007D6E9E" w:rsidP="007D6E9E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D6E9E">
        <w:rPr>
          <w:rFonts w:ascii="Times New Roman" w:hAnsi="Times New Roman" w:cs="Times New Roman"/>
          <w:sz w:val="26"/>
          <w:szCs w:val="26"/>
        </w:rPr>
        <w:t>Телефон:</w:t>
      </w:r>
    </w:p>
    <w:p w:rsidR="007D6E9E" w:rsidRPr="007D6E9E" w:rsidRDefault="007D6E9E" w:rsidP="007D6E9E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D6E9E">
        <w:rPr>
          <w:rFonts w:ascii="Times New Roman" w:hAnsi="Times New Roman" w:cs="Times New Roman"/>
          <w:sz w:val="26"/>
          <w:szCs w:val="26"/>
        </w:rPr>
        <w:t xml:space="preserve">Примечание: </w:t>
      </w:r>
    </w:p>
    <w:p w:rsidR="007D6E9E" w:rsidRPr="007D6E9E" w:rsidRDefault="007D6E9E" w:rsidP="007D6E9E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 w:cs="Times New Roman"/>
          <w:sz w:val="26"/>
          <w:szCs w:val="26"/>
        </w:rPr>
        <w:sectPr w:rsidR="007D6E9E" w:rsidRPr="007D6E9E">
          <w:endnotePr>
            <w:numFmt w:val="decimal"/>
          </w:endnotePr>
          <w:pgSz w:w="11907" w:h="16840"/>
          <w:pgMar w:top="1134" w:right="851" w:bottom="1134" w:left="1701" w:header="720" w:footer="720" w:gutter="0"/>
          <w:pgNumType w:start="1"/>
          <w:cols w:space="720"/>
        </w:sectPr>
      </w:pPr>
      <w:r w:rsidRPr="007D6E9E">
        <w:rPr>
          <w:rFonts w:ascii="Times New Roman" w:hAnsi="Times New Roman" w:cs="Times New Roman"/>
          <w:sz w:val="26"/>
          <w:szCs w:val="26"/>
        </w:rPr>
        <w:t>Для юридических лиц заявление за</w:t>
      </w:r>
      <w:r>
        <w:rPr>
          <w:rFonts w:ascii="Times New Roman" w:hAnsi="Times New Roman" w:cs="Times New Roman"/>
          <w:sz w:val="26"/>
          <w:szCs w:val="26"/>
        </w:rPr>
        <w:t>полняется на бланке организации.</w:t>
      </w:r>
    </w:p>
    <w:p w:rsidR="00090BC2" w:rsidRPr="0007488E" w:rsidRDefault="00090BC2" w:rsidP="007D6E9E">
      <w:pPr>
        <w:rPr>
          <w:rFonts w:ascii="Times New Roman" w:hAnsi="Times New Roman" w:cs="Times New Roman"/>
          <w:sz w:val="27"/>
          <w:szCs w:val="27"/>
        </w:rPr>
      </w:pPr>
    </w:p>
    <w:sectPr w:rsidR="00090BC2" w:rsidRPr="0007488E" w:rsidSect="0007488E"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8E"/>
    <w:rsid w:val="0007488E"/>
    <w:rsid w:val="00090BC2"/>
    <w:rsid w:val="000F77BC"/>
    <w:rsid w:val="002D32B6"/>
    <w:rsid w:val="00304491"/>
    <w:rsid w:val="007D6E9E"/>
    <w:rsid w:val="00BA7B41"/>
    <w:rsid w:val="00C5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403DD-8B64-4EC1-91A3-72D8D8C0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99FAEE9-8120-4310-A811-599890EE31A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1E32756D-470C-447F-919E-200F9C24DCD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6A3E595-1190-4638-8192-B915C1917DA0" TargetMode="External"/><Relationship Id="rId11" Type="http://schemas.openxmlformats.org/officeDocument/2006/relationships/hyperlink" Target="https://pravo-search.minjust.ru/bigs/showDocument.html?id=1E32756D-470C-447F-919E-200F9C24DCD2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https://pravo-search.minjust.ru/bigs/showDocument.html?id=699FAEE9-8120-4310-A811-599890EE31A2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pravo-search.minjust.ru/bigs/showDocument.html?id=16A3E595-1190-4638-8192-B915C1917D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9122</Words>
  <Characters>52002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8</cp:revision>
  <dcterms:created xsi:type="dcterms:W3CDTF">2024-07-08T10:38:00Z</dcterms:created>
  <dcterms:modified xsi:type="dcterms:W3CDTF">2024-07-08T11:16:00Z</dcterms:modified>
</cp:coreProperties>
</file>