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A6A99" w14:textId="15ABF99E" w:rsidR="00F12C76" w:rsidRDefault="00513BBE" w:rsidP="00513BBE">
      <w:pPr>
        <w:spacing w:after="0"/>
        <w:ind w:firstLine="709"/>
        <w:jc w:val="both"/>
      </w:pPr>
      <w:bookmarkStart w:id="0" w:name="_GoBack"/>
      <w:bookmarkEnd w:id="0"/>
      <w:r>
        <w:t>документ,</w:t>
      </w:r>
      <w:r>
        <w:t xml:space="preserve"> </w:t>
      </w:r>
      <w:r>
        <w:t>подтверждающий   родство    заявителя (ей)    (или    законность   представления    прав    ребенка), и документ, подтверждающий право ребенка на пребывание в Российской Федерации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BE"/>
    <w:rsid w:val="00466E9F"/>
    <w:rsid w:val="00513BBE"/>
    <w:rsid w:val="006C0B77"/>
    <w:rsid w:val="008242FF"/>
    <w:rsid w:val="00870751"/>
    <w:rsid w:val="00922C48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DC0C"/>
  <w15:chartTrackingRefBased/>
  <w15:docId w15:val="{3CD4FCA5-8370-4CAD-89CC-133F9856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2024-06-20T11:54:00Z</dcterms:created>
  <dcterms:modified xsi:type="dcterms:W3CDTF">2024-06-20T11:55:00Z</dcterms:modified>
</cp:coreProperties>
</file>