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Приложение 2</w:t>
      </w:r>
      <w:bookmarkStart w:id="0" w:name="_GoBack"/>
      <w:bookmarkEnd w:id="0"/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к административному регламенту </w:t>
      </w:r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по представлению муниципальной услуги</w:t>
      </w:r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«Согласование создания места (площадки) </w:t>
      </w:r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  <w:r w:rsidRPr="00447ECB">
        <w:rPr>
          <w:bCs/>
          <w:color w:val="000000"/>
        </w:rPr>
        <w:t>накопления твердых коммунальных отходов»</w:t>
      </w:r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 xml:space="preserve">(Ф.И.О. (отчество при наличии) заявителя, адрес регистрации </w:t>
      </w: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– для граждан)</w:t>
      </w: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______________________________________________________________</w:t>
      </w: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наименование заявителя, место нахождения – для юридических лиц),</w:t>
      </w: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</w:p>
    <w:p w:rsidR="006B75F3" w:rsidRPr="00447ECB" w:rsidRDefault="006B75F3" w:rsidP="006B75F3">
      <w:pPr>
        <w:ind w:firstLine="4962"/>
        <w:jc w:val="right"/>
        <w:rPr>
          <w:bCs/>
          <w:color w:val="000000"/>
        </w:rPr>
      </w:pPr>
      <w:r w:rsidRPr="00447ECB">
        <w:rPr>
          <w:bCs/>
          <w:color w:val="000000"/>
        </w:rPr>
        <w:t>_______________________________</w:t>
      </w:r>
    </w:p>
    <w:p w:rsidR="006B75F3" w:rsidRPr="00447ECB" w:rsidRDefault="006B75F3" w:rsidP="006B75F3">
      <w:pPr>
        <w:ind w:firstLine="736"/>
        <w:jc w:val="right"/>
        <w:rPr>
          <w:bCs/>
          <w:color w:val="000000"/>
        </w:rPr>
      </w:pP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</w:p>
    <w:p w:rsidR="006B75F3" w:rsidRPr="00447ECB" w:rsidRDefault="006B75F3" w:rsidP="006B75F3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 xml:space="preserve">Отказ в приеме к рассмотрению документов для предоставления муниципальной услуги «Согласование создания места (площадки) </w:t>
      </w:r>
    </w:p>
    <w:p w:rsidR="006B75F3" w:rsidRPr="00447ECB" w:rsidRDefault="006B75F3" w:rsidP="006B75F3">
      <w:pPr>
        <w:ind w:firstLine="736"/>
        <w:jc w:val="center"/>
        <w:rPr>
          <w:b/>
          <w:bCs/>
          <w:color w:val="000000"/>
        </w:rPr>
      </w:pPr>
      <w:r w:rsidRPr="00447ECB">
        <w:rPr>
          <w:b/>
          <w:bCs/>
          <w:color w:val="000000"/>
        </w:rPr>
        <w:t>накопления твердых коммунальных отходов»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Вам отказано в приеме к рассмотрению документов, представленных Вами для получения муниципальной услуги в __________________________________________________________________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 (указать орган либо учреждение, в которое поданы документы)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по следующим основаниям _____________________________________________________________________________________________________________________________________________________________________________________________________</w:t>
      </w:r>
    </w:p>
    <w:p w:rsidR="006B75F3" w:rsidRPr="00447ECB" w:rsidRDefault="006B75F3" w:rsidP="006B75F3">
      <w:pPr>
        <w:ind w:firstLine="736"/>
        <w:jc w:val="center"/>
        <w:rPr>
          <w:bCs/>
          <w:color w:val="000000"/>
        </w:rPr>
      </w:pPr>
      <w:r w:rsidRPr="00447ECB">
        <w:rPr>
          <w:bCs/>
          <w:color w:val="000000"/>
        </w:rPr>
        <w:t>(указываются причины отказа в приеме к рассмотрению документов со ссылкой на правовой акт)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После устранения причин отказа  Вы имеете право вновь обратиться за предоставлением муниципальной услуги.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 ____________________________________________________________________________________________________________________________________,</w:t>
      </w: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  <w:r w:rsidRPr="00447ECB">
        <w:rPr>
          <w:bCs/>
          <w:color w:val="000000"/>
        </w:rPr>
        <w:t>а также обратиться за защитой своих законных прав и интересов в судебные органы.</w:t>
      </w:r>
    </w:p>
    <w:p w:rsidR="006B75F3" w:rsidRPr="00447ECB" w:rsidRDefault="006B75F3" w:rsidP="006B75F3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________________________________________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  <w:t xml:space="preserve">     (подпись)</w:t>
      </w:r>
    </w:p>
    <w:p w:rsidR="006B75F3" w:rsidRPr="00447ECB" w:rsidRDefault="006B75F3" w:rsidP="006B75F3">
      <w:pPr>
        <w:jc w:val="both"/>
        <w:rPr>
          <w:bCs/>
          <w:color w:val="000000"/>
        </w:rPr>
      </w:pPr>
      <w:r w:rsidRPr="00447ECB">
        <w:rPr>
          <w:bCs/>
          <w:color w:val="000000"/>
        </w:rPr>
        <w:t xml:space="preserve">(Ф.И.О. (отчество при наличии), должность сотрудника, </w:t>
      </w:r>
    </w:p>
    <w:p w:rsidR="006B75F3" w:rsidRPr="00447ECB" w:rsidRDefault="006B75F3" w:rsidP="006B75F3">
      <w:pPr>
        <w:rPr>
          <w:bCs/>
          <w:color w:val="000000"/>
        </w:rPr>
      </w:pPr>
      <w:r w:rsidRPr="00447ECB">
        <w:rPr>
          <w:bCs/>
          <w:color w:val="000000"/>
        </w:rPr>
        <w:t xml:space="preserve">осуществляющего прием документов) </w:t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  <w:r w:rsidRPr="00447ECB">
        <w:rPr>
          <w:bCs/>
          <w:color w:val="000000"/>
        </w:rPr>
        <w:tab/>
      </w:r>
    </w:p>
    <w:p w:rsidR="006B75F3" w:rsidRPr="00447ECB" w:rsidRDefault="006B75F3" w:rsidP="006B75F3">
      <w:pPr>
        <w:ind w:left="5664"/>
        <w:rPr>
          <w:bCs/>
          <w:color w:val="000000"/>
        </w:rPr>
      </w:pPr>
      <w:r w:rsidRPr="00447ECB">
        <w:rPr>
          <w:bCs/>
          <w:color w:val="000000"/>
        </w:rPr>
        <w:t xml:space="preserve">    «___» ____________ 20___г.</w:t>
      </w:r>
    </w:p>
    <w:p w:rsidR="006B75F3" w:rsidRPr="00447ECB" w:rsidRDefault="006B75F3" w:rsidP="006B75F3">
      <w:pPr>
        <w:jc w:val="both"/>
        <w:rPr>
          <w:bCs/>
          <w:color w:val="000000"/>
        </w:rPr>
      </w:pPr>
    </w:p>
    <w:p w:rsidR="006B75F3" w:rsidRPr="00447ECB" w:rsidRDefault="006B75F3" w:rsidP="006B75F3">
      <w:pPr>
        <w:ind w:firstLine="736"/>
        <w:jc w:val="both"/>
        <w:rPr>
          <w:bCs/>
          <w:color w:val="000000"/>
        </w:rPr>
      </w:pPr>
    </w:p>
    <w:p w:rsidR="006B75F3" w:rsidRPr="00447ECB" w:rsidRDefault="006B75F3" w:rsidP="006B75F3"/>
    <w:p w:rsidR="006B75F3" w:rsidRPr="000E26EB" w:rsidRDefault="006B75F3" w:rsidP="006B75F3">
      <w:pPr>
        <w:jc w:val="both"/>
        <w:rPr>
          <w:sz w:val="20"/>
          <w:szCs w:val="20"/>
        </w:rPr>
      </w:pPr>
    </w:p>
    <w:p w:rsidR="005D5316" w:rsidRDefault="005D5316"/>
    <w:sectPr w:rsidR="005D5316" w:rsidSect="00424259">
      <w:pgSz w:w="11906" w:h="16838"/>
      <w:pgMar w:top="1134" w:right="566" w:bottom="89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B75F3"/>
    <w:rsid w:val="0019129F"/>
    <w:rsid w:val="00433F80"/>
    <w:rsid w:val="0058606F"/>
    <w:rsid w:val="005D5316"/>
    <w:rsid w:val="006B75F3"/>
    <w:rsid w:val="00885D06"/>
    <w:rsid w:val="00D26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5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verselsov</dc:creator>
  <cp:lastModifiedBy>kozlovka</cp:lastModifiedBy>
  <cp:revision>2</cp:revision>
  <dcterms:created xsi:type="dcterms:W3CDTF">2021-07-05T11:41:00Z</dcterms:created>
  <dcterms:modified xsi:type="dcterms:W3CDTF">2021-07-05T11:41:00Z</dcterms:modified>
</cp:coreProperties>
</file>