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B85234" w:rsidTr="00FE6931">
        <w:tc>
          <w:tcPr>
            <w:tcW w:w="9606" w:type="dxa"/>
          </w:tcPr>
          <w:p w:rsidR="00B85234" w:rsidRPr="00B85234" w:rsidRDefault="00B85234" w:rsidP="00B85234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:rsidR="00B85234" w:rsidRDefault="00B85234" w:rsidP="00B85234">
            <w:pPr>
              <w:pStyle w:val="3"/>
              <w:tabs>
                <w:tab w:val="left" w:pos="4032"/>
              </w:tabs>
              <w:spacing w:before="0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ab/>
            </w:r>
          </w:p>
          <w:p w:rsidR="00B85234" w:rsidRPr="00B85234" w:rsidRDefault="00B85234" w:rsidP="00B85234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B8523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АДМИНИСТРАЦИЯ БОЛЬШЕКАВЕНДРОВСКОГО СЕЛЬСОВЕТА НАРОВЧАТСКОГО РАЙОНА</w:t>
            </w:r>
          </w:p>
        </w:tc>
      </w:tr>
      <w:tr w:rsidR="00B85234" w:rsidTr="00FE6931">
        <w:trPr>
          <w:trHeight w:val="397"/>
        </w:trPr>
        <w:tc>
          <w:tcPr>
            <w:tcW w:w="9606" w:type="dxa"/>
            <w:vAlign w:val="center"/>
          </w:tcPr>
          <w:p w:rsidR="00B85234" w:rsidRPr="00B85234" w:rsidRDefault="00B85234" w:rsidP="00B85234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B8523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ПЕНЗЕНСКОЙ ОБЛАСТИ</w:t>
            </w:r>
          </w:p>
        </w:tc>
      </w:tr>
      <w:tr w:rsidR="00B85234" w:rsidTr="00FE6931">
        <w:trPr>
          <w:trHeight w:val="294"/>
        </w:trPr>
        <w:tc>
          <w:tcPr>
            <w:tcW w:w="9606" w:type="dxa"/>
          </w:tcPr>
          <w:p w:rsidR="00B85234" w:rsidRPr="00B85234" w:rsidRDefault="00B85234" w:rsidP="00B85234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5234" w:rsidTr="00FE6931">
        <w:trPr>
          <w:trHeight w:val="542"/>
        </w:trPr>
        <w:tc>
          <w:tcPr>
            <w:tcW w:w="9606" w:type="dxa"/>
            <w:vAlign w:val="center"/>
          </w:tcPr>
          <w:p w:rsidR="00B85234" w:rsidRPr="00B85234" w:rsidRDefault="00B85234" w:rsidP="00B85234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2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B85234" w:rsidTr="00FE6931">
        <w:trPr>
          <w:trHeight w:val="212"/>
        </w:trPr>
        <w:tc>
          <w:tcPr>
            <w:tcW w:w="9606" w:type="dxa"/>
            <w:vAlign w:val="center"/>
          </w:tcPr>
          <w:p w:rsidR="00B85234" w:rsidRDefault="00B85234" w:rsidP="00B85234">
            <w:pPr>
              <w:pStyle w:val="3"/>
              <w:spacing w:before="0"/>
              <w:rPr>
                <w:rFonts w:ascii="Cambria" w:eastAsia="Times New Roman" w:hAnsi="Cambria" w:cs="Times New Roman"/>
                <w:color w:val="4F81BD"/>
                <w:sz w:val="28"/>
                <w:szCs w:val="28"/>
              </w:rPr>
            </w:pPr>
          </w:p>
        </w:tc>
      </w:tr>
    </w:tbl>
    <w:p w:rsidR="00B85234" w:rsidRDefault="00B85234" w:rsidP="00B85234">
      <w:pPr>
        <w:spacing w:line="192" w:lineRule="auto"/>
        <w:jc w:val="center"/>
        <w:rPr>
          <w:rFonts w:ascii="Calibri" w:eastAsia="Times New Roman" w:hAnsi="Calibri" w:cs="Times New Roman"/>
          <w:sz w:val="16"/>
        </w:rPr>
      </w:pPr>
      <w:r>
        <w:rPr>
          <w:rFonts w:ascii="Calibri" w:eastAsia="Times New Roman" w:hAnsi="Calibri" w:cs="Times New Roman"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-489585</wp:posOffset>
            </wp:positionV>
            <wp:extent cx="716280" cy="858520"/>
            <wp:effectExtent l="19050" t="0" r="762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85234" w:rsidTr="00FE6931">
        <w:tc>
          <w:tcPr>
            <w:tcW w:w="284" w:type="dxa"/>
            <w:vAlign w:val="bottom"/>
          </w:tcPr>
          <w:p w:rsidR="00B85234" w:rsidRPr="00B85234" w:rsidRDefault="00B85234" w:rsidP="00FE69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5234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5234" w:rsidRPr="00B85234" w:rsidRDefault="00B85234" w:rsidP="00B852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ноября </w:t>
            </w:r>
            <w:r w:rsidRPr="00B85234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Pr="00B8523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B85234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397" w:type="dxa"/>
            <w:vAlign w:val="bottom"/>
          </w:tcPr>
          <w:p w:rsidR="00B85234" w:rsidRPr="00B85234" w:rsidRDefault="00B85234" w:rsidP="00FE69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523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5234" w:rsidRPr="00B85234" w:rsidRDefault="00B85234" w:rsidP="00AC1F3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AC1F3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85234" w:rsidTr="00FE6931">
        <w:tc>
          <w:tcPr>
            <w:tcW w:w="4650" w:type="dxa"/>
            <w:gridSpan w:val="4"/>
          </w:tcPr>
          <w:p w:rsidR="00B85234" w:rsidRPr="00B85234" w:rsidRDefault="00B85234" w:rsidP="00FE69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5234">
              <w:rPr>
                <w:rFonts w:ascii="Times New Roman" w:eastAsia="Times New Roman" w:hAnsi="Times New Roman" w:cs="Times New Roman"/>
              </w:rPr>
              <w:t xml:space="preserve">село </w:t>
            </w:r>
            <w:proofErr w:type="gramStart"/>
            <w:r w:rsidRPr="00B85234">
              <w:rPr>
                <w:rFonts w:ascii="Times New Roman" w:eastAsia="Times New Roman" w:hAnsi="Times New Roman" w:cs="Times New Roman"/>
              </w:rPr>
              <w:t>Большая</w:t>
            </w:r>
            <w:proofErr w:type="gramEnd"/>
            <w:r w:rsidRPr="00B852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5234">
              <w:rPr>
                <w:rFonts w:ascii="Times New Roman" w:eastAsia="Times New Roman" w:hAnsi="Times New Roman" w:cs="Times New Roman"/>
              </w:rPr>
              <w:t>Кавендра</w:t>
            </w:r>
            <w:proofErr w:type="spellEnd"/>
          </w:p>
        </w:tc>
      </w:tr>
    </w:tbl>
    <w:p w:rsidR="00B85234" w:rsidRDefault="00B85234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5234" w:rsidRDefault="00B85234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5234" w:rsidRDefault="00B85234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№ 210-ФЗ «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предоставления государственных и муниципальных услуг» (с последующими изменениями), постановлениями администрации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81C00">
        <w:rPr>
          <w:rFonts w:ascii="Times New Roman" w:eastAsia="Times New Roman" w:hAnsi="Times New Roman" w:cs="Times New Roman"/>
          <w:sz w:val="28"/>
          <w:szCs w:val="28"/>
        </w:rPr>
        <w:t xml:space="preserve">01.11.2019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81C00">
        <w:rPr>
          <w:rFonts w:ascii="Times New Roman" w:eastAsia="Times New Roman" w:hAnsi="Times New Roman" w:cs="Times New Roman"/>
          <w:sz w:val="28"/>
          <w:szCs w:val="28"/>
        </w:rPr>
        <w:t xml:space="preserve">46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от </w:t>
      </w:r>
      <w:r w:rsidR="00A81C00">
        <w:rPr>
          <w:rFonts w:ascii="Times New Roman" w:eastAsia="Times New Roman" w:hAnsi="Times New Roman" w:cs="Times New Roman"/>
          <w:sz w:val="28"/>
          <w:szCs w:val="28"/>
        </w:rPr>
        <w:t xml:space="preserve">26.06.2020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81C00">
        <w:rPr>
          <w:rFonts w:ascii="Times New Roman" w:eastAsia="Times New Roman" w:hAnsi="Times New Roman" w:cs="Times New Roman"/>
          <w:sz w:val="28"/>
          <w:szCs w:val="28"/>
        </w:rPr>
        <w:t xml:space="preserve">35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реестра муниципальных услуг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руководствуясь статьей 23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опубликовать в информационном бюллетене </w:t>
      </w:r>
      <w:r w:rsidRPr="00B85234">
        <w:rPr>
          <w:rFonts w:ascii="Times New Roman" w:eastAsia="Times New Roman" w:hAnsi="Times New Roman" w:cs="Times New Roman"/>
          <w:sz w:val="28"/>
          <w:szCs w:val="28"/>
        </w:rPr>
        <w:t>«Сельские ве</w:t>
      </w:r>
      <w:r w:rsidR="00B85234" w:rsidRPr="00B85234"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B8523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Настоящее постановление вступает в силу после его официального опубликования. 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A926C9" w:rsidRDefault="00B85234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A926C9"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Pr="00A926C9" w:rsidRDefault="00B85234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A926C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="00A926C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А.В.Слободсков</w:t>
      </w:r>
      <w:proofErr w:type="spellEnd"/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234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A926C9" w:rsidRPr="00A926C9" w:rsidRDefault="00B85234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A926C9"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85234">
        <w:rPr>
          <w:rFonts w:ascii="Times New Roman" w:eastAsia="Times New Roman" w:hAnsi="Times New Roman" w:cs="Times New Roman"/>
          <w:sz w:val="28"/>
          <w:szCs w:val="28"/>
        </w:rPr>
        <w:t>16.11.2021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852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AC1F3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</w:t>
      </w:r>
      <w:bookmarkStart w:id="0" w:name="_Ref13554425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  <w:bookmarkEnd w:id="0"/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Заявителями на предоставление муниципальной услуги являются физические и юридическ</w:t>
      </w:r>
      <w:r>
        <w:rPr>
          <w:rFonts w:ascii="Times New Roman" w:eastAsia="Times New Roman" w:hAnsi="Times New Roman" w:cs="Times New Roman"/>
          <w:sz w:val="28"/>
          <w:szCs w:val="28"/>
        </w:rPr>
        <w:t>ие лица.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порядку информирования о предоставлении муниципальной услуги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1.3.1.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о-коммуникационных технологий.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Администрации установлены пунктом 2.14 Административного регламента;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5" w:history="1">
        <w:r w:rsidR="00B85234" w:rsidRPr="00560E5C">
          <w:rPr>
            <w:rStyle w:val="a4"/>
            <w:rFonts w:ascii="Times New Roman" w:hAnsi="Times New Roman"/>
            <w:color w:val="000000"/>
            <w:sz w:val="28"/>
            <w:szCs w:val="28"/>
          </w:rPr>
          <w:t>http://bolshekavendr.narovchat.pnzreg.ru</w:t>
        </w:r>
      </w:hyperlink>
      <w:r w:rsidR="00B85234"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>) (далее - Региональный портал);</w:t>
      </w:r>
      <w:proofErr w:type="gramEnd"/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услуги, включающая в себя сведения согласно пункту 1.5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автоинформатора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2.14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5E585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2.3. Результатом предоставления муниципальной услуги: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письменное разъяснение по вопросам применения муниципальных нормативных правовых актов о местных налогах и сборах на территории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письменный отказ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заявление о даче письменных разъяснений по вопросам применения муниципальных правовых актов о местных налогах и сборах по установленной форме (Приложение № 1 к Административному регламенту);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2.6.2. Заявитель в своем письменном заявлении в обязательном порядке указывает: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- наименование организации или фамилия, имя, отчество (при наличии) гражданина, направившего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содержание обращения;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подпись лица;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дата обращения.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2.6.4.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2.6.5. К заявлению физическими лицами предоставляются: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копия документа, удостоверяющего личность;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2.6.6. К заявлению юридич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ескими лицами предоставляются: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2.6.7. К заявлению могут быть предоставлены по собственной инициативе заявителя: документы и материалы либо их копии по усмотрению заявителя.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в Администрацию;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 по адресу Администрации;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 отсутствуют.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44"/>
      <w:bookmarkEnd w:id="1"/>
      <w:r w:rsidRPr="00A926C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2.8.1. В предоставлении муниципальной услуги должно быть отказано в следующих случаях: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если в письменном обращении не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указаны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т, ответ на обращение не дается;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товый адрес поддаются прочтению;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жданину, направившему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условии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ражданин, направивший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поставленного в нем вопроса в связи с недопустимостью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 xml:space="preserve"> разглашения указанных сведений;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стимости злоупотребления правом;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2.9. Основания для приостановления предоставления муниципальной услуги отсутствуют.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 не требуется предоставления иных муниципальных услуг.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- не должен превышать 15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2.13. Срок регистрации заявления заявителя о предоставлении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 осуще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ствляется в день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2.14.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 Администрации,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информацию, указанную в пункте 1.5 Административного регламента;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специалистов Администрации, и МФЦ, в чьи должностные обязанности входит предоставление муниципальной услуги (далее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ответственные исполнители).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МФЦ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ния инвалидов по территории.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сурдопереводчика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и </w:t>
      </w:r>
      <w:proofErr w:type="spellStart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тифлосурдопереводчика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и транспортной инфраструктуре.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 Показатели доступности и качества муниципальной услуги</w:t>
      </w:r>
      <w:r w:rsidR="005E5858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предоставление возможности получения муниципальной услуги в МФЦ;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транспортная или пешая доступность к местам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сроков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формирование запроса о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- получение результата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сведений о ходе выполнения запроса о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322"/>
      <w:bookmarkEnd w:id="2"/>
      <w:r w:rsidRPr="00A926C9">
        <w:rPr>
          <w:rFonts w:ascii="Times New Roman" w:eastAsia="Times New Roman" w:hAnsi="Times New Roman" w:cs="Times New Roman"/>
          <w:bCs/>
          <w:sz w:val="28"/>
          <w:szCs w:val="28"/>
        </w:rPr>
        <w:t>3.1. Исчерпывающий перечень административных процедур.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23"/>
      <w:bookmarkEnd w:id="3"/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прием и регистрация заявления и документов;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рассмотрение заявления;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подготовка и направление ответа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 Прием и регистрация заявления и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3.2.3. При поступлении заявления по электронной почте, специалист Администрации, ответственный за прием и регистрацию заявлений, в тот же день распечатывает и оформляет его в установленном порядке как обычное письменное обращение.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3.2.5. 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2.6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 xml:space="preserve"> корреспонденции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заявления в журнале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дня со дня поступления заявления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 Рассмотрение заявления.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 прошедшего регистрацию письменного заявления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определяет, относится ли к компетенции Администрации рассмотрение поставленных в заявлении вопросов;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 характер, сроки действий и сроки рассмотрения заявления;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 исполнителя по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>ручения.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3.3.2. Решением главы Администрации является резолюция о рассмотрении заявления по существу поставленных в нем вопросов либо о подготовке письма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3.3.3.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ответа на поставленный вопрос.</w:t>
      </w:r>
    </w:p>
    <w:p w:rsidR="0005511F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административной процедуры - 4 дня со дня передачи заявления и документов на рассмотрение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 Подготовка и направление ответа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рассмотрении заявления специалист, ответственный за предоставление муниципальной услуги вправе привлекать иных должностных лиц, специалистов Администрации для оказания методической и консультативной помощи.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Ответ на вопрос предоставляется в простой, четкой и понятной форме за подписью главы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ответе также указывается фамилия, имя отчество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, номер телефона специалиста, ответственного за подготовку ответа на заявление.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3.4.2. Подготовленный проект ответа передается для подписания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 подписывает ответ на заявление в срок не более 3 дней с момента получения проекта ответа от специалиста, ответственного за предоставление муниципальной услуги и передает его специалисту, ответственному за прием и регистрацию заявлений.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3.4.3. После получения подписанного главой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3.4.4.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в течение 1 рабочего дня с момента подписания.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3.4.7.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- 1 рабочий день со дня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подписанного главой Администрации ответа.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либо оформленный и направленный заявителю ответ об отказе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3.5.1.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3.5.4.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3.5.7.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3.5.8.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</w:t>
      </w:r>
      <w:r w:rsidR="0058174A">
        <w:rPr>
          <w:rFonts w:ascii="Times New Roman" w:eastAsia="Times New Roman" w:hAnsi="Times New Roman" w:cs="Times New Roman"/>
          <w:sz w:val="28"/>
          <w:szCs w:val="28"/>
        </w:rPr>
        <w:t>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3.5.10.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3.5.11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3.5.12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ция в системе документооборота: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 Особенности предоставл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ения муниципальной услуги в МФЦ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3.6.1. Специалист МФЦ принимает от заявителя заявление и (или) документы, указанные в пункте 2.6 Административного регламента и регистрирует их. При приеме заявления и документов специалист: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3.6.3. Передача и доставка документов заявителя из МФЦ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Передача принятых от заявителя документов осуществляется курьером МФЦ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обращения (идентификатор в форме отрывного талона).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шифровки подписи.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3.6.4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в МФЦ курьер не позднее одного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 xml:space="preserve"> Договора.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3.6.5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3.6.7. В случае неявки заявителя (представителя заявителя) в МФЦ в течение 30 дней со дня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0551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05511F" w:rsidRDefault="0005511F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исполнения положений 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. В Администрации проводятся плановые и внеплановые проверки полноты и качества предоставления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</w:t>
      </w:r>
      <w:r w:rsidR="004C58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служащих, связанных с нарушениями при предоставлении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4C5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исполнители несут персональную ответственность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оставлении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  <w:proofErr w:type="gramEnd"/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color w:val="00000A"/>
          <w:position w:val="-2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5.1. </w:t>
      </w:r>
      <w:proofErr w:type="gramStart"/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  <w:proofErr w:type="gramEnd"/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5.7. Жалоба на решения и действия (бездействие) главы Администрации подается главе Администрации.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5.9.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- 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Федеральный закон от 27.07.2010 </w:t>
      </w:r>
      <w:r w:rsidR="0058174A">
        <w:rPr>
          <w:rFonts w:ascii="Times New Roman" w:eastAsia="Times New Roman" w:hAnsi="Times New Roman" w:cs="Times New Roman"/>
          <w:position w:val="-2"/>
          <w:sz w:val="28"/>
          <w:szCs w:val="28"/>
        </w:rPr>
        <w:t>№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210-ФЗ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«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Об организации предоставления государственных и муниципальных услуг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;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- постановление Правительства Росси</w:t>
      </w:r>
      <w:r w:rsidR="004C58B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йской Федерации от 20.11.2012 №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- постановление Администрации </w:t>
      </w:r>
      <w:proofErr w:type="spellStart"/>
      <w:r w:rsidR="00B8523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</w:t>
      </w:r>
      <w:r w:rsidR="004C58B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Пензенской области </w:t>
      </w:r>
      <w:r w:rsidR="00924423" w:rsidRPr="00E94FFA">
        <w:rPr>
          <w:rFonts w:ascii="Times New Roman" w:eastAsia="Times New Roman" w:hAnsi="Times New Roman" w:cs="Times New Roman"/>
          <w:position w:val="-2"/>
          <w:sz w:val="26"/>
          <w:szCs w:val="26"/>
        </w:rPr>
        <w:t>от</w:t>
      </w:r>
      <w:r w:rsidR="00924423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 19.09.2018 </w:t>
      </w:r>
      <w:r w:rsidR="00924423" w:rsidRPr="00E94FFA">
        <w:rPr>
          <w:rFonts w:ascii="Times New Roman" w:eastAsia="Times New Roman" w:hAnsi="Times New Roman" w:cs="Times New Roman"/>
          <w:position w:val="-2"/>
          <w:sz w:val="26"/>
          <w:szCs w:val="26"/>
        </w:rPr>
        <w:t>№</w:t>
      </w:r>
      <w:r w:rsidR="00924423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 37</w:t>
      </w:r>
      <w:r w:rsidR="00924423" w:rsidRPr="00E94FFA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 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B8523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B8523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lastRenderedPageBreak/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Пензенской области при предоставлении муниципальных услуг».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Федеральн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ого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закон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а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от 27.07.2010 </w:t>
      </w:r>
      <w:r w:rsidR="0058174A">
        <w:rPr>
          <w:rFonts w:ascii="Times New Roman" w:eastAsia="Times New Roman" w:hAnsi="Times New Roman" w:cs="Times New Roman"/>
          <w:position w:val="-2"/>
          <w:sz w:val="28"/>
          <w:szCs w:val="28"/>
        </w:rPr>
        <w:t>№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210-ФЗ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«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Об организации предоставления государственных и муниципальных услуг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.</w:t>
      </w:r>
    </w:p>
    <w:p w:rsid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8B8" w:rsidRDefault="004C58B8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B35" w:rsidRPr="00A926C9" w:rsidRDefault="00CA7B35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4C58B8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«Дача письменных разъяснений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налогоплательщикам по вопросам применения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 местных налогах и сборах»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 w:rsidR="00B85234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(наим</w:t>
      </w:r>
      <w:r w:rsidR="0011501F">
        <w:rPr>
          <w:rFonts w:ascii="Times New Roman" w:eastAsia="Times New Roman" w:hAnsi="Times New Roman" w:cs="Times New Roman"/>
          <w:sz w:val="28"/>
          <w:szCs w:val="28"/>
        </w:rPr>
        <w:t>енование заявителя, фамилия имя</w:t>
      </w:r>
      <w:proofErr w:type="gramEnd"/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отчество (при наличии) физического лица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484"/>
        <w:gridCol w:w="6414"/>
        <w:gridCol w:w="286"/>
        <w:gridCol w:w="1387"/>
      </w:tblGrid>
      <w:tr w:rsidR="00A926C9" w:rsidRPr="00A926C9" w:rsidTr="00A926C9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A926C9" w:rsidRPr="00A926C9" w:rsidTr="00A926C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"____" _____________ 20___ 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МП (при наличии)</w:t>
      </w:r>
    </w:p>
    <w:p w:rsidR="00A926C9" w:rsidRPr="00A926C9" w:rsidRDefault="00A926C9" w:rsidP="00A926C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01F" w:rsidRDefault="0011501F" w:rsidP="004C58B8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both"/>
        <w:rPr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sectPr w:rsidR="00A926C9" w:rsidRPr="00A926C9" w:rsidSect="006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26C9"/>
    <w:rsid w:val="0005511F"/>
    <w:rsid w:val="000D3D11"/>
    <w:rsid w:val="0011501F"/>
    <w:rsid w:val="004A1E4A"/>
    <w:rsid w:val="004C58B8"/>
    <w:rsid w:val="00504AF5"/>
    <w:rsid w:val="0058174A"/>
    <w:rsid w:val="005E5858"/>
    <w:rsid w:val="00640F9F"/>
    <w:rsid w:val="006610FF"/>
    <w:rsid w:val="00924423"/>
    <w:rsid w:val="00A81C00"/>
    <w:rsid w:val="00A926C9"/>
    <w:rsid w:val="00AC1F33"/>
    <w:rsid w:val="00B85234"/>
    <w:rsid w:val="00CA7B35"/>
    <w:rsid w:val="00E16658"/>
    <w:rsid w:val="00FD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FF"/>
  </w:style>
  <w:style w:type="paragraph" w:styleId="2">
    <w:name w:val="heading 2"/>
    <w:basedOn w:val="a"/>
    <w:link w:val="20"/>
    <w:uiPriority w:val="9"/>
    <w:qFormat/>
    <w:rsid w:val="00A92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2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6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926C9"/>
  </w:style>
  <w:style w:type="paragraph" w:customStyle="1" w:styleId="consplusnormal">
    <w:name w:val="consplusnormal"/>
    <w:basedOn w:val="a"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852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B852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lshekavendr.narovchat.pnzre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7945</Words>
  <Characters>45293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User</cp:lastModifiedBy>
  <cp:revision>7</cp:revision>
  <cp:lastPrinted>2021-11-16T05:13:00Z</cp:lastPrinted>
  <dcterms:created xsi:type="dcterms:W3CDTF">2021-11-08T10:47:00Z</dcterms:created>
  <dcterms:modified xsi:type="dcterms:W3CDTF">2021-11-16T05:13:00Z</dcterms:modified>
</cp:coreProperties>
</file>