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A6" w:rsidRPr="005A20A6" w:rsidRDefault="005A20A6" w:rsidP="005A20A6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A20A6">
        <w:rPr>
          <w:rFonts w:ascii="Arial" w:hAnsi="Arial" w:cs="Arial"/>
          <w:b/>
          <w:bCs/>
          <w:color w:val="000000"/>
          <w:sz w:val="32"/>
          <w:szCs w:val="32"/>
        </w:rPr>
        <w:t>АДМИНИСТРАЦИЯ ГОРОДИЩЕНСКОГО РАЙОНА</w:t>
      </w:r>
    </w:p>
    <w:p w:rsidR="005A20A6" w:rsidRPr="005A20A6" w:rsidRDefault="005A20A6" w:rsidP="005A20A6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A20A6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A20A6" w:rsidRPr="005A20A6" w:rsidRDefault="005A20A6" w:rsidP="005A20A6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A20A6"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5A20A6" w:rsidRPr="005A20A6" w:rsidRDefault="005A20A6" w:rsidP="005A20A6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A20A6">
        <w:rPr>
          <w:rFonts w:ascii="Arial" w:hAnsi="Arial" w:cs="Arial"/>
          <w:b/>
          <w:bCs/>
          <w:color w:val="000000"/>
          <w:sz w:val="32"/>
          <w:szCs w:val="32"/>
        </w:rPr>
        <w:t>от 21.07.2016 № 489-п</w:t>
      </w:r>
    </w:p>
    <w:p w:rsidR="005A20A6" w:rsidRPr="005A20A6" w:rsidRDefault="005A20A6" w:rsidP="005A20A6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A20A6">
        <w:rPr>
          <w:rFonts w:ascii="Arial" w:hAnsi="Arial" w:cs="Arial"/>
          <w:b/>
          <w:bCs/>
          <w:color w:val="000000"/>
          <w:sz w:val="32"/>
          <w:szCs w:val="32"/>
        </w:rPr>
        <w:t>г.Городище</w:t>
      </w:r>
    </w:p>
    <w:p w:rsidR="005A20A6" w:rsidRPr="005A20A6" w:rsidRDefault="005A20A6" w:rsidP="005A20A6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A20A6">
        <w:rPr>
          <w:rFonts w:ascii="Arial" w:hAnsi="Arial" w:cs="Arial"/>
          <w:b/>
          <w:bCs/>
          <w:color w:val="000000"/>
          <w:sz w:val="32"/>
          <w:szCs w:val="32"/>
        </w:rPr>
        <w:t>О разработке и утверждении административных регламентов предоставления муниципальных услуг органами местного самоуправления Городищенского района Пензенской области</w:t>
      </w:r>
    </w:p>
    <w:p w:rsidR="005A20A6" w:rsidRPr="005A20A6" w:rsidRDefault="005A20A6" w:rsidP="005A20A6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8"/>
          <w:szCs w:val="28"/>
        </w:rPr>
        <w:t>(в ред. постановлений администрации Городищенского района Пензенской области </w:t>
      </w:r>
      <w:hyperlink r:id="rId4" w:tgtFrame="_blank" w:history="1">
        <w:r w:rsidRPr="005A20A6">
          <w:rPr>
            <w:rFonts w:ascii="Arial" w:hAnsi="Arial" w:cs="Arial"/>
            <w:color w:val="0000FF"/>
            <w:sz w:val="28"/>
          </w:rPr>
          <w:t>от 16.05.2018 № 394 п</w:t>
        </w:r>
      </w:hyperlink>
      <w:r w:rsidRPr="005A20A6">
        <w:rPr>
          <w:rFonts w:ascii="Arial" w:hAnsi="Arial" w:cs="Arial"/>
          <w:color w:val="0000FF"/>
          <w:sz w:val="28"/>
        </w:rPr>
        <w:t>, </w:t>
      </w:r>
      <w:hyperlink r:id="rId5" w:tgtFrame="_blank" w:history="1">
        <w:r w:rsidRPr="005A20A6">
          <w:rPr>
            <w:rFonts w:ascii="Arial" w:hAnsi="Arial" w:cs="Arial"/>
            <w:color w:val="0000FF"/>
            <w:sz w:val="28"/>
          </w:rPr>
          <w:t>от 11.10.2018 № 823-п</w:t>
        </w:r>
      </w:hyperlink>
      <w:r w:rsidRPr="005A20A6">
        <w:rPr>
          <w:rFonts w:ascii="Arial" w:hAnsi="Arial" w:cs="Arial"/>
          <w:color w:val="0000FF"/>
          <w:sz w:val="28"/>
        </w:rPr>
        <w:t>, </w:t>
      </w:r>
      <w:hyperlink r:id="rId6" w:tgtFrame="_blank" w:history="1">
        <w:r w:rsidRPr="005A20A6">
          <w:rPr>
            <w:rFonts w:ascii="Arial" w:hAnsi="Arial" w:cs="Arial"/>
            <w:color w:val="0000FF"/>
            <w:sz w:val="28"/>
          </w:rPr>
          <w:t>от 11.10.2018 № 828-п</w:t>
        </w:r>
      </w:hyperlink>
      <w:r w:rsidRPr="005A20A6">
        <w:rPr>
          <w:rFonts w:ascii="Arial" w:hAnsi="Arial" w:cs="Arial"/>
          <w:color w:val="0000FF"/>
          <w:sz w:val="28"/>
        </w:rPr>
        <w:t>, </w:t>
      </w:r>
      <w:hyperlink r:id="rId7" w:tgtFrame="_blank" w:history="1">
        <w:r w:rsidRPr="005A20A6">
          <w:rPr>
            <w:rFonts w:ascii="Arial" w:hAnsi="Arial" w:cs="Arial"/>
            <w:color w:val="0000FF"/>
            <w:sz w:val="28"/>
          </w:rPr>
          <w:t>от 23.03.2020 № 263-п</w:t>
        </w:r>
      </w:hyperlink>
      <w:r w:rsidRPr="005A20A6">
        <w:rPr>
          <w:rFonts w:ascii="Arial" w:hAnsi="Arial" w:cs="Arial"/>
          <w:color w:val="000000"/>
          <w:sz w:val="28"/>
          <w:szCs w:val="28"/>
        </w:rPr>
        <w:t>)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В соответствии с Федеральным законом от 27.07.2010 № 210-ФЗ «Об организации предоставления государственных и муниципальных услуг» (с последующими изменениями), руководствуясь Постановлением Правительства Российской Федерации от 16.05.2011 № 373 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услуг»(с последующими изменениями), статьей 18 </w:t>
      </w:r>
      <w:hyperlink r:id="rId8" w:tgtFrame="_blank" w:history="1">
        <w:r w:rsidRPr="005A20A6">
          <w:rPr>
            <w:rFonts w:ascii="Arial" w:hAnsi="Arial" w:cs="Arial"/>
            <w:color w:val="0000FF"/>
            <w:sz w:val="27"/>
          </w:rPr>
          <w:t>Устава Городищенского района Пензенской области</w:t>
        </w:r>
      </w:hyperlink>
      <w:r w:rsidRPr="005A20A6">
        <w:rPr>
          <w:rFonts w:ascii="Arial" w:hAnsi="Arial" w:cs="Arial"/>
          <w:color w:val="000000"/>
          <w:sz w:val="27"/>
          <w:szCs w:val="27"/>
        </w:rPr>
        <w:t> (с последующими изменениями),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633"/>
        <w:jc w:val="center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администрация Городищенского района постановляет: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1. Утвердить прилагаемые: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1.1. Порядок разработки и утверждения административных регламентов предоставления муниципальных услуг органами местного самоуправления Городищенского района Пензенской области, согласно приложению № 1.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1.2. Порядок проведения экспертизы проектов административных регламентов предоставления муниципальных услуг органами местного самоуправления Городищенского района Пензенской области, согласно приложению № 2.</w:t>
      </w:r>
    </w:p>
    <w:p w:rsidR="005A20A6" w:rsidRPr="005A20A6" w:rsidRDefault="005A20A6" w:rsidP="005A20A6">
      <w:pPr>
        <w:spacing w:before="240" w:after="60"/>
        <w:ind w:firstLine="633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5A20A6">
        <w:rPr>
          <w:rFonts w:ascii="Arial" w:hAnsi="Arial" w:cs="Arial"/>
          <w:color w:val="000000"/>
        </w:rPr>
        <w:t>2. Утратило силу. – Постановление администрации Городищенского района Пензенской области </w:t>
      </w:r>
      <w:hyperlink r:id="rId9" w:tgtFrame="_blank" w:history="1">
        <w:r w:rsidRPr="005A20A6">
          <w:rPr>
            <w:rFonts w:ascii="Arial" w:hAnsi="Arial" w:cs="Arial"/>
            <w:color w:val="0000FF"/>
          </w:rPr>
          <w:t>от 23.03.2020 № 263-п</w:t>
        </w:r>
      </w:hyperlink>
      <w:r w:rsidRPr="005A20A6">
        <w:rPr>
          <w:rFonts w:ascii="Arial" w:hAnsi="Arial" w:cs="Arial"/>
          <w:color w:val="000000"/>
        </w:rPr>
        <w:t>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lastRenderedPageBreak/>
        <w:t>3. Настоящее постановление опубликовать в информационном бюллетене Городищенского района Пензенской области «Вестник Городищенского района».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4. Настоящее постановление вступает в законную силу на следующий день после дня его официального опубликования.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5. Контроль за исполнением настоящего постановления возложить на руководителя аппарата администрации Городищенского района Пензенской области.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Глава администрации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Городищенского района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Г.А.Березин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Приложение №1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к постановлению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администрации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Городищенского района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Пензенской области</w:t>
      </w:r>
    </w:p>
    <w:p w:rsidR="005A20A6" w:rsidRPr="005A20A6" w:rsidRDefault="005A20A6" w:rsidP="005A20A6">
      <w:pPr>
        <w:ind w:firstLine="633"/>
        <w:jc w:val="right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от 21.07.2016 № 489-п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633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5A20A6">
        <w:rPr>
          <w:rFonts w:ascii="Arial" w:hAnsi="Arial" w:cs="Arial"/>
          <w:b/>
          <w:bCs/>
          <w:color w:val="000000"/>
          <w:kern w:val="36"/>
          <w:sz w:val="32"/>
          <w:szCs w:val="32"/>
        </w:rPr>
        <w:t>Порядок</w:t>
      </w:r>
    </w:p>
    <w:p w:rsidR="005A20A6" w:rsidRPr="005A20A6" w:rsidRDefault="005A20A6" w:rsidP="005A20A6">
      <w:pPr>
        <w:ind w:firstLine="633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5A20A6">
        <w:rPr>
          <w:rFonts w:ascii="Arial" w:hAnsi="Arial" w:cs="Arial"/>
          <w:b/>
          <w:bCs/>
          <w:color w:val="000000"/>
          <w:kern w:val="36"/>
          <w:sz w:val="32"/>
          <w:szCs w:val="32"/>
        </w:rPr>
        <w:t>разработки и утверждения административных регламентов предоставления муниципальных услуг органами местного самоуправления Городищенского района Пензенской области</w:t>
      </w:r>
    </w:p>
    <w:p w:rsidR="005A20A6" w:rsidRPr="005A20A6" w:rsidRDefault="005A20A6" w:rsidP="005A20A6">
      <w:pPr>
        <w:spacing w:before="240" w:after="60"/>
        <w:ind w:firstLine="633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5A20A6">
        <w:rPr>
          <w:rFonts w:ascii="Arial" w:hAnsi="Arial" w:cs="Arial"/>
          <w:color w:val="000000"/>
        </w:rPr>
        <w:t>(в ред. постановления администрации Городищенского района Пензенской области </w:t>
      </w:r>
      <w:hyperlink r:id="rId10" w:tgtFrame="_blank" w:history="1">
        <w:r w:rsidRPr="005A20A6">
          <w:rPr>
            <w:rFonts w:ascii="Arial" w:hAnsi="Arial" w:cs="Arial"/>
            <w:color w:val="0000FF"/>
          </w:rPr>
          <w:t>от 23.03.2020 № 263-п</w:t>
        </w:r>
      </w:hyperlink>
      <w:r w:rsidRPr="005A20A6">
        <w:rPr>
          <w:rFonts w:ascii="Arial" w:hAnsi="Arial" w:cs="Arial"/>
          <w:color w:val="000000"/>
        </w:rPr>
        <w:t>)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633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5A20A6"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1.1. Настоящий Порядок устанавливает требования к разработке и утверждению органами местного самоуправления Городищенского района Пензенской области административных регламентов предоставления муниципальных услуг (далее - регламенты).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1.2. Регламентом является нормативный правовой акт, устанавливающий порядок предоставления органами местного самоуправления Городищенского района Пензенской области муниципальной услуги и стандарт предоставления муниципальной услуги.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Регламент также устанавливает порядок взаимодействия между органами местного самоуправления Городищенского района Пензенской области и физическими или юридическими лицами, индивидуальными предпринимателями, их уполномоченными представителями (далее - заявители), и иными учреждениями и организациями в процессе предоставления муниципальной услуги.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lastRenderedPageBreak/>
        <w:t>1.3. Регламенты разрабатываются органами местного самоуправления Городищенского района Пензенской области, к компетенции которых относится как непосредственное предоставление соответствующей муниципальной услуги, так и организация предоставления соответствующей услуги, предоставляемой подведомственными муниципальными учреждениями и включенной в установленном порядке в Реестр муниципальных услуг Городищенского района Пензенской области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 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а) упорядочение административных процедур (действий);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б) устранение избыточных административных процедур (действий);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органов местного самоуправления Городищенского района Пензенской области,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д) ответственность должностных лиц органов местного самоуправления Городищенского района Пензенской области,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е) предоставление муниципальной услуги в электронной форме в соответствии с требованиями,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1.5. Проекты регламентов подлежат независимой экспертизе и экспертизе, проводимой рабочей группой по вопросам реализации Федерального закона от 27.07.2010 № 210-ФЗ «Об организации предоставления государственных и муниципальных услуг»).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Экспертиза проектов регламентов, проводится в порядке, установленном постановлением администрации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  <w:sz w:val="27"/>
          <w:szCs w:val="27"/>
        </w:rPr>
        <w:t> </w:t>
      </w:r>
      <w:hyperlink r:id="rId11" w:tgtFrame="_blank" w:history="1">
        <w:r w:rsidRPr="005A20A6">
          <w:rPr>
            <w:rFonts w:ascii="Arial" w:hAnsi="Arial" w:cs="Arial"/>
            <w:color w:val="0000FF"/>
            <w:sz w:val="27"/>
          </w:rPr>
          <w:t>от 21.07.2016 №489-п</w:t>
        </w:r>
      </w:hyperlink>
      <w:r w:rsidRPr="005A20A6">
        <w:rPr>
          <w:rFonts w:ascii="Arial" w:hAnsi="Arial" w:cs="Arial"/>
          <w:color w:val="000000"/>
          <w:sz w:val="27"/>
          <w:szCs w:val="27"/>
        </w:rPr>
        <w:t> «О разработке и утверждении административных регламентов предоставления муниципальных услуг органами местного самоуправления Городищенского района Пензенской области» (с последующими изменениями).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lastRenderedPageBreak/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1.6. Разработчик, разработав проект регламента, осуществляет следующие действия: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1) размещает проект регламента на своем официальном сайте в информационно-телекоммуникационной сети «Интернет» и на официальном сайте администрации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 </w:t>
      </w:r>
      <w:r w:rsidRPr="005A20A6">
        <w:rPr>
          <w:rFonts w:ascii="Arial" w:hAnsi="Arial" w:cs="Arial"/>
          <w:color w:val="000000"/>
        </w:rPr>
        <w:t>в информационно-телекоммуникационной сети «Интернет»,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2) обеспечивает проведение независимой экспертизы проекта регламента;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3) обеспечивает проведение правовой экспертизы и антикоррупционной экспертизы проекта регламента;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4) направляет проект регламента на экспертизу.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1.7. По итогам проведения независимой экспертизы, антикоррупционной, правовой экспертизы и экспертизы регламент утверждается муниципальным правовым актом органа местного самоуправления Городищенского района Пензенской области.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 отношении услуг, предоставляемых муниципальными учреждениями (организациями) и включенных в установленном порядке в Реестр муниципальных услуг Городищенского района Пензенской области, разработку и утверждение регламентов осуществляют органы местного самоуправления, выполняющие функции и полномочия учредителя соответствующего муниципального учреждения (организации).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Если в предоставлении муниципальной услуги участвуют несколько органов местного самоуправления Городищенского района Пензенской области, то регламент утверждается постановлением администрации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1.8.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 случае, если изменения вносятся в раздел, касающийся общих положений, сведений о наименовании муниципальной услуги, наименовании органа местного самоуправления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, </w:t>
      </w:r>
      <w:r w:rsidRPr="005A20A6">
        <w:rPr>
          <w:rFonts w:ascii="Arial" w:hAnsi="Arial" w:cs="Arial"/>
          <w:color w:val="000000"/>
        </w:rPr>
        <w:t>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1.9.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порядке, установленном Уставом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 </w:t>
      </w:r>
    </w:p>
    <w:p w:rsidR="005A20A6" w:rsidRPr="005A20A6" w:rsidRDefault="005A20A6" w:rsidP="005A20A6">
      <w:pPr>
        <w:ind w:firstLine="633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5A20A6">
        <w:rPr>
          <w:rFonts w:ascii="Arial" w:hAnsi="Arial" w:cs="Arial"/>
          <w:b/>
          <w:bCs/>
          <w:color w:val="000000"/>
          <w:sz w:val="30"/>
          <w:szCs w:val="30"/>
        </w:rPr>
        <w:t>2. Требования к регламентам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 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lastRenderedPageBreak/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 муниципальных услуг Городищенского района Пензенской области.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2.2. В регламент включаются следующие разделы: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а) общие положения;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б) стандарт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г) формы контроля за исполнением регламента;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2.3. Раздел, касающийся общих положений, состоит из следующих подразделов: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а) предмет регулирования регламента;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б) круг заявителей;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в) требования к порядку информирования о предоставлении муниципальной услуги, содержащий: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справочная информация, в том числе порядок, форма, место ее размещения и способы получения,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место нахождения и график работы органа местного самоуправления Городищенского района Пензенской области, предоставляющего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справочные телефоны органа местного самоуправления Городищенского района Пензенской области,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адреса официальных сайтов в информационно-телекоммуникационной сети «Интернет» органа местного самоуправления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,</w:t>
      </w:r>
      <w:r w:rsidRPr="005A20A6">
        <w:rPr>
          <w:rFonts w:ascii="Arial" w:hAnsi="Arial" w:cs="Arial"/>
          <w:color w:val="000000"/>
        </w:rPr>
        <w:t> предоставляющего муниципальную услугу, организаций, участвующих в предоставлении муниципальной услуги, адреса их электронной почты.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Справочная информация не приводится в тексте регламента и подлежит обязательному размещению на официальном сайте органа местного самоуправления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, </w:t>
      </w:r>
      <w:r w:rsidRPr="005A20A6">
        <w:rPr>
          <w:rFonts w:ascii="Arial" w:hAnsi="Arial" w:cs="Arial"/>
          <w:color w:val="000000"/>
        </w:rPr>
        <w:t xml:space="preserve">предоставляющего </w:t>
      </w:r>
      <w:r w:rsidRPr="005A20A6">
        <w:rPr>
          <w:rFonts w:ascii="Arial" w:hAnsi="Arial" w:cs="Arial"/>
          <w:color w:val="000000"/>
        </w:rPr>
        <w:lastRenderedPageBreak/>
        <w:t>муниципальную услугу в сети «Интернет»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Орган местного самоуправления Городищенского района Пензенской области, предоставляющий муниципальную услугу, обеспечивает актуализацию справочной информации на своем официальном сайте и на Портале.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2.4. Стандарт предоставления муниципальной услуги должен содержать следующие сведения: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а) наименование муниципальной услуги, краткое наименование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б) наименование органа местного самоуправления Городищенского района Пензенской области, предоставляющего муниципальную услугу;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в) результат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г) срок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д) правовые основания для предоставления муниципальной услуги.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 данном подразделе должно содержаться указание на обязательное размещение на официальном сайте органа местного самоуправления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,</w:t>
      </w:r>
      <w:r w:rsidRPr="005A20A6">
        <w:rPr>
          <w:rFonts w:ascii="Arial" w:hAnsi="Arial" w:cs="Arial"/>
          <w:color w:val="000000"/>
        </w:rPr>
        <w:t> предоставляющего муниципальную услугу в сети «Интернет»,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также приводится.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Орган местного самоуправления Городищенского района Пензенской области</w:t>
      </w:r>
      <w:r w:rsidRPr="005A20A6">
        <w:rPr>
          <w:rFonts w:ascii="Arial" w:hAnsi="Arial" w:cs="Arial"/>
          <w:i/>
          <w:iCs/>
          <w:color w:val="000000"/>
        </w:rPr>
        <w:t>,</w:t>
      </w:r>
      <w:r w:rsidRPr="005A20A6">
        <w:rPr>
          <w:rFonts w:ascii="Arial" w:hAnsi="Arial" w:cs="Arial"/>
          <w:color w:val="000000"/>
        </w:rPr>
        <w:t> предоставляющий муниципальную услугу,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ж) перечень услуг, которые являются необходимыми и обязательными для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з) исчерпывающий перечень оснований для отказа в приеме документов, необходимых для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и)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к)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Городищенского района Пензенской области;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л)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м) срок регистрации запроса заявителя о предоставлении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lastRenderedPageBreak/>
        <w:t>н)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о) показатели доступности и качества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п)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Описание каждой административной процедуры предусматривает: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а) основания для начала административной процедуры;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г) критерии принятия решений;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е) способ фиксации результата выполнения административной процедуры, в том числе в электронной форме.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lastRenderedPageBreak/>
        <w:t>2.6. Раздел, касающийся форм контроля за предоставлением муниципальной услуги, состоит из следующих подразделов: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информация для заявителя о его праве подать жалобу;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предмет жалобы;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органы местного самоуправления, организации, должностные лица, которым может быть направлена жалоба;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порядок подачи и рассмотрения жалобы;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сроки рассмотрения жалобы;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результат рассмотрения жалобы;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порядок информирования заявителя о результатах рассмотрения жалобы;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порядок обжалования решения по жалобе;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t>право заявителя на получение информации и документов, необходимых для обоснования и рассмотрения жалобы;</w:t>
      </w:r>
    </w:p>
    <w:p w:rsidR="005A20A6" w:rsidRPr="005A20A6" w:rsidRDefault="005A20A6" w:rsidP="005A20A6">
      <w:pPr>
        <w:ind w:firstLine="567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</w:rPr>
        <w:lastRenderedPageBreak/>
        <w:t>способы информирования заявителей о порядке подачи и рассмотрения жалобы.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2.8.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Городищенского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5A20A6" w:rsidRPr="005A20A6" w:rsidRDefault="005A20A6" w:rsidP="005A20A6">
      <w:pPr>
        <w:ind w:firstLine="633"/>
        <w:jc w:val="both"/>
        <w:rPr>
          <w:rFonts w:ascii="Arial" w:hAnsi="Arial" w:cs="Arial"/>
          <w:color w:val="000000"/>
          <w:sz w:val="27"/>
          <w:szCs w:val="27"/>
        </w:rPr>
      </w:pPr>
      <w:r w:rsidRPr="005A20A6">
        <w:rPr>
          <w:rFonts w:ascii="Arial" w:hAnsi="Arial" w:cs="Arial"/>
          <w:color w:val="000000"/>
          <w:sz w:val="27"/>
          <w:szCs w:val="27"/>
        </w:rPr>
        <w:t> </w:t>
      </w:r>
    </w:p>
    <w:p w:rsidR="008D1D78" w:rsidRPr="008037C3" w:rsidRDefault="008D1D78" w:rsidP="008037C3"/>
    <w:sectPr w:rsidR="008D1D78" w:rsidRPr="008037C3" w:rsidSect="00F9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compat/>
  <w:rsids>
    <w:rsidRoot w:val="005A20A6"/>
    <w:rsid w:val="000E3697"/>
    <w:rsid w:val="00126087"/>
    <w:rsid w:val="00163BA1"/>
    <w:rsid w:val="003A6475"/>
    <w:rsid w:val="00411D61"/>
    <w:rsid w:val="00496621"/>
    <w:rsid w:val="004973B8"/>
    <w:rsid w:val="005A20A6"/>
    <w:rsid w:val="00773A75"/>
    <w:rsid w:val="00794FE1"/>
    <w:rsid w:val="007B2A76"/>
    <w:rsid w:val="008037C3"/>
    <w:rsid w:val="008D1D78"/>
    <w:rsid w:val="00925233"/>
    <w:rsid w:val="009C6DF3"/>
    <w:rsid w:val="00A005C0"/>
    <w:rsid w:val="00A31AD0"/>
    <w:rsid w:val="00A5431D"/>
    <w:rsid w:val="00B8391E"/>
    <w:rsid w:val="00C80135"/>
    <w:rsid w:val="00CC0E66"/>
    <w:rsid w:val="00D56916"/>
    <w:rsid w:val="00DF4592"/>
    <w:rsid w:val="00F9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C9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A20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20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20A6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20A6"/>
    <w:rPr>
      <w:b/>
      <w:bCs/>
      <w:sz w:val="36"/>
      <w:szCs w:val="36"/>
    </w:rPr>
  </w:style>
  <w:style w:type="paragraph" w:customStyle="1" w:styleId="title0">
    <w:name w:val="title"/>
    <w:basedOn w:val="a"/>
    <w:rsid w:val="005A20A6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5A20A6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5A20A6"/>
  </w:style>
  <w:style w:type="paragraph" w:customStyle="1" w:styleId="consplusnormal">
    <w:name w:val="consplusnormal"/>
    <w:basedOn w:val="a"/>
    <w:rsid w:val="005A20A6"/>
    <w:pPr>
      <w:spacing w:before="100" w:beforeAutospacing="1" w:after="100" w:afterAutospacing="1"/>
    </w:pPr>
  </w:style>
  <w:style w:type="paragraph" w:customStyle="1" w:styleId="footer">
    <w:name w:val="footer"/>
    <w:basedOn w:val="a"/>
    <w:rsid w:val="005A20A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B686DB9-AA68-413E-93E2-B187BEC676E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1F95A0A-220E-442C-8015-0CBD8F6B47C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2295912-F2A9-445D-B012-49292F4DA7A4" TargetMode="External"/><Relationship Id="rId11" Type="http://schemas.openxmlformats.org/officeDocument/2006/relationships/hyperlink" Target="https://pravo-search.minjust.ru/bigs/showDocument.html?id=F02F6C79-C45A-435D-B83F-B6BB2853402A" TargetMode="External"/><Relationship Id="rId5" Type="http://schemas.openxmlformats.org/officeDocument/2006/relationships/hyperlink" Target="https://pravo-search.minjust.ru/bigs/showDocument.html?id=285C2B82-4783-4265-8B6D-8BFF1F3F55EC" TargetMode="External"/><Relationship Id="rId10" Type="http://schemas.openxmlformats.org/officeDocument/2006/relationships/hyperlink" Target="https://pravo-search.minjust.ru/bigs/showDocument.html?id=81F95A0A-220E-442C-8015-0CBD8F6B47C1" TargetMode="External"/><Relationship Id="rId4" Type="http://schemas.openxmlformats.org/officeDocument/2006/relationships/hyperlink" Target="https://pravo-search.minjust.ru/bigs/showDocument.html?id=7C067491-BF41-45F1-9535-6C6ED6B6375F" TargetMode="External"/><Relationship Id="rId9" Type="http://schemas.openxmlformats.org/officeDocument/2006/relationships/hyperlink" Target="https://pravo-search.minjust.ru/bigs/showDocument.html?id=81F95A0A-220E-442C-8015-0CBD8F6B47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3405</Words>
  <Characters>19409</Characters>
  <Application>Microsoft Office Word</Application>
  <DocSecurity>0</DocSecurity>
  <Lines>161</Lines>
  <Paragraphs>45</Paragraphs>
  <ScaleCrop>false</ScaleCrop>
  <Company>Microsoft</Company>
  <LinksUpToDate>false</LinksUpToDate>
  <CharactersWithSpaces>22769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Ирина Виляева</dc:creator>
  <cp:lastModifiedBy>Ирина Виляева</cp:lastModifiedBy>
  <cp:revision>1</cp:revision>
  <dcterms:created xsi:type="dcterms:W3CDTF">2024-08-21T13:45:00Z</dcterms:created>
  <dcterms:modified xsi:type="dcterms:W3CDTF">2024-08-21T13:46:00Z</dcterms:modified>
</cp:coreProperties>
</file>