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E01F6" w14:textId="77777777" w:rsidR="003729F7" w:rsidRDefault="003729F7" w:rsidP="003729F7">
      <w:pPr>
        <w:spacing w:after="0"/>
        <w:rPr>
          <w:b/>
          <w:bCs/>
        </w:rPr>
      </w:pPr>
    </w:p>
    <w:p w14:paraId="3BBC4744" w14:textId="484742E4" w:rsidR="003729F7" w:rsidRPr="003729F7" w:rsidRDefault="003729F7" w:rsidP="003729F7">
      <w:pPr>
        <w:spacing w:after="0"/>
        <w:ind w:firstLine="709"/>
        <w:jc w:val="center"/>
      </w:pPr>
      <w:r w:rsidRPr="003729F7">
        <w:rPr>
          <w:b/>
          <w:bCs/>
        </w:rPr>
        <w:t>АДМИНИСТРАЦИЯ БОЯРОВСКОГО СЕЛЬСОВЕТА БАШМАКОВСКОГО РАЙОНА</w:t>
      </w:r>
    </w:p>
    <w:p w14:paraId="4106D2D8" w14:textId="77777777" w:rsidR="003729F7" w:rsidRDefault="003729F7" w:rsidP="003729F7">
      <w:pPr>
        <w:spacing w:after="0"/>
        <w:ind w:firstLine="709"/>
        <w:jc w:val="center"/>
        <w:rPr>
          <w:b/>
          <w:bCs/>
        </w:rPr>
      </w:pPr>
      <w:r w:rsidRPr="003729F7">
        <w:rPr>
          <w:b/>
          <w:bCs/>
        </w:rPr>
        <w:t>ПЕНЗЕНСКОЙ ОБЛАСТИ</w:t>
      </w:r>
    </w:p>
    <w:p w14:paraId="1EF335AA" w14:textId="77777777" w:rsidR="003729F7" w:rsidRPr="003729F7" w:rsidRDefault="003729F7" w:rsidP="003729F7">
      <w:pPr>
        <w:spacing w:after="0"/>
        <w:ind w:firstLine="709"/>
        <w:jc w:val="center"/>
      </w:pPr>
    </w:p>
    <w:p w14:paraId="3DD38BD3" w14:textId="77777777" w:rsidR="003729F7" w:rsidRDefault="003729F7" w:rsidP="003729F7">
      <w:pPr>
        <w:spacing w:after="0"/>
        <w:ind w:firstLine="709"/>
        <w:jc w:val="center"/>
        <w:rPr>
          <w:b/>
          <w:bCs/>
        </w:rPr>
      </w:pPr>
      <w:r w:rsidRPr="003729F7">
        <w:rPr>
          <w:b/>
          <w:bCs/>
        </w:rPr>
        <w:t>ПОСТАНОВЛЕНИЕ</w:t>
      </w:r>
    </w:p>
    <w:p w14:paraId="0D525073" w14:textId="77777777" w:rsidR="003729F7" w:rsidRPr="003729F7" w:rsidRDefault="003729F7" w:rsidP="003729F7">
      <w:pPr>
        <w:spacing w:after="0"/>
        <w:ind w:firstLine="709"/>
        <w:jc w:val="center"/>
      </w:pPr>
    </w:p>
    <w:p w14:paraId="77A7F1F2" w14:textId="77777777" w:rsidR="003729F7" w:rsidRDefault="003729F7" w:rsidP="003729F7">
      <w:pPr>
        <w:spacing w:after="0"/>
        <w:ind w:firstLine="709"/>
        <w:jc w:val="center"/>
        <w:rPr>
          <w:b/>
          <w:bCs/>
        </w:rPr>
      </w:pPr>
      <w:r w:rsidRPr="003729F7">
        <w:rPr>
          <w:b/>
          <w:bCs/>
        </w:rPr>
        <w:t>от 08.06.2020 № 35-п</w:t>
      </w:r>
    </w:p>
    <w:p w14:paraId="50D0B5E8" w14:textId="77777777" w:rsidR="003729F7" w:rsidRPr="003729F7" w:rsidRDefault="003729F7" w:rsidP="003729F7">
      <w:pPr>
        <w:spacing w:after="0"/>
        <w:ind w:firstLine="709"/>
        <w:jc w:val="center"/>
      </w:pPr>
    </w:p>
    <w:p w14:paraId="00F9B805" w14:textId="5E044B6E" w:rsidR="003729F7" w:rsidRDefault="003729F7" w:rsidP="003729F7">
      <w:pPr>
        <w:spacing w:after="0"/>
        <w:ind w:firstLine="709"/>
        <w:jc w:val="center"/>
        <w:rPr>
          <w:b/>
          <w:bCs/>
        </w:rPr>
      </w:pPr>
      <w:r w:rsidRPr="003729F7">
        <w:rPr>
          <w:b/>
          <w:bCs/>
        </w:rPr>
        <w:t>с.</w:t>
      </w:r>
      <w:r>
        <w:rPr>
          <w:b/>
          <w:bCs/>
        </w:rPr>
        <w:t xml:space="preserve"> </w:t>
      </w:r>
      <w:r w:rsidRPr="003729F7">
        <w:rPr>
          <w:b/>
          <w:bCs/>
        </w:rPr>
        <w:t>Каменка</w:t>
      </w:r>
    </w:p>
    <w:p w14:paraId="214B3A32" w14:textId="77777777" w:rsidR="003729F7" w:rsidRPr="003729F7" w:rsidRDefault="003729F7" w:rsidP="003729F7">
      <w:pPr>
        <w:spacing w:after="0"/>
        <w:ind w:firstLine="709"/>
        <w:jc w:val="center"/>
      </w:pPr>
    </w:p>
    <w:p w14:paraId="071548E6" w14:textId="77777777" w:rsidR="003729F7" w:rsidRDefault="003729F7" w:rsidP="003729F7">
      <w:pPr>
        <w:spacing w:after="0"/>
        <w:ind w:firstLine="709"/>
        <w:jc w:val="center"/>
        <w:rPr>
          <w:b/>
          <w:bCs/>
        </w:rPr>
      </w:pPr>
      <w:r w:rsidRPr="003729F7">
        <w:rPr>
          <w:b/>
          <w:bCs/>
        </w:rPr>
        <w:t>Об утверждении административного регламента предоставления муниципальной услуги «Предоставление выписки из похозяйственной книги»</w:t>
      </w:r>
    </w:p>
    <w:p w14:paraId="4514C145" w14:textId="77777777" w:rsidR="003729F7" w:rsidRPr="003729F7" w:rsidRDefault="003729F7" w:rsidP="003729F7">
      <w:pPr>
        <w:spacing w:after="0"/>
        <w:ind w:firstLine="709"/>
        <w:jc w:val="center"/>
        <w:rPr>
          <w:b/>
          <w:bCs/>
        </w:rPr>
      </w:pPr>
    </w:p>
    <w:p w14:paraId="569A520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(в ред. постановления администрации </w:t>
      </w:r>
      <w:proofErr w:type="spellStart"/>
      <w:r w:rsidRPr="003729F7">
        <w:t>Бояровского</w:t>
      </w:r>
      <w:proofErr w:type="spellEnd"/>
      <w:r w:rsidRPr="003729F7">
        <w:t xml:space="preserve"> сельсовета Башмаковского района Пензенской области </w:t>
      </w:r>
      <w:hyperlink r:id="rId4" w:tgtFrame="_blank" w:history="1">
        <w:r w:rsidRPr="003729F7">
          <w:rPr>
            <w:rStyle w:val="ac"/>
          </w:rPr>
          <w:t>от 12.11.2021 № 84-п</w:t>
        </w:r>
      </w:hyperlink>
      <w:r w:rsidRPr="003729F7">
        <w:t>)</w:t>
      </w:r>
    </w:p>
    <w:p w14:paraId="794AD8C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476A81C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 соответствии с Федеральным законом от 27.07.2010 № 210-ФЗ «Об организации предоставления государственных и муниципальных услуг», руководствуясь постановлениями администрации </w:t>
      </w:r>
      <w:proofErr w:type="spellStart"/>
      <w:r w:rsidRPr="003729F7">
        <w:t>Бояровского</w:t>
      </w:r>
      <w:proofErr w:type="spellEnd"/>
      <w:r w:rsidRPr="003729F7">
        <w:t xml:space="preserve"> сельсовета от 22.04.2015 № 15-п «Об утверждении порядка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3729F7">
        <w:t>Бояровского</w:t>
      </w:r>
      <w:proofErr w:type="spellEnd"/>
      <w:r w:rsidRPr="003729F7">
        <w:t xml:space="preserve"> сельсовета Башмаковского района Пензенской области» (с последующим изменением), </w:t>
      </w:r>
      <w:hyperlink r:id="rId5" w:tgtFrame="_blank" w:history="1">
        <w:r w:rsidRPr="003729F7">
          <w:rPr>
            <w:rStyle w:val="ac"/>
          </w:rPr>
          <w:t>от 08.05.2019 № 20-п</w:t>
        </w:r>
      </w:hyperlink>
      <w:r w:rsidRPr="003729F7">
        <w:t xml:space="preserve"> «Об утверждении реестра муниципальных услуг администрации </w:t>
      </w:r>
      <w:proofErr w:type="spellStart"/>
      <w:r w:rsidRPr="003729F7">
        <w:t>Бояровского</w:t>
      </w:r>
      <w:proofErr w:type="spellEnd"/>
      <w:r w:rsidRPr="003729F7">
        <w:t xml:space="preserve"> сельсовета Башмаковского района Пензенской области в новой редакции» (с последующим изменением), статьей 23 </w:t>
      </w:r>
      <w:hyperlink r:id="rId6" w:tgtFrame="_blank" w:history="1">
        <w:r w:rsidRPr="003729F7">
          <w:rPr>
            <w:rStyle w:val="ac"/>
          </w:rPr>
          <w:t xml:space="preserve">Устава </w:t>
        </w:r>
        <w:proofErr w:type="spellStart"/>
        <w:r w:rsidRPr="003729F7">
          <w:rPr>
            <w:rStyle w:val="ac"/>
          </w:rPr>
          <w:t>Бояровского</w:t>
        </w:r>
        <w:proofErr w:type="spellEnd"/>
        <w:r w:rsidRPr="003729F7">
          <w:rPr>
            <w:rStyle w:val="ac"/>
          </w:rPr>
          <w:t xml:space="preserve"> сельсовета Башмаковского района Пензенской области (с последующим изменением)</w:t>
        </w:r>
      </w:hyperlink>
      <w:r w:rsidRPr="003729F7">
        <w:t>,</w:t>
      </w:r>
    </w:p>
    <w:p w14:paraId="5C00F64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2BF4AC8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Администрация </w:t>
      </w:r>
      <w:proofErr w:type="spellStart"/>
      <w:r w:rsidRPr="003729F7">
        <w:t>Бояровского</w:t>
      </w:r>
      <w:proofErr w:type="spellEnd"/>
      <w:r w:rsidRPr="003729F7">
        <w:t xml:space="preserve"> сельсовета Башмаковского района Пензенской области постановляет:</w:t>
      </w:r>
    </w:p>
    <w:p w14:paraId="648A98DE" w14:textId="77777777" w:rsidR="003729F7" w:rsidRPr="003729F7" w:rsidRDefault="003729F7" w:rsidP="003729F7">
      <w:pPr>
        <w:spacing w:after="0"/>
        <w:ind w:firstLine="709"/>
        <w:jc w:val="both"/>
        <w:rPr>
          <w:b/>
          <w:bCs/>
        </w:rPr>
      </w:pPr>
      <w:r w:rsidRPr="003729F7">
        <w:rPr>
          <w:b/>
          <w:bCs/>
        </w:rPr>
        <w:t> </w:t>
      </w:r>
    </w:p>
    <w:p w14:paraId="34176BD8" w14:textId="77777777" w:rsidR="003729F7" w:rsidRPr="003729F7" w:rsidRDefault="003729F7" w:rsidP="003729F7">
      <w:pPr>
        <w:spacing w:after="0"/>
        <w:ind w:firstLine="709"/>
        <w:jc w:val="both"/>
        <w:rPr>
          <w:b/>
          <w:bCs/>
        </w:rPr>
      </w:pPr>
      <w:r w:rsidRPr="003729F7">
        <w:t>1. Утвердить прилагаемый административный регламент по предоставлению муниципальной услуги «Предоставление выписки из похозяйственной книги» (далее – Административный регламент).</w:t>
      </w:r>
    </w:p>
    <w:p w14:paraId="0191063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2. Опубликовать настоящее постановление в информационном бюллетене «Сельские ведомости </w:t>
      </w:r>
      <w:proofErr w:type="spellStart"/>
      <w:r w:rsidRPr="003729F7">
        <w:t>Бояровского</w:t>
      </w:r>
      <w:proofErr w:type="spellEnd"/>
      <w:r w:rsidRPr="003729F7">
        <w:t xml:space="preserve"> сельсовета» и на официальном сайте администрации </w:t>
      </w:r>
      <w:proofErr w:type="spellStart"/>
      <w:r w:rsidRPr="003729F7">
        <w:t>Бояровского</w:t>
      </w:r>
      <w:proofErr w:type="spellEnd"/>
      <w:r w:rsidRPr="003729F7">
        <w:t xml:space="preserve"> сельсовета Башмаковского района Пензенской области в информационно-телекоммуникационной сети «Интернет».</w:t>
      </w:r>
    </w:p>
    <w:p w14:paraId="33A8A0D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 Настоящее постановление вступает в силу на следующий день после дня его официального опубликования.</w:t>
      </w:r>
    </w:p>
    <w:p w14:paraId="672FDDD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 xml:space="preserve">4. Контроль за исполнением настоящего постановления возложить на главу администрации </w:t>
      </w:r>
      <w:proofErr w:type="spellStart"/>
      <w:r w:rsidRPr="003729F7">
        <w:t>Бояровского</w:t>
      </w:r>
      <w:proofErr w:type="spellEnd"/>
      <w:r w:rsidRPr="003729F7">
        <w:t xml:space="preserve"> сельсовета Башмаковского района Пензенской области.</w:t>
      </w:r>
    </w:p>
    <w:p w14:paraId="325E056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5C028B2C" w14:textId="77777777" w:rsidR="003729F7" w:rsidRPr="003729F7" w:rsidRDefault="003729F7" w:rsidP="003729F7">
      <w:pPr>
        <w:spacing w:after="0"/>
        <w:ind w:firstLine="709"/>
        <w:jc w:val="both"/>
      </w:pPr>
      <w:proofErr w:type="spellStart"/>
      <w:r w:rsidRPr="003729F7">
        <w:t>И.о.Главы</w:t>
      </w:r>
      <w:proofErr w:type="spellEnd"/>
      <w:r w:rsidRPr="003729F7">
        <w:t> администрации</w:t>
      </w:r>
    </w:p>
    <w:p w14:paraId="68A204C1" w14:textId="77777777" w:rsidR="003729F7" w:rsidRPr="003729F7" w:rsidRDefault="003729F7" w:rsidP="003729F7">
      <w:pPr>
        <w:spacing w:after="0"/>
        <w:ind w:firstLine="709"/>
        <w:jc w:val="both"/>
      </w:pPr>
      <w:proofErr w:type="spellStart"/>
      <w:r w:rsidRPr="003729F7">
        <w:t>Бояровского</w:t>
      </w:r>
      <w:proofErr w:type="spellEnd"/>
      <w:r w:rsidRPr="003729F7">
        <w:t xml:space="preserve"> сельсовета</w:t>
      </w:r>
    </w:p>
    <w:p w14:paraId="2A9D3DE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Башмаковского района</w:t>
      </w:r>
    </w:p>
    <w:p w14:paraId="6D5D707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Клюев А.В.</w:t>
      </w:r>
    </w:p>
    <w:p w14:paraId="34B01DA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i/>
          <w:iCs/>
        </w:rPr>
        <w:t> </w:t>
      </w:r>
    </w:p>
    <w:p w14:paraId="636E984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Утвержден</w:t>
      </w:r>
    </w:p>
    <w:p w14:paraId="24D4213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постановлением</w:t>
      </w:r>
    </w:p>
    <w:p w14:paraId="790A79B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администрации </w:t>
      </w:r>
      <w:proofErr w:type="spellStart"/>
      <w:r w:rsidRPr="003729F7">
        <w:t>Бояровского</w:t>
      </w:r>
      <w:proofErr w:type="spellEnd"/>
      <w:r w:rsidRPr="003729F7">
        <w:t xml:space="preserve"> сельсовета</w:t>
      </w:r>
    </w:p>
    <w:p w14:paraId="21EC59A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Башмаковского района Пензенской области</w:t>
      </w:r>
    </w:p>
    <w:p w14:paraId="0338B61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от 08.06.2020 № 35-п</w:t>
      </w:r>
    </w:p>
    <w:p w14:paraId="31AE2FF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2735654" w14:textId="77777777" w:rsidR="003729F7" w:rsidRPr="003729F7" w:rsidRDefault="003729F7" w:rsidP="003729F7">
      <w:pPr>
        <w:spacing w:after="0"/>
        <w:ind w:firstLine="709"/>
        <w:jc w:val="both"/>
        <w:rPr>
          <w:b/>
          <w:bCs/>
        </w:rPr>
      </w:pPr>
      <w:bookmarkStart w:id="0" w:name="P29"/>
      <w:bookmarkEnd w:id="0"/>
      <w:r w:rsidRPr="003729F7">
        <w:rPr>
          <w:b/>
          <w:bCs/>
        </w:rPr>
        <w:t>Административный регламент предоставления муниципальной услуги «Предоставление выписки из похозяйственной книги»</w:t>
      </w:r>
    </w:p>
    <w:p w14:paraId="1DC38A1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7195695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I. Общие положения</w:t>
      </w:r>
    </w:p>
    <w:p w14:paraId="0BF6854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0B62918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Предмет регулирования</w:t>
      </w:r>
    </w:p>
    <w:p w14:paraId="5F7611D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4F96E2C8" w14:textId="77777777" w:rsidR="003729F7" w:rsidRPr="003729F7" w:rsidRDefault="003729F7" w:rsidP="003729F7">
      <w:pPr>
        <w:spacing w:after="0"/>
        <w:ind w:firstLine="709"/>
        <w:jc w:val="both"/>
        <w:rPr>
          <w:b/>
          <w:bCs/>
        </w:rPr>
      </w:pPr>
      <w:r w:rsidRPr="003729F7">
        <w:t>1.1. Административный регламент устанавливает порядок и стандарт предоставления муниципальной услуги «Предоставление выписки из похозяйственной книги» (далее - муниципальная услуга), определяет сроки и последовательность административных процедур (действий) администрации </w:t>
      </w:r>
      <w:proofErr w:type="spellStart"/>
      <w:r w:rsidRPr="003729F7">
        <w:t>Бояровского</w:t>
      </w:r>
      <w:proofErr w:type="spellEnd"/>
      <w:r w:rsidRPr="003729F7">
        <w:t xml:space="preserve"> сельсовета Башмаковского района Пензенской области</w:t>
      </w:r>
      <w:r w:rsidRPr="003729F7">
        <w:rPr>
          <w:i/>
          <w:iCs/>
        </w:rPr>
        <w:t> </w:t>
      </w:r>
      <w:r w:rsidRPr="003729F7">
        <w:t>(далее - Администрация) при предоставлении муниципальной услуги.</w:t>
      </w:r>
    </w:p>
    <w:p w14:paraId="6A86FAA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574ADD5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Круг заявителей</w:t>
      </w:r>
    </w:p>
    <w:p w14:paraId="6E1B2CEC" w14:textId="77777777" w:rsidR="003729F7" w:rsidRPr="003729F7" w:rsidRDefault="003729F7" w:rsidP="003729F7">
      <w:pPr>
        <w:spacing w:after="0"/>
        <w:ind w:firstLine="709"/>
        <w:jc w:val="both"/>
      </w:pPr>
      <w:bookmarkStart w:id="1" w:name="P45"/>
      <w:bookmarkEnd w:id="1"/>
      <w:r w:rsidRPr="003729F7">
        <w:t> </w:t>
      </w:r>
    </w:p>
    <w:p w14:paraId="2397486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1.2. Заявителями при предоставлении муниципальной услуги являются граждане, являющиеся членами личного подсобного хозяйства, зарегистрированного в похозяйственной книге, либо их уполномоченные представители, обратившиеся в Администрацию с заявлением о предоставлении выписки из похозяйственной книги (далее – заявители).</w:t>
      </w:r>
    </w:p>
    <w:p w14:paraId="7DC17C3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2C66FC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11BA97B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Требования к порядку информирования о предоставлении муниципальной услуги</w:t>
      </w:r>
    </w:p>
    <w:p w14:paraId="3E5BBF7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60CE3E7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1.3. Информирование заявителя о предоставлении муниципальной услуги осуществляется:</w:t>
      </w:r>
    </w:p>
    <w:p w14:paraId="633EE7B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1.3.1. Лично;</w:t>
      </w:r>
    </w:p>
    <w:p w14:paraId="7F4D4AA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5336A2D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1.3.3. Посредством использования телефонной, почтовой связи, а также электронной почты;</w:t>
      </w:r>
    </w:p>
    <w:p w14:paraId="721203C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1.3.4. Посредством размещения информации на официальном сайте Администрации в информационно-телекоммуникационной сети «Интернет» test.boyrovsk.bashmakovo.pnzreg.ru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38278B7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601E011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7A1D87C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а) при личном обращении заявителя;</w:t>
      </w:r>
    </w:p>
    <w:p w14:paraId="59EFD49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б) по письменным обращениям (в том числе по электронной почте).</w:t>
      </w:r>
    </w:p>
    <w:p w14:paraId="60BC385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14:paraId="2FCB43D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в) по телефону.</w:t>
      </w:r>
    </w:p>
    <w:p w14:paraId="23F76DB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66381B8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1185106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38D299F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14:paraId="0269066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г) по электронной почте ответ по вопросам, перечень которых установлен пунктом 1.5 Административного регламента, направляется на </w:t>
      </w:r>
      <w:r w:rsidRPr="003729F7">
        <w:lastRenderedPageBreak/>
        <w:t>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14:paraId="1226577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14:paraId="63F6016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6FA03AA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1.5. Информация по вопросам предоставления муниципальной услуги включает в себя следующие сведения:</w:t>
      </w:r>
    </w:p>
    <w:p w14:paraId="70F73D5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57F9D5D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2) круг заявителей, которым предоставляется муниципальная услуга;</w:t>
      </w:r>
    </w:p>
    <w:p w14:paraId="268DE78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3) перечень документов, 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2CF8365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4) срок предоставления муниципальной услуги;</w:t>
      </w:r>
    </w:p>
    <w:p w14:paraId="494A14C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5) порядок и способы подачи документов, представляемых заявителем для получения муниципальной услуги;</w:t>
      </w:r>
    </w:p>
    <w:p w14:paraId="3A0B05D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 Пензенской области и нормативными правовыми</w:t>
      </w:r>
      <w:r w:rsidRPr="003729F7">
        <w:br/>
        <w:t xml:space="preserve">актами администрации </w:t>
      </w:r>
      <w:proofErr w:type="spellStart"/>
      <w:r w:rsidRPr="003729F7">
        <w:t>Бояровского</w:t>
      </w:r>
      <w:proofErr w:type="spellEnd"/>
      <w:r w:rsidRPr="003729F7">
        <w:t xml:space="preserve"> сельсовета Башмаковского района Пензенской области;</w:t>
      </w:r>
    </w:p>
    <w:p w14:paraId="53EB8E6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0EC3C17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06E1D23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9) перечень оснований для отказа в приеме документов, необходимых для предоставления муниципальной услуги, приостановления или отказа в предоставлении муниципальной услуги;</w:t>
      </w:r>
    </w:p>
    <w:p w14:paraId="204A559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5EC2FC0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11) перечень МФЦ, в которых предоставляется муниципальная услуга, сведения о месте нахождения, графике работы, телефонах, адресе </w:t>
      </w:r>
      <w:r w:rsidRPr="003729F7">
        <w:lastRenderedPageBreak/>
        <w:t>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794BF89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728C23A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0540881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1.7. Информация по вопросам предоставления муниципальной услуги предоставляется заявителю бесплатно.</w:t>
      </w:r>
    </w:p>
    <w:p w14:paraId="17B1029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1.8. 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7CBE265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1.9. Порядок, форма, место размещения и способы получения справочной информации.</w:t>
      </w:r>
    </w:p>
    <w:p w14:paraId="25D1A14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7624501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6A2190D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К справочной информации относится следующая информация:</w:t>
      </w:r>
    </w:p>
    <w:p w14:paraId="24BF811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место нахождения и график работы Администрации и МФЦ;</w:t>
      </w:r>
    </w:p>
    <w:p w14:paraId="61C7630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справочные телефоны Администрации, МФЦ, в том числе номер телефона-автоинформатора (при наличии);</w:t>
      </w:r>
    </w:p>
    <w:p w14:paraId="392E2AE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адреса официальных сайтов Администрации, МФЦ, адреса их электронной почты.</w:t>
      </w:r>
    </w:p>
    <w:p w14:paraId="3B30BE5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1.10. Справочная информация, предусмотренная пунктом 1.9 Административного регламента, размещается на информационных стендах Администрации, МФЦ, на официальном сайте Администрации, официальном сайте МФЦ, на Едином портале, Региональном портале.</w:t>
      </w:r>
    </w:p>
    <w:p w14:paraId="5802714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70BFDB8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0B5588C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Требования к информационным стендам МФЦ установлены пунктом 2.20 Административного регламента.</w:t>
      </w:r>
    </w:p>
    <w:p w14:paraId="6B6C55A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361F36C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6684FF8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II. Стандарт предоставления муниципальной услуги</w:t>
      </w:r>
    </w:p>
    <w:p w14:paraId="174ACCD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Наименование муниципальной услуги</w:t>
      </w:r>
    </w:p>
    <w:p w14:paraId="2BA0E07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55D0344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2.1. Наименование муниципальной услуги - Предоставление выписки из похозяйственной книги.</w:t>
      </w:r>
    </w:p>
    <w:p w14:paraId="2F7396F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Краткое наименование муниципальной услуги не предусмотрено.</w:t>
      </w:r>
    </w:p>
    <w:p w14:paraId="00723FA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3A014BB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Наименование органа местного самоуправления, предоставляющего муниципальную услугу</w:t>
      </w:r>
    </w:p>
    <w:p w14:paraId="5EC2F8C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78CF10A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2.2. Предоставление муниципальной услуги осуществляет Администрация.</w:t>
      </w:r>
    </w:p>
    <w:p w14:paraId="3ABDF9F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252BF80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Результат предоставления муниципальной услуги</w:t>
      </w:r>
    </w:p>
    <w:p w14:paraId="22D65F2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150D7A1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2.3. Результатом предоставления муниципальной услуги является:</w:t>
      </w:r>
    </w:p>
    <w:p w14:paraId="4111A82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выдача выписки из похозяйственной книги;</w:t>
      </w:r>
    </w:p>
    <w:p w14:paraId="5D6D04A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выдача уведомления об отказе в выдаче выписки из похозяйственной книги.</w:t>
      </w:r>
    </w:p>
    <w:p w14:paraId="3A57AF9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50F80D8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Срок предоставления муниципальной услуги</w:t>
      </w:r>
    </w:p>
    <w:p w14:paraId="572C779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5FF4E3D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2.4. Срок предоставления муниципальной услуги 15 рабочих дней со дня предоставления документов, указанных в пункте 2.6. Административного регламента в Администрацию.</w:t>
      </w:r>
    </w:p>
    <w:p w14:paraId="50D5EFA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При предоставлении муниципальной услуги через МФЦ срок предоставления муниципальной услуги исчисляется со дня передачи документов из МФЦ в Администрацию.</w:t>
      </w:r>
    </w:p>
    <w:p w14:paraId="3A586C4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6D3ED4F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Правовые основания для предоставления муниципальной услуги</w:t>
      </w:r>
    </w:p>
    <w:p w14:paraId="1E7D7E5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4F63E13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 официальном сайте МФЦ, на Едином портале и Региональном портале.</w:t>
      </w:r>
    </w:p>
    <w:p w14:paraId="45C4A5A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Администрация обеспечивает размещение и актуализацию перечня нормативных правовых актов, регулирующих предоставление муниципальной </w:t>
      </w:r>
      <w:r w:rsidRPr="003729F7">
        <w:lastRenderedPageBreak/>
        <w:t>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2413858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1BF67D0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5A2798C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3C1E358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6DF897AB" w14:textId="77777777" w:rsidR="003729F7" w:rsidRPr="003729F7" w:rsidRDefault="003729F7" w:rsidP="003729F7">
      <w:pPr>
        <w:spacing w:after="0"/>
        <w:ind w:firstLine="709"/>
        <w:jc w:val="both"/>
      </w:pPr>
      <w:bookmarkStart w:id="2" w:name="P148"/>
      <w:bookmarkEnd w:id="2"/>
      <w:r w:rsidRPr="003729F7"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14:paraId="74DF5F3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2.6.1. заявление, с указанием целей, для которых необходимо предоставление выписки из похозяйственной книги, по форме приложения № 1 к Административному регламенту;</w:t>
      </w:r>
    </w:p>
    <w:p w14:paraId="3855015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2.6.2. документ, удостоверяющий личность заявителя;</w:t>
      </w:r>
    </w:p>
    <w:p w14:paraId="30208B1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2.6.3. документ, подтверждающий полномочия уполномоченного представителя заявителя, в случае подачи заявления и документов уполномоченным представителем заявителя.</w:t>
      </w:r>
    </w:p>
    <w:p w14:paraId="6B85E00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2.7.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14:paraId="09F150F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2.7.1. акт об изменении адреса, если имело место изменение названия улицы и (или) номера дома.</w:t>
      </w:r>
    </w:p>
    <w:p w14:paraId="09BC633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14:paraId="1B36C0A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Непредставление заявителем документа, указанного в пункте 2.7. Административного регламента, не является основанием для отказа заявителю в предоставлении муниципальной услуги.</w:t>
      </w:r>
    </w:p>
    <w:p w14:paraId="1E8A46D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2.8. Заявитель представляет оригиналы и копии документов, указанных в пункте 2.6 Административного регламента.</w:t>
      </w:r>
    </w:p>
    <w:p w14:paraId="39CCCDC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 случае направления документов посредством почтовой связи, заявитель предоставляет копии документов, указанные в пункте 2.6 Административного регламента, заверенные в установленном законом Российской Федерации порядке.</w:t>
      </w:r>
    </w:p>
    <w:p w14:paraId="00FFD23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14:paraId="7130704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а) лично на бумажном носителе по адресу Администрации;</w:t>
      </w:r>
    </w:p>
    <w:p w14:paraId="6A504E0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б) посредством почтовой связи по адресу Администрации;</w:t>
      </w:r>
    </w:p>
    <w:p w14:paraId="25CD454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в) на бумажном носителе через МФЦ, с которым у Администрации заключено соглашение о взаимодействии.</w:t>
      </w:r>
    </w:p>
    <w:p w14:paraId="4EE737C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1754246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1205BCC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12879C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2.10. Оснований для отказа в приеме документов, необходимых для предоставления муниципальной услуги, законодательством Российской Федерации не предусмотрено.</w:t>
      </w:r>
    </w:p>
    <w:p w14:paraId="08D3E24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439D106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Исчерпывающий перечень оснований для отказа в предоставлении муниципальной услуги</w:t>
      </w:r>
    </w:p>
    <w:p w14:paraId="7B8BAE8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38B438E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2.11. В предоставлении муниципальной услуги заявителю отказывается в случае:</w:t>
      </w:r>
    </w:p>
    <w:p w14:paraId="74F8D6E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2.11.1. непредставления или неполного представления документов, указанных в пункте 2.6 Административного регламента;</w:t>
      </w:r>
    </w:p>
    <w:p w14:paraId="095950F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2.11.2. заявитель не является членом личного подсобного хозяйства (согласно сведениям из похозяйственной книги), относительно которого запрашивается выписка из похозяйственной книги;</w:t>
      </w:r>
    </w:p>
    <w:p w14:paraId="4283965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2.11.3. отсутствия в похозяйственной книге запрашиваемых заявителем сведений.</w:t>
      </w:r>
    </w:p>
    <w:p w14:paraId="4D2BE23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279365C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Исчерпывающий перечень оснований для приостановления предоставления муниципальной услуги</w:t>
      </w:r>
    </w:p>
    <w:p w14:paraId="5CB4436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A8BBF6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2.12. Основания для приостановления предоставления муниципальной услуги отсутствуют.</w:t>
      </w:r>
    </w:p>
    <w:p w14:paraId="2E39E61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7E3C27B6" w14:textId="77777777" w:rsidR="003729F7" w:rsidRPr="003729F7" w:rsidRDefault="003729F7" w:rsidP="003729F7">
      <w:pPr>
        <w:spacing w:after="0"/>
        <w:ind w:firstLine="709"/>
        <w:jc w:val="both"/>
        <w:rPr>
          <w:b/>
          <w:bCs/>
        </w:rPr>
      </w:pPr>
      <w:r w:rsidRPr="003729F7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14:paraId="64CC75E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12D3809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2.13. Для предоставления муниципальной услуги не требуется предоставления иных муниципальных услуг.</w:t>
      </w:r>
    </w:p>
    <w:p w14:paraId="56F84B9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E789E9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 администрации </w:t>
      </w:r>
      <w:proofErr w:type="spellStart"/>
      <w:r w:rsidRPr="003729F7">
        <w:rPr>
          <w:b/>
          <w:bCs/>
        </w:rPr>
        <w:t>Бояровского</w:t>
      </w:r>
      <w:proofErr w:type="spellEnd"/>
      <w:r w:rsidRPr="003729F7">
        <w:rPr>
          <w:b/>
          <w:bCs/>
        </w:rPr>
        <w:t xml:space="preserve"> сельсовета Башмаковского района</w:t>
      </w:r>
    </w:p>
    <w:p w14:paraId="4468222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Пензенской области</w:t>
      </w:r>
    </w:p>
    <w:p w14:paraId="69F3073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 </w:t>
      </w:r>
    </w:p>
    <w:p w14:paraId="2B6882A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2.14. Муниципальная услуга предоставляется бесплатно.</w:t>
      </w:r>
    </w:p>
    <w:p w14:paraId="6369FB7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73DFFAA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Максимальный срок ожидания в очереди при подаче заявления о предоставлении муниципальной услуги и при получении результата предоставления муниципальной услуги</w:t>
      </w:r>
    </w:p>
    <w:p w14:paraId="72A012B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1FAD0E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2.15. Максимальный срок ожидания в очереди при подаче заявления и при получении результата предоставления муниципальной услуги не должен превышать 15 минут.</w:t>
      </w:r>
    </w:p>
    <w:p w14:paraId="0E2DAA8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8F2D64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Срок регистрации заявления заявителя о предоставлении муниципальной услуги</w:t>
      </w:r>
    </w:p>
    <w:p w14:paraId="67125FB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46EEE31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2.16. Регистрация заявления заявителя о предоставлении муниципальной услуги осуществляется в день его получения.</w:t>
      </w:r>
    </w:p>
    <w:p w14:paraId="558AF3F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4EBE72A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Требования к помещениям, в которых предоставляется муниципальная услуга, к залу ожидания, местам для заполнения 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7B40FFF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7A80F9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556A75C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Абзац исключен. - Постановление администрации </w:t>
      </w:r>
      <w:proofErr w:type="spellStart"/>
      <w:r w:rsidRPr="003729F7">
        <w:t>Бояровского</w:t>
      </w:r>
      <w:proofErr w:type="spellEnd"/>
      <w:r w:rsidRPr="003729F7">
        <w:t xml:space="preserve"> сельсовета Башмаковского района Пензенской области </w:t>
      </w:r>
      <w:hyperlink r:id="rId7" w:tgtFrame="_blank" w:history="1">
        <w:r w:rsidRPr="003729F7">
          <w:rPr>
            <w:rStyle w:val="ac"/>
          </w:rPr>
          <w:t>от 12.11.2021 № 84-п</w:t>
        </w:r>
      </w:hyperlink>
      <w:r w:rsidRPr="003729F7">
        <w:t>.</w:t>
      </w:r>
    </w:p>
    <w:p w14:paraId="7036664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71FDC69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2FB7ABB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2.19. Предоставление муниципальной услуги осуществляется в специально выделенных для этой цели помещениях.</w:t>
      </w:r>
    </w:p>
    <w:p w14:paraId="3443CC9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2.20. Помещения, в которых осуществляется предоставление муниципальной услуги, оборудуются:</w:t>
      </w:r>
    </w:p>
    <w:p w14:paraId="280BDA4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информационными стендами, содержащими визуальную и текстовую информацию;</w:t>
      </w:r>
    </w:p>
    <w:p w14:paraId="69C0A19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стульями и столами для возможности оформления документов.</w:t>
      </w:r>
    </w:p>
    <w:p w14:paraId="1E03FD9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1A254F1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2.21. Количество мест ожидания определяется исходя из фактической нагрузки и возможностей для их размещения в здании.</w:t>
      </w:r>
    </w:p>
    <w:p w14:paraId="24591EF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0A06E21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451C9B2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2.23. Кабинеты приема заявителей должны иметь информационные таблички (вывески) с указанием:</w:t>
      </w:r>
    </w:p>
    <w:p w14:paraId="7579A26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номера кабинета;</w:t>
      </w:r>
    </w:p>
    <w:p w14:paraId="565824D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0E89C9F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5714A56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4E1A102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58EA505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30188E2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3911DCE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7D559F3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2.26. 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58C97AA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447481E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2.27. 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44A7B40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2.28. На территории, прилегающей к зданию 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70B29D8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2.29.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инфраструктуре.</w:t>
      </w:r>
    </w:p>
    <w:p w14:paraId="0F5313B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2.30. 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0128707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2.31. 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076F009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2.32. 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3729F7">
        <w:t>тифлосурдопереводчика</w:t>
      </w:r>
      <w:proofErr w:type="spellEnd"/>
      <w:r w:rsidRPr="003729F7">
        <w:t>.</w:t>
      </w:r>
    </w:p>
    <w:p w14:paraId="48764A4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2.33. 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7D0CEF6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7448535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Показатели доступности и качества муниципальной услуги</w:t>
      </w:r>
    </w:p>
    <w:p w14:paraId="15B35C8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1CF141A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2.35. Показателями доступности предоставления муниципальной услуги являются:</w:t>
      </w:r>
    </w:p>
    <w:p w14:paraId="6E701CE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а) предоставление возможности получения муниципальной услуги в МФЦ;</w:t>
      </w:r>
    </w:p>
    <w:p w14:paraId="5E127C9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б) транспортная или пешая доступность к местам предоставления муниципальной услуги;</w:t>
      </w:r>
    </w:p>
    <w:p w14:paraId="0642E4F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в) 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4F5649A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г) соблюдение требований Административного регламента о порядке информирования по предоставлению муниципальной услуги.</w:t>
      </w:r>
    </w:p>
    <w:p w14:paraId="3C54131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2.36. Показателями качества предоставления муниципальной услуги являются:</w:t>
      </w:r>
    </w:p>
    <w:p w14:paraId="006D0C2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а) соблюдение сроков предоставления муниципальной услуги;</w:t>
      </w:r>
    </w:p>
    <w:p w14:paraId="72783A3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б) 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095E281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в) 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7C351D7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г) 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1CB8955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2.37. В процессе предоставления муниципальной услуги заявитель взаимодействует с ответственными исполнителями, работниками МФЦ:</w:t>
      </w:r>
    </w:p>
    <w:p w14:paraId="70469B3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а) при подаче документов для получения муниципальной услуги;</w:t>
      </w:r>
    </w:p>
    <w:p w14:paraId="5FBCD6E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б) при получении результата предоставления муниципальной услуги.</w:t>
      </w:r>
    </w:p>
    <w:p w14:paraId="6A8C708B" w14:textId="77777777" w:rsidR="003729F7" w:rsidRPr="003729F7" w:rsidRDefault="003729F7" w:rsidP="003729F7">
      <w:pPr>
        <w:spacing w:after="0"/>
        <w:ind w:firstLine="709"/>
        <w:jc w:val="both"/>
        <w:rPr>
          <w:b/>
          <w:bCs/>
        </w:rPr>
      </w:pPr>
      <w:r w:rsidRPr="003729F7">
        <w:rPr>
          <w:b/>
          <w:bCs/>
        </w:rPr>
        <w:t> </w:t>
      </w:r>
    </w:p>
    <w:p w14:paraId="28C6798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61314BF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3B3C42B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2.38. При предоставлении муниципальной услуги в электронной форме посредством Регионального портала заявителю обеспечивается:</w:t>
      </w:r>
    </w:p>
    <w:p w14:paraId="11D7FCE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а) получение информации о порядке и сроках предоставления услуги;</w:t>
      </w:r>
    </w:p>
    <w:p w14:paraId="260D4FD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67BD51A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в) выдача результата предоставления муниципальной услуги.</w:t>
      </w:r>
    </w:p>
    <w:p w14:paraId="64F296B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2.39. Муниципальная услуга предоставляется в МФЦ.</w:t>
      </w:r>
    </w:p>
    <w:p w14:paraId="498CA78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14:paraId="3404812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2BDA653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III. Состав, последовательность и сроки выполнения</w:t>
      </w:r>
    </w:p>
    <w:p w14:paraId="746AD35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413A85F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7D3190E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3.1. Предоставление муниципальной услуги включает в себя следующие административные процедуры:</w:t>
      </w:r>
    </w:p>
    <w:p w14:paraId="719178C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3.1.1. Прием и регистрация заявления и документов, необходимых для предоставления муниципальной услуги.</w:t>
      </w:r>
    </w:p>
    <w:p w14:paraId="74D49DB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3.1.2. Рассмотрение заявления и документов, необходимых для предоставления муниципальной услуги, формирование и направление межведомственных запросов и принятие решения о выдаче выписки из похозяйственной книги или об отказе в выдаче выписки из похозяйственной книги.</w:t>
      </w:r>
    </w:p>
    <w:p w14:paraId="1BB2C9A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3.1.3. Выдача заявителю выписки из похозяйственной книги или уведомления об отказе в выдаче выписки из похозяйственной книги.</w:t>
      </w:r>
    </w:p>
    <w:p w14:paraId="34EEB54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3.1.4. Порядок исправления допущенных опечаток и ошибок в выданных в результате предоставления муниципальной услуги документах.</w:t>
      </w:r>
    </w:p>
    <w:p w14:paraId="44AC512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21B3585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Прием и регистрация заявления и документов, необходимых для предоставления муниципальной услуги</w:t>
      </w:r>
    </w:p>
    <w:p w14:paraId="7851848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6A57323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3.2. 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 заявление с прилагаемыми к нему документами.</w:t>
      </w:r>
    </w:p>
    <w:p w14:paraId="2E2D96A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3.3. При обращении заявителя в Администрацию с заявлением, специалист Администрации, ответственный за прием и регистрацию заявления и документов, устанавливает его личность и принимает документы в одном экземпляре.</w:t>
      </w:r>
    </w:p>
    <w:p w14:paraId="25FA8E5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Заявителю выдается расписка-уведомление о приеме и регистрации в Администрации заявления и документов, в которой указываются:</w:t>
      </w:r>
    </w:p>
    <w:p w14:paraId="1833867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дата приема и регистрации;</w:t>
      </w:r>
    </w:p>
    <w:p w14:paraId="0BBB059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регистрационный номер в журнале учета поступивших документов;</w:t>
      </w:r>
    </w:p>
    <w:p w14:paraId="20D20A5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фамилия, имя, отчество (при наличии) сотрудника, принявшего заявление и сделавшего соответствующую запись в журнале учета поступивших документов.</w:t>
      </w:r>
    </w:p>
    <w:p w14:paraId="34E42E1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3.4. Заявление и документы, поступившие в Администрацию по почте либо через МФЦ, принимаются в установленном в Администрации порядке делопроизводства.</w:t>
      </w:r>
    </w:p>
    <w:p w14:paraId="30C9B4F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Заявителю по почте направляется расписка-уведомление о дате приема и регистрации заявления и документов, в которой указывается:</w:t>
      </w:r>
    </w:p>
    <w:p w14:paraId="4530954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дата приема и регистрации;</w:t>
      </w:r>
    </w:p>
    <w:p w14:paraId="73DB1F4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14:paraId="384ADA6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3.5. Регистрация заявления и документов оформляется в установленном в Администрации порядке делопроизводства, в журнале учета заявлений и выдачи выписок из похозяйственной книги (далее - журнал) (приложение № 2 к Административному регламенту)</w:t>
      </w:r>
    </w:p>
    <w:p w14:paraId="2AA8861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14:paraId="1E2D0BC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3.6. Максимальный срок выполнения административной процедуры - 1 рабочий день со дня поступления заявления и документов в Администрацию.</w:t>
      </w:r>
    </w:p>
    <w:p w14:paraId="412AA37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3.7. Критерием для приема и регистрации заявления и документов является поступление заявления и документов, указанных в пункте 2.6. Административного регламента.</w:t>
      </w:r>
    </w:p>
    <w:p w14:paraId="1BCD1C7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3.8. Результатом административной процедуры является регистрация заявления и документов.</w:t>
      </w:r>
    </w:p>
    <w:p w14:paraId="26C8CE3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3.9. Способ фиксации - присвоение заявлению и документам регистрационного номера.</w:t>
      </w:r>
    </w:p>
    <w:p w14:paraId="009C633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A97B85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79867B6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Рассмотрение заявления и документов, необходимых для предоставления муниципальной услуги и принятие решения о выдаче или об отказе в выдаче выписки из похозяйственной книги</w:t>
      </w:r>
    </w:p>
    <w:p w14:paraId="3739E9F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43D07C9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3.10. 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14:paraId="3049B0D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3.11. Ответственный исполнитель осуществляет проверку сведений, содержащихся в заявлении и документах с целью определения:</w:t>
      </w:r>
    </w:p>
    <w:p w14:paraId="1611C9C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полноты и достоверности сведений, содержащихся в документах;</w:t>
      </w:r>
    </w:p>
    <w:p w14:paraId="4375939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согласованности представленной информации между отдельными документами;</w:t>
      </w:r>
    </w:p>
    <w:p w14:paraId="10AB83E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наличия оснований для отказа в предоставлении муниципальной услуги, предусмотренных пунктом 2.11 Административного регламента.</w:t>
      </w:r>
    </w:p>
    <w:p w14:paraId="1EEF5D4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3.12. Ответственный исполнитель в рамках межведомственного информационного взаимодействия запрашивает документ, указанный в пункте 2.7 Административного регламента, в случае если он не предоставлен заявителем самостоятельно.</w:t>
      </w:r>
    </w:p>
    <w:p w14:paraId="5FD94C8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14:paraId="2E59763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3918E50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 случае отсутствия технической возможности межведомственные запросы направляются на бумажном носителе.</w:t>
      </w:r>
    </w:p>
    <w:p w14:paraId="0B1767E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3.13. По результатам проверки представленных заявителем и полученных по межведомственным запросам документов, в случае отсутствия оснований для отказа в предоставлении муниципальной услуги, предусмотренных пунктом 2.11 Административного регламента, ответственный исполнитель подготавливает проект выписки из </w:t>
      </w:r>
      <w:r w:rsidRPr="003729F7">
        <w:lastRenderedPageBreak/>
        <w:t>похозяйственной книги, визирует ее и передает на подпись главе Администрации.</w:t>
      </w:r>
    </w:p>
    <w:p w14:paraId="1BFAF14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3.14. Проект выписки из похозяйственной книги составляется в двух экземплярах. Оба экземпляра являются подлинными.</w:t>
      </w:r>
    </w:p>
    <w:p w14:paraId="0505EB4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3.15. В случае выявления оснований для отказа в выдаче выписки из похозяйственной книги, указанных в пункте 2.11 Административного регламента, ответственный исполнитель готовит проект уведомления об отказе в выдаче выписки из похозяйственной книги с указанием причин отказа и представляет на подпись главе Администрации.</w:t>
      </w:r>
    </w:p>
    <w:p w14:paraId="4F200A7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3.16. Подготовленный проект выписки из похозяйственной книги либо проект уведомления об отказе в выдаче выписки из похозяйственной книги направляется на подпись и заверения печатью главе Администрации.</w:t>
      </w:r>
    </w:p>
    <w:p w14:paraId="1B3F356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3.17. Глава Администрации рассматривает подготовленный проект выписки из похозяйственной книги либо уведомления об отказе в выдаче выписки из похозяйственной книги и подписывает его, после чего специалист Администрации, ответственный за прием и регистрацию заявления и документов регистрирует выписку из похозяйственной книги либо уведомление об отказе в выдаче выписки из похозяйственной книги в установленном порядке и передает их ответственному исполнителю.</w:t>
      </w:r>
    </w:p>
    <w:p w14:paraId="62EF872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3.18. Максимальный срок выполнения административной процедуры – 10 рабочих дней со дня поступления зарегистрированного заявления и приложенных к нему документов ответственному исполнителю.</w:t>
      </w:r>
    </w:p>
    <w:p w14:paraId="1A20D6D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3.19. Критерием принятия решения о предоставлении (отказе в предоставлении) муниципальной услуги является наличие (отсутствие) оснований, указанных в пункте 2.11 Административного регламента.</w:t>
      </w:r>
    </w:p>
    <w:p w14:paraId="78DF7AC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3.20. Результатом административной процедуры является подписанная главой Администрации выписка из похозяйственной книги либо уведомление об отказе в выдаче выписки из похозяйственной книги.</w:t>
      </w:r>
    </w:p>
    <w:p w14:paraId="307621B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3.21. Способ фиксации – присвоение регистрационного номера подписанной выписке из похозяйственной книги либо уведомлению об отказе в выдаче выписки из похозяйственной книги.</w:t>
      </w:r>
    </w:p>
    <w:p w14:paraId="3EF892B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6122696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Выдача заявителю выписки из похозяйственной книги или уведомления об отказе в выдаче выписки из похозяйственной книги</w:t>
      </w:r>
    </w:p>
    <w:p w14:paraId="0031665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230B32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3.22. Основанием для начала административной процедуры являются подписанные и зарегистрированные в установленном порядке следующие документы:</w:t>
      </w:r>
    </w:p>
    <w:p w14:paraId="215505C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выписка из похозяйственной книги;</w:t>
      </w:r>
    </w:p>
    <w:p w14:paraId="55CB971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уведомление об отказе в выдаче выписки из похозяйственной книги.</w:t>
      </w:r>
    </w:p>
    <w:p w14:paraId="7E71532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3.23. Ответственный исполнитель в течение 2 рабочих дней со дня подписания главой Администрации выписки из похозяйственной книги либо уведомления об отказе в выдаче выписка из похозяйственной книги извещает </w:t>
      </w:r>
      <w:r w:rsidRPr="003729F7">
        <w:lastRenderedPageBreak/>
        <w:t>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14:paraId="5C90851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Прибывший в назначенный день заявитель предъявляет документы, удостоверяющие личность.</w:t>
      </w:r>
    </w:p>
    <w:p w14:paraId="2F4FAA5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14:paraId="1E46884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После внесения этих данных в журнал, ответственный исполнитель выдает заявителю два экземпляра выписки из похозяйственной книги либо один экземпляр уведомления об отказе в выдаче выписка из похозяйственной книги.</w:t>
      </w:r>
    </w:p>
    <w:p w14:paraId="12E7AA6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</w:t>
      </w:r>
      <w:proofErr w:type="gramStart"/>
      <w:r w:rsidRPr="003729F7">
        <w:t>вместе с сопроводительным письмом</w:t>
      </w:r>
      <w:proofErr w:type="gramEnd"/>
      <w:r w:rsidRPr="003729F7">
        <w:t xml:space="preserve"> подписанным главой Администрации два экземпляра выписки из похозяйственной книги либо один экземпляр уведомления об отказе в выдаче выписка из похозяйственной книги.</w:t>
      </w:r>
    </w:p>
    <w:p w14:paraId="5C80B5E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При этом в журнале учета заявлений и выдачи результата предоставления муниципальной услуги в               графе «Примечание» ответственный исполнитель, фиксирует дату и исходящий номер сопроводительного письма или уведомления.</w:t>
      </w:r>
    </w:p>
    <w:p w14:paraId="50CFA7F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3.24. Результат предоставления муниципальной услуги направляется заявителю одним из способов, указанном в заявлении:</w:t>
      </w:r>
    </w:p>
    <w:p w14:paraId="496AFC3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14:paraId="285B2CF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в виде документа на бумажном носителе, который заявитель получает через МФЦ;</w:t>
      </w:r>
    </w:p>
    <w:p w14:paraId="4CD7D44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в виде документа на бумажном носителе, который направляется заявителю посредством почтового отправления.</w:t>
      </w:r>
    </w:p>
    <w:p w14:paraId="0EF82AA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14:paraId="6189D1C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3.25. Максимальный срок административной процедуры составляет - 4 рабочих дня со дня подписания главой Администрации выписки из похозяйственной книги или уведомления об отказе в выдаче выписки из похозяйственной книги.</w:t>
      </w:r>
    </w:p>
    <w:p w14:paraId="7F41186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3.26. Критерием для выдачи результата предоставления муниципальной услуги является наличие зарегистрированной в установленном в Администрации порядке делопроизводства выписки из похозяйственной книги либо уведомления об отказе в выдаче выписки из похозяйственной книги.</w:t>
      </w:r>
    </w:p>
    <w:p w14:paraId="7F521D3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3.27. Результатом административной процедуры является выдача заявителю результата предоставления муниципальной услуги.</w:t>
      </w:r>
    </w:p>
    <w:p w14:paraId="0C37426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3.28. Способ фиксации – расписка заявителя в получении выписки из похозяйственной книги либо уведомления об отказе в выдаче выписки из похозяйственной книги или отметка в журнале исходящей корреспонденции о направлении выписки из похозяйственной книги либо уведомления об отказе в выдаче выписки из похозяйственной книги посредством почтового отправления.</w:t>
      </w:r>
    </w:p>
    <w:p w14:paraId="3EFB8CF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535C8D6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Особенности предоставления муниципальной услуги в МФЦ</w:t>
      </w:r>
    </w:p>
    <w:p w14:paraId="20A91A1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125B636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3.29. Заявление может быть подано через МФЦ.</w:t>
      </w:r>
    </w:p>
    <w:p w14:paraId="570198A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Специалист МФЦ принимает от заявителя заявление и документы и регистрирует их.</w:t>
      </w:r>
    </w:p>
    <w:p w14:paraId="734ADD0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При приеме у заявителя заявления и документов специалист МФЦ:</w:t>
      </w:r>
    </w:p>
    <w:p w14:paraId="1A0ED1A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 2.6. Административного регламента;</w:t>
      </w:r>
    </w:p>
    <w:p w14:paraId="458EBC3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0FD7E9D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3.30. Срок выполнения данного административного действия не более 30 минут.</w:t>
      </w:r>
    </w:p>
    <w:p w14:paraId="6933B99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3.31. Передачу и доставку заявления и документов из МФЦ в Администрацию осуществляет специалист МФЦ - курьер (далее - курьер) не позднее одного рабочего дня, следующего за днем регистрации заявления и документов.</w:t>
      </w:r>
    </w:p>
    <w:p w14:paraId="0063F52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3.32. Специалист Администрации, ответственный за прием и регистрацию заявления и документов по предоставлению муниципальной услуги, регистрирует заявление и документы в установленном порядке в день передачи курьером заявления и документов заявителя из МФЦ в Администрацию.</w:t>
      </w:r>
    </w:p>
    <w:p w14:paraId="15C0B97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3.33. Результат предоставления муниципальной услуги направляется заявителю одним из способов, указанным им в заявлении.</w:t>
      </w:r>
    </w:p>
    <w:p w14:paraId="1D975A4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При наличии в заявлении указания о выдаче результата предоставления муниципальной услуги через МФЦ по месту представления заявления и документов, Администрация обеспечивает передачу выписки из похозяйственной книги либо уведомления об отказе в выдаче выписки из похозяйственной книги 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14:paraId="526F346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14:paraId="0F3A6B4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3.35.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14:paraId="4F33239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77E84D2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25E515C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6081651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3.36.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5F10B9A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3.37. При обращении об исправлении технической ошибки заявитель представляет:</w:t>
      </w:r>
    </w:p>
    <w:p w14:paraId="1FAE939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заявление об исправлении технической ошибки;</w:t>
      </w:r>
    </w:p>
    <w:p w14:paraId="07608E2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1E3A2B8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Заявление об исправлении технической ошибки подается заявителем лично или по почте в Администрацию или в электронной форме посредством информационно-телекоммуникационной сети «Интернет».</w:t>
      </w:r>
    </w:p>
    <w:p w14:paraId="38A4F78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 исполнителю, в установленном порядке.</w:t>
      </w:r>
    </w:p>
    <w:p w14:paraId="2BB961F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01F1269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1B62361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3.41.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 выписки из похозяйственной книги либо нового</w:t>
      </w:r>
      <w:r w:rsidRPr="003729F7">
        <w:rPr>
          <w:i/>
          <w:iCs/>
        </w:rPr>
        <w:t> </w:t>
      </w:r>
      <w:r w:rsidRPr="003729F7">
        <w:t>уведомления об отказе в выдаче выписки из похозяйственной книги.</w:t>
      </w:r>
    </w:p>
    <w:p w14:paraId="21C2C66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3.42.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48428CC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3.43. Ответственный исполнитель подписывает выписку из похозяйственной книги и передает ее, либо</w:t>
      </w:r>
      <w:r w:rsidRPr="003729F7">
        <w:rPr>
          <w:i/>
          <w:iCs/>
        </w:rPr>
        <w:t> </w:t>
      </w:r>
      <w:r w:rsidRPr="003729F7">
        <w:t>уведомление об отказе в выдаче выписки из похозяйственной книги</w:t>
      </w:r>
      <w:r w:rsidRPr="003729F7">
        <w:rPr>
          <w:i/>
          <w:iCs/>
        </w:rPr>
        <w:t> </w:t>
      </w:r>
      <w:r w:rsidRPr="003729F7"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3C1E7D1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3.44. Глава Администрации подписывает выписку из похозяйственной книги и заверяет ее печатью, либо подписывает уведомление об отказе в выдаче выписки из похозяйственной книги 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78B19EF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3.45.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512B573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06BEE1A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а) в случае наличия технической ошибки в выданном в результате предоставления муниципальной услуги документе - выписка из похозяйственной книги либо</w:t>
      </w:r>
      <w:r w:rsidRPr="003729F7">
        <w:rPr>
          <w:i/>
          <w:iCs/>
        </w:rPr>
        <w:t> </w:t>
      </w:r>
      <w:r w:rsidRPr="003729F7">
        <w:t>уведомление об отказе в выдаче выписки из похозяйственной книги;</w:t>
      </w:r>
    </w:p>
    <w:p w14:paraId="63E4A93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563CE7D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79961D4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а) в случае наличия технической ошибки в выданном в результате предоставления муниципальной услуги документе - выписка из похозяйственной книги либо</w:t>
      </w:r>
      <w:r w:rsidRPr="003729F7">
        <w:rPr>
          <w:i/>
          <w:iCs/>
        </w:rPr>
        <w:t> </w:t>
      </w:r>
      <w:r w:rsidRPr="003729F7">
        <w:t>уведомление об отказе в выдаче выписки из похозяйственной книги;</w:t>
      </w:r>
    </w:p>
    <w:p w14:paraId="0EEE43A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65A51D5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0A62EEF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IV. Формы контроля за исполнением Административного регламента</w:t>
      </w:r>
    </w:p>
    <w:p w14:paraId="10755BB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14C058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 </w:t>
      </w:r>
      <w:proofErr w:type="spellStart"/>
      <w:r w:rsidRPr="003729F7">
        <w:t>Бояровского</w:t>
      </w:r>
      <w:proofErr w:type="spellEnd"/>
      <w:r w:rsidRPr="003729F7">
        <w:t xml:space="preserve"> сельсовета, а также муниципальными </w:t>
      </w:r>
      <w:r w:rsidRPr="003729F7">
        <w:lastRenderedPageBreak/>
        <w:t>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5C7CA63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Текущий контроль осуществляется путем проведения проверок 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35008EB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4.2. В Администрации проводятся плановые и внеплановые проверки полноты и качества исполнения муниципальной услуги.</w:t>
      </w:r>
    </w:p>
    <w:p w14:paraId="716F59B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57D1C8E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Периодичность осуществления проверок определяется главой Администрации.</w:t>
      </w:r>
    </w:p>
    <w:p w14:paraId="26141BE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6C7F67A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Плановые и внеплановые проверки проводятся на основании распоряжений Администрации.</w:t>
      </w:r>
    </w:p>
    <w:p w14:paraId="6EB8395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2C7DEB4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75B7965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4.5. Ответственные исполнители несут персональную ответственность за:</w:t>
      </w:r>
    </w:p>
    <w:p w14:paraId="1F0FBDD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4.5.1. Соответствие результатов рассмотрения документов требованиям законодательства Российской Федерации;</w:t>
      </w:r>
    </w:p>
    <w:p w14:paraId="39F264A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4.5.2. Соблюдение сроков выполнения административных процедур при предоставлении муниципальной услуги.</w:t>
      </w:r>
    </w:p>
    <w:p w14:paraId="230B3C9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 информационно-телекоммуникационной сети «Интернет».</w:t>
      </w:r>
    </w:p>
    <w:p w14:paraId="011F7CD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300508B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4C2D233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(в ред. постановления администрации </w:t>
      </w:r>
      <w:proofErr w:type="spellStart"/>
      <w:r w:rsidRPr="003729F7">
        <w:t>Бояровского</w:t>
      </w:r>
      <w:proofErr w:type="spellEnd"/>
      <w:r w:rsidRPr="003729F7">
        <w:t xml:space="preserve"> сельсовета Башмаковского района Пензенской области </w:t>
      </w:r>
      <w:hyperlink r:id="rId8" w:tgtFrame="_blank" w:history="1">
        <w:r w:rsidRPr="003729F7">
          <w:rPr>
            <w:rStyle w:val="ac"/>
          </w:rPr>
          <w:t>от 12.11.2021 № 84-п</w:t>
        </w:r>
      </w:hyperlink>
      <w:r w:rsidRPr="003729F7">
        <w:t>)</w:t>
      </w:r>
    </w:p>
    <w:p w14:paraId="7AABB65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287E740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lastRenderedPageBreak/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1637182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5AA551B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14:paraId="133C243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0545D97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63B4D71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2BAC68E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1041D7D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4903009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133B843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14:paraId="6D4D060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3EEC392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5.7. Жалоба на решения и действия (бездействие) главы Администрации подается главе Администрации.</w:t>
      </w:r>
    </w:p>
    <w:p w14:paraId="0758FFC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7C587B9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698AEA1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1144174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14:paraId="7C3ECAB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0FF40EA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20E3B2E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 </w:t>
      </w:r>
    </w:p>
    <w:p w14:paraId="5A5225C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1C7FF41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ФЗ № 210-ФЗ;</w:t>
      </w:r>
    </w:p>
    <w:p w14:paraId="73C339E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- постановление Правительства Российской Федерации от 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2390DA7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 xml:space="preserve">- постановление администрации </w:t>
      </w:r>
      <w:proofErr w:type="spellStart"/>
      <w:r w:rsidRPr="003729F7">
        <w:t>Бояровского</w:t>
      </w:r>
      <w:proofErr w:type="spellEnd"/>
      <w:r w:rsidRPr="003729F7">
        <w:t xml:space="preserve"> сельсовета Башмаковского района Пензенской области </w:t>
      </w:r>
      <w:hyperlink r:id="rId9" w:tgtFrame="_blank" w:history="1">
        <w:r w:rsidRPr="003729F7">
          <w:rPr>
            <w:rStyle w:val="ac"/>
          </w:rPr>
          <w:t>от 11.09.2018 № 39-п</w:t>
        </w:r>
      </w:hyperlink>
      <w:r w:rsidRPr="003729F7"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 w:rsidRPr="003729F7">
        <w:t>Бояровского</w:t>
      </w:r>
      <w:proofErr w:type="spellEnd"/>
      <w:r w:rsidRPr="003729F7">
        <w:t xml:space="preserve"> сельсовета Башмаковского района Пензенской области</w:t>
      </w:r>
      <w:r w:rsidRPr="003729F7">
        <w:rPr>
          <w:i/>
          <w:iCs/>
        </w:rPr>
        <w:t>,</w:t>
      </w:r>
      <w:r w:rsidRPr="003729F7">
        <w:t xml:space="preserve"> должностных лиц, муниципальных служащих администрации </w:t>
      </w:r>
      <w:proofErr w:type="spellStart"/>
      <w:r w:rsidRPr="003729F7">
        <w:t>Бояровского</w:t>
      </w:r>
      <w:proofErr w:type="spellEnd"/>
      <w:r w:rsidRPr="003729F7">
        <w:t xml:space="preserve"> сельсовета Башмаковского района Пензенской области при предоставлении муниципальных услуг».</w:t>
      </w:r>
    </w:p>
    <w:p w14:paraId="071AAE3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</w:t>
      </w:r>
      <w:proofErr w:type="gramStart"/>
      <w:r w:rsidRPr="003729F7">
        <w:t>ФЗ..</w:t>
      </w:r>
      <w:proofErr w:type="gramEnd"/>
    </w:p>
    <w:p w14:paraId="259A9F1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37D716A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Приложение № 1</w:t>
      </w:r>
    </w:p>
    <w:p w14:paraId="518C7C20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к административному регламенту представления</w:t>
      </w:r>
    </w:p>
    <w:p w14:paraId="1582BCB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муниципальной услуги «Предоставление выписки</w:t>
      </w:r>
    </w:p>
    <w:p w14:paraId="538E2081" w14:textId="77777777" w:rsidR="003729F7" w:rsidRPr="003729F7" w:rsidRDefault="003729F7" w:rsidP="003729F7">
      <w:pPr>
        <w:spacing w:after="0"/>
        <w:ind w:firstLine="709"/>
        <w:jc w:val="both"/>
        <w:rPr>
          <w:b/>
          <w:bCs/>
        </w:rPr>
      </w:pPr>
      <w:r w:rsidRPr="003729F7">
        <w:t>из похозяйственной книги»</w:t>
      </w:r>
    </w:p>
    <w:p w14:paraId="0E81C9E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242BA95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Форма</w:t>
      </w:r>
    </w:p>
    <w:p w14:paraId="3A0C433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заявления на предоставление муниципальной услуги</w:t>
      </w:r>
    </w:p>
    <w:p w14:paraId="037AD825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1AC2A40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Главе администрации </w:t>
      </w:r>
      <w:proofErr w:type="spellStart"/>
      <w:r w:rsidRPr="003729F7">
        <w:t>Бояровского</w:t>
      </w:r>
      <w:proofErr w:type="spellEnd"/>
      <w:r w:rsidRPr="003729F7">
        <w:t xml:space="preserve"> сельсовета Башмаковского района</w:t>
      </w:r>
    </w:p>
    <w:p w14:paraId="381BC7A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Пензенской области</w:t>
      </w:r>
    </w:p>
    <w:p w14:paraId="1CC66DF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i/>
          <w:iCs/>
        </w:rPr>
        <w:t>____________________________________________</w:t>
      </w:r>
    </w:p>
    <w:p w14:paraId="0374731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i/>
          <w:iCs/>
        </w:rPr>
        <w:t> </w:t>
      </w:r>
    </w:p>
    <w:p w14:paraId="2570309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от __________________________________</w:t>
      </w:r>
    </w:p>
    <w:p w14:paraId="5C04042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i/>
          <w:iCs/>
        </w:rPr>
        <w:t>(Ф.И.О. (отчество при наличии)</w:t>
      </w:r>
    </w:p>
    <w:p w14:paraId="211FAE4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__________________________________</w:t>
      </w:r>
    </w:p>
    <w:p w14:paraId="576D7B0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проживающего: ___________________</w:t>
      </w:r>
    </w:p>
    <w:p w14:paraId="1E16E12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_________________________________</w:t>
      </w:r>
    </w:p>
    <w:p w14:paraId="6EC8E59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тел. ____________________________</w:t>
      </w:r>
    </w:p>
    <w:p w14:paraId="2C1DC4A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документ, удостоверяющий личность</w:t>
      </w:r>
    </w:p>
    <w:p w14:paraId="0D0EF87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_________________________________</w:t>
      </w:r>
    </w:p>
    <w:p w14:paraId="125DC77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серия ___________№ ______________</w:t>
      </w:r>
    </w:p>
    <w:p w14:paraId="32BAE85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когда и кем выдан________________</w:t>
      </w:r>
    </w:p>
    <w:p w14:paraId="47703AF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37928B5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BF772C1" w14:textId="77777777" w:rsidR="003729F7" w:rsidRPr="003729F7" w:rsidRDefault="003729F7" w:rsidP="003729F7">
      <w:pPr>
        <w:spacing w:after="0"/>
        <w:ind w:firstLine="709"/>
        <w:jc w:val="both"/>
      </w:pPr>
      <w:bookmarkStart w:id="3" w:name="P581"/>
      <w:bookmarkStart w:id="4" w:name="P400"/>
      <w:bookmarkEnd w:id="3"/>
      <w:bookmarkEnd w:id="4"/>
      <w:r w:rsidRPr="003729F7">
        <w:rPr>
          <w:b/>
          <w:bCs/>
        </w:rPr>
        <w:t>Заявление</w:t>
      </w:r>
    </w:p>
    <w:p w14:paraId="2EF9FEC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47B0CA2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В целях ______________________________________________________________</w:t>
      </w:r>
    </w:p>
    <w:p w14:paraId="6447FF2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__________________________________________________________________________,</w:t>
      </w:r>
    </w:p>
    <w:p w14:paraId="3915465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прошу выдать выписку из похозяйственной книги.</w:t>
      </w:r>
    </w:p>
    <w:p w14:paraId="0038BED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1BFE174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К заявлению прилагаются следующие документы:</w:t>
      </w:r>
    </w:p>
    <w:p w14:paraId="7DCF91BF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___________________________________________________________________________</w:t>
      </w:r>
    </w:p>
    <w:p w14:paraId="1F17594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___________________________________________________________________________</w:t>
      </w:r>
    </w:p>
    <w:p w14:paraId="5DC7D8A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___________________________________________________________________________</w:t>
      </w:r>
    </w:p>
    <w:p w14:paraId="56D011F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___________________________________________________________________________</w:t>
      </w:r>
    </w:p>
    <w:p w14:paraId="074DA4D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___________________________________________________________________________</w:t>
      </w:r>
    </w:p>
    <w:p w14:paraId="48B8C456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___________________________________________________________________________</w:t>
      </w:r>
    </w:p>
    <w:p w14:paraId="7350EBF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27A0D1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Способ получения результата муниципальной услуги: ______________________________</w:t>
      </w:r>
    </w:p>
    <w:p w14:paraId="1F5536F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2329CAF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_________________ _____________________</w:t>
      </w:r>
    </w:p>
    <w:p w14:paraId="155C498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(дата) (подпись)</w:t>
      </w:r>
    </w:p>
    <w:p w14:paraId="107DE484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48B443F7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46A0346B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B07D6F9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46CEC9BA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061DB20D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Приложение № 2</w:t>
      </w:r>
    </w:p>
    <w:p w14:paraId="3C444928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к административному регламенту представления</w:t>
      </w:r>
    </w:p>
    <w:p w14:paraId="22B7525C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муниципальной услуги «Предоставление выписки</w:t>
      </w:r>
    </w:p>
    <w:p w14:paraId="6DDF4A31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из похозяйственной книги»</w:t>
      </w:r>
    </w:p>
    <w:p w14:paraId="2A2E318A" w14:textId="77777777" w:rsidR="003729F7" w:rsidRPr="003729F7" w:rsidRDefault="003729F7" w:rsidP="003729F7">
      <w:pPr>
        <w:spacing w:after="0"/>
        <w:ind w:firstLine="709"/>
        <w:jc w:val="both"/>
      </w:pPr>
      <w:bookmarkStart w:id="5" w:name="P534"/>
      <w:bookmarkEnd w:id="5"/>
      <w:r w:rsidRPr="003729F7">
        <w:t> </w:t>
      </w:r>
    </w:p>
    <w:p w14:paraId="492F38CC" w14:textId="77777777" w:rsidR="003729F7" w:rsidRPr="003729F7" w:rsidRDefault="003729F7" w:rsidP="003729F7">
      <w:pPr>
        <w:spacing w:after="0"/>
        <w:ind w:firstLine="709"/>
        <w:jc w:val="both"/>
      </w:pPr>
      <w:bookmarkStart w:id="6" w:name="P565"/>
      <w:bookmarkEnd w:id="6"/>
      <w:r w:rsidRPr="003729F7">
        <w:rPr>
          <w:b/>
          <w:bCs/>
        </w:rPr>
        <w:t>Журнал</w:t>
      </w:r>
    </w:p>
    <w:p w14:paraId="33A2D6C2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rPr>
          <w:b/>
          <w:bCs/>
        </w:rPr>
        <w:t>учета заявлений о выдаче выписки из похозяйственной книги</w:t>
      </w:r>
    </w:p>
    <w:p w14:paraId="0915927E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lastRenderedPageBreak/>
        <w:t> </w:t>
      </w:r>
    </w:p>
    <w:tbl>
      <w:tblPr>
        <w:tblW w:w="154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1484"/>
        <w:gridCol w:w="2547"/>
        <w:gridCol w:w="3229"/>
        <w:gridCol w:w="2420"/>
        <w:gridCol w:w="1954"/>
        <w:gridCol w:w="1617"/>
        <w:gridCol w:w="2401"/>
      </w:tblGrid>
      <w:tr w:rsidR="003729F7" w:rsidRPr="003729F7" w14:paraId="0705970D" w14:textId="77777777" w:rsidTr="003729F7">
        <w:trPr>
          <w:jc w:val="center"/>
        </w:trPr>
        <w:tc>
          <w:tcPr>
            <w:tcW w:w="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1A03A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п/п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C8A3E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Дата приема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036B5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Фамилия, имя, отчество (при наличии) заявителя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F6A7D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Адрес регистрации по месту жительства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501BF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Дата выдачи выписки из похозяйственной книги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0C90A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Подпись заявителя в получении выписки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5781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Отказ в выдаче выписки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2C5A8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Примечание</w:t>
            </w:r>
          </w:p>
        </w:tc>
      </w:tr>
      <w:tr w:rsidR="003729F7" w:rsidRPr="003729F7" w14:paraId="6E929BA4" w14:textId="77777777" w:rsidTr="003729F7">
        <w:trPr>
          <w:jc w:val="center"/>
        </w:trPr>
        <w:tc>
          <w:tcPr>
            <w:tcW w:w="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0791A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2E12A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4F8E0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C8371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B4644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36BBB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B449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915B5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</w:tr>
      <w:tr w:rsidR="003729F7" w:rsidRPr="003729F7" w14:paraId="1C0B3F8E" w14:textId="77777777" w:rsidTr="003729F7">
        <w:trPr>
          <w:jc w:val="center"/>
        </w:trPr>
        <w:tc>
          <w:tcPr>
            <w:tcW w:w="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9C915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3F0B0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56368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373F6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45C6B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A2340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738CC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CF31" w14:textId="77777777" w:rsidR="003729F7" w:rsidRPr="003729F7" w:rsidRDefault="003729F7" w:rsidP="003729F7">
            <w:pPr>
              <w:spacing w:after="0"/>
              <w:ind w:firstLine="709"/>
              <w:jc w:val="both"/>
            </w:pPr>
            <w:r w:rsidRPr="003729F7">
              <w:t> </w:t>
            </w:r>
          </w:p>
        </w:tc>
      </w:tr>
    </w:tbl>
    <w:p w14:paraId="7691D943" w14:textId="77777777" w:rsidR="003729F7" w:rsidRPr="003729F7" w:rsidRDefault="003729F7" w:rsidP="003729F7">
      <w:pPr>
        <w:spacing w:after="0"/>
        <w:ind w:firstLine="709"/>
        <w:jc w:val="both"/>
      </w:pPr>
      <w:r w:rsidRPr="003729F7">
        <w:t> </w:t>
      </w:r>
    </w:p>
    <w:p w14:paraId="3BA4B37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6F"/>
    <w:rsid w:val="00176AC9"/>
    <w:rsid w:val="003729F7"/>
    <w:rsid w:val="006C0B77"/>
    <w:rsid w:val="008242FF"/>
    <w:rsid w:val="0086226F"/>
    <w:rsid w:val="00870751"/>
    <w:rsid w:val="00922C48"/>
    <w:rsid w:val="00B915B7"/>
    <w:rsid w:val="00B91730"/>
    <w:rsid w:val="00EA59DF"/>
    <w:rsid w:val="00EE4070"/>
    <w:rsid w:val="00F12C76"/>
    <w:rsid w:val="00F5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848F5"/>
  <w15:chartTrackingRefBased/>
  <w15:docId w15:val="{D6A6D282-CB86-45AB-961E-2CC2C2E9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62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26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26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26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26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26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26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26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2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22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22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226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6226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6226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6226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6226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6226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622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2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26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2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2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226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622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226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22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226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6226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729F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72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7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3979C72-694C-4B83-80B5-ECA05E0B5DB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3979C72-694C-4B83-80B5-ECA05E0B5DB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840B27F-9DCE-4541-8099-49AF24C7CFD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D80336D7-ADF7-4B54-9386-0A92E5ED2E8B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43979C72-694C-4B83-80B5-ECA05E0B5DB1" TargetMode="External"/><Relationship Id="rId9" Type="http://schemas.openxmlformats.org/officeDocument/2006/relationships/hyperlink" Target="https://pravo-search.minjust.ru/bigs/showDocument.html?id=8E1DA07B-E7D6-473F-9BBA-F4D133C5F3C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7766</Words>
  <Characters>44270</Characters>
  <Application>Microsoft Office Word</Application>
  <DocSecurity>0</DocSecurity>
  <Lines>368</Lines>
  <Paragraphs>103</Paragraphs>
  <ScaleCrop>false</ScaleCrop>
  <Company/>
  <LinksUpToDate>false</LinksUpToDate>
  <CharactersWithSpaces>51933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2025-07-03T05:45:00Z</dcterms:created>
  <dcterms:modified xsi:type="dcterms:W3CDTF">2025-07-03T05:46:00Z</dcterms:modified>
</cp:coreProperties>
</file>