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AC" w:rsidRDefault="009F69F0">
      <w:pPr>
        <w:pStyle w:val="10"/>
        <w:keepNext/>
        <w:keepLines/>
        <w:shd w:val="clear" w:color="auto" w:fill="auto"/>
        <w:ind w:left="40"/>
      </w:pPr>
      <w:bookmarkStart w:id="0" w:name="bookmark0"/>
      <w:r>
        <w:t>Министерство лесного, охотничьего хозяйства и природопользования</w:t>
      </w:r>
      <w:bookmarkEnd w:id="0"/>
    </w:p>
    <w:p w:rsidR="005B5CAC" w:rsidRDefault="009F69F0">
      <w:pPr>
        <w:pStyle w:val="10"/>
        <w:keepNext/>
        <w:keepLines/>
        <w:shd w:val="clear" w:color="auto" w:fill="auto"/>
        <w:ind w:left="40"/>
      </w:pPr>
      <w:bookmarkStart w:id="1" w:name="bookmark1"/>
      <w:r>
        <w:rPr>
          <w:rStyle w:val="11"/>
          <w:i/>
          <w:iCs/>
        </w:rPr>
        <w:t>Пензенской области</w:t>
      </w:r>
      <w:bookmarkEnd w:id="1"/>
    </w:p>
    <w:p w:rsidR="005B5CAC" w:rsidRDefault="009F69F0">
      <w:pPr>
        <w:pStyle w:val="30"/>
        <w:shd w:val="clear" w:color="auto" w:fill="auto"/>
        <w:ind w:left="40"/>
      </w:pPr>
      <w:r>
        <w:t>(Полное наименование органа, выдавшего выписку из государственного реестра объектов НВОС)</w:t>
      </w:r>
    </w:p>
    <w:p w:rsidR="005B5CAC" w:rsidRDefault="009F69F0">
      <w:pPr>
        <w:pStyle w:val="10"/>
        <w:keepNext/>
        <w:keepLines/>
        <w:shd w:val="clear" w:color="auto" w:fill="auto"/>
        <w:spacing w:line="235" w:lineRule="exact"/>
        <w:ind w:left="40"/>
      </w:pPr>
      <w:bookmarkStart w:id="2" w:name="bookmark2"/>
      <w:proofErr w:type="gramStart"/>
      <w:r>
        <w:rPr>
          <w:rStyle w:val="12"/>
        </w:rPr>
        <w:t>г</w:t>
      </w:r>
      <w:proofErr w:type="gramEnd"/>
      <w:r>
        <w:rPr>
          <w:rStyle w:val="12"/>
        </w:rPr>
        <w:t xml:space="preserve"> </w:t>
      </w:r>
      <w:r>
        <w:t xml:space="preserve">Пенза, Лодочный проезд, </w:t>
      </w:r>
      <w:proofErr w:type="spellStart"/>
      <w:r>
        <w:t>влд</w:t>
      </w:r>
      <w:proofErr w:type="spellEnd"/>
      <w:r>
        <w:t xml:space="preserve"> 10 , </w:t>
      </w:r>
      <w:hyperlink r:id="rId8" w:history="1">
        <w:r>
          <w:rPr>
            <w:lang w:val="en-US" w:eastAsia="en-US" w:bidi="en-US"/>
          </w:rPr>
          <w:t>minlhpr</w:t>
        </w:r>
        <w:r w:rsidRPr="000A46FA">
          <w:rPr>
            <w:lang w:eastAsia="en-US" w:bidi="en-US"/>
          </w:rPr>
          <w:t>@</w:t>
        </w:r>
        <w:r>
          <w:rPr>
            <w:lang w:val="en-US" w:eastAsia="en-US" w:bidi="en-US"/>
          </w:rPr>
          <w:t>yandex</w:t>
        </w:r>
        <w:r w:rsidRPr="000A46FA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>
        <w:t>, (8412) 628-185</w:t>
      </w:r>
      <w:bookmarkEnd w:id="2"/>
    </w:p>
    <w:p w:rsidR="005B5CAC" w:rsidRDefault="009F69F0">
      <w:pPr>
        <w:pStyle w:val="30"/>
        <w:shd w:val="clear" w:color="auto" w:fill="auto"/>
        <w:spacing w:line="235" w:lineRule="exact"/>
        <w:ind w:left="40"/>
      </w:pPr>
      <w:proofErr w:type="gramStart"/>
      <w:r>
        <w:t>(Адрес места нахождения, электронная почта, контактный телефон органа, выдавшего выписку из</w:t>
      </w:r>
      <w:proofErr w:type="gramEnd"/>
    </w:p>
    <w:p w:rsidR="005B5CAC" w:rsidRDefault="009F69F0">
      <w:pPr>
        <w:pStyle w:val="30"/>
        <w:shd w:val="clear" w:color="auto" w:fill="auto"/>
        <w:spacing w:line="235" w:lineRule="exact"/>
        <w:ind w:left="40"/>
      </w:pPr>
      <w:r>
        <w:t>государственного реестра объектов НВОС)</w:t>
      </w:r>
    </w:p>
    <w:p w:rsidR="005B5CAC" w:rsidRDefault="000A46FA">
      <w:pPr>
        <w:framePr w:h="378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00725" cy="2400300"/>
            <wp:effectExtent l="0" t="0" r="9525" b="0"/>
            <wp:docPr id="1" name="Рисунок 1" descr="C:\Users\user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AC" w:rsidRDefault="005B5CAC">
      <w:pPr>
        <w:rPr>
          <w:sz w:val="2"/>
          <w:szCs w:val="2"/>
        </w:rPr>
      </w:pPr>
    </w:p>
    <w:p w:rsidR="005B5CAC" w:rsidRDefault="009F69F0">
      <w:pPr>
        <w:pStyle w:val="40"/>
        <w:shd w:val="clear" w:color="auto" w:fill="auto"/>
        <w:spacing w:before="265" w:after="545"/>
        <w:ind w:left="40"/>
      </w:pPr>
      <w:r>
        <w:t>Выписка из государственного реестра объектов, оказывающих негативное</w:t>
      </w:r>
      <w:r>
        <w:br/>
        <w:t xml:space="preserve">воздействие на окружающую среду № </w:t>
      </w:r>
      <w:r>
        <w:rPr>
          <w:rStyle w:val="41"/>
        </w:rPr>
        <w:br/>
      </w:r>
      <w:r>
        <w:t xml:space="preserve">по состоянию </w:t>
      </w:r>
      <w:proofErr w:type="gramStart"/>
      <w:r>
        <w:t>на</w:t>
      </w:r>
      <w:proofErr w:type="gramEnd"/>
      <w:r>
        <w:t xml:space="preserve"> 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 xml:space="preserve">Сведения о включении объекта в государственный реестр: </w:t>
      </w:r>
      <w:r>
        <w:rPr>
          <w:rStyle w:val="21"/>
        </w:rPr>
        <w:t>Свед</w:t>
      </w:r>
      <w:r>
        <w:rPr>
          <w:rStyle w:val="21"/>
        </w:rPr>
        <w:t>ения внесены</w:t>
      </w:r>
    </w:p>
    <w:p w:rsidR="005B5CAC" w:rsidRDefault="009F69F0">
      <w:pPr>
        <w:pStyle w:val="30"/>
        <w:shd w:val="clear" w:color="auto" w:fill="auto"/>
        <w:spacing w:after="285"/>
        <w:ind w:left="40"/>
      </w:pPr>
      <w:r>
        <w:t>(сведения внесены, сведения актуализированы, сведения исключены)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</w:pPr>
      <w:r>
        <w:t>Код объекта в государственном реестре, категория негативного воздействия: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332" w:line="288" w:lineRule="exact"/>
      </w:pPr>
      <w:r>
        <w:t xml:space="preserve">Дата внесения сведений в государственный реестр: 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274" w:lineRule="exact"/>
        <w:ind w:right="580"/>
      </w:pPr>
      <w:r>
        <w:t xml:space="preserve">Полное и (в </w:t>
      </w:r>
      <w:r>
        <w:t xml:space="preserve">случае, если имеется) сокращенное наименование и </w:t>
      </w:r>
      <w:proofErr w:type="spellStart"/>
      <w:r>
        <w:t>организационно</w:t>
      </w:r>
      <w:r>
        <w:softHyphen/>
        <w:t>правовая</w:t>
      </w:r>
      <w:proofErr w:type="spellEnd"/>
      <w:r>
        <w:t xml:space="preserve"> форма юридического лица, адрес его места нахождения, государственный регистрационный номер записи о создании юридического лица:</w:t>
      </w:r>
    </w:p>
    <w:p w:rsidR="0062324F" w:rsidRDefault="0062324F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274" w:lineRule="exact"/>
        <w:ind w:right="580"/>
      </w:pPr>
    </w:p>
    <w:p w:rsidR="005B5CAC" w:rsidRDefault="0062324F">
      <w:pPr>
        <w:pStyle w:val="30"/>
        <w:shd w:val="clear" w:color="auto" w:fill="auto"/>
        <w:spacing w:after="279"/>
        <w:ind w:left="40"/>
      </w:pPr>
      <w:r>
        <w:t xml:space="preserve"> </w:t>
      </w:r>
      <w:r w:rsidR="009F69F0">
        <w:t>(заполняется в случае, если заявителем является юридическое лицо)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274" w:lineRule="exact"/>
      </w:pPr>
      <w:r>
        <w:t>Наименование иностранного юридического лица, наименование филиала иностранного</w:t>
      </w:r>
    </w:p>
    <w:p w:rsidR="005B5CAC" w:rsidRDefault="009F69F0">
      <w:pPr>
        <w:pStyle w:val="20"/>
        <w:shd w:val="clear" w:color="auto" w:fill="auto"/>
        <w:tabs>
          <w:tab w:val="left" w:pos="2443"/>
          <w:tab w:val="left" w:pos="3950"/>
          <w:tab w:val="left" w:pos="6768"/>
          <w:tab w:val="left" w:pos="7853"/>
        </w:tabs>
        <w:spacing w:before="0" w:line="274" w:lineRule="exact"/>
      </w:pPr>
      <w:r>
        <w:t>юридического</w:t>
      </w:r>
      <w:r>
        <w:tab/>
        <w:t>лица,</w:t>
      </w:r>
      <w:r>
        <w:tab/>
      </w:r>
      <w:r>
        <w:t>аккредитованного</w:t>
      </w:r>
      <w:r>
        <w:tab/>
        <w:t>в</w:t>
      </w:r>
      <w:r>
        <w:tab/>
        <w:t>соответствии</w:t>
      </w:r>
    </w:p>
    <w:p w:rsidR="005B5CAC" w:rsidRDefault="009F69F0">
      <w:pPr>
        <w:pStyle w:val="20"/>
        <w:shd w:val="clear" w:color="auto" w:fill="auto"/>
        <w:spacing w:before="0" w:after="281" w:line="274" w:lineRule="exact"/>
        <w:ind w:right="580"/>
      </w:pPr>
      <w:r>
        <w:t>с Федеральным законом «Об иностранных инвестициях в Российской Федерации», адрес (место нахождения), номер телефона и адрес электронной почты филиала иностранного юридического лица на территории Российской Федерации, номер з</w:t>
      </w:r>
      <w:r>
        <w:t>аписи аккредитации филиала иностранного юридического лица:</w:t>
      </w:r>
    </w:p>
    <w:p w:rsidR="005B5CAC" w:rsidRDefault="009F69F0">
      <w:pPr>
        <w:pStyle w:val="30"/>
        <w:shd w:val="clear" w:color="auto" w:fill="auto"/>
        <w:spacing w:after="279"/>
        <w:ind w:left="40"/>
      </w:pPr>
      <w:r>
        <w:t>(заполняется в случае, если заявителем является иностранное юридическое лицо)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74" w:lineRule="exact"/>
        <w:ind w:right="580"/>
      </w:pPr>
      <w:r>
        <w:t xml:space="preserve">Фамилия, имя и отчество (при наличии) индивидуального предпринимателя, адрес места жительства, государственный </w:t>
      </w:r>
      <w:r>
        <w:t xml:space="preserve">регистрационный номер записи </w:t>
      </w:r>
      <w:proofErr w:type="gramStart"/>
      <w:r>
        <w:t>о</w:t>
      </w:r>
      <w:proofErr w:type="gramEnd"/>
      <w:r>
        <w:t xml:space="preserve"> государственной</w:t>
      </w:r>
      <w:r>
        <w:br w:type="page"/>
      </w:r>
    </w:p>
    <w:p w:rsidR="005B5CAC" w:rsidRDefault="009F69F0">
      <w:pPr>
        <w:pStyle w:val="20"/>
        <w:shd w:val="clear" w:color="auto" w:fill="auto"/>
        <w:spacing w:before="0" w:after="315"/>
      </w:pPr>
      <w:r>
        <w:lastRenderedPageBreak/>
        <w:t>регистрации индивидуального предпринимателя:</w:t>
      </w:r>
    </w:p>
    <w:p w:rsidR="005B5CAC" w:rsidRDefault="009F69F0">
      <w:pPr>
        <w:pStyle w:val="30"/>
        <w:shd w:val="clear" w:color="auto" w:fill="auto"/>
        <w:spacing w:after="227"/>
        <w:ind w:left="1040"/>
        <w:jc w:val="left"/>
      </w:pPr>
      <w:r>
        <w:t>(заполняется в случае, если заявителем является индивидуальный предприниматель)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298" w:line="288" w:lineRule="exact"/>
      </w:pPr>
      <w:r>
        <w:t xml:space="preserve">Идентификационный номер налогоплательщика: 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</w:pPr>
      <w:r>
        <w:t>Наименование и адрес места на</w:t>
      </w:r>
      <w:r>
        <w:t>хождения объекта: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22" w:lineRule="exact"/>
      </w:pPr>
      <w:r>
        <w:t>Вид деятельности на объекте, дата ввода объекта в эксплуатацию:</w:t>
      </w:r>
    </w:p>
    <w:p w:rsidR="005B5CAC" w:rsidRDefault="009F69F0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line="274" w:lineRule="exact"/>
        <w:ind w:right="560"/>
      </w:pPr>
      <w:r>
        <w:t>Абзац (при наличии), подпункт, пункт Критериев отнесения объектов, оказывающих негативное воздействие на окружающую с</w:t>
      </w:r>
      <w:r>
        <w:t xml:space="preserve">реду, к объектам </w:t>
      </w:r>
      <w:r>
        <w:rPr>
          <w:lang w:val="en-US" w:eastAsia="en-US" w:bidi="en-US"/>
        </w:rPr>
        <w:t>I</w:t>
      </w:r>
      <w:r w:rsidRPr="000A46FA">
        <w:rPr>
          <w:lang w:eastAsia="en-US" w:bidi="en-US"/>
        </w:rPr>
        <w:t xml:space="preserve">, </w:t>
      </w:r>
      <w:r>
        <w:t xml:space="preserve">II, III и IV категорий, на </w:t>
      </w:r>
      <w:proofErr w:type="gramStart"/>
      <w:r>
        <w:t>основании</w:t>
      </w:r>
      <w:proofErr w:type="gramEnd"/>
      <w:r>
        <w:t xml:space="preserve"> которого объект отнесен к соответствующей категории негативного воздействия:</w:t>
      </w:r>
    </w:p>
    <w:p w:rsidR="0062324F" w:rsidRDefault="0062324F" w:rsidP="0062324F">
      <w:pPr>
        <w:pStyle w:val="20"/>
        <w:shd w:val="clear" w:color="auto" w:fill="auto"/>
        <w:tabs>
          <w:tab w:val="left" w:pos="478"/>
        </w:tabs>
        <w:spacing w:before="0" w:line="274" w:lineRule="exact"/>
        <w:ind w:right="560"/>
      </w:pPr>
    </w:p>
    <w:p w:rsidR="005B5CAC" w:rsidRDefault="009F69F0">
      <w:pPr>
        <w:pStyle w:val="30"/>
        <w:shd w:val="clear" w:color="auto" w:fill="auto"/>
        <w:spacing w:after="157"/>
        <w:jc w:val="both"/>
      </w:pPr>
      <w:r>
        <w:t>Выписка носит информационный характер, после ее составления в государственный реестр могли быть внесены изменения.</w:t>
      </w:r>
    </w:p>
    <w:p w:rsidR="005B5CAC" w:rsidRDefault="000A46FA">
      <w:pPr>
        <w:pStyle w:val="60"/>
        <w:shd w:val="clear" w:color="auto" w:fill="auto"/>
        <w:spacing w:before="0"/>
        <w:ind w:left="540" w:firstLine="0"/>
      </w:pPr>
      <w:r>
        <w:rPr>
          <w:noProof/>
          <w:lang w:bidi="ar-SA"/>
        </w:rPr>
        <w:drawing>
          <wp:anchor distT="0" distB="254000" distL="63500" distR="167640" simplePos="0" relativeHeight="251657728" behindDoc="1" locked="0" layoutInCell="1" allowOverlap="1" wp14:anchorId="6A385DB5" wp14:editId="0F6FE151">
            <wp:simplePos x="0" y="0"/>
            <wp:positionH relativeFrom="margin">
              <wp:posOffset>225425</wp:posOffset>
            </wp:positionH>
            <wp:positionV relativeFrom="paragraph">
              <wp:posOffset>-91440</wp:posOffset>
            </wp:positionV>
            <wp:extent cx="1377950" cy="1292225"/>
            <wp:effectExtent l="0" t="0" r="0" b="3175"/>
            <wp:wrapSquare wrapText="right"/>
            <wp:docPr id="3" name="Рисунок 3" descr="C:\Users\user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9F0">
        <w:rPr>
          <w:rStyle w:val="61"/>
        </w:rPr>
        <w:t>ДОКУМЕНТ ПОДПИСАН</w:t>
      </w:r>
      <w:r w:rsidR="009F69F0">
        <w:rPr>
          <w:rStyle w:val="61"/>
        </w:rPr>
        <w:br/>
      </w:r>
      <w:bookmarkStart w:id="3" w:name="_GoBack"/>
      <w:bookmarkEnd w:id="3"/>
      <w:r w:rsidR="009F69F0">
        <w:rPr>
          <w:rStyle w:val="61"/>
        </w:rPr>
        <w:t>ЭЛЕКТРОННОЙ ПОДПИСЬЮ</w:t>
      </w:r>
    </w:p>
    <w:sectPr w:rsidR="005B5CAC">
      <w:pgSz w:w="11900" w:h="16840"/>
      <w:pgMar w:top="989" w:right="582" w:bottom="979" w:left="1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9F0" w:rsidRDefault="009F69F0">
      <w:r>
        <w:separator/>
      </w:r>
    </w:p>
  </w:endnote>
  <w:endnote w:type="continuationSeparator" w:id="0">
    <w:p w:rsidR="009F69F0" w:rsidRDefault="009F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9F0" w:rsidRDefault="009F69F0"/>
  </w:footnote>
  <w:footnote w:type="continuationSeparator" w:id="0">
    <w:p w:rsidR="009F69F0" w:rsidRDefault="009F69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70BCE"/>
    <w:multiLevelType w:val="multilevel"/>
    <w:tmpl w:val="235CE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AC"/>
    <w:rsid w:val="000A46FA"/>
    <w:rsid w:val="005B5CAC"/>
    <w:rsid w:val="0062324F"/>
    <w:rsid w:val="009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2F5496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88" w:lineRule="exact"/>
      <w:jc w:val="center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20" w:after="5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0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0" w:line="28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60" w:after="280" w:line="226" w:lineRule="exact"/>
      <w:ind w:hanging="240"/>
      <w:jc w:val="center"/>
    </w:pPr>
    <w:rPr>
      <w:rFonts w:ascii="Consolas" w:eastAsia="Consolas" w:hAnsi="Consolas" w:cs="Consolas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232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24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2F5496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88" w:lineRule="exact"/>
      <w:jc w:val="center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20" w:after="5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0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0" w:line="28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60" w:after="280" w:line="226" w:lineRule="exact"/>
      <w:ind w:hanging="240"/>
      <w:jc w:val="center"/>
    </w:pPr>
    <w:rPr>
      <w:rFonts w:ascii="Consolas" w:eastAsia="Consolas" w:hAnsi="Consolas" w:cs="Consolas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232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24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lhpr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2025-12-10T13:33:00Z</dcterms:created>
  <dcterms:modified xsi:type="dcterms:W3CDTF">2025-12-10T13:39:00Z</dcterms:modified>
</cp:coreProperties>
</file>