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4A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Главе администрации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рабочего поселка Беково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lang w:val="ru-RU"/>
        </w:rPr>
      </w:pPr>
      <w:r w:rsidRPr="00E807AC">
        <w:rPr>
          <w:rFonts w:ascii="Times New Roman" w:hAnsi="Times New Roman" w:cs="Times New Roman"/>
          <w:sz w:val="24"/>
          <w:szCs w:val="24"/>
          <w:lang w:val="ru-RU"/>
        </w:rPr>
        <w:t>Бековского района Пензенской области</w:t>
      </w:r>
      <w:r w:rsidRPr="00812B78">
        <w:rPr>
          <w:lang w:val="ru-RU"/>
        </w:rPr>
        <w:t xml:space="preserve"> 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6C23F1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6C23F1">
        <w:rPr>
          <w:rFonts w:ascii="Times New Roman" w:hAnsi="Times New Roman" w:cs="Times New Roman"/>
          <w:sz w:val="24"/>
          <w:szCs w:val="24"/>
          <w:lang w:val="ru-RU"/>
        </w:rPr>
        <w:t xml:space="preserve">Петрова Петра Петровича, </w:t>
      </w:r>
    </w:p>
    <w:p w:rsidR="006C23F1" w:rsidRDefault="006C23F1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Пензенская область, </w:t>
      </w:r>
    </w:p>
    <w:p w:rsidR="00D0034A" w:rsidRDefault="006C23F1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Бековский район, р.п. Беково, ул. Кирова д. 33</w:t>
      </w:r>
    </w:p>
    <w:p w:rsidR="006C23F1" w:rsidRDefault="006C23F1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 56 00 № 000000, выдан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23F1" w:rsidRPr="00812B78" w:rsidRDefault="006C23F1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РОВД Пензенской области от 12.02.2002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(для юридического лица)</w:t>
      </w:r>
    </w:p>
    <w:p w:rsidR="00D0034A" w:rsidRPr="00F6694E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694E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D0034A" w:rsidRPr="00F6694E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694E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69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(государственный регистрационный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номер записи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регистрации юридического лица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в ЕГРЮЛ и ИНН, за исключением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случаев, если заявителем является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иностранное юридическое лицо)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P445"/>
      <w:bookmarkEnd w:id="0"/>
      <w:r w:rsidRPr="00812B78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D0034A" w:rsidRPr="00812B78" w:rsidRDefault="00D0034A" w:rsidP="00D0034A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</w:t>
      </w:r>
      <w:r w:rsidR="00191524">
        <w:rPr>
          <w:rFonts w:ascii="Times New Roman" w:hAnsi="Times New Roman" w:cs="Times New Roman"/>
          <w:sz w:val="24"/>
          <w:szCs w:val="24"/>
          <w:lang w:val="ru-RU"/>
        </w:rPr>
        <w:t xml:space="preserve"> 58:03:0300000:00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034A" w:rsidRPr="006C23F1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  <w:r w:rsidR="00191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23F1"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пп</w:t>
      </w:r>
      <w:proofErr w:type="spellEnd"/>
      <w:r w:rsidR="006C23F1"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. 6 п. 2 ст. 39.3 Федерального закона от 25.10.2001№ 136-ФЗ.</w:t>
      </w:r>
    </w:p>
    <w:p w:rsidR="00D0034A" w:rsidRPr="00812B78" w:rsidRDefault="006C23F1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4A" w:rsidRPr="00812B78"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D0034A" w:rsidRPr="00F6694E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94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__________________________________________________________________________.</w:t>
      </w:r>
    </w:p>
    <w:p w:rsidR="00D0034A" w:rsidRPr="00F6694E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 w:rsidRPr="00812B78"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_______.</w:t>
      </w:r>
    </w:p>
    <w:p w:rsidR="00D0034A" w:rsidRPr="00812B78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</w:t>
      </w:r>
      <w:r w:rsidR="006C23F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3F1"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для ведения личного подсобного хозяйства</w:t>
      </w:r>
      <w:r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D0034A" w:rsidRPr="00812B78" w:rsidRDefault="00D0034A" w:rsidP="00D0034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__.</w:t>
      </w:r>
    </w:p>
    <w:p w:rsidR="00D0034A" w:rsidRPr="00812B78" w:rsidRDefault="00D0034A" w:rsidP="00D0034A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границы уточнялись на основании данного решения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__.</w:t>
      </w:r>
    </w:p>
    <w:p w:rsidR="00D0034A" w:rsidRPr="00812B78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hyperlink r:id="rId4" w:history="1">
        <w:r w:rsidRPr="00812B78">
          <w:rPr>
            <w:rFonts w:ascii="Times New Roman" w:hAnsi="Times New Roman" w:cs="Times New Roman"/>
            <w:sz w:val="24"/>
            <w:szCs w:val="24"/>
            <w:lang w:val="ru-RU"/>
          </w:rPr>
          <w:t>приказа</w:t>
        </w:r>
      </w:hyperlink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812B78">
          <w:rPr>
            <w:rFonts w:ascii="Times New Roman" w:hAnsi="Times New Roman" w:cs="Times New Roman"/>
            <w:sz w:val="24"/>
            <w:szCs w:val="24"/>
            <w:lang w:val="ru-RU"/>
          </w:rPr>
          <w:t>&lt;*&gt;</w:t>
        </w:r>
      </w:hyperlink>
      <w:r w:rsidRPr="00812B7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301"/>
      </w:tblGrid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бумажного документа непосредственно при личном обращении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бумажного документа посредством почтового отправления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электронного документа посредством электронной почты</w:t>
            </w:r>
          </w:p>
        </w:tc>
      </w:tr>
    </w:tbl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301"/>
      </w:tblGrid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C907AC" w:rsidRDefault="00D0034A" w:rsidP="00180BCF">
            <w:pPr>
              <w:rPr>
                <w:sz w:val="24"/>
                <w:szCs w:val="24"/>
              </w:rPr>
            </w:pPr>
            <w:r w:rsidRPr="00C907AC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942607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C907AC" w:rsidRDefault="00D0034A" w:rsidP="00180BCF">
            <w:pPr>
              <w:rPr>
                <w:sz w:val="24"/>
                <w:szCs w:val="24"/>
              </w:rPr>
            </w:pPr>
            <w:r w:rsidRPr="00C907AC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0034A" w:rsidRPr="00942607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4A" w:rsidRPr="00942607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034A" w:rsidRPr="00812B78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596"/>
      <w:bookmarkEnd w:id="1"/>
      <w:r w:rsidRPr="00812B78">
        <w:rPr>
          <w:rFonts w:ascii="Times New Roman" w:hAnsi="Times New Roman" w:cs="Times New Roman"/>
          <w:sz w:val="24"/>
          <w:szCs w:val="24"/>
          <w:lang w:val="ru-RU"/>
        </w:rPr>
        <w:t>&lt;*&gt; Заполняется в случае подачи заявления и документов в форме электронных документов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                                                                        Подпись заявителя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Default="00D0034A" w:rsidP="00D0034A">
      <w:pPr>
        <w:pStyle w:val="ConsPlusNormal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lang w:val="ru-RU"/>
        </w:rPr>
      </w:pPr>
    </w:p>
    <w:p w:rsidR="00D0034A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Главе администрации 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рабочего поселка Беково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lang w:val="ru-RU"/>
        </w:rPr>
      </w:pPr>
      <w:r w:rsidRPr="00E807AC">
        <w:rPr>
          <w:rFonts w:ascii="Times New Roman" w:hAnsi="Times New Roman" w:cs="Times New Roman"/>
          <w:sz w:val="24"/>
          <w:szCs w:val="24"/>
          <w:lang w:val="ru-RU"/>
        </w:rPr>
        <w:t>Бековского района Пензенской области</w:t>
      </w:r>
      <w:r w:rsidRPr="00812B78">
        <w:rPr>
          <w:lang w:val="ru-RU"/>
        </w:rPr>
        <w:t xml:space="preserve"> 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6C23F1" w:rsidRDefault="00D0034A" w:rsidP="006C23F1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proofErr w:type="gramStart"/>
      <w:r w:rsidR="006C23F1" w:rsidRPr="00812B78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spellEnd"/>
      <w:proofErr w:type="gramEnd"/>
      <w:r w:rsidR="006C23F1"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3F1">
        <w:rPr>
          <w:rFonts w:ascii="Times New Roman" w:hAnsi="Times New Roman" w:cs="Times New Roman"/>
          <w:sz w:val="24"/>
          <w:szCs w:val="24"/>
          <w:lang w:val="ru-RU"/>
        </w:rPr>
        <w:t xml:space="preserve">Петрова Петра Петровича, </w:t>
      </w:r>
    </w:p>
    <w:p w:rsidR="006C23F1" w:rsidRDefault="006C23F1" w:rsidP="006C23F1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Пензенская область, </w:t>
      </w:r>
    </w:p>
    <w:p w:rsidR="006C23F1" w:rsidRDefault="006C23F1" w:rsidP="006C23F1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Бековский район, р.п. Беково, ул. Кирова д. 33</w:t>
      </w:r>
    </w:p>
    <w:p w:rsidR="006C23F1" w:rsidRDefault="006C23F1" w:rsidP="006C23F1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 56 00 № 000000, выдан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034A" w:rsidRPr="006C23F1" w:rsidRDefault="006C23F1" w:rsidP="006C23F1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РОВД Пензенской области от 12.02.2002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(крестьянско-фермерского хозяйства)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D0034A" w:rsidRPr="00812B78" w:rsidRDefault="00D0034A" w:rsidP="00D0034A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D0034A" w:rsidRPr="00812B78" w:rsidRDefault="00D0034A" w:rsidP="00D0034A">
      <w:pPr>
        <w:pStyle w:val="ConsPlusNormal"/>
        <w:spacing w:after="0" w:line="240" w:lineRule="auto"/>
        <w:jc w:val="right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center"/>
        <w:rPr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P691"/>
      <w:bookmarkEnd w:id="2"/>
      <w:r w:rsidRPr="00812B78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D0034A" w:rsidRPr="00812B78" w:rsidRDefault="00D0034A" w:rsidP="00D0034A">
      <w:pPr>
        <w:pStyle w:val="ConsPlusNonformat"/>
        <w:spacing w:after="0" w:line="240" w:lineRule="auto"/>
        <w:jc w:val="both"/>
        <w:rPr>
          <w:lang w:val="ru-RU"/>
        </w:rPr>
      </w:pPr>
    </w:p>
    <w:p w:rsidR="006C23F1" w:rsidRPr="00812B78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58:03:0300000:00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C23F1" w:rsidRPr="006C23F1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пп</w:t>
      </w:r>
      <w:proofErr w:type="spellEnd"/>
      <w:r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. 6 п. 2 ст. 39.3 Федерального закона от 25.10.2001№ 136-ФЗ.</w:t>
      </w:r>
    </w:p>
    <w:p w:rsidR="006C23F1" w:rsidRPr="00812B78" w:rsidRDefault="006C23F1" w:rsidP="006C23F1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(указывается основание из числа предусмотренных Земельным кодексом РФ)</w:t>
      </w:r>
    </w:p>
    <w:p w:rsidR="006C23F1" w:rsidRPr="00812B78" w:rsidRDefault="006C23F1" w:rsidP="006C23F1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23F1" w:rsidRPr="00812B78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6C23F1" w:rsidRPr="00F6694E" w:rsidRDefault="006C23F1" w:rsidP="006C23F1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94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__________________________________________________________________________.</w:t>
      </w:r>
    </w:p>
    <w:p w:rsidR="006C23F1" w:rsidRPr="00F6694E" w:rsidRDefault="006C23F1" w:rsidP="006C23F1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23F1" w:rsidRPr="00812B78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812B78"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 w:rsidRPr="00812B78"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6C23F1" w:rsidRPr="00812B78" w:rsidRDefault="006C23F1" w:rsidP="006C23F1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_______.</w:t>
      </w:r>
    </w:p>
    <w:p w:rsidR="006C23F1" w:rsidRPr="00812B78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23F1">
        <w:rPr>
          <w:rFonts w:ascii="Times New Roman" w:hAnsi="Times New Roman" w:cs="Times New Roman"/>
          <w:sz w:val="24"/>
          <w:szCs w:val="24"/>
          <w:u w:val="single"/>
          <w:lang w:val="ru-RU"/>
        </w:rPr>
        <w:t>для ведения личного подсобного хозяйства.</w:t>
      </w:r>
    </w:p>
    <w:p w:rsidR="006C23F1" w:rsidRPr="00812B78" w:rsidRDefault="006C23F1" w:rsidP="006C23F1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__.</w:t>
      </w:r>
    </w:p>
    <w:p w:rsidR="006C23F1" w:rsidRPr="00812B78" w:rsidRDefault="006C23F1" w:rsidP="006C23F1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12B78">
        <w:rPr>
          <w:rFonts w:ascii="Times New Roman" w:hAnsi="Times New Roman" w:cs="Times New Roman"/>
          <w:sz w:val="24"/>
          <w:szCs w:val="24"/>
          <w:lang w:val="ru-RU"/>
        </w:rPr>
        <w:t>__.</w:t>
      </w:r>
    </w:p>
    <w:p w:rsidR="006C23F1" w:rsidRPr="00812B78" w:rsidRDefault="006C23F1" w:rsidP="006C23F1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hyperlink r:id="rId5" w:history="1">
        <w:r w:rsidRPr="00812B78">
          <w:rPr>
            <w:rFonts w:ascii="Times New Roman" w:hAnsi="Times New Roman" w:cs="Times New Roman"/>
            <w:sz w:val="24"/>
            <w:szCs w:val="24"/>
            <w:lang w:val="ru-RU"/>
          </w:rPr>
          <w:t>приказа</w:t>
        </w:r>
      </w:hyperlink>
      <w:r w:rsidRPr="00812B78">
        <w:rPr>
          <w:rFonts w:ascii="Times New Roman" w:hAnsi="Times New Roman" w:cs="Times New Roman"/>
          <w:sz w:val="24"/>
          <w:szCs w:val="24"/>
          <w:lang w:val="ru-RU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812B78">
          <w:rPr>
            <w:rFonts w:ascii="Times New Roman" w:hAnsi="Times New Roman" w:cs="Times New Roman"/>
            <w:sz w:val="24"/>
            <w:szCs w:val="24"/>
            <w:lang w:val="ru-RU"/>
          </w:rPr>
          <w:t>&lt;*&gt;</w:t>
        </w:r>
      </w:hyperlink>
      <w:r w:rsidRPr="00812B7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бумажного документа непосредственно при личном обращении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бумажного документа посредством почтового отправления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электронного документа посредством электронной почты</w:t>
            </w:r>
          </w:p>
        </w:tc>
      </w:tr>
    </w:tbl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812B78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812B78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C907AC" w:rsidRDefault="00D0034A" w:rsidP="00180BCF">
            <w:pPr>
              <w:rPr>
                <w:sz w:val="24"/>
                <w:szCs w:val="24"/>
              </w:rPr>
            </w:pPr>
            <w:r w:rsidRPr="00C907AC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0034A" w:rsidRPr="00ED1DBC" w:rsidTr="00180B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942607" w:rsidRDefault="00D0034A" w:rsidP="00180BCF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4A" w:rsidRPr="00C907AC" w:rsidRDefault="00D0034A" w:rsidP="00180BCF">
            <w:pPr>
              <w:rPr>
                <w:sz w:val="24"/>
                <w:szCs w:val="24"/>
              </w:rPr>
            </w:pPr>
            <w:r w:rsidRPr="00C907AC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0034A" w:rsidRPr="00942607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4A" w:rsidRPr="00942607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034A" w:rsidRPr="00812B78" w:rsidRDefault="00D0034A" w:rsidP="00D0034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B78">
        <w:rPr>
          <w:rFonts w:ascii="Times New Roman" w:hAnsi="Times New Roman" w:cs="Times New Roman"/>
          <w:sz w:val="24"/>
          <w:szCs w:val="24"/>
          <w:lang w:val="ru-RU"/>
        </w:rPr>
        <w:t>&lt;*&gt; Заполняется в случае подачи заявления и документов в форме электронных документов</w:t>
      </w:r>
    </w:p>
    <w:p w:rsidR="00D0034A" w:rsidRPr="00812B78" w:rsidRDefault="00D0034A" w:rsidP="00D0034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4A" w:rsidRPr="00C907AC" w:rsidRDefault="00D0034A" w:rsidP="00D0034A">
      <w:pPr>
        <w:rPr>
          <w:sz w:val="24"/>
          <w:szCs w:val="24"/>
        </w:rPr>
      </w:pPr>
      <w:r w:rsidRPr="00C907AC">
        <w:rPr>
          <w:sz w:val="24"/>
          <w:szCs w:val="24"/>
        </w:rPr>
        <w:t>Приложение:</w:t>
      </w:r>
    </w:p>
    <w:p w:rsidR="00D0034A" w:rsidRPr="00C907AC" w:rsidRDefault="00D0034A" w:rsidP="00D0034A">
      <w:pPr>
        <w:rPr>
          <w:sz w:val="24"/>
          <w:szCs w:val="24"/>
        </w:rPr>
      </w:pPr>
    </w:p>
    <w:p w:rsidR="00D0034A" w:rsidRPr="00C907AC" w:rsidRDefault="00D0034A" w:rsidP="00D0034A">
      <w:pPr>
        <w:rPr>
          <w:sz w:val="24"/>
          <w:szCs w:val="24"/>
        </w:rPr>
      </w:pPr>
      <w:r w:rsidRPr="00C907AC">
        <w:rPr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7B32D5" w:rsidRDefault="007B32D5"/>
    <w:sectPr w:rsidR="007B32D5" w:rsidSect="007B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034A"/>
    <w:rsid w:val="00191524"/>
    <w:rsid w:val="006C23F1"/>
    <w:rsid w:val="007B32D5"/>
    <w:rsid w:val="00D0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034A"/>
    <w:pPr>
      <w:widowControl w:val="0"/>
      <w:autoSpaceDE w:val="0"/>
      <w:autoSpaceDN w:val="0"/>
    </w:pPr>
    <w:rPr>
      <w:rFonts w:ascii="Calibri" w:eastAsia="Times New Roman" w:hAnsi="Calibri" w:cs="Calibri"/>
      <w:lang w:val="en-US"/>
    </w:rPr>
  </w:style>
  <w:style w:type="character" w:customStyle="1" w:styleId="ConsPlusNormal0">
    <w:name w:val="ConsPlusNormal Знак"/>
    <w:link w:val="ConsPlusNormal"/>
    <w:locked/>
    <w:rsid w:val="00D0034A"/>
    <w:rPr>
      <w:rFonts w:ascii="Calibri" w:eastAsia="Times New Roman" w:hAnsi="Calibri" w:cs="Calibri"/>
      <w:lang w:val="en-US"/>
    </w:rPr>
  </w:style>
  <w:style w:type="paragraph" w:customStyle="1" w:styleId="ConsPlusNonformat">
    <w:name w:val="ConsPlusNonformat"/>
    <w:rsid w:val="00D0034A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2022-12-15T10:08:00Z</cp:lastPrinted>
  <dcterms:created xsi:type="dcterms:W3CDTF">2022-12-15T10:19:00Z</dcterms:created>
  <dcterms:modified xsi:type="dcterms:W3CDTF">2022-12-15T10:19:00Z</dcterms:modified>
</cp:coreProperties>
</file>