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E4E" w:rsidRDefault="005E4E4E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E4E4E" w:rsidRDefault="005E4E4E" w:rsidP="005E4E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E4E" w:rsidRPr="006C5EC7" w:rsidRDefault="005E4E4E" w:rsidP="005E4E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760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152EA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3645B" w:rsidRPr="0021443F" w:rsidRDefault="006E760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="00F3645B"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5E4E4E" w:rsidRPr="0021443F" w:rsidRDefault="005E4E4E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4E4E" w:rsidRPr="0021443F" w:rsidRDefault="005E4E4E" w:rsidP="005E4E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</w:t>
      </w:r>
      <w:r w:rsidRPr="005E4E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1443F">
        <w:rPr>
          <w:rFonts w:ascii="Times New Roman" w:hAnsi="Times New Roman" w:cs="Times New Roman"/>
          <w:b/>
          <w:sz w:val="32"/>
          <w:szCs w:val="32"/>
        </w:rPr>
        <w:t>Л Е Н И Е</w:t>
      </w:r>
    </w:p>
    <w:p w:rsidR="005E4E4E" w:rsidRDefault="005E4E4E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tbl>
      <w:tblPr>
        <w:tblpPr w:leftFromText="180" w:rightFromText="180" w:vertAnchor="page" w:horzAnchor="page" w:tblpX="4561" w:tblpY="65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E4E4E" w:rsidRPr="0021443F" w:rsidTr="005E4E4E">
        <w:tc>
          <w:tcPr>
            <w:tcW w:w="284" w:type="dxa"/>
            <w:vAlign w:val="bottom"/>
          </w:tcPr>
          <w:p w:rsidR="005E4E4E" w:rsidRPr="0021443F" w:rsidRDefault="005E4E4E" w:rsidP="005E4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4E4E" w:rsidRPr="0021443F" w:rsidRDefault="006E760B" w:rsidP="007324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E4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24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E4E4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5E4E4E" w:rsidRPr="0021443F" w:rsidRDefault="005E4E4E" w:rsidP="005E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4E4E" w:rsidRPr="0021443F" w:rsidRDefault="005E4E4E" w:rsidP="00732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32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6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E4E4E" w:rsidRPr="0021443F" w:rsidTr="005E4E4E">
        <w:tc>
          <w:tcPr>
            <w:tcW w:w="4650" w:type="dxa"/>
            <w:gridSpan w:val="4"/>
          </w:tcPr>
          <w:p w:rsidR="005E4E4E" w:rsidRDefault="005E4E4E" w:rsidP="005E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6E760B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6E760B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  <w:p w:rsidR="005E4E4E" w:rsidRPr="0021443F" w:rsidRDefault="005E4E4E" w:rsidP="005E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D80" w:rsidRDefault="00A02D80" w:rsidP="00A02D80">
      <w:pPr>
        <w:pStyle w:val="ConsPlusNormal"/>
        <w:rPr>
          <w:b/>
        </w:rPr>
      </w:pPr>
    </w:p>
    <w:p w:rsidR="005E4E4E" w:rsidRDefault="005E4E4E" w:rsidP="00FE5B95">
      <w:pPr>
        <w:pStyle w:val="ConsPlusNormal"/>
        <w:jc w:val="center"/>
        <w:rPr>
          <w:b/>
        </w:rPr>
      </w:pPr>
    </w:p>
    <w:p w:rsidR="00C21248" w:rsidRDefault="00C21248" w:rsidP="00FE5B95">
      <w:pPr>
        <w:pStyle w:val="ConsPlusNormal"/>
        <w:jc w:val="center"/>
        <w:rPr>
          <w:b/>
        </w:rPr>
      </w:pPr>
    </w:p>
    <w:p w:rsidR="00C21248" w:rsidRDefault="00C21248" w:rsidP="00FE5B95">
      <w:pPr>
        <w:pStyle w:val="ConsPlusNormal"/>
        <w:jc w:val="center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Об утверждении административного регламента предоставления муниципальной услуги «Признание садового дома жилым домом или жилого дома садовым домом»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1443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</w:t>
      </w:r>
      <w:r w:rsidRPr="00282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последующими изменениями), руководствуясь постановлениями администрации </w:t>
      </w:r>
      <w:r w:rsidR="006E760B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2820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</w:t>
      </w:r>
      <w:r w:rsidR="006E760B" w:rsidRPr="00AD3185">
        <w:rPr>
          <w:rFonts w:ascii="Times New Roman" w:eastAsia="Times New Roman" w:hAnsi="Times New Roman" w:cs="Times New Roman"/>
          <w:position w:val="-2"/>
          <w:sz w:val="24"/>
          <w:szCs w:val="24"/>
        </w:rPr>
        <w:t>19.09.2019 №  67</w:t>
      </w:r>
      <w:r w:rsidR="006E760B" w:rsidRPr="000543F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</w:t>
      </w:r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6E760B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End"/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Сердобского района Пензенской области», от 12.07.20</w:t>
      </w:r>
      <w:r w:rsidR="006E760B">
        <w:rPr>
          <w:rFonts w:ascii="Times New Roman" w:hAnsi="Times New Roman" w:cs="Times New Roman"/>
          <w:color w:val="000000" w:themeColor="text1"/>
          <w:sz w:val="24"/>
          <w:szCs w:val="24"/>
        </w:rPr>
        <w:t>23 № 54</w:t>
      </w:r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6E7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Новостуденовского </w:t>
      </w:r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6E760B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6E760B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Default="003E53C4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6E760B">
        <w:rPr>
          <w:rFonts w:ascii="Times New Roman" w:hAnsi="Times New Roman" w:cs="Times New Roman"/>
          <w:sz w:val="24"/>
          <w:szCs w:val="24"/>
        </w:rPr>
        <w:t>Новостуденовского</w:t>
      </w:r>
      <w:r w:rsidR="00F3645B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152EA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EAD"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FE5B95" w:rsidRPr="00152EAD">
        <w:rPr>
          <w:rFonts w:ascii="Times New Roman" w:hAnsi="Times New Roman" w:cs="Times New Roman"/>
          <w:sz w:val="24"/>
          <w:szCs w:val="24"/>
        </w:rPr>
        <w:t>Признание садового дома жилым домом или жилого дома садовым домом</w:t>
      </w:r>
      <w:r w:rsidRPr="00152EAD">
        <w:rPr>
          <w:rFonts w:ascii="Times New Roman" w:hAnsi="Times New Roman" w:cs="Times New Roman"/>
          <w:sz w:val="24"/>
          <w:szCs w:val="24"/>
        </w:rPr>
        <w:t>».</w:t>
      </w:r>
    </w:p>
    <w:p w:rsidR="006E760B" w:rsidRPr="004857DC" w:rsidRDefault="00F3645B" w:rsidP="006E760B">
      <w:pPr>
        <w:pStyle w:val="ConsPlusNormal"/>
        <w:jc w:val="both"/>
        <w:rPr>
          <w:color w:val="000000" w:themeColor="text1"/>
        </w:rPr>
      </w:pPr>
      <w:r w:rsidRPr="00152EAD">
        <w:rPr>
          <w:color w:val="FF0000"/>
        </w:rPr>
        <w:t xml:space="preserve">        </w:t>
      </w:r>
      <w:r w:rsidR="004857DC" w:rsidRPr="00152EAD">
        <w:rPr>
          <w:color w:val="FF0000"/>
        </w:rPr>
        <w:t xml:space="preserve">   </w:t>
      </w:r>
      <w:r w:rsidRPr="00152EAD">
        <w:rPr>
          <w:color w:val="FF0000"/>
        </w:rPr>
        <w:t xml:space="preserve"> </w:t>
      </w:r>
      <w:r w:rsidRPr="00152EAD">
        <w:rPr>
          <w:color w:val="000000" w:themeColor="text1"/>
        </w:rPr>
        <w:t xml:space="preserve">2. </w:t>
      </w:r>
      <w:r w:rsidR="006E760B" w:rsidRPr="006D5A90">
        <w:rPr>
          <w:color w:val="000000" w:themeColor="text1"/>
        </w:rPr>
        <w:t>.</w:t>
      </w:r>
      <w:r w:rsidR="006E760B" w:rsidRPr="004A405E">
        <w:rPr>
          <w:color w:val="000000" w:themeColor="text1"/>
        </w:rPr>
        <w:t xml:space="preserve"> </w:t>
      </w:r>
      <w:r w:rsidR="006E760B" w:rsidRPr="00954EBA">
        <w:rPr>
          <w:color w:val="000000" w:themeColor="text1"/>
        </w:rPr>
        <w:t>Опубликовать настоящее постановление в информационном</w:t>
      </w:r>
      <w:r w:rsidR="006E760B" w:rsidRPr="004857DC">
        <w:rPr>
          <w:color w:val="000000" w:themeColor="text1"/>
        </w:rPr>
        <w:t xml:space="preserve"> бюллетене «</w:t>
      </w:r>
      <w:r w:rsidR="006E760B">
        <w:rPr>
          <w:color w:val="000000" w:themeColor="text1"/>
        </w:rPr>
        <w:t>Вести Новостуденовского сельсовета</w:t>
      </w:r>
      <w:r w:rsidR="006E760B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6E760B">
        <w:rPr>
          <w:color w:val="000000" w:themeColor="text1"/>
        </w:rPr>
        <w:t>Новостуденовского</w:t>
      </w:r>
      <w:r w:rsidR="006E760B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6E760B" w:rsidRPr="00FD5191">
          <w:rPr>
            <w:rStyle w:val="a8"/>
          </w:rPr>
          <w:t xml:space="preserve"> https://serdobsk.pnzreg.ru/selsovety/novostudyenovskiy-selsovet</w:t>
        </w:r>
        <w:r w:rsidR="006E760B" w:rsidRPr="00FD5191">
          <w:rPr>
            <w:rStyle w:val="a8"/>
            <w:rFonts w:ascii="Calibri" w:eastAsia="Times New Roman" w:hAnsi="Calibri"/>
            <w:sz w:val="22"/>
            <w:szCs w:val="22"/>
          </w:rPr>
          <w:t>/</w:t>
        </w:r>
      </w:hyperlink>
    </w:p>
    <w:p w:rsidR="006E760B" w:rsidRPr="00DF7A19" w:rsidRDefault="006E760B" w:rsidP="006E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6E760B" w:rsidRDefault="006E760B" w:rsidP="006E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E760B" w:rsidRPr="00A02D80" w:rsidRDefault="006E760B" w:rsidP="006E7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60B" w:rsidRPr="00BE57D0" w:rsidRDefault="006E760B" w:rsidP="006E7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60B" w:rsidRDefault="006E760B" w:rsidP="006E760B">
      <w:pPr>
        <w:pStyle w:val="ConsPlusNormal"/>
        <w:jc w:val="right"/>
      </w:pPr>
      <w:r>
        <w:t>Утвержден</w:t>
      </w:r>
    </w:p>
    <w:p w:rsidR="006E760B" w:rsidRDefault="006E760B" w:rsidP="006E760B">
      <w:pPr>
        <w:pStyle w:val="ConsPlusNormal"/>
        <w:jc w:val="right"/>
      </w:pPr>
      <w:r>
        <w:t>постановлением</w:t>
      </w:r>
    </w:p>
    <w:p w:rsidR="006E760B" w:rsidRDefault="006E760B" w:rsidP="006E760B">
      <w:pPr>
        <w:pStyle w:val="ConsPlusNormal"/>
        <w:jc w:val="right"/>
      </w:pPr>
      <w:r>
        <w:t xml:space="preserve">администрации </w:t>
      </w:r>
      <w:r>
        <w:rPr>
          <w:color w:val="000000" w:themeColor="text1"/>
        </w:rPr>
        <w:t>Новостуденовского</w:t>
      </w:r>
      <w:r>
        <w:t xml:space="preserve"> сельсовета</w:t>
      </w:r>
    </w:p>
    <w:p w:rsidR="006E760B" w:rsidRDefault="006E760B" w:rsidP="006E760B">
      <w:pPr>
        <w:pStyle w:val="ConsPlusNormal"/>
        <w:jc w:val="right"/>
      </w:pPr>
      <w:r>
        <w:t>Сердобского района</w:t>
      </w:r>
    </w:p>
    <w:p w:rsidR="006E760B" w:rsidRDefault="006E760B" w:rsidP="006E760B">
      <w:pPr>
        <w:pStyle w:val="ConsPlusNormal"/>
        <w:jc w:val="right"/>
      </w:pPr>
      <w:r>
        <w:t>Пензенской области</w:t>
      </w:r>
    </w:p>
    <w:p w:rsidR="006E760B" w:rsidRDefault="006E760B" w:rsidP="006E760B">
      <w:pPr>
        <w:pStyle w:val="ConsPlusNormal"/>
        <w:jc w:val="right"/>
      </w:pPr>
      <w:r>
        <w:t>от 08.09.2023 № 119</w:t>
      </w:r>
    </w:p>
    <w:p w:rsidR="00FE5B95" w:rsidRPr="00FE5B95" w:rsidRDefault="00FE5B95" w:rsidP="006E760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Административный регламент предоставления муниципальной услуги «Признание садового дома жилым домом или жилого дома садовым домом»</w:t>
      </w:r>
    </w:p>
    <w:p w:rsidR="00FE5B95" w:rsidRPr="00FE5B95" w:rsidRDefault="00FE5B95" w:rsidP="00FE5B95">
      <w:pPr>
        <w:pStyle w:val="ConsPlusNormal"/>
        <w:ind w:firstLine="540"/>
        <w:jc w:val="both"/>
        <w:rPr>
          <w:b/>
        </w:rPr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I. Общие положения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Предмет регулирования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both"/>
      </w:pPr>
      <w:r>
        <w:t xml:space="preserve">            1.1. </w:t>
      </w:r>
      <w:proofErr w:type="gramStart"/>
      <w:r>
        <w:t xml:space="preserve">Административный регламент предоставления муниципальной услуги «Признание садового дома жилым домом или жилого дома садовым домом» (далее - Административный регламент) устанавливает сроки и последовательность административных процедур (действий), порядок и стандарт предоставления муниципальной услуги осуществляемых Администрацией </w:t>
      </w:r>
      <w:r w:rsidR="006E760B">
        <w:t>Новостуденовского</w:t>
      </w:r>
      <w:r>
        <w:t xml:space="preserve"> сельсовета Сердобского района Пензенской области (далее - Администрация) в процессе предоставления муниципальной услуги «Признание садового дома жилым домом или жилого дома садовым домом» (далее - муниципальная услуга).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Круг заявителей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1.2. Заявителями являются - собственники садового или жилого дома, расположенного на территории </w:t>
      </w:r>
      <w:r w:rsidR="006E760B">
        <w:t>Новостуденовского</w:t>
      </w:r>
      <w:r>
        <w:t xml:space="preserve"> сельсовета Сердобского района Пензенской области (далее - заявители).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1.3. Информирование заявителя о предоставлении муниципальной услуги </w:t>
      </w:r>
      <w:r>
        <w:lastRenderedPageBreak/>
        <w:t>осуществляется: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1.3.1. Лично;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электронной почты;</w:t>
      </w:r>
    </w:p>
    <w:p w:rsidR="002F0A93" w:rsidRPr="006E760B" w:rsidRDefault="00FE5B95" w:rsidP="006E760B">
      <w:pPr>
        <w:pStyle w:val="ConsPlusNormal"/>
        <w:jc w:val="both"/>
        <w:rPr>
          <w:color w:val="000000" w:themeColor="text1"/>
        </w:rPr>
      </w:pPr>
      <w:r>
        <w:t xml:space="preserve">1.3.4. </w:t>
      </w:r>
      <w:proofErr w:type="gramStart"/>
      <w:r w:rsidR="002F0A93">
        <w:t xml:space="preserve">Посредством размещения информации на официальной странице администрации </w:t>
      </w:r>
      <w:r w:rsidR="006E760B">
        <w:t>Новостуденовского</w:t>
      </w:r>
      <w:r w:rsidR="002F0A93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4F4B36" w:rsidRPr="00152EAD">
        <w:rPr>
          <w:color w:val="000000" w:themeColor="text1"/>
        </w:rPr>
        <w:t xml:space="preserve">) </w:t>
      </w:r>
      <w:hyperlink r:id="rId9" w:history="1">
        <w:r w:rsidR="006E760B" w:rsidRPr="00FD5191">
          <w:rPr>
            <w:rStyle w:val="a8"/>
          </w:rPr>
          <w:t xml:space="preserve"> https://serdobsk.pnzreg.ru/selsovety/novostudyenovskiy-selsovet</w:t>
        </w:r>
        <w:r w:rsidR="006E760B" w:rsidRPr="00FD5191">
          <w:rPr>
            <w:rStyle w:val="a8"/>
            <w:rFonts w:ascii="Calibri" w:eastAsia="Times New Roman" w:hAnsi="Calibri"/>
            <w:sz w:val="22"/>
            <w:szCs w:val="22"/>
          </w:rPr>
          <w:t>/</w:t>
        </w:r>
      </w:hyperlink>
      <w:r w:rsidR="002F0A93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2F0A93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 либо в электронной форме на адрес электронной почты заявителя, в случае если заявитель указывает на такой способ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в) по телефону.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</w:t>
      </w:r>
      <w:r>
        <w:lastRenderedPageBreak/>
        <w:t>которые надо принять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6E760B">
        <w:t>Новостуденовского</w:t>
      </w:r>
      <w:r>
        <w:t xml:space="preserve"> сельсовета Сердобского района Пензенской области;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</w:t>
      </w:r>
      <w:r>
        <w:lastRenderedPageBreak/>
        <w:t>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электронной почты.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II. Стандарт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2.1. Наименование муниципальной услуги: "Признание садового дома жилым домом или жилого дома садовым домом".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Результат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2.4. Срок предоставления муниципальной услуги - 45 календарных дней со дня подачи заявления о предоставлении муниципальной услуги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случае представления заявления через МФЦ срок, указанный в абзаце первом настоящего пункта, исчисляется со дня получения МФЦ заявления и документов, указанных в пункте 2.6. раздела 2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способом, не позднее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lastRenderedPageBreak/>
        <w:t>Правовые основания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2.6. Исчерпывающий перечень документов, которые заявитель (представитель заявителя) должен представить самостоятельно: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1)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результата предоставления муниципальной услуги (почтовое отправление с уведомлением о вручении</w:t>
      </w:r>
      <w:proofErr w:type="gramEnd"/>
      <w:r>
        <w:t>, электронная почта, получение лично в МФЦ, получение лично в Администрации);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3)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нотариально удостоверенное согласие третьих лиц на признание садового дома жилым домом или жилого дома садовым домом (в случае, если садовый дом или жилой дом обременен правами третьих лиц);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5) документ, подтверждающий полномочия представителя физического лица, </w:t>
      </w:r>
      <w:r>
        <w:lastRenderedPageBreak/>
        <w:t>юридического лица действовать от его имени.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2.6.1.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сведения о зарегистрированных правах заявителя на садовый дом или жилой дом.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2.6.2. Заявитель (представитель заявителя) может подать заявление и (или) документы, необходимые для предоставления муниципальной услуги, следующими способами: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лично на бумажном носителе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посредством почтовой связи по местонахождению Администрации;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2.7. Оснований для отказа в приеме документов законодательством Российской Федерации не предусмотрено.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приостановления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2.8. Основания для приостановления предоставления муниципальной услуги не предусмотрены.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Исчерпывающий перечень оснований для отказа в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2.9. Решение об отказе в признании садового дома жилым домом или жилого дома садовым домом принимается в следующих случаях: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непредставление заявителем документов, предусмотренных подпунктами 1 и (или) 3 пункта 2.6 раздела 2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2)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3)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</w:t>
      </w:r>
      <w:r>
        <w:lastRenderedPageBreak/>
        <w:t xml:space="preserve">подпунктом 2 пункта 2.6 Административного регламента, или нотариально заверенная копия такого документа не были представлены заявителем. </w:t>
      </w:r>
      <w:proofErr w:type="gramStart"/>
      <w:r>
        <w:t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подпунктом 2 пункта 2.6</w:t>
      </w:r>
      <w:proofErr w:type="gramEnd"/>
      <w:r>
        <w:t xml:space="preserve"> Административного регламента,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4) непредставление заявителем документа, предусмотренного подпунктом 4 пункта 2.6 раздела 2 Административного регламента, в случае если садовый дом или жилой дом обременен правами третьих лиц;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5)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6)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FE5B95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7) размещение садового дома или жилого дома на земельном участке, расположенном в границах зоны затопления, подтопления (при рассмотрении заявления о призна</w:t>
      </w:r>
      <w:r>
        <w:rPr>
          <w:rFonts w:ascii="Times New Roman" w:hAnsi="Times New Roman" w:cs="Times New Roman"/>
          <w:sz w:val="24"/>
          <w:szCs w:val="24"/>
        </w:rPr>
        <w:t>нии содового дома жилым домом).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2.10. Муниципальная услуга предоставляется бесплатно.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2.11. Время ожидания в очереди не должно превышать: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подаче заявления и (или) документов, необходимых для предоставления муниципальной услуги - 15 минут;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Срок регистрации запроса заявителя о предоставлении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2.12. Регистрация заявления о предоставлении муниципальной услуги осуществляется в день его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2.13.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Помещения Администрации, МФЦ должны </w:t>
      </w:r>
      <w:proofErr w:type="gramStart"/>
      <w:r>
        <w:t>соответствовать установленным санитарно-эпидемиологическим правилам и оборудованы</w:t>
      </w:r>
      <w:proofErr w:type="gramEnd"/>
      <w:r>
        <w:t xml:space="preserve"> средствами пожаротушения и оповещения о возникновении чрезвычайной ситуации.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2.15. Предоставление муниципальной услуги осуществляется в специально выделенных для этой цели помещениях.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2.16. Помещения, в которых осуществляется предоставление муниципальной услуги, оборудуются: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2.19. Кабинеты приема заявителей должны иметь информационные таблички (вывески) с указанием: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</w:t>
      </w:r>
      <w:r>
        <w:lastRenderedPageBreak/>
        <w:t>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текст административного регламента;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краткое описание порядка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образцы заявлений;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справочная информация.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0F0">
        <w:rPr>
          <w:rFonts w:ascii="Times New Roman" w:hAnsi="Times New Roman" w:cs="Times New Roman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</w:t>
      </w:r>
      <w:r w:rsidRPr="007420F0">
        <w:rPr>
          <w:rFonts w:ascii="Times New Roman" w:hAnsi="Times New Roman" w:cs="Times New Roman"/>
          <w:sz w:val="24"/>
          <w:szCs w:val="24"/>
        </w:rPr>
        <w:lastRenderedPageBreak/>
        <w:t>осуществляющим функции по выработке и реализации государственной политики и нормативно-правовому регулированию в сфер</w:t>
      </w:r>
      <w:r>
        <w:rPr>
          <w:rFonts w:ascii="Times New Roman" w:hAnsi="Times New Roman" w:cs="Times New Roman"/>
          <w:sz w:val="24"/>
          <w:szCs w:val="24"/>
        </w:rPr>
        <w:t>е социальной защиты населения.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2.23. Показатели доступности и качества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2.23.1. Показателями доступности предоставления муниципальной услуги являются: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транспортная доступность к месту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средствах массовой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2.23.2. Показателями качества предоставления муниципальной услуги являются отсутствие: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нарушений сроков предоставления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2.24. Предоставление муниципальной услуги в МФЦ осуществляется по принципу "одного окна" после однократного обращения заявителя (представителя заявителя) с соответствующим заявлением.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 МФЦ осуществляются прием и выдача документов только при личном обращении заявителя (представителя заявителя).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2.25.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При обращении заявителя в МФЦ обеспечивается передача заявления в Администрацию в порядке и сроки, установленные соглашением о взаимодействии между </w:t>
      </w:r>
      <w:r>
        <w:lastRenderedPageBreak/>
        <w:t>МФЦ и Администрацией, при личном обращении заявителя.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</w:t>
      </w:r>
      <w:r w:rsidRPr="007420F0">
        <w:rPr>
          <w:rFonts w:ascii="Times New Roman" w:hAnsi="Times New Roman" w:cs="Times New Roman"/>
          <w:sz w:val="24"/>
          <w:szCs w:val="24"/>
        </w:rPr>
        <w:t xml:space="preserve">. При предоставлении муниципальной услуги в электронной форме заявителю (представителю заявителя) посредством Регионального портала обеспечивается: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б)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запрос), а также в случаях, предусмотренных административным регламентом предоставления услуги, возможность подачи такого запроса с одновременной записью на указанный прием;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в) формирование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г) прием и регистрация органом (организацией) запроса и иных документов, необходимых для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д)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е) получение результата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ж) получение сведений о ходе выполнения запроса;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з) осуществление оценки качества предоставления услуги;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20F0">
        <w:rPr>
          <w:rFonts w:ascii="Times New Roman" w:hAnsi="Times New Roman" w:cs="Times New Roman"/>
          <w:sz w:val="24"/>
          <w:szCs w:val="24"/>
        </w:rPr>
        <w:t xml:space="preserve">и)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служащего; </w:t>
      </w:r>
      <w:proofErr w:type="gramEnd"/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 xml:space="preserve">к)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 </w:t>
      </w:r>
    </w:p>
    <w:p w:rsidR="00FE5B95" w:rsidRPr="007420F0" w:rsidRDefault="00FE5B95" w:rsidP="00FE5B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20F0">
        <w:rPr>
          <w:rFonts w:ascii="Times New Roman" w:hAnsi="Times New Roman" w:cs="Times New Roman"/>
          <w:sz w:val="24"/>
          <w:szCs w:val="24"/>
        </w:rPr>
        <w:t>л) предъявление заявителю варианта предоставления государственной услуги, предусмотренного административным регламентом предост</w:t>
      </w:r>
      <w:r>
        <w:rPr>
          <w:rFonts w:ascii="Times New Roman" w:hAnsi="Times New Roman" w:cs="Times New Roman"/>
          <w:sz w:val="24"/>
          <w:szCs w:val="24"/>
        </w:rPr>
        <w:t>авления государственной услуги.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3.1.2. Рассмотрение заявления и документов и принятие решение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3.1.3. 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Прием и регистрация заявления и документов для получения муниципальной услуги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(представителя заявителя) с заявлением для предоставления муниципальной услуги по форме согласно приложению № 1 к Административному регламенту в Администрацию, МФЦ.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3.3. При представлении заявителем заявления и документов, необходимых для предоставления муниципальной услуги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представленных документах, полнота и правильность оформления заявления.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3.4. При приеме заявления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3.5.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3.6. Если заявление и документы представляются заявителем (представителем заявителя) в МФЦ лично, то специалистом МФЦ заявителю (представителю заявителя) выдается расписка в получении документов, с указанием их перечня и даты получения, в день предоставления данных документов.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3.7.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и документов, необходимых для предоставления муниципальной услуги, является поступившее в Администрацию заявление и документы.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3.9. 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3.10. Способ фиксации результата административной процедуры является регистрация в Книге регистрации заявления о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(максимальный срок ее выполнения) составляет 5 календарных дней со дня поступления заявления и документов в Администрацию.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3.12.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Рассмотрение заявления и документов и принятие решение о признании садового дома жилым домом или жилого дома садовым домом или об отказе в признании садового дома жилым домом или жилого дома садовым домом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3.13.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2.9 Административного регламента (за исключением подпункта 3 пункта 2.9 Административного регламента).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3.15. В случае наличия оснований для отказа в предоставлении муниципальной услуги, предусмотренных пунктами 2.9 Административного регламента ответственный исполнитель подготавливает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отсутствии документа указанного в подпункте 2 пункта 2.6 раздела 2 Административного регламента, ответственный исполнитель в течение 1 рабочего дня со дня регистрации заявления в Администрации, осуществляет подготовку и направление запросов о представлении документов, подлежащих получению в рамках межведомственного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Срок подготовки и направления ответа на межведомственный запрос не может превышать 5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</w:t>
      </w:r>
      <w:proofErr w:type="gramEnd"/>
      <w:r>
        <w:t xml:space="preserve"> Российской Федерации и принятыми в соответствии с федеральными законами нормативными правовыми актами субъектов Российской </w:t>
      </w:r>
      <w:r>
        <w:lastRenderedPageBreak/>
        <w:t>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3.16. В течение 1 рабочего дня, со дня получения запрашиваемых документов и (или) информации, ответственный исполнитель проверяет полноту полученных документов и (или) информации.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3.17. </w:t>
      </w:r>
      <w:proofErr w:type="gramStart"/>
      <w:r>
        <w:t>В случае поступления ответа, свидетельствующего об отсутствии в Едином государственном реестре недвижимости сведений о зарегистрированных правах на садовый дом или жилой дом,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документ, предусмотренный подпунктом 2 пункта 2.6 раздела 2 Административного регламента или</w:t>
      </w:r>
      <w:proofErr w:type="gramEnd"/>
      <w:r>
        <w:t xml:space="preserve">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3.18. </w:t>
      </w:r>
      <w:proofErr w:type="gramStart"/>
      <w:r>
        <w:t>В случае непредставления заявителем документа, предусмотренного подпунктом 2 пункта 2.6 Административного регламента или нотариально заверенной копии такого документа, по истечении 15 календарных дней со дня направления уведомления, ответственный исполнитель в течение 1 рабочего дня со дня окончания вышеуказанного срока, подготавливает решение об отказе в признании садового дома жилым домом или жилого дома садовым домом в соответствии с пунктом 2.9.</w:t>
      </w:r>
      <w:proofErr w:type="gramEnd"/>
      <w:r>
        <w:t xml:space="preserve">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3.19. В случае представления заявителем документов, указанных в подпункте 2 пункта 2.6 Административного Регламента, по собственной инициативе направление межведомственного запроса не осуществляется.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3.20. </w:t>
      </w:r>
      <w:proofErr w:type="gramStart"/>
      <w:r>
        <w:t>По результатам рассмотрения сведений, полученных через систему межведомственного взаимодействия или представленных заявителем по собственной инициативе, ответственный исполнитель в течение 1 рабочего дня подготавливает решение о признании садового дома жилым домом или жилого дома садовым домом (по форме, установленной приложением № 3 к Положению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proofErr w:type="gramEnd"/>
      <w:r>
        <w:t>, садового дома жилым домом и жилого дома садовым домом, утвержденного постановлением Правительства Российской Федерации от 28.01.2006 № 47)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направляет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3.21. Результатом выполнения административной процедуры является принятие решения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и подписание его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Решение об отказе в признании садового дома жилым домом или жилого дома садовым домом должно содержать основания, предусмотренные пунктом 2.9 Административного регламента. Отказ в признании садового дома жилым домом или жилого дома садовым домом может быть обжалован заявителем в судебном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3.22.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3.23. Максимальный срок выполнения административных действий в рамках данной административной процедуры - 30 календарных дней со дня регистрации заявления и документов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Направление заявителю результата предоставления муниципальной услуги (решение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домом)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3.24. Основанием для начала административной процедуры является подписанное главой Администрации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3.25.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 способом, указанным в заявлении.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3.27. 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заявителю, указанным в заявлении способом не позднее, чем через 3 рабочих дня со дня принятия такого решения.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3.28. </w:t>
      </w:r>
      <w:proofErr w:type="gramStart"/>
      <w: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</w:t>
      </w:r>
      <w:r>
        <w:lastRenderedPageBreak/>
        <w:t>телекоммуникационной сети «Интернет».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3.31. </w:t>
      </w:r>
      <w:proofErr w:type="gramStart"/>
      <w:r>
        <w:t>В случае наличия технической ошибки в выданном в результате предоставления муниципальной услуги документе, ответственный исполнитель устраняет техническую ошибку путем подготовки проекта о внесения изменений в решение о признании садового дома жилым домом или жилого дома садовым домом (далее - решение) или решение об отказе в признании садового дома жилым домом или жилого дома садовым домом.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3.32. Ответственный исполнитель передает подготовленное решение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Глава Администрации подписывает решение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3.33.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3.34.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3.35.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1) в случае наличия технической ошибки в выданном в результате предоставления муниципальной услуги документе - решение, с внесенными изменениями;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Особенности предоставления муниципальной услуги в МФЦ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3.36. 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3.37. В случае если муниципальная услуга оказывается на базе МФЦ, специалист МФЦ: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принимает от заявителя заявление и документы, регистрирует заявление в соответствии с документооборотом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проверяет комплектность представленных заявителем документов;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выдает расписку о принятии заявления и документов с описью представленных документов и указанием срока получения результата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3.38. Передача документов заявителя из МФЦ в Администрацию осуществляется не позднее 1 рабочего дня, следующего за днем регистрации заявления и принятых документов, указанных в пункте 2.6. Административного регламента.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3.39. 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3.40. В срок получения результата специалист МФЦ, ответственный за доставку документов, получает в Администрации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домом, под подпись.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3.41. Полученные специалистом МФЦ документы регистрируются в установленном МФЦ порядке.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3.42. 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3.43. Заявитель получает решение о признании садового дома жилым домом или жилого дома садовым домом либо решение об отказе в признании садового дома жилым </w:t>
      </w:r>
      <w:r>
        <w:lastRenderedPageBreak/>
        <w:t>домом или жилого дома садовым домом лично, обратившись в МФЦ после предъявления документов, удостоверяющих его личность.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От имени заявителя документ, содержащий сведения о результате предоставления муниципальной услуги, вправе получить уполномоченные в соответствии с законодательством Российской Федерации лица.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Pr="00FE5B95" w:rsidRDefault="00FE5B95" w:rsidP="00FE5B95">
      <w:pPr>
        <w:pStyle w:val="ConsPlusNormal"/>
        <w:jc w:val="center"/>
        <w:rPr>
          <w:b/>
        </w:rPr>
      </w:pPr>
      <w:r w:rsidRPr="00FE5B95">
        <w:rPr>
          <w:b/>
        </w:rPr>
        <w:t xml:space="preserve">IV. Формы </w:t>
      </w:r>
      <w:proofErr w:type="gramStart"/>
      <w:r w:rsidRPr="00FE5B95">
        <w:rPr>
          <w:b/>
        </w:rPr>
        <w:t>контроля за</w:t>
      </w:r>
      <w:proofErr w:type="gramEnd"/>
      <w:r w:rsidRPr="00FE5B95">
        <w:rPr>
          <w:b/>
        </w:rPr>
        <w:t xml:space="preserve"> исполнением административного регламента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специалистом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FE5B95" w:rsidRDefault="00FE5B95" w:rsidP="00FE5B95">
      <w:pPr>
        <w:pStyle w:val="ConsPlusNormal"/>
        <w:ind w:firstLine="540"/>
        <w:jc w:val="both"/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ФЗ № 210-ФЗ;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DA3638" w:rsidRPr="0021296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77CF7"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 Администрации от 21</w:t>
      </w: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A77CF7"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09</w:t>
      </w: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A77CF7"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83</w:t>
      </w: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6E76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области, должностных лиц, муниципальных служащих администрации </w:t>
      </w:r>
      <w:r w:rsidR="006E76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 района Пензенской области при предоставлении муниципальных услуг».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9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МФЦ, работников МФЦ осуществляется с учетом особенностей, установленных учредителем МФЦ в соответствии со статьей 11.2 ФЗ № 210-ФЗ. </w:t>
      </w: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DA36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DA3638" w:rsidRDefault="00DA3638" w:rsidP="00FE5B95">
      <w:pPr>
        <w:pStyle w:val="ConsPlusNormal"/>
        <w:jc w:val="both"/>
      </w:pPr>
    </w:p>
    <w:p w:rsidR="00FE5B95" w:rsidRDefault="00FE5B95" w:rsidP="00FE5B95">
      <w:pPr>
        <w:pStyle w:val="ConsPlusNormal"/>
        <w:jc w:val="right"/>
      </w:pPr>
      <w:r>
        <w:t>Приложение № 1</w:t>
      </w:r>
    </w:p>
    <w:p w:rsidR="00FE5B95" w:rsidRDefault="00FE5B95" w:rsidP="00FE5B95">
      <w:pPr>
        <w:pStyle w:val="ConsPlusNormal"/>
        <w:jc w:val="right"/>
      </w:pPr>
      <w:r>
        <w:t>к административному регламенту</w:t>
      </w:r>
    </w:p>
    <w:p w:rsidR="00FE5B95" w:rsidRDefault="00FE5B95" w:rsidP="00FE5B95">
      <w:pPr>
        <w:pStyle w:val="ConsPlusNormal"/>
        <w:jc w:val="right"/>
      </w:pPr>
      <w:r>
        <w:t>предоставления муниципальной услуги</w:t>
      </w:r>
    </w:p>
    <w:p w:rsidR="00FE5B95" w:rsidRDefault="00FE5B95" w:rsidP="00FE5B95">
      <w:pPr>
        <w:pStyle w:val="ConsPlusNormal"/>
        <w:jc w:val="right"/>
      </w:pPr>
      <w:r>
        <w:t>«Признание садового дома жилым домом</w:t>
      </w:r>
    </w:p>
    <w:p w:rsidR="00FE5B95" w:rsidRDefault="00FE5B95" w:rsidP="00FE5B95">
      <w:pPr>
        <w:pStyle w:val="ConsPlusNormal"/>
        <w:jc w:val="right"/>
      </w:pPr>
      <w:r>
        <w:t>и жилого дома садовым домом»</w:t>
      </w:r>
    </w:p>
    <w:p w:rsidR="00FE5B95" w:rsidRDefault="00FE5B95" w:rsidP="00FE5B95">
      <w:pPr>
        <w:pStyle w:val="ConsPlusNormal"/>
        <w:jc w:val="right"/>
      </w:pPr>
      <w:r>
        <w:t>Главе Администрации</w:t>
      </w:r>
    </w:p>
    <w:p w:rsidR="00FE5B95" w:rsidRDefault="006E760B" w:rsidP="00FE5B95">
      <w:pPr>
        <w:pStyle w:val="ConsPlusNormal"/>
        <w:jc w:val="right"/>
      </w:pPr>
      <w:r>
        <w:t>Новостуденовского</w:t>
      </w:r>
      <w:r w:rsidR="00FE5B95">
        <w:t xml:space="preserve"> сельсовета Сердобского района Пензенской области</w:t>
      </w:r>
    </w:p>
    <w:p w:rsidR="00FE5B95" w:rsidRDefault="00FE5B95" w:rsidP="00FE5B95">
      <w:pPr>
        <w:pStyle w:val="ConsPlusNormal"/>
        <w:jc w:val="right"/>
      </w:pPr>
      <w:r>
        <w:t>от 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gramEnd"/>
      <w:r>
        <w:t>-ой) по адресу: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почтовый адрес______________________________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или</w:t>
      </w:r>
    </w:p>
    <w:p w:rsidR="00FE5B95" w:rsidRDefault="00FE5B95" w:rsidP="00FE5B95">
      <w:pPr>
        <w:pStyle w:val="ConsPlusNormal"/>
        <w:jc w:val="right"/>
      </w:pPr>
      <w:r>
        <w:t>эл. почта: ___________________________________</w:t>
      </w:r>
    </w:p>
    <w:p w:rsidR="00FE5B95" w:rsidRDefault="00FE5B95" w:rsidP="00FE5B95">
      <w:pPr>
        <w:pStyle w:val="ConsPlusNormal"/>
        <w:jc w:val="right"/>
      </w:pPr>
      <w:r>
        <w:t>тел.________________________________________</w:t>
      </w:r>
    </w:p>
    <w:p w:rsidR="00FE5B95" w:rsidRDefault="00FE5B95" w:rsidP="00FE5B95">
      <w:pPr>
        <w:pStyle w:val="ConsPlusNormal"/>
        <w:jc w:val="right"/>
      </w:pPr>
      <w:r>
        <w:t>документ, удостоверяющий личность: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серия __________ номер ______________________</w:t>
      </w:r>
    </w:p>
    <w:p w:rsidR="00FE5B95" w:rsidRDefault="00FE5B95" w:rsidP="00FE5B95">
      <w:pPr>
        <w:pStyle w:val="ConsPlusNormal"/>
        <w:jc w:val="right"/>
      </w:pPr>
      <w:r>
        <w:t xml:space="preserve">кем и когда </w:t>
      </w:r>
      <w:proofErr w:type="gramStart"/>
      <w:r>
        <w:t>выдан</w:t>
      </w:r>
      <w:proofErr w:type="gramEnd"/>
      <w:r>
        <w:t>: __________________________</w:t>
      </w:r>
    </w:p>
    <w:p w:rsidR="00FE5B95" w:rsidRDefault="00FE5B95" w:rsidP="00FE5B95">
      <w:pPr>
        <w:pStyle w:val="ConsPlusNormal"/>
        <w:jc w:val="right"/>
      </w:pPr>
      <w:r>
        <w:t>__________________________________________</w:t>
      </w:r>
    </w:p>
    <w:p w:rsidR="00FE5B95" w:rsidRDefault="00FE5B95" w:rsidP="00FE5B95">
      <w:pPr>
        <w:pStyle w:val="ConsPlusNormal"/>
        <w:jc w:val="right"/>
      </w:pPr>
      <w:r>
        <w:t>государственный номер записи</w:t>
      </w:r>
    </w:p>
    <w:p w:rsidR="00FE5B95" w:rsidRDefault="00FE5B95" w:rsidP="00FE5B95">
      <w:pPr>
        <w:pStyle w:val="ConsPlusNormal"/>
        <w:jc w:val="right"/>
      </w:pPr>
      <w:r>
        <w:t>регистрации юридического лица: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jc w:val="right"/>
      </w:pPr>
      <w:r>
        <w:t>идентификационный номер налогоплательщика</w:t>
      </w:r>
    </w:p>
    <w:p w:rsidR="00FE5B95" w:rsidRDefault="00FE5B95" w:rsidP="00FE5B95">
      <w:pPr>
        <w:pStyle w:val="ConsPlusNormal"/>
        <w:jc w:val="right"/>
      </w:pPr>
      <w:r>
        <w:t>___________________________________________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jc w:val="center"/>
      </w:pPr>
      <w:r>
        <w:t>Заявление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Прошу признать садовый дом жилым домом / жилой дом садовым домом,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lastRenderedPageBreak/>
        <w:t>(ненужное зачеркнуть)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садового дома или жилого дома 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Кадастровый номер земельного участка, на котором расположен садовый дом или жилой дом 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Способ получения результатов (</w:t>
      </w:r>
      <w:proofErr w:type="gramStart"/>
      <w:r>
        <w:t>нужное</w:t>
      </w:r>
      <w:proofErr w:type="gramEnd"/>
      <w:r>
        <w:t xml:space="preserve"> указать):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почтовое отправление с уведомлением о вручении;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электронная почта;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МФЦ;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- получение лично в Администрации.</w:t>
      </w:r>
    </w:p>
    <w:p w:rsidR="00FE5B95" w:rsidRDefault="00FE5B95" w:rsidP="00FE5B95">
      <w:pPr>
        <w:pStyle w:val="ConsPlusNormal"/>
        <w:ind w:firstLine="540"/>
        <w:jc w:val="both"/>
      </w:pPr>
    </w:p>
    <w:p w:rsidR="00FE5B95" w:rsidRDefault="00FE5B95" w:rsidP="00FE5B95">
      <w:pPr>
        <w:pStyle w:val="ConsPlusNormal"/>
        <w:ind w:firstLine="540"/>
        <w:jc w:val="both"/>
      </w:pPr>
      <w: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Подпись _________________________ ____________________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(Ф.И.О.) (подпись)</w:t>
      </w:r>
    </w:p>
    <w:p w:rsidR="00FE5B95" w:rsidRDefault="00FE5B95" w:rsidP="00FE5B95">
      <w:pPr>
        <w:pStyle w:val="ConsPlusNormal"/>
        <w:spacing w:before="240"/>
        <w:ind w:firstLine="540"/>
        <w:jc w:val="both"/>
      </w:pPr>
      <w:r>
        <w:t>Дата «_____» _______________ 20_____ г.</w:t>
      </w:r>
    </w:p>
    <w:sectPr w:rsidR="00FE5B95" w:rsidSect="000C12DC">
      <w:footerReference w:type="first" r:id="rId10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332" w:rsidRDefault="00BD7332" w:rsidP="00F3645B">
      <w:pPr>
        <w:spacing w:after="0" w:line="240" w:lineRule="auto"/>
      </w:pPr>
      <w:r>
        <w:separator/>
      </w:r>
    </w:p>
  </w:endnote>
  <w:endnote w:type="continuationSeparator" w:id="0">
    <w:p w:rsidR="00BD7332" w:rsidRDefault="00BD733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332" w:rsidRDefault="00BD7332" w:rsidP="00F3645B">
      <w:pPr>
        <w:spacing w:after="0" w:line="240" w:lineRule="auto"/>
      </w:pPr>
      <w:r>
        <w:separator/>
      </w:r>
    </w:p>
  </w:footnote>
  <w:footnote w:type="continuationSeparator" w:id="0">
    <w:p w:rsidR="00BD7332" w:rsidRDefault="00BD733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41CFA"/>
    <w:rsid w:val="00095646"/>
    <w:rsid w:val="000C12DC"/>
    <w:rsid w:val="00152EAD"/>
    <w:rsid w:val="002011F2"/>
    <w:rsid w:val="00212968"/>
    <w:rsid w:val="002820BF"/>
    <w:rsid w:val="002B351B"/>
    <w:rsid w:val="002F0A93"/>
    <w:rsid w:val="003B3026"/>
    <w:rsid w:val="003E53C4"/>
    <w:rsid w:val="00405580"/>
    <w:rsid w:val="00422133"/>
    <w:rsid w:val="004838EB"/>
    <w:rsid w:val="004857DC"/>
    <w:rsid w:val="0048716E"/>
    <w:rsid w:val="004A5AB1"/>
    <w:rsid w:val="004F4B36"/>
    <w:rsid w:val="005E4E4E"/>
    <w:rsid w:val="005F7572"/>
    <w:rsid w:val="006523A6"/>
    <w:rsid w:val="00657613"/>
    <w:rsid w:val="00685860"/>
    <w:rsid w:val="006C5EC7"/>
    <w:rsid w:val="006E760B"/>
    <w:rsid w:val="00732453"/>
    <w:rsid w:val="007B169C"/>
    <w:rsid w:val="007B7C29"/>
    <w:rsid w:val="008901BB"/>
    <w:rsid w:val="008C6A24"/>
    <w:rsid w:val="0094281A"/>
    <w:rsid w:val="00973C59"/>
    <w:rsid w:val="009B74A9"/>
    <w:rsid w:val="00A02D80"/>
    <w:rsid w:val="00A77CF7"/>
    <w:rsid w:val="00AE1635"/>
    <w:rsid w:val="00B30277"/>
    <w:rsid w:val="00B47039"/>
    <w:rsid w:val="00B72CA7"/>
    <w:rsid w:val="00B756CC"/>
    <w:rsid w:val="00BD7332"/>
    <w:rsid w:val="00C21248"/>
    <w:rsid w:val="00C4165A"/>
    <w:rsid w:val="00C546EE"/>
    <w:rsid w:val="00C7057C"/>
    <w:rsid w:val="00C87EB0"/>
    <w:rsid w:val="00CB7FE3"/>
    <w:rsid w:val="00CD5E6B"/>
    <w:rsid w:val="00CE2E42"/>
    <w:rsid w:val="00CF0337"/>
    <w:rsid w:val="00D76B01"/>
    <w:rsid w:val="00D90827"/>
    <w:rsid w:val="00DA3638"/>
    <w:rsid w:val="00DD782E"/>
    <w:rsid w:val="00E02785"/>
    <w:rsid w:val="00E10C87"/>
    <w:rsid w:val="00E63A02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  <w:rsid w:val="00FE5B95"/>
    <w:rsid w:val="00FF5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52EA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52EA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4E4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8493</Words>
  <Characters>48415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16</cp:revision>
  <dcterms:created xsi:type="dcterms:W3CDTF">2023-06-15T11:52:00Z</dcterms:created>
  <dcterms:modified xsi:type="dcterms:W3CDTF">2023-09-12T13:34:00Z</dcterms:modified>
</cp:coreProperties>
</file>