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16" w:rsidRPr="00172709" w:rsidRDefault="00AB0316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AB0316" w:rsidRPr="00172709" w:rsidRDefault="00AB0316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AB0316" w:rsidRDefault="00AB0316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431F79" w:rsidRDefault="00AB0316" w:rsidP="00431F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B25C15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r w:rsidR="00431F79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</w:p>
    <w:p w:rsidR="00431F79" w:rsidRDefault="00431F79" w:rsidP="00431F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«Рабочий поселок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Исса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Иссинского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AB0316" w:rsidRPr="00FB32A8" w:rsidRDefault="00431F79" w:rsidP="00431F79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Пензенской области 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Иванова Ивана Ивановича, паспорт 5600 566987 выдан УВД г. Пенза 23.01.2020, проживающего по адресу: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Пензенская област</w:t>
      </w:r>
      <w:r w:rsidR="00B25C15">
        <w:rPr>
          <w:rFonts w:ascii="Times New Roman" w:hAnsi="Times New Roman" w:cs="Times New Roman"/>
          <w:u w:val="single"/>
        </w:rPr>
        <w:t xml:space="preserve">ь </w:t>
      </w:r>
      <w:proofErr w:type="spellStart"/>
      <w:r w:rsidR="00431F79">
        <w:rPr>
          <w:rFonts w:ascii="Times New Roman" w:hAnsi="Times New Roman" w:cs="Times New Roman"/>
          <w:u w:val="single"/>
        </w:rPr>
        <w:t>Иссинский</w:t>
      </w:r>
      <w:proofErr w:type="spellEnd"/>
      <w:r w:rsidR="00B25C15">
        <w:rPr>
          <w:rFonts w:ascii="Times New Roman" w:hAnsi="Times New Roman" w:cs="Times New Roman"/>
          <w:u w:val="single"/>
        </w:rPr>
        <w:t xml:space="preserve"> район, </w:t>
      </w:r>
      <w:proofErr w:type="spellStart"/>
      <w:r w:rsidR="00431F79">
        <w:rPr>
          <w:rFonts w:ascii="Times New Roman" w:hAnsi="Times New Roman" w:cs="Times New Roman"/>
          <w:u w:val="single"/>
        </w:rPr>
        <w:t>рп</w:t>
      </w:r>
      <w:proofErr w:type="spellEnd"/>
      <w:r w:rsidR="00431F7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31F79">
        <w:rPr>
          <w:rFonts w:ascii="Times New Roman" w:hAnsi="Times New Roman" w:cs="Times New Roman"/>
          <w:u w:val="single"/>
        </w:rPr>
        <w:t>Исса</w:t>
      </w:r>
      <w:proofErr w:type="spellEnd"/>
      <w:r w:rsidR="00431F79">
        <w:rPr>
          <w:rFonts w:ascii="Times New Roman" w:hAnsi="Times New Roman" w:cs="Times New Roman"/>
          <w:u w:val="single"/>
        </w:rPr>
        <w:t>, ул. Центральная, д.1</w:t>
      </w:r>
      <w:r>
        <w:rPr>
          <w:rFonts w:ascii="Times New Roman" w:hAnsi="Times New Roman" w:cs="Times New Roman"/>
          <w:u w:val="single"/>
        </w:rPr>
        <w:t>3,</w:t>
      </w:r>
      <w:r w:rsidR="00B25C15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тел.: 8(84148)21111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 xml:space="preserve">Место нахождения помещения: </w:t>
      </w:r>
      <w:r>
        <w:rPr>
          <w:rFonts w:ascii="Times New Roman" w:hAnsi="Times New Roman" w:cs="Times New Roman"/>
          <w:u w:val="single"/>
        </w:rPr>
        <w:t xml:space="preserve">Пензенская область, </w:t>
      </w:r>
      <w:proofErr w:type="spellStart"/>
      <w:r w:rsidR="00431F79">
        <w:rPr>
          <w:rFonts w:ascii="Times New Roman" w:hAnsi="Times New Roman" w:cs="Times New Roman"/>
          <w:u w:val="single"/>
        </w:rPr>
        <w:t>Иссинский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</w:t>
      </w:r>
      <w:proofErr w:type="spellStart"/>
      <w:r w:rsidR="00431F79">
        <w:rPr>
          <w:rFonts w:ascii="Times New Roman" w:hAnsi="Times New Roman" w:cs="Times New Roman"/>
          <w:u w:val="single"/>
        </w:rPr>
        <w:t>рп</w:t>
      </w:r>
      <w:proofErr w:type="spellEnd"/>
      <w:r w:rsidR="00431F7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31F79">
        <w:rPr>
          <w:rFonts w:ascii="Times New Roman" w:hAnsi="Times New Roman" w:cs="Times New Roman"/>
          <w:u w:val="single"/>
        </w:rPr>
        <w:t>Исса</w:t>
      </w:r>
      <w:proofErr w:type="spellEnd"/>
      <w:r w:rsidR="00431F79">
        <w:rPr>
          <w:rFonts w:ascii="Times New Roman" w:hAnsi="Times New Roman" w:cs="Times New Roman"/>
          <w:u w:val="single"/>
        </w:rPr>
        <w:t>,</w:t>
      </w:r>
      <w:r w:rsidR="00431F79" w:rsidRPr="00431F79">
        <w:rPr>
          <w:rFonts w:ascii="Times New Roman" w:hAnsi="Times New Roman" w:cs="Times New Roman"/>
          <w:u w:val="single"/>
        </w:rPr>
        <w:t xml:space="preserve"> </w:t>
      </w:r>
      <w:r w:rsidR="00431F79">
        <w:rPr>
          <w:rFonts w:ascii="Times New Roman" w:hAnsi="Times New Roman" w:cs="Times New Roman"/>
          <w:u w:val="single"/>
        </w:rPr>
        <w:t>ул.</w:t>
      </w:r>
      <w:r w:rsidR="00431F79">
        <w:rPr>
          <w:rFonts w:ascii="Times New Roman" w:hAnsi="Times New Roman" w:cs="Times New Roman"/>
          <w:u w:val="single"/>
        </w:rPr>
        <w:t xml:space="preserve"> </w:t>
      </w:r>
      <w:r w:rsidR="00431F79">
        <w:rPr>
          <w:rFonts w:ascii="Times New Roman" w:hAnsi="Times New Roman" w:cs="Times New Roman"/>
          <w:u w:val="single"/>
        </w:rPr>
        <w:t xml:space="preserve">Центральная, д. 13 </w:t>
      </w:r>
      <w:bookmarkStart w:id="1" w:name="_GoBack"/>
      <w:bookmarkEnd w:id="1"/>
    </w:p>
    <w:p w:rsidR="00AB0316" w:rsidRPr="00431F7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Собственник (и) помещения: </w:t>
      </w:r>
      <w:r>
        <w:rPr>
          <w:rFonts w:ascii="Times New Roman" w:hAnsi="Times New Roman" w:cs="Times New Roman"/>
          <w:u w:val="single"/>
        </w:rPr>
        <w:t>Иванов Иван Иванович</w:t>
      </w:r>
    </w:p>
    <w:p w:rsidR="00AB0316" w:rsidRPr="00172709" w:rsidRDefault="00AB0316" w:rsidP="00B952C5">
      <w:pPr>
        <w:pStyle w:val="ConsPlusNonformat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Прошу разрешить </w:t>
      </w:r>
      <w:r>
        <w:rPr>
          <w:rFonts w:ascii="Times New Roman" w:hAnsi="Times New Roman" w:cs="Times New Roman"/>
          <w:u w:val="single"/>
        </w:rPr>
        <w:t>перепланировку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права собственности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 w:cs="Times New Roman"/>
        </w:rPr>
        <w:t xml:space="preserve">01.06.2021 </w:t>
      </w:r>
      <w:r w:rsidRPr="0017270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15.06.2021г.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r>
        <w:rPr>
          <w:rFonts w:ascii="Times New Roman" w:hAnsi="Times New Roman" w:cs="Times New Roman"/>
        </w:rPr>
        <w:t>9.00</w:t>
      </w:r>
      <w:r w:rsidRPr="0017270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13 </w:t>
      </w:r>
      <w:r w:rsidRPr="00172709">
        <w:rPr>
          <w:rFonts w:ascii="Times New Roman" w:hAnsi="Times New Roman" w:cs="Times New Roman"/>
        </w:rPr>
        <w:t xml:space="preserve">часов в </w:t>
      </w:r>
      <w:r>
        <w:rPr>
          <w:rFonts w:ascii="Times New Roman" w:hAnsi="Times New Roman" w:cs="Times New Roman"/>
        </w:rPr>
        <w:t xml:space="preserve">будние </w:t>
      </w:r>
      <w:r w:rsidRPr="00172709">
        <w:rPr>
          <w:rFonts w:ascii="Times New Roman" w:hAnsi="Times New Roman" w:cs="Times New Roman"/>
        </w:rPr>
        <w:t xml:space="preserve"> дни.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Выписка из ЕГРН от 04.03.2019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_________________________________________ на </w:t>
      </w:r>
      <w:r>
        <w:rPr>
          <w:rFonts w:ascii="Times New Roman" w:hAnsi="Times New Roman" w:cs="Times New Roman"/>
        </w:rPr>
        <w:t>3-х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</w:t>
      </w:r>
      <w:r w:rsidRPr="00172709">
        <w:rPr>
          <w:rFonts w:ascii="Times New Roman" w:hAnsi="Times New Roman" w:cs="Times New Roman"/>
        </w:rPr>
        <w:lastRenderedPageBreak/>
        <w:t xml:space="preserve">доме на </w:t>
      </w:r>
      <w:r>
        <w:rPr>
          <w:rFonts w:ascii="Times New Roman" w:hAnsi="Times New Roman" w:cs="Times New Roman"/>
        </w:rPr>
        <w:t xml:space="preserve">8 </w:t>
      </w:r>
      <w:r w:rsidRPr="00172709">
        <w:rPr>
          <w:rFonts w:ascii="Times New Roman" w:hAnsi="Times New Roman" w:cs="Times New Roman"/>
        </w:rPr>
        <w:t>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многоквартирном доме на </w:t>
      </w:r>
      <w:r>
        <w:rPr>
          <w:rFonts w:ascii="Times New Roman" w:hAnsi="Times New Roman" w:cs="Times New Roman"/>
        </w:rPr>
        <w:t>6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культуры) на </w:t>
      </w:r>
      <w:r>
        <w:rPr>
          <w:rFonts w:ascii="Times New Roman" w:hAnsi="Times New Roman" w:cs="Times New Roman"/>
        </w:rPr>
        <w:t>1</w:t>
      </w:r>
      <w:r w:rsidRPr="00172709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</w:t>
      </w:r>
      <w:r>
        <w:rPr>
          <w:rFonts w:ascii="Times New Roman" w:hAnsi="Times New Roman" w:cs="Times New Roman"/>
        </w:rPr>
        <w:t xml:space="preserve"> 2 листах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B952C5">
        <w:rPr>
          <w:rFonts w:ascii="Times New Roman" w:hAnsi="Times New Roman" w:cs="Times New Roman"/>
          <w:u w:val="single"/>
        </w:rPr>
        <w:t>14.0</w:t>
      </w:r>
      <w:r w:rsidR="00B25C15">
        <w:rPr>
          <w:rFonts w:ascii="Times New Roman" w:hAnsi="Times New Roman" w:cs="Times New Roman"/>
          <w:u w:val="single"/>
        </w:rPr>
        <w:t>6</w:t>
      </w:r>
      <w:r w:rsidRPr="00B952C5">
        <w:rPr>
          <w:rFonts w:ascii="Times New Roman" w:hAnsi="Times New Roman" w:cs="Times New Roman"/>
          <w:u w:val="single"/>
        </w:rPr>
        <w:t xml:space="preserve">.2021г. </w:t>
      </w:r>
      <w:r>
        <w:rPr>
          <w:rFonts w:ascii="Times New Roman" w:hAnsi="Times New Roman" w:cs="Times New Roman"/>
        </w:rPr>
        <w:t xml:space="preserve">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2709">
        <w:rPr>
          <w:rFonts w:ascii="Times New Roman" w:hAnsi="Times New Roman" w:cs="Times New Roman"/>
        </w:rPr>
        <w:t xml:space="preserve"> (дата)    </w:t>
      </w:r>
      <w:r>
        <w:rPr>
          <w:rFonts w:ascii="Times New Roman" w:hAnsi="Times New Roman" w:cs="Times New Roman"/>
        </w:rPr>
        <w:t xml:space="preserve">       </w:t>
      </w:r>
      <w:r w:rsidRPr="00172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AB0316" w:rsidRPr="00172709" w:rsidRDefault="00AB0316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sectPr w:rsidR="00AB0316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76D9B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1F79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0316"/>
    <w:rsid w:val="00AB242F"/>
    <w:rsid w:val="00AD11E7"/>
    <w:rsid w:val="00AF5A6E"/>
    <w:rsid w:val="00B01304"/>
    <w:rsid w:val="00B01425"/>
    <w:rsid w:val="00B11F97"/>
    <w:rsid w:val="00B13EB5"/>
    <w:rsid w:val="00B25C15"/>
    <w:rsid w:val="00B732A1"/>
    <w:rsid w:val="00B952C5"/>
    <w:rsid w:val="00BA57FB"/>
    <w:rsid w:val="00BB1297"/>
    <w:rsid w:val="00BC4CD0"/>
    <w:rsid w:val="00C1392D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54F2E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SPecialiST RePack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Администратор</dc:creator>
  <cp:lastModifiedBy>User</cp:lastModifiedBy>
  <cp:revision>2</cp:revision>
  <cp:lastPrinted>2021-03-10T08:00:00Z</cp:lastPrinted>
  <dcterms:created xsi:type="dcterms:W3CDTF">2023-10-04T13:45:00Z</dcterms:created>
  <dcterms:modified xsi:type="dcterms:W3CDTF">2023-10-04T13:45:00Z</dcterms:modified>
</cp:coreProperties>
</file>