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AD6" w:rsidRDefault="00E44AD6" w:rsidP="00E44AD6">
      <w:pPr>
        <w:widowControl/>
        <w:suppressAutoHyphens w:val="0"/>
        <w:overflowPunct/>
        <w:autoSpaceDE/>
        <w:spacing w:line="360" w:lineRule="auto"/>
        <w:jc w:val="center"/>
        <w:textAlignment w:val="auto"/>
        <w:rPr>
          <w:b/>
          <w:kern w:val="0"/>
          <w:sz w:val="36"/>
          <w:szCs w:val="36"/>
          <w:lang w:eastAsia="en-US"/>
        </w:rPr>
      </w:pPr>
      <w:r>
        <w:rPr>
          <w:b/>
          <w:kern w:val="0"/>
          <w:sz w:val="36"/>
          <w:szCs w:val="36"/>
          <w:lang w:eastAsia="en-US"/>
        </w:rPr>
        <w:t>УПРАВЛЕНИЕ ОБРАЗОВАНИЯ</w:t>
      </w:r>
    </w:p>
    <w:p w:rsidR="00E44AD6" w:rsidRDefault="00E44AD6" w:rsidP="00E44AD6">
      <w:pPr>
        <w:widowControl/>
        <w:suppressAutoHyphens w:val="0"/>
        <w:overflowPunct/>
        <w:autoSpaceDE/>
        <w:spacing w:line="360" w:lineRule="auto"/>
        <w:jc w:val="center"/>
        <w:textAlignment w:val="auto"/>
        <w:rPr>
          <w:b/>
          <w:kern w:val="0"/>
          <w:sz w:val="36"/>
          <w:szCs w:val="36"/>
          <w:lang w:eastAsia="en-US"/>
        </w:rPr>
      </w:pPr>
      <w:r>
        <w:rPr>
          <w:b/>
          <w:kern w:val="0"/>
          <w:sz w:val="36"/>
          <w:szCs w:val="36"/>
          <w:lang w:eastAsia="en-US"/>
        </w:rPr>
        <w:t>АДМИНИСТРАЦИИ НИЖНЕЛОМОВСКОГО РАЙОНА</w:t>
      </w:r>
    </w:p>
    <w:p w:rsidR="00E44AD6" w:rsidRDefault="00E44AD6" w:rsidP="00E44AD6">
      <w:pPr>
        <w:widowControl/>
        <w:pBdr>
          <w:bottom w:val="double" w:sz="6" w:space="1" w:color="000000"/>
        </w:pBdr>
        <w:suppressAutoHyphens w:val="0"/>
        <w:overflowPunct/>
        <w:autoSpaceDE/>
        <w:jc w:val="center"/>
        <w:textAlignment w:val="auto"/>
        <w:rPr>
          <w:b/>
          <w:kern w:val="0"/>
          <w:sz w:val="36"/>
          <w:szCs w:val="36"/>
          <w:lang w:eastAsia="en-US"/>
        </w:rPr>
      </w:pPr>
      <w:r>
        <w:rPr>
          <w:b/>
          <w:kern w:val="0"/>
          <w:sz w:val="36"/>
          <w:szCs w:val="36"/>
          <w:lang w:eastAsia="en-US"/>
        </w:rPr>
        <w:t>ПЕНЗЕНСКОЙ ОБЛАСТИ</w:t>
      </w:r>
    </w:p>
    <w:p w:rsidR="00E44AD6" w:rsidRDefault="00E44AD6" w:rsidP="00E44AD6">
      <w:pPr>
        <w:widowControl/>
        <w:tabs>
          <w:tab w:val="left" w:pos="1026"/>
          <w:tab w:val="left" w:pos="1609"/>
          <w:tab w:val="center" w:pos="4677"/>
          <w:tab w:val="left" w:pos="6449"/>
        </w:tabs>
        <w:suppressAutoHyphens w:val="0"/>
        <w:overflowPunct/>
        <w:autoSpaceDE/>
        <w:jc w:val="center"/>
        <w:textAlignment w:val="auto"/>
        <w:rPr>
          <w:b/>
          <w:kern w:val="0"/>
          <w:sz w:val="16"/>
          <w:szCs w:val="16"/>
          <w:lang w:eastAsia="en-US"/>
        </w:rPr>
      </w:pPr>
    </w:p>
    <w:p w:rsidR="00E44AD6" w:rsidRDefault="00E44AD6" w:rsidP="00E44AD6">
      <w:pPr>
        <w:widowControl/>
        <w:tabs>
          <w:tab w:val="left" w:pos="1026"/>
          <w:tab w:val="left" w:pos="1609"/>
          <w:tab w:val="center" w:pos="4677"/>
          <w:tab w:val="left" w:pos="6449"/>
        </w:tabs>
        <w:suppressAutoHyphens w:val="0"/>
        <w:overflowPunct/>
        <w:autoSpaceDE/>
        <w:jc w:val="center"/>
        <w:textAlignment w:val="auto"/>
      </w:pPr>
      <w:r>
        <w:rPr>
          <w:b/>
          <w:kern w:val="0"/>
          <w:sz w:val="28"/>
          <w:szCs w:val="28"/>
          <w:lang w:eastAsia="en-US"/>
        </w:rPr>
        <w:t>ПРИКАЗ</w:t>
      </w:r>
    </w:p>
    <w:p w:rsidR="00E44AD6" w:rsidRDefault="00E44AD6" w:rsidP="00E44AD6">
      <w:pPr>
        <w:widowControl/>
        <w:suppressAutoHyphens w:val="0"/>
        <w:overflowPunct/>
        <w:autoSpaceDE/>
        <w:jc w:val="center"/>
        <w:textAlignment w:val="auto"/>
        <w:rPr>
          <w:b/>
          <w:kern w:val="0"/>
          <w:sz w:val="28"/>
          <w:szCs w:val="28"/>
          <w:lang w:eastAsia="en-US"/>
        </w:rPr>
      </w:pPr>
    </w:p>
    <w:p w:rsidR="00E44AD6" w:rsidRDefault="00E44AD6" w:rsidP="00E44AD6">
      <w:pPr>
        <w:widowControl/>
        <w:tabs>
          <w:tab w:val="left" w:pos="1026"/>
          <w:tab w:val="left" w:pos="1609"/>
          <w:tab w:val="left" w:pos="6311"/>
        </w:tabs>
        <w:suppressAutoHyphens w:val="0"/>
        <w:overflowPunct/>
        <w:autoSpaceDE/>
        <w:jc w:val="center"/>
        <w:textAlignment w:val="auto"/>
      </w:pPr>
      <w:r>
        <w:rPr>
          <w:kern w:val="0"/>
          <w:sz w:val="28"/>
          <w:szCs w:val="28"/>
          <w:lang w:eastAsia="en-US"/>
        </w:rPr>
        <w:t>от    04.05.2026 г.</w:t>
      </w:r>
      <w:r>
        <w:rPr>
          <w:color w:val="FF0000"/>
          <w:kern w:val="0"/>
          <w:sz w:val="28"/>
          <w:szCs w:val="28"/>
          <w:lang w:eastAsia="en-US"/>
        </w:rPr>
        <w:t xml:space="preserve">                            </w:t>
      </w:r>
      <w:r>
        <w:rPr>
          <w:color w:val="FF0000"/>
          <w:kern w:val="0"/>
          <w:sz w:val="28"/>
          <w:szCs w:val="28"/>
          <w:lang w:eastAsia="en-US"/>
        </w:rPr>
        <w:tab/>
      </w:r>
      <w:r>
        <w:rPr>
          <w:kern w:val="0"/>
          <w:sz w:val="28"/>
          <w:szCs w:val="28"/>
          <w:lang w:eastAsia="en-US"/>
        </w:rPr>
        <w:t xml:space="preserve">              № 226</w:t>
      </w:r>
    </w:p>
    <w:p w:rsidR="00E44AD6" w:rsidRDefault="00E44AD6" w:rsidP="00E44AD6">
      <w:pPr>
        <w:widowControl/>
        <w:suppressAutoHyphens w:val="0"/>
        <w:overflowPunct/>
        <w:autoSpaceDE/>
        <w:jc w:val="center"/>
        <w:textAlignment w:val="auto"/>
        <w:rPr>
          <w:kern w:val="0"/>
          <w:sz w:val="28"/>
          <w:szCs w:val="28"/>
          <w:lang w:eastAsia="en-US"/>
        </w:rPr>
      </w:pPr>
      <w:r>
        <w:rPr>
          <w:kern w:val="0"/>
          <w:sz w:val="28"/>
          <w:szCs w:val="28"/>
          <w:lang w:eastAsia="en-US"/>
        </w:rPr>
        <w:t>г. Нижний Ломов</w:t>
      </w:r>
    </w:p>
    <w:p w:rsidR="00E44AD6" w:rsidRDefault="00E44AD6" w:rsidP="00E44AD6">
      <w:pPr>
        <w:widowControl/>
        <w:suppressAutoHyphens w:val="0"/>
        <w:overflowPunct/>
        <w:autoSpaceDE/>
        <w:jc w:val="center"/>
        <w:textAlignment w:val="auto"/>
        <w:rPr>
          <w:kern w:val="0"/>
          <w:sz w:val="28"/>
          <w:szCs w:val="28"/>
          <w:lang w:eastAsia="en-US"/>
        </w:rPr>
      </w:pPr>
    </w:p>
    <w:p w:rsidR="00E44AD6" w:rsidRDefault="00E44AD6" w:rsidP="00E44AD6">
      <w:pPr>
        <w:widowControl/>
        <w:suppressAutoHyphens w:val="0"/>
        <w:overflowPunct/>
        <w:autoSpaceDE/>
        <w:jc w:val="center"/>
        <w:textAlignment w:val="auto"/>
        <w:rPr>
          <w:b/>
          <w:kern w:val="0"/>
          <w:sz w:val="28"/>
          <w:szCs w:val="28"/>
        </w:rPr>
      </w:pPr>
      <w:r>
        <w:rPr>
          <w:b/>
          <w:kern w:val="0"/>
          <w:sz w:val="28"/>
          <w:szCs w:val="28"/>
        </w:rPr>
        <w:t xml:space="preserve"> </w:t>
      </w:r>
    </w:p>
    <w:p w:rsidR="00E44AD6" w:rsidRDefault="00E44AD6" w:rsidP="00E44AD6">
      <w:pPr>
        <w:widowControl/>
        <w:suppressAutoHyphens w:val="0"/>
        <w:overflowPunct/>
        <w:autoSpaceDE/>
        <w:ind w:firstLine="709"/>
        <w:jc w:val="center"/>
        <w:textAlignment w:val="auto"/>
        <w:rPr>
          <w:b/>
          <w:kern w:val="0"/>
          <w:sz w:val="28"/>
          <w:szCs w:val="28"/>
        </w:rPr>
      </w:pPr>
      <w:r>
        <w:rPr>
          <w:b/>
          <w:kern w:val="0"/>
          <w:sz w:val="28"/>
          <w:szCs w:val="28"/>
        </w:rPr>
        <w:t>Об утверждении административного регламента предоставления муниципальной услуги «Предоставление информации о порядке проведения государственной (итоговой) аттестации обучающихся, освоивших основные и дополнительные общеобразовательные (за исключением дошкольных) и профессиональные образовательные программы»</w:t>
      </w:r>
    </w:p>
    <w:p w:rsidR="00E44AD6" w:rsidRDefault="00E44AD6" w:rsidP="00E44AD6">
      <w:pPr>
        <w:widowControl/>
        <w:suppressAutoHyphens w:val="0"/>
        <w:overflowPunct/>
        <w:autoSpaceDE/>
        <w:ind w:firstLine="709"/>
        <w:jc w:val="center"/>
        <w:textAlignment w:val="auto"/>
        <w:rPr>
          <w:b/>
          <w:kern w:val="0"/>
          <w:sz w:val="28"/>
          <w:szCs w:val="28"/>
        </w:rPr>
      </w:pPr>
      <w:r>
        <w:rPr>
          <w:b/>
          <w:kern w:val="0"/>
          <w:sz w:val="28"/>
          <w:szCs w:val="28"/>
        </w:rPr>
        <w:t xml:space="preserve"> </w:t>
      </w:r>
    </w:p>
    <w:p w:rsidR="00E44AD6" w:rsidRDefault="00E44AD6" w:rsidP="00E44AD6">
      <w:pPr>
        <w:widowControl/>
        <w:suppressAutoHyphens w:val="0"/>
        <w:overflowPunct/>
        <w:autoSpaceDE/>
        <w:ind w:firstLine="709"/>
        <w:jc w:val="center"/>
        <w:textAlignment w:val="auto"/>
        <w:rPr>
          <w:b/>
          <w:kern w:val="0"/>
          <w:sz w:val="28"/>
          <w:szCs w:val="28"/>
        </w:rPr>
      </w:pPr>
    </w:p>
    <w:p w:rsidR="00E44AD6" w:rsidRDefault="00E44AD6" w:rsidP="00E44AD6">
      <w:pPr>
        <w:widowControl/>
        <w:suppressAutoHyphens w:val="0"/>
        <w:overflowPunct/>
        <w:autoSpaceDE/>
        <w:spacing w:before="100" w:after="100"/>
        <w:ind w:firstLine="709"/>
        <w:jc w:val="both"/>
        <w:textAlignment w:val="auto"/>
      </w:pPr>
      <w:r>
        <w:rPr>
          <w:color w:val="00000A"/>
          <w:kern w:val="0"/>
          <w:sz w:val="28"/>
          <w:szCs w:val="28"/>
        </w:rPr>
        <w:t xml:space="preserve">В соответствии с Федеральным законом от 27.07.2010 №210-ФЗ «Об организации предоставления государственных и муниципальных услуг», </w:t>
      </w:r>
      <w:hyperlink r:id="rId4" w:history="1">
        <w:r>
          <w:rPr>
            <w:sz w:val="28"/>
            <w:szCs w:val="28"/>
          </w:rPr>
          <w:t>Федеральным законом</w:t>
        </w:r>
      </w:hyperlink>
      <w:r>
        <w:rPr>
          <w:sz w:val="28"/>
          <w:szCs w:val="28"/>
        </w:rPr>
        <w:t xml:space="preserve"> от 20.03.2025 N 33-ФЗ </w:t>
      </w:r>
      <w:r>
        <w:rPr>
          <w:kern w:val="0"/>
          <w:sz w:val="28"/>
          <w:szCs w:val="28"/>
        </w:rPr>
        <w:t xml:space="preserve">"Об общих принципах организации местного самоуправления в единой системе публичной власти", </w:t>
      </w:r>
      <w:hyperlink r:id="rId5" w:history="1">
        <w:r>
          <w:rPr>
            <w:sz w:val="28"/>
            <w:szCs w:val="28"/>
          </w:rPr>
          <w:t>Федеральным законом</w:t>
        </w:r>
      </w:hyperlink>
      <w:r>
        <w:rPr>
          <w:sz w:val="28"/>
          <w:szCs w:val="28"/>
        </w:rPr>
        <w:t xml:space="preserve"> от 09.02.2009 N 8-ФЗ "Об обеспечении доступа к информации о деятельности государственных органов и органов местного самоуправления", </w:t>
      </w:r>
      <w:hyperlink r:id="rId6" w:history="1">
        <w:r>
          <w:rPr>
            <w:sz w:val="28"/>
            <w:szCs w:val="28"/>
          </w:rPr>
          <w:t>Федеральным законом</w:t>
        </w:r>
      </w:hyperlink>
      <w:r>
        <w:rPr>
          <w:sz w:val="28"/>
          <w:szCs w:val="28"/>
        </w:rPr>
        <w:t xml:space="preserve"> от 29.12.2012 N 273-ФЗ "Об образовании в Российской Федерации", </w:t>
      </w:r>
      <w:r>
        <w:rPr>
          <w:color w:val="00000A"/>
          <w:kern w:val="0"/>
          <w:sz w:val="28"/>
          <w:szCs w:val="28"/>
        </w:rPr>
        <w:t xml:space="preserve">руководствуясь </w:t>
      </w:r>
      <w:r>
        <w:rPr>
          <w:sz w:val="28"/>
          <w:szCs w:val="28"/>
        </w:rPr>
        <w:t>Положением «Об Управлении образования администрации Нижнеломовского района», утвержденным постановлением администрации Нижнеломовского района Пензенской области от 29.01.2024 № 61</w:t>
      </w:r>
      <w:r>
        <w:rPr>
          <w:color w:val="00000A"/>
          <w:kern w:val="0"/>
          <w:sz w:val="28"/>
          <w:szCs w:val="28"/>
        </w:rPr>
        <w:t>,</w:t>
      </w:r>
    </w:p>
    <w:p w:rsidR="00E44AD6" w:rsidRDefault="00E44AD6" w:rsidP="00E44AD6">
      <w:pPr>
        <w:widowControl/>
        <w:suppressAutoHyphens w:val="0"/>
        <w:overflowPunct/>
        <w:autoSpaceDE/>
        <w:spacing w:before="100" w:after="100"/>
        <w:ind w:firstLine="709"/>
        <w:jc w:val="both"/>
        <w:textAlignment w:val="auto"/>
      </w:pPr>
    </w:p>
    <w:p w:rsidR="00E44AD6" w:rsidRDefault="00E44AD6" w:rsidP="00E44AD6">
      <w:pPr>
        <w:widowControl/>
        <w:suppressAutoHyphens w:val="0"/>
        <w:overflowPunct/>
        <w:autoSpaceDE/>
        <w:ind w:firstLine="709"/>
        <w:jc w:val="both"/>
        <w:textAlignment w:val="auto"/>
      </w:pPr>
      <w:r>
        <w:rPr>
          <w:b/>
          <w:kern w:val="0"/>
          <w:szCs w:val="24"/>
        </w:rPr>
        <w:t xml:space="preserve">               </w:t>
      </w:r>
      <w:r>
        <w:rPr>
          <w:b/>
          <w:kern w:val="0"/>
          <w:sz w:val="28"/>
          <w:szCs w:val="28"/>
        </w:rPr>
        <w:t>п р и к а з ы в а ю:</w:t>
      </w:r>
    </w:p>
    <w:p w:rsidR="00E44AD6" w:rsidRDefault="00E44AD6" w:rsidP="00E44AD6">
      <w:pPr>
        <w:widowControl/>
        <w:suppressAutoHyphens w:val="0"/>
        <w:overflowPunct/>
        <w:autoSpaceDE/>
        <w:ind w:firstLine="709"/>
        <w:jc w:val="both"/>
        <w:textAlignment w:val="auto"/>
        <w:rPr>
          <w:b/>
          <w:kern w:val="0"/>
          <w:sz w:val="28"/>
          <w:szCs w:val="28"/>
        </w:rPr>
      </w:pPr>
    </w:p>
    <w:p w:rsidR="00E44AD6" w:rsidRDefault="00E44AD6" w:rsidP="00E44AD6">
      <w:pPr>
        <w:widowControl/>
        <w:suppressAutoHyphens w:val="0"/>
        <w:overflowPunct/>
        <w:autoSpaceDE/>
        <w:ind w:firstLine="709"/>
        <w:jc w:val="both"/>
        <w:textAlignment w:val="auto"/>
      </w:pPr>
      <w:r>
        <w:rPr>
          <w:kern w:val="0"/>
          <w:szCs w:val="24"/>
        </w:rPr>
        <w:t> </w:t>
      </w:r>
      <w:r>
        <w:rPr>
          <w:color w:val="00000A"/>
          <w:kern w:val="0"/>
          <w:sz w:val="28"/>
          <w:szCs w:val="28"/>
        </w:rPr>
        <w:t>1.Утвердить Административный регламент</w:t>
      </w:r>
      <w:r>
        <w:rPr>
          <w:kern w:val="0"/>
          <w:szCs w:val="24"/>
        </w:rPr>
        <w:t xml:space="preserve"> </w:t>
      </w:r>
      <w:r>
        <w:rPr>
          <w:color w:val="00000A"/>
          <w:kern w:val="0"/>
          <w:sz w:val="28"/>
          <w:szCs w:val="28"/>
        </w:rPr>
        <w:t xml:space="preserve">предоставления муниципальной услуги «Предоставление информации о порядке проведения государственной (итоговой) аттестации обучающихся, освоивших основные и дополнительные общеобразовательные (за исключением дошкольных) и профессиональные образовательные программы», согласно приложению №1 к настоящему приказу. </w:t>
      </w:r>
    </w:p>
    <w:p w:rsidR="00E44AD6" w:rsidRDefault="00E44AD6" w:rsidP="00E44AD6">
      <w:pPr>
        <w:widowControl/>
        <w:suppressAutoHyphens w:val="0"/>
        <w:overflowPunct/>
        <w:autoSpaceDE/>
        <w:ind w:firstLine="709"/>
        <w:jc w:val="both"/>
        <w:textAlignment w:val="auto"/>
      </w:pPr>
      <w:r>
        <w:rPr>
          <w:color w:val="00000A"/>
          <w:kern w:val="0"/>
          <w:sz w:val="28"/>
          <w:szCs w:val="28"/>
        </w:rPr>
        <w:t>2.Признать утратившим силу приказ Управления образования администрации Нижнеломовского района Пензенской области «Об утверждении административного регламента предоставления муниципальной услуги «Предоставление информации о порядке проведения государственной (итоговой) аттестации обучающихся, освоивших основные и дополнительные общеобразовательные (за исключением дошкольных) и профессиональные образовательные программы» от 28.11.2023 №598.</w:t>
      </w:r>
    </w:p>
    <w:p w:rsidR="00E44AD6" w:rsidRDefault="00E44AD6" w:rsidP="00E44AD6">
      <w:pPr>
        <w:widowControl/>
        <w:suppressAutoHyphens w:val="0"/>
        <w:overflowPunct/>
        <w:autoSpaceDE/>
        <w:ind w:firstLine="709"/>
        <w:jc w:val="both"/>
        <w:textAlignment w:val="auto"/>
      </w:pPr>
      <w:r>
        <w:lastRenderedPageBreak/>
        <w:t>3</w:t>
      </w:r>
      <w:r>
        <w:rPr>
          <w:color w:val="00000A"/>
          <w:kern w:val="0"/>
          <w:sz w:val="28"/>
          <w:szCs w:val="28"/>
        </w:rPr>
        <w:t>.Опубликовать настоящий приказ на официальном сайте Управления образования администрации Нижнеломовского района (</w:t>
      </w:r>
      <w:hyperlink r:id="rId7" w:history="1">
        <w:r>
          <w:rPr>
            <w:color w:val="0563C1"/>
            <w:kern w:val="0"/>
            <w:sz w:val="28"/>
            <w:szCs w:val="28"/>
            <w:u w:val="single"/>
          </w:rPr>
          <w:t>https://uprobraznlomov.ru/</w:t>
        </w:r>
      </w:hyperlink>
      <w:r>
        <w:rPr>
          <w:color w:val="00000A"/>
          <w:kern w:val="0"/>
          <w:sz w:val="28"/>
          <w:szCs w:val="28"/>
        </w:rPr>
        <w:t>).</w:t>
      </w:r>
    </w:p>
    <w:p w:rsidR="00E44AD6" w:rsidRDefault="00E44AD6" w:rsidP="00E44AD6">
      <w:pPr>
        <w:widowControl/>
        <w:suppressAutoHyphens w:val="0"/>
        <w:overflowPunct/>
        <w:autoSpaceDE/>
        <w:ind w:firstLine="709"/>
        <w:jc w:val="both"/>
        <w:textAlignment w:val="auto"/>
        <w:rPr>
          <w:color w:val="00000A"/>
          <w:kern w:val="0"/>
          <w:sz w:val="28"/>
          <w:szCs w:val="28"/>
        </w:rPr>
      </w:pPr>
      <w:r>
        <w:rPr>
          <w:color w:val="00000A"/>
          <w:kern w:val="0"/>
          <w:sz w:val="28"/>
          <w:szCs w:val="28"/>
        </w:rPr>
        <w:t>4.Направить данный приказ в общеобразовательные организации Нижнеломовского района, в отношении которых функции и полномочия учредителя осуществляет Управление образования администрации Нижнеломовского района для использования в работе.</w:t>
      </w:r>
    </w:p>
    <w:p w:rsidR="00E44AD6" w:rsidRDefault="00E44AD6" w:rsidP="00E44AD6">
      <w:pPr>
        <w:widowControl/>
        <w:suppressAutoHyphens w:val="0"/>
        <w:overflowPunct/>
        <w:autoSpaceDE/>
        <w:ind w:firstLine="709"/>
        <w:jc w:val="both"/>
        <w:textAlignment w:val="auto"/>
        <w:rPr>
          <w:color w:val="00000A"/>
          <w:kern w:val="0"/>
          <w:sz w:val="28"/>
          <w:szCs w:val="28"/>
        </w:rPr>
      </w:pPr>
      <w:r>
        <w:rPr>
          <w:color w:val="00000A"/>
          <w:kern w:val="0"/>
          <w:sz w:val="28"/>
          <w:szCs w:val="28"/>
        </w:rPr>
        <w:t>5.Настоящий приказ вступает в силу с момента его подписания.</w:t>
      </w:r>
    </w:p>
    <w:p w:rsidR="00E44AD6" w:rsidRDefault="00E44AD6" w:rsidP="00E44AD6">
      <w:pPr>
        <w:widowControl/>
        <w:suppressAutoHyphens w:val="0"/>
        <w:overflowPunct/>
        <w:autoSpaceDE/>
        <w:ind w:firstLine="709"/>
        <w:jc w:val="both"/>
        <w:textAlignment w:val="auto"/>
        <w:rPr>
          <w:color w:val="00000A"/>
          <w:kern w:val="0"/>
          <w:sz w:val="28"/>
          <w:szCs w:val="28"/>
        </w:rPr>
      </w:pPr>
      <w:r>
        <w:rPr>
          <w:color w:val="00000A"/>
          <w:kern w:val="0"/>
          <w:sz w:val="28"/>
          <w:szCs w:val="28"/>
        </w:rPr>
        <w:t xml:space="preserve">6.Контроль за исполнением настоящего приказа возложить на заместителя начальника Управления образования администрации Нижнеломовского района (Савельева Л.Н.)  </w:t>
      </w:r>
    </w:p>
    <w:p w:rsidR="00E44AD6" w:rsidRDefault="00E44AD6" w:rsidP="00E44AD6">
      <w:pPr>
        <w:widowControl/>
        <w:suppressAutoHyphens w:val="0"/>
        <w:overflowPunct/>
        <w:autoSpaceDE/>
        <w:ind w:firstLine="709"/>
        <w:jc w:val="both"/>
        <w:textAlignment w:val="auto"/>
        <w:rPr>
          <w:color w:val="00000A"/>
          <w:kern w:val="0"/>
          <w:sz w:val="28"/>
          <w:szCs w:val="28"/>
        </w:rPr>
      </w:pPr>
    </w:p>
    <w:p w:rsidR="00E44AD6" w:rsidRDefault="00E44AD6" w:rsidP="00E44AD6">
      <w:pPr>
        <w:widowControl/>
        <w:suppressAutoHyphens w:val="0"/>
        <w:overflowPunct/>
        <w:autoSpaceDE/>
        <w:ind w:firstLine="709"/>
        <w:jc w:val="both"/>
        <w:textAlignment w:val="auto"/>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r>
        <w:rPr>
          <w:b/>
          <w:bCs/>
          <w:color w:val="00000A"/>
          <w:kern w:val="0"/>
          <w:sz w:val="28"/>
          <w:szCs w:val="28"/>
        </w:rPr>
        <w:t>Начальник Управления                                                               Л.И. Тетюшева</w:t>
      </w: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widowControl/>
        <w:suppressAutoHyphens w:val="0"/>
        <w:overflowPunct/>
        <w:autoSpaceDE/>
        <w:ind w:firstLine="709"/>
        <w:jc w:val="both"/>
        <w:textAlignment w:val="auto"/>
        <w:rPr>
          <w:b/>
          <w:bCs/>
          <w:color w:val="00000A"/>
          <w:kern w:val="0"/>
          <w:sz w:val="28"/>
          <w:szCs w:val="28"/>
        </w:rPr>
      </w:pPr>
    </w:p>
    <w:p w:rsidR="00E44AD6" w:rsidRDefault="00E44AD6" w:rsidP="00E44AD6">
      <w:pPr>
        <w:pStyle w:val="a6"/>
        <w:jc w:val="right"/>
      </w:pPr>
      <w:r>
        <w:t xml:space="preserve">Приложение №1  </w:t>
      </w:r>
    </w:p>
    <w:p w:rsidR="00E44AD6" w:rsidRDefault="00E44AD6" w:rsidP="00E44AD6">
      <w:pPr>
        <w:pStyle w:val="a6"/>
        <w:jc w:val="right"/>
      </w:pPr>
      <w:r>
        <w:t>к приказу Управления образования администрации</w:t>
      </w:r>
    </w:p>
    <w:p w:rsidR="00E44AD6" w:rsidRDefault="00E44AD6" w:rsidP="00E44AD6">
      <w:pPr>
        <w:pStyle w:val="a6"/>
        <w:jc w:val="right"/>
      </w:pPr>
      <w:r>
        <w:t>Нижнеломовского района</w:t>
      </w:r>
    </w:p>
    <w:p w:rsidR="00E44AD6" w:rsidRDefault="00E44AD6" w:rsidP="00E44AD6">
      <w:pPr>
        <w:pStyle w:val="a6"/>
        <w:jc w:val="right"/>
        <w:rPr>
          <w:szCs w:val="24"/>
        </w:rPr>
      </w:pPr>
      <w:r>
        <w:rPr>
          <w:szCs w:val="24"/>
        </w:rPr>
        <w:t>от 04.05.2026 №226</w:t>
      </w:r>
    </w:p>
    <w:p w:rsidR="00E44AD6" w:rsidRDefault="00E44AD6" w:rsidP="00E44AD6">
      <w:pPr>
        <w:pStyle w:val="1"/>
        <w:ind w:firstLine="709"/>
        <w:rPr>
          <w:szCs w:val="24"/>
        </w:rPr>
      </w:pPr>
    </w:p>
    <w:p w:rsidR="00E44AD6" w:rsidRDefault="00E44AD6" w:rsidP="00E44AD6">
      <w:pPr>
        <w:pStyle w:val="1"/>
        <w:ind w:firstLine="709"/>
        <w:rPr>
          <w:szCs w:val="24"/>
        </w:rPr>
      </w:pPr>
      <w:r>
        <w:rPr>
          <w:szCs w:val="24"/>
        </w:rPr>
        <w:t>Административный регламент предоставления муниципальной услуги "Предоставление информации о порядке проведения государственной (итоговой) аттестации обучающихся, освоивших основные и дополнительные общеобразовательные программы (за исключением дошкольных) и профессиональные образовательные программы"</w:t>
      </w:r>
    </w:p>
    <w:p w:rsidR="00E44AD6" w:rsidRDefault="00E44AD6" w:rsidP="00E44AD6">
      <w:pPr>
        <w:sectPr w:rsidR="00E44AD6">
          <w:headerReference w:type="default" r:id="rId8"/>
          <w:footerReference w:type="default" r:id="rId9"/>
          <w:pgSz w:w="11906" w:h="16838"/>
          <w:pgMar w:top="794" w:right="707" w:bottom="794" w:left="1134" w:header="720" w:footer="720" w:gutter="0"/>
          <w:cols w:space="720"/>
        </w:sectPr>
      </w:pPr>
    </w:p>
    <w:p w:rsidR="00E44AD6" w:rsidRDefault="00E44AD6" w:rsidP="00E44AD6">
      <w:pPr>
        <w:ind w:firstLine="709"/>
        <w:rPr>
          <w:szCs w:val="24"/>
        </w:rPr>
      </w:pPr>
    </w:p>
    <w:p w:rsidR="00E44AD6" w:rsidRDefault="00E44AD6" w:rsidP="00E44AD6">
      <w:pPr>
        <w:sectPr w:rsidR="00E44AD6">
          <w:type w:val="continuous"/>
          <w:pgSz w:w="11906" w:h="16838"/>
          <w:pgMar w:top="794" w:right="707" w:bottom="794" w:left="1134" w:header="720" w:footer="720" w:gutter="0"/>
          <w:cols w:space="720"/>
        </w:sectPr>
      </w:pPr>
    </w:p>
    <w:p w:rsidR="00E44AD6" w:rsidRDefault="00E44AD6" w:rsidP="00E44AD6">
      <w:pPr>
        <w:pStyle w:val="1"/>
        <w:ind w:firstLine="709"/>
        <w:rPr>
          <w:szCs w:val="24"/>
        </w:rPr>
      </w:pPr>
      <w:bookmarkStart w:id="0" w:name="anchor100"/>
      <w:bookmarkEnd w:id="0"/>
      <w:r>
        <w:rPr>
          <w:szCs w:val="24"/>
        </w:rPr>
        <w:lastRenderedPageBreak/>
        <w:t>I. Общие положения</w:t>
      </w:r>
    </w:p>
    <w:p w:rsidR="00E44AD6" w:rsidRDefault="00E44AD6" w:rsidP="00E44AD6">
      <w:pPr>
        <w:pStyle w:val="1"/>
        <w:ind w:firstLine="709"/>
        <w:rPr>
          <w:szCs w:val="24"/>
        </w:rPr>
      </w:pPr>
      <w:bookmarkStart w:id="1" w:name="anchor101"/>
      <w:bookmarkEnd w:id="1"/>
      <w:r>
        <w:rPr>
          <w:szCs w:val="24"/>
        </w:rPr>
        <w:t>1. Предмет регулирования</w:t>
      </w:r>
    </w:p>
    <w:p w:rsidR="00E44AD6" w:rsidRDefault="00E44AD6" w:rsidP="00E44AD6">
      <w:pPr>
        <w:pStyle w:val="a3"/>
        <w:ind w:firstLine="709"/>
        <w:rPr>
          <w:szCs w:val="24"/>
        </w:rPr>
      </w:pPr>
    </w:p>
    <w:p w:rsidR="00E44AD6" w:rsidRDefault="00E44AD6" w:rsidP="00E44AD6">
      <w:pPr>
        <w:pStyle w:val="a3"/>
        <w:ind w:firstLine="709"/>
      </w:pPr>
      <w:bookmarkStart w:id="2" w:name="anchor11"/>
      <w:bookmarkEnd w:id="2"/>
      <w:r>
        <w:rPr>
          <w:szCs w:val="24"/>
        </w:rPr>
        <w:t xml:space="preserve">1.1. Административный регламент предоставления муниципальной услуги "Предоставление информации о порядке проведения государственной (итоговой) аттестации обучающихся, освоивших основные дополнительные общеобразовательные (за исключением дошкольных) и профессиональные образовательные программы" (далее - Административный регламент) определяет сроки и последовательность действий (административных процедур) при осуществлении полномочий по предоставлению муниципальной услуги по предоставлению информации о порядке проведения государственной (итоговой) аттестации обучающихся, освоивших основные дополнительные общеобразовательные (за исключением дошкольных) и профессиональные образовательные программы (далее - муниципальная услуга). Административный регламент разработан в целях повышения качества предоставления муниципальной услуги, создания комфортных условий для участников отношений в соответствии с </w:t>
      </w:r>
      <w:hyperlink r:id="rId10" w:history="1">
        <w:r>
          <w:rPr>
            <w:szCs w:val="24"/>
          </w:rPr>
          <w:t>Федеральным законом</w:t>
        </w:r>
      </w:hyperlink>
      <w:r>
        <w:rPr>
          <w:szCs w:val="24"/>
        </w:rPr>
        <w:t xml:space="preserve"> от 27 июля 2010 года N 210-ФЗ "Об организации предоставления государственных и муниципальных услуг".</w:t>
      </w:r>
    </w:p>
    <w:p w:rsidR="00E44AD6" w:rsidRDefault="00E44AD6" w:rsidP="00E44AD6">
      <w:pPr>
        <w:pStyle w:val="a3"/>
        <w:ind w:firstLine="709"/>
        <w:rPr>
          <w:szCs w:val="24"/>
        </w:rPr>
      </w:pPr>
    </w:p>
    <w:p w:rsidR="00E44AD6" w:rsidRDefault="00E44AD6" w:rsidP="00E44AD6">
      <w:pPr>
        <w:pStyle w:val="1"/>
        <w:ind w:firstLine="709"/>
        <w:rPr>
          <w:szCs w:val="24"/>
        </w:rPr>
      </w:pPr>
      <w:bookmarkStart w:id="3" w:name="anchor102"/>
      <w:bookmarkEnd w:id="3"/>
      <w:r>
        <w:rPr>
          <w:szCs w:val="24"/>
        </w:rPr>
        <w:t>2. Круг заявителей</w:t>
      </w:r>
    </w:p>
    <w:p w:rsidR="00E44AD6" w:rsidRDefault="00E44AD6" w:rsidP="00E44AD6">
      <w:pPr>
        <w:pStyle w:val="a3"/>
        <w:ind w:firstLine="709"/>
        <w:rPr>
          <w:szCs w:val="24"/>
        </w:rPr>
      </w:pPr>
    </w:p>
    <w:p w:rsidR="00E44AD6" w:rsidRDefault="00E44AD6" w:rsidP="00E44AD6">
      <w:pPr>
        <w:pStyle w:val="a3"/>
        <w:ind w:firstLine="709"/>
        <w:rPr>
          <w:szCs w:val="24"/>
        </w:rPr>
      </w:pPr>
      <w:bookmarkStart w:id="4" w:name="anchor21"/>
      <w:bookmarkEnd w:id="4"/>
      <w:r>
        <w:rPr>
          <w:szCs w:val="24"/>
        </w:rPr>
        <w:t>2.1. Заявителями являются физические лица, являющиеся законными представителями (родителями, опекунами, попечителями, приемными родителями) несовершеннолетних детей (далее - заявитель).</w:t>
      </w:r>
    </w:p>
    <w:p w:rsidR="00E44AD6" w:rsidRDefault="00E44AD6" w:rsidP="00E44AD6">
      <w:pPr>
        <w:pStyle w:val="a3"/>
        <w:ind w:firstLine="709"/>
        <w:rPr>
          <w:szCs w:val="24"/>
        </w:rPr>
      </w:pPr>
      <w:r>
        <w:rPr>
          <w:szCs w:val="24"/>
        </w:rPr>
        <w:t>Представлять интересы заявителя вправе доверенное лицо на основании документа, оформленного в соответствии с требованиями действующего законодательства, подтверждающего наличие у представителя прав действовать от лица заявителя и определяющего условия, и границы реализации права представителя на получение муниципальной услуги (доверенность, договор).</w:t>
      </w:r>
    </w:p>
    <w:p w:rsidR="00E44AD6" w:rsidRDefault="00E44AD6" w:rsidP="00E44AD6">
      <w:pPr>
        <w:pStyle w:val="a3"/>
        <w:ind w:firstLine="709"/>
        <w:rPr>
          <w:szCs w:val="24"/>
        </w:rPr>
      </w:pPr>
    </w:p>
    <w:p w:rsidR="00E44AD6" w:rsidRDefault="00E44AD6" w:rsidP="00E44AD6">
      <w:pPr>
        <w:pStyle w:val="1"/>
        <w:ind w:firstLine="709"/>
        <w:rPr>
          <w:szCs w:val="24"/>
        </w:rPr>
      </w:pPr>
      <w:bookmarkStart w:id="5" w:name="anchor103"/>
      <w:bookmarkEnd w:id="5"/>
      <w:r>
        <w:rPr>
          <w:szCs w:val="24"/>
        </w:rPr>
        <w:t>3. Требования к порядку информирования о предоставлении муниципальной услуги</w:t>
      </w:r>
    </w:p>
    <w:p w:rsidR="00E44AD6" w:rsidRDefault="00E44AD6" w:rsidP="00E44AD6">
      <w:pPr>
        <w:pStyle w:val="a3"/>
        <w:ind w:firstLine="709"/>
        <w:rPr>
          <w:szCs w:val="24"/>
        </w:rPr>
      </w:pPr>
    </w:p>
    <w:p w:rsidR="00E44AD6" w:rsidRDefault="00E44AD6" w:rsidP="00E44AD6">
      <w:pPr>
        <w:pStyle w:val="a3"/>
        <w:ind w:firstLine="709"/>
        <w:rPr>
          <w:szCs w:val="24"/>
        </w:rPr>
      </w:pPr>
      <w:bookmarkStart w:id="6" w:name="anchor31"/>
      <w:bookmarkEnd w:id="6"/>
      <w:r>
        <w:rPr>
          <w:szCs w:val="24"/>
        </w:rPr>
        <w:t>3.1. Информирование заявителя по вопросам предоставления муниципальной услуги осуществляется:</w:t>
      </w:r>
    </w:p>
    <w:p w:rsidR="00E44AD6" w:rsidRDefault="00E44AD6" w:rsidP="00E44AD6">
      <w:pPr>
        <w:pStyle w:val="a3"/>
        <w:ind w:firstLine="709"/>
        <w:rPr>
          <w:szCs w:val="24"/>
        </w:rPr>
      </w:pPr>
      <w:bookmarkStart w:id="7" w:name="anchor311"/>
      <w:bookmarkEnd w:id="7"/>
      <w:r>
        <w:rPr>
          <w:szCs w:val="24"/>
        </w:rPr>
        <w:t xml:space="preserve">3.1.1.в общеобразовательных организациях, функции и полномочия учредителя которых осуществляет Управление образования администрации Нижнеломовского района Пензенской </w:t>
      </w:r>
      <w:r>
        <w:rPr>
          <w:szCs w:val="24"/>
        </w:rPr>
        <w:lastRenderedPageBreak/>
        <w:t>области (далее – Уполномоченный орган)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44AD6" w:rsidRDefault="00E44AD6" w:rsidP="00E44AD6">
      <w:pPr>
        <w:pStyle w:val="a3"/>
        <w:ind w:firstLine="709"/>
        <w:rPr>
          <w:szCs w:val="24"/>
        </w:rPr>
      </w:pPr>
      <w:bookmarkStart w:id="8" w:name="anchor312"/>
      <w:bookmarkEnd w:id="8"/>
      <w:r>
        <w:rPr>
          <w:szCs w:val="24"/>
        </w:rPr>
        <w:t>3.1.2.посредством использования телефонной, почтовой связи, а также электронной почты;</w:t>
      </w:r>
    </w:p>
    <w:p w:rsidR="00E44AD6" w:rsidRDefault="00E44AD6" w:rsidP="00E44AD6">
      <w:pPr>
        <w:pStyle w:val="a3"/>
        <w:ind w:firstLine="709"/>
      </w:pPr>
      <w:bookmarkStart w:id="9" w:name="anchor313"/>
      <w:bookmarkEnd w:id="9"/>
      <w:r>
        <w:rPr>
          <w:szCs w:val="24"/>
        </w:rPr>
        <w:t xml:space="preserve">3.1.3.посредством размещения информации на официальном сайте Управления образования администрации Нижнеломовского района Пензенской области в информационно-телекоммуникационной сети "Интернет" (uprobraznlomov.ru) (далее - официальный сайт Управления), в федеральной государственной информационной системе "Единый портал государственных и муниципальных услуг (функций)" </w:t>
      </w:r>
      <w:hyperlink r:id="rId11" w:history="1">
        <w:r>
          <w:rPr>
            <w:szCs w:val="24"/>
          </w:rPr>
          <w:t>www.gosuslugi.ru</w:t>
        </w:r>
      </w:hyperlink>
      <w:r>
        <w:rPr>
          <w:szCs w:val="24"/>
        </w:rPr>
        <w:t xml:space="preserve"> (далее - Единый портал).</w:t>
      </w:r>
    </w:p>
    <w:p w:rsidR="00E44AD6" w:rsidRDefault="00E44AD6" w:rsidP="00E44AD6">
      <w:pPr>
        <w:pStyle w:val="a3"/>
        <w:ind w:firstLine="709"/>
      </w:pPr>
      <w:bookmarkStart w:id="10" w:name="anchor32"/>
      <w:bookmarkEnd w:id="10"/>
      <w:r>
        <w:rPr>
          <w:szCs w:val="24"/>
        </w:rPr>
        <w:t xml:space="preserve">3.2.На </w:t>
      </w:r>
      <w:hyperlink r:id="rId12" w:history="1">
        <w:r>
          <w:rPr>
            <w:szCs w:val="24"/>
          </w:rPr>
          <w:t>Едином портале</w:t>
        </w:r>
      </w:hyperlink>
      <w:r>
        <w:rPr>
          <w:szCs w:val="24"/>
        </w:rPr>
        <w:t xml:space="preserve"> государственных и муниципальных услуг (функций), на </w:t>
      </w:r>
      <w:hyperlink r:id="rId13" w:history="1">
        <w:r>
          <w:rPr>
            <w:szCs w:val="24"/>
          </w:rPr>
          <w:t>официальном сайте</w:t>
        </w:r>
      </w:hyperlink>
      <w:r>
        <w:rPr>
          <w:szCs w:val="24"/>
        </w:rPr>
        <w:t xml:space="preserve"> размещается следующая информация:</w:t>
      </w:r>
    </w:p>
    <w:p w:rsidR="00E44AD6" w:rsidRDefault="00E44AD6" w:rsidP="00E44AD6">
      <w:pPr>
        <w:pStyle w:val="a3"/>
        <w:ind w:firstLine="709"/>
        <w:rPr>
          <w:szCs w:val="24"/>
        </w:rPr>
      </w:pPr>
      <w:r>
        <w:rPr>
          <w:szCs w:val="24"/>
        </w:rPr>
        <w:t>1)исчерпывающий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44AD6" w:rsidRDefault="00E44AD6" w:rsidP="00E44AD6">
      <w:pPr>
        <w:pStyle w:val="a3"/>
        <w:ind w:firstLine="709"/>
        <w:rPr>
          <w:szCs w:val="24"/>
        </w:rPr>
      </w:pPr>
      <w:r>
        <w:rPr>
          <w:szCs w:val="24"/>
        </w:rPr>
        <w:t>2)круг заявителей;</w:t>
      </w:r>
    </w:p>
    <w:p w:rsidR="00E44AD6" w:rsidRDefault="00E44AD6" w:rsidP="00E44AD6">
      <w:pPr>
        <w:pStyle w:val="a3"/>
        <w:ind w:firstLine="709"/>
        <w:rPr>
          <w:szCs w:val="24"/>
        </w:rPr>
      </w:pPr>
      <w:r>
        <w:rPr>
          <w:szCs w:val="24"/>
        </w:rPr>
        <w:t>3)срок предоставления муниципальной услуги;</w:t>
      </w:r>
    </w:p>
    <w:p w:rsidR="00E44AD6" w:rsidRDefault="00E44AD6" w:rsidP="00E44AD6">
      <w:pPr>
        <w:pStyle w:val="a3"/>
        <w:ind w:firstLine="709"/>
        <w:rPr>
          <w:szCs w:val="24"/>
        </w:rPr>
      </w:pPr>
      <w:r>
        <w:rPr>
          <w:szCs w:val="24"/>
        </w:rPr>
        <w:t>4)результаты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44AD6" w:rsidRDefault="00E44AD6" w:rsidP="00E44AD6">
      <w:pPr>
        <w:ind w:firstLine="709"/>
        <w:jc w:val="both"/>
        <w:rPr>
          <w:szCs w:val="24"/>
        </w:rPr>
      </w:pPr>
      <w:r>
        <w:rPr>
          <w:szCs w:val="24"/>
        </w:rPr>
        <w:t>5)размер государственной пошлины, взимаемой за предоставление муниципальной услуги;</w:t>
      </w:r>
    </w:p>
    <w:p w:rsidR="00E44AD6" w:rsidRDefault="00E44AD6" w:rsidP="00E44AD6">
      <w:pPr>
        <w:pStyle w:val="a3"/>
        <w:shd w:val="clear" w:color="auto" w:fill="FFFFFF"/>
        <w:ind w:firstLine="709"/>
        <w:rPr>
          <w:szCs w:val="24"/>
        </w:rPr>
      </w:pPr>
      <w:r>
        <w:rPr>
          <w:szCs w:val="24"/>
        </w:rPr>
        <w:t>6)исчерпывающий перечень оснований для приостановления или отказа в предоставлении муниципальной услуги;</w:t>
      </w:r>
    </w:p>
    <w:p w:rsidR="00E44AD6" w:rsidRDefault="00E44AD6" w:rsidP="00E44AD6">
      <w:pPr>
        <w:pStyle w:val="a3"/>
        <w:ind w:firstLine="709"/>
        <w:rPr>
          <w:szCs w:val="24"/>
        </w:rPr>
      </w:pPr>
      <w:r>
        <w:rPr>
          <w:szCs w:val="24"/>
        </w:rPr>
        <w:t>7)о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44AD6" w:rsidRDefault="00E44AD6" w:rsidP="00E44AD6">
      <w:pPr>
        <w:pStyle w:val="a3"/>
        <w:ind w:firstLine="709"/>
        <w:rPr>
          <w:szCs w:val="24"/>
        </w:rPr>
      </w:pPr>
      <w:r>
        <w:rPr>
          <w:szCs w:val="24"/>
        </w:rPr>
        <w:t>8)формы заявлений (уведомлений, сообщений), используемые при предоставлении муниципальной услуги.</w:t>
      </w:r>
    </w:p>
    <w:p w:rsidR="00E44AD6" w:rsidRDefault="00E44AD6" w:rsidP="00E44AD6">
      <w:pPr>
        <w:pStyle w:val="a3"/>
        <w:ind w:firstLine="709"/>
      </w:pPr>
      <w:r>
        <w:rPr>
          <w:szCs w:val="24"/>
        </w:rPr>
        <w:t xml:space="preserve">Информация о порядке и сроках предоставления муниципальной услуги посредством </w:t>
      </w:r>
      <w:hyperlink r:id="rId14" w:history="1">
        <w:r>
          <w:rPr>
            <w:szCs w:val="24"/>
          </w:rPr>
          <w:t>Единого портала</w:t>
        </w:r>
      </w:hyperlink>
      <w:r>
        <w:rPr>
          <w:szCs w:val="24"/>
        </w:rPr>
        <w:t xml:space="preserve"> государственных и муниципальных услуг (функций), а также на </w:t>
      </w:r>
      <w:hyperlink r:id="rId15" w:history="1">
        <w:r>
          <w:rPr>
            <w:szCs w:val="24"/>
          </w:rPr>
          <w:t>официальных сайтах</w:t>
        </w:r>
      </w:hyperlink>
      <w:r>
        <w:rPr>
          <w:szCs w:val="24"/>
        </w:rPr>
        <w:t xml:space="preserve"> предоставляется заявителю бесплатно.</w:t>
      </w:r>
    </w:p>
    <w:p w:rsidR="00E44AD6" w:rsidRDefault="00E44AD6" w:rsidP="00E44AD6">
      <w:pPr>
        <w:pStyle w:val="a3"/>
        <w:ind w:firstLine="709"/>
        <w:rPr>
          <w:szCs w:val="24"/>
        </w:rPr>
      </w:pPr>
      <w:r>
        <w:rPr>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44AD6" w:rsidRDefault="00E44AD6" w:rsidP="00E44AD6">
      <w:pPr>
        <w:pStyle w:val="a3"/>
        <w:ind w:firstLine="709"/>
        <w:rPr>
          <w:szCs w:val="24"/>
        </w:rPr>
      </w:pPr>
      <w:bookmarkStart w:id="11" w:name="anchor33"/>
      <w:bookmarkEnd w:id="11"/>
      <w:r>
        <w:rPr>
          <w:szCs w:val="24"/>
        </w:rPr>
        <w:t>3.3.Информация о месте нахождения, справочных телефонах, адресе электронной почты, графике работы общеобразовательных организаций, предоставляющих муниципальную услугу, размещена на официальных сайтах общеобразовательных организаций и на официальном сайте Управления образования администрации Нижнеломовского района Пензенской области (uprobraznlomov.ru).</w:t>
      </w:r>
    </w:p>
    <w:p w:rsidR="00E44AD6" w:rsidRDefault="00E44AD6" w:rsidP="00E44AD6">
      <w:pPr>
        <w:pStyle w:val="a3"/>
        <w:ind w:firstLine="709"/>
        <w:rPr>
          <w:szCs w:val="24"/>
        </w:rPr>
      </w:pPr>
      <w:r>
        <w:rPr>
          <w:szCs w:val="24"/>
        </w:rPr>
        <w:t>Управление образования администрации Нижнеломовского района Пензенской области (далее - Управление) находится по адресу:</w:t>
      </w:r>
    </w:p>
    <w:p w:rsidR="00E44AD6" w:rsidRDefault="00E44AD6" w:rsidP="00E44AD6">
      <w:pPr>
        <w:pStyle w:val="a3"/>
        <w:ind w:firstLine="709"/>
        <w:rPr>
          <w:szCs w:val="24"/>
        </w:rPr>
      </w:pPr>
      <w:r>
        <w:rPr>
          <w:szCs w:val="24"/>
        </w:rPr>
        <w:t>Пензенская область, г. Нижний Ломов, ул. Сергеева, 79а</w:t>
      </w:r>
    </w:p>
    <w:p w:rsidR="00E44AD6" w:rsidRDefault="00E44AD6" w:rsidP="00E44AD6">
      <w:pPr>
        <w:pStyle w:val="a3"/>
        <w:ind w:firstLine="709"/>
        <w:rPr>
          <w:szCs w:val="24"/>
        </w:rPr>
      </w:pPr>
      <w:r>
        <w:rPr>
          <w:szCs w:val="24"/>
        </w:rPr>
        <w:t>Справочный телефон: 8(84154) 4-47-80.</w:t>
      </w:r>
    </w:p>
    <w:p w:rsidR="00E44AD6" w:rsidRDefault="00E44AD6" w:rsidP="00E44AD6">
      <w:pPr>
        <w:pStyle w:val="a3"/>
        <w:ind w:firstLine="709"/>
        <w:rPr>
          <w:szCs w:val="24"/>
        </w:rPr>
      </w:pPr>
      <w:r>
        <w:rPr>
          <w:szCs w:val="24"/>
        </w:rPr>
        <w:t>Режим работы: с 8.30 до 17.30, обеденный перерыв с 12.00 до 13.00.</w:t>
      </w:r>
    </w:p>
    <w:p w:rsidR="00E44AD6" w:rsidRDefault="00E44AD6" w:rsidP="00E44AD6">
      <w:pPr>
        <w:pStyle w:val="a3"/>
        <w:ind w:firstLine="709"/>
        <w:rPr>
          <w:szCs w:val="24"/>
        </w:rPr>
      </w:pPr>
      <w:r>
        <w:rPr>
          <w:szCs w:val="24"/>
        </w:rPr>
        <w:t>Выходные дни: суббота, воскресенье.</w:t>
      </w:r>
    </w:p>
    <w:p w:rsidR="00E44AD6" w:rsidRDefault="00E44AD6" w:rsidP="00E44AD6">
      <w:pPr>
        <w:pStyle w:val="a3"/>
        <w:ind w:firstLine="709"/>
        <w:rPr>
          <w:szCs w:val="24"/>
        </w:rPr>
      </w:pPr>
    </w:p>
    <w:p w:rsidR="00E44AD6" w:rsidRDefault="00E44AD6" w:rsidP="00E44AD6">
      <w:pPr>
        <w:pStyle w:val="1"/>
        <w:ind w:firstLine="709"/>
      </w:pPr>
      <w:bookmarkStart w:id="12" w:name="anchor200"/>
      <w:bookmarkEnd w:id="12"/>
      <w:r>
        <w:rPr>
          <w:szCs w:val="24"/>
          <w:lang w:val="en-US"/>
        </w:rPr>
        <w:t>II</w:t>
      </w:r>
      <w:r>
        <w:rPr>
          <w:szCs w:val="24"/>
        </w:rPr>
        <w:t>. Стандарт предоставления муниципальной услуги</w:t>
      </w:r>
    </w:p>
    <w:p w:rsidR="00E44AD6" w:rsidRDefault="00E44AD6" w:rsidP="00E44AD6">
      <w:pPr>
        <w:pStyle w:val="1"/>
        <w:ind w:firstLine="709"/>
        <w:rPr>
          <w:szCs w:val="24"/>
        </w:rPr>
      </w:pPr>
      <w:bookmarkStart w:id="13" w:name="anchor201"/>
      <w:bookmarkEnd w:id="13"/>
      <w:r>
        <w:rPr>
          <w:szCs w:val="24"/>
        </w:rPr>
        <w:t>1. Наименование муниципальной услуги</w:t>
      </w:r>
    </w:p>
    <w:p w:rsidR="00E44AD6" w:rsidRDefault="00E44AD6" w:rsidP="00E44AD6">
      <w:pPr>
        <w:pStyle w:val="a3"/>
        <w:ind w:firstLine="709"/>
        <w:rPr>
          <w:szCs w:val="24"/>
        </w:rPr>
      </w:pPr>
    </w:p>
    <w:p w:rsidR="00E44AD6" w:rsidRDefault="00E44AD6" w:rsidP="00E44AD6">
      <w:pPr>
        <w:pStyle w:val="a3"/>
        <w:ind w:firstLine="709"/>
        <w:rPr>
          <w:szCs w:val="24"/>
        </w:rPr>
      </w:pPr>
      <w:bookmarkStart w:id="14" w:name="anchor211"/>
      <w:bookmarkEnd w:id="14"/>
      <w:r>
        <w:rPr>
          <w:szCs w:val="24"/>
        </w:rPr>
        <w:lastRenderedPageBreak/>
        <w:t>1.1."Предоставление информации о порядке проведения государственной (итоговой) аттестации обучающихся, освоивших основные и дополнительные общеобразовательные (за исключением дошкольных) и профессиональные образовательные программы".</w:t>
      </w:r>
    </w:p>
    <w:p w:rsidR="00E44AD6" w:rsidRDefault="00E44AD6" w:rsidP="00E44AD6">
      <w:pPr>
        <w:pStyle w:val="a3"/>
        <w:ind w:firstLine="709"/>
        <w:rPr>
          <w:szCs w:val="24"/>
        </w:rPr>
      </w:pPr>
      <w:r>
        <w:rPr>
          <w:szCs w:val="24"/>
        </w:rPr>
        <w:t>Краткое наименование муниципальной услуги отсутствует.</w:t>
      </w:r>
    </w:p>
    <w:p w:rsidR="00E44AD6" w:rsidRDefault="00E44AD6" w:rsidP="00E44AD6">
      <w:pPr>
        <w:pStyle w:val="a3"/>
        <w:ind w:firstLine="709"/>
        <w:rPr>
          <w:szCs w:val="24"/>
        </w:rPr>
      </w:pPr>
    </w:p>
    <w:p w:rsidR="00E44AD6" w:rsidRDefault="00E44AD6" w:rsidP="00E44AD6">
      <w:pPr>
        <w:pStyle w:val="1"/>
        <w:ind w:firstLine="709"/>
        <w:rPr>
          <w:szCs w:val="24"/>
        </w:rPr>
      </w:pPr>
      <w:bookmarkStart w:id="15" w:name="anchor202"/>
      <w:bookmarkEnd w:id="15"/>
      <w:r>
        <w:rPr>
          <w:szCs w:val="24"/>
        </w:rPr>
        <w:t>2. Наименование организаций, предоставляющих муниципальную услугу</w:t>
      </w:r>
    </w:p>
    <w:p w:rsidR="00E44AD6" w:rsidRDefault="00E44AD6" w:rsidP="00E44AD6">
      <w:pPr>
        <w:pStyle w:val="a3"/>
        <w:ind w:firstLine="709"/>
        <w:rPr>
          <w:szCs w:val="24"/>
        </w:rPr>
      </w:pPr>
    </w:p>
    <w:p w:rsidR="00E44AD6" w:rsidRDefault="00E44AD6" w:rsidP="00E44AD6">
      <w:pPr>
        <w:pStyle w:val="a3"/>
        <w:ind w:firstLine="709"/>
        <w:rPr>
          <w:szCs w:val="24"/>
        </w:rPr>
      </w:pPr>
      <w:bookmarkStart w:id="16" w:name="anchor221"/>
      <w:bookmarkEnd w:id="16"/>
      <w:r>
        <w:rPr>
          <w:szCs w:val="24"/>
        </w:rPr>
        <w:t>2.1.Предоставление муниципальной услуги осуществляют общеобразовательные организации (далее - Уполномоченный орган).</w:t>
      </w:r>
    </w:p>
    <w:p w:rsidR="00E44AD6" w:rsidRDefault="00E44AD6" w:rsidP="00E44AD6">
      <w:pPr>
        <w:pStyle w:val="a3"/>
        <w:ind w:firstLine="709"/>
        <w:rPr>
          <w:szCs w:val="24"/>
        </w:rPr>
      </w:pPr>
    </w:p>
    <w:p w:rsidR="00E44AD6" w:rsidRDefault="00E44AD6" w:rsidP="00E44AD6">
      <w:pPr>
        <w:pStyle w:val="a3"/>
        <w:ind w:firstLine="709"/>
        <w:rPr>
          <w:szCs w:val="24"/>
        </w:rPr>
      </w:pPr>
    </w:p>
    <w:p w:rsidR="00E44AD6" w:rsidRDefault="00E44AD6" w:rsidP="00E44AD6">
      <w:pPr>
        <w:pStyle w:val="1"/>
        <w:ind w:firstLine="709"/>
        <w:rPr>
          <w:szCs w:val="24"/>
        </w:rPr>
      </w:pPr>
      <w:bookmarkStart w:id="17" w:name="anchor203"/>
      <w:bookmarkEnd w:id="17"/>
      <w:r>
        <w:rPr>
          <w:szCs w:val="24"/>
        </w:rPr>
        <w:t>3. Результат предоставления муниципальной услуги</w:t>
      </w:r>
    </w:p>
    <w:p w:rsidR="00E44AD6" w:rsidRDefault="00E44AD6" w:rsidP="00E44AD6">
      <w:pPr>
        <w:pStyle w:val="a3"/>
        <w:ind w:firstLine="709"/>
        <w:rPr>
          <w:szCs w:val="24"/>
        </w:rPr>
      </w:pPr>
    </w:p>
    <w:p w:rsidR="00E44AD6" w:rsidRDefault="00E44AD6" w:rsidP="00E44AD6">
      <w:pPr>
        <w:pStyle w:val="a3"/>
        <w:ind w:firstLine="709"/>
        <w:rPr>
          <w:szCs w:val="24"/>
        </w:rPr>
      </w:pPr>
      <w:bookmarkStart w:id="18" w:name="anchor231"/>
      <w:bookmarkEnd w:id="18"/>
      <w:r>
        <w:rPr>
          <w:szCs w:val="24"/>
        </w:rPr>
        <w:t>3.1. Результатом предоставления муниципальной услуги является:</w:t>
      </w:r>
    </w:p>
    <w:p w:rsidR="00E44AD6" w:rsidRDefault="00E44AD6" w:rsidP="00E44AD6">
      <w:pPr>
        <w:pStyle w:val="a3"/>
        <w:ind w:firstLine="709"/>
        <w:rPr>
          <w:szCs w:val="24"/>
        </w:rPr>
      </w:pPr>
      <w:r>
        <w:rPr>
          <w:szCs w:val="24"/>
        </w:rPr>
        <w:t>- предоставление информации о порядке проведения государственной (итоговой) аттестации обучающихся, освоивших основные и дополнительные общеобразовательные (за исключением дошкольных) и профессиональные образовательные программы.</w:t>
      </w:r>
    </w:p>
    <w:p w:rsidR="00E44AD6" w:rsidRDefault="00E44AD6" w:rsidP="00E44AD6">
      <w:pPr>
        <w:pStyle w:val="a3"/>
        <w:ind w:firstLine="709"/>
        <w:rPr>
          <w:szCs w:val="24"/>
        </w:rPr>
      </w:pPr>
    </w:p>
    <w:p w:rsidR="00E44AD6" w:rsidRDefault="00E44AD6" w:rsidP="00E44AD6">
      <w:pPr>
        <w:pStyle w:val="1"/>
        <w:ind w:firstLine="709"/>
        <w:rPr>
          <w:szCs w:val="24"/>
        </w:rPr>
      </w:pPr>
      <w:bookmarkStart w:id="19" w:name="anchor204"/>
      <w:bookmarkEnd w:id="19"/>
      <w:r>
        <w:rPr>
          <w:szCs w:val="24"/>
        </w:rPr>
        <w:t>4. Срок предоставления муниципальной услуги</w:t>
      </w:r>
    </w:p>
    <w:p w:rsidR="00E44AD6" w:rsidRDefault="00E44AD6" w:rsidP="00E44AD6">
      <w:pPr>
        <w:pStyle w:val="a3"/>
        <w:ind w:firstLine="709"/>
        <w:rPr>
          <w:szCs w:val="24"/>
        </w:rPr>
      </w:pPr>
    </w:p>
    <w:p w:rsidR="00E44AD6" w:rsidRDefault="00E44AD6" w:rsidP="00E44AD6">
      <w:pPr>
        <w:pStyle w:val="a3"/>
        <w:ind w:firstLine="709"/>
        <w:rPr>
          <w:szCs w:val="24"/>
        </w:rPr>
      </w:pPr>
      <w:bookmarkStart w:id="20" w:name="anchor241"/>
      <w:bookmarkEnd w:id="20"/>
      <w:r>
        <w:rPr>
          <w:szCs w:val="24"/>
        </w:rPr>
        <w:t>4.1. Срок предоставления муниципальной услуги - 10 рабочих дней со дня поступления заявления (далее - заявление).</w:t>
      </w:r>
    </w:p>
    <w:p w:rsidR="00E44AD6" w:rsidRDefault="00E44AD6" w:rsidP="00E44AD6">
      <w:pPr>
        <w:pStyle w:val="a3"/>
        <w:ind w:firstLine="709"/>
        <w:rPr>
          <w:szCs w:val="24"/>
        </w:rPr>
      </w:pPr>
    </w:p>
    <w:p w:rsidR="00E44AD6" w:rsidRDefault="00E44AD6" w:rsidP="00E44AD6">
      <w:pPr>
        <w:pStyle w:val="1"/>
        <w:ind w:firstLine="709"/>
        <w:rPr>
          <w:szCs w:val="24"/>
        </w:rPr>
      </w:pPr>
      <w:bookmarkStart w:id="21" w:name="anchor205"/>
      <w:bookmarkEnd w:id="21"/>
      <w:r>
        <w:rPr>
          <w:szCs w:val="24"/>
        </w:rPr>
        <w:t>5. Правовые основания для предоставления муниципальной услуги</w:t>
      </w:r>
    </w:p>
    <w:p w:rsidR="00E44AD6" w:rsidRDefault="00E44AD6" w:rsidP="00E44AD6">
      <w:pPr>
        <w:pStyle w:val="a3"/>
        <w:ind w:firstLine="709"/>
        <w:rPr>
          <w:szCs w:val="24"/>
        </w:rPr>
      </w:pPr>
    </w:p>
    <w:p w:rsidR="00E44AD6" w:rsidRDefault="00E44AD6" w:rsidP="00E44AD6">
      <w:pPr>
        <w:pStyle w:val="a3"/>
        <w:ind w:firstLine="709"/>
        <w:rPr>
          <w:szCs w:val="24"/>
        </w:rPr>
      </w:pPr>
      <w:bookmarkStart w:id="22" w:name="anchor251"/>
      <w:bookmarkEnd w:id="22"/>
      <w:r>
        <w:rPr>
          <w:szCs w:val="24"/>
        </w:rPr>
        <w:t>5.1. Предоставление муниципальной услуги осуществляется в соответствии с:</w:t>
      </w:r>
    </w:p>
    <w:p w:rsidR="00E44AD6" w:rsidRDefault="00E44AD6" w:rsidP="00E44AD6">
      <w:pPr>
        <w:pStyle w:val="a3"/>
        <w:ind w:firstLine="709"/>
      </w:pPr>
      <w:r>
        <w:rPr>
          <w:szCs w:val="24"/>
        </w:rPr>
        <w:t>-</w:t>
      </w:r>
      <w:hyperlink r:id="rId16" w:history="1">
        <w:r>
          <w:rPr>
            <w:szCs w:val="24"/>
          </w:rPr>
          <w:t>Конституцией</w:t>
        </w:r>
      </w:hyperlink>
      <w:r>
        <w:rPr>
          <w:szCs w:val="24"/>
        </w:rPr>
        <w:t xml:space="preserve"> Российской Федерации от 12.12.1993;</w:t>
      </w:r>
    </w:p>
    <w:p w:rsidR="00E44AD6" w:rsidRDefault="00E44AD6" w:rsidP="00E44AD6">
      <w:pPr>
        <w:pStyle w:val="a3"/>
        <w:ind w:firstLine="709"/>
      </w:pPr>
      <w:r>
        <w:rPr>
          <w:szCs w:val="24"/>
        </w:rPr>
        <w:t>-</w:t>
      </w:r>
      <w:hyperlink r:id="rId17" w:history="1">
        <w:r>
          <w:rPr>
            <w:szCs w:val="24"/>
          </w:rPr>
          <w:t>Федеральным законом</w:t>
        </w:r>
      </w:hyperlink>
      <w:r>
        <w:rPr>
          <w:szCs w:val="24"/>
        </w:rPr>
        <w:t xml:space="preserve"> от 20.03.2025 N 33-ФЗ </w:t>
      </w:r>
      <w:r>
        <w:rPr>
          <w:kern w:val="0"/>
          <w:szCs w:val="24"/>
        </w:rPr>
        <w:t xml:space="preserve">"Об общих принципах организации местного самоуправления в единой системе публичной власти" </w:t>
      </w:r>
      <w:r>
        <w:rPr>
          <w:szCs w:val="24"/>
        </w:rPr>
        <w:t>;</w:t>
      </w:r>
    </w:p>
    <w:p w:rsidR="00E44AD6" w:rsidRDefault="00E44AD6" w:rsidP="00E44AD6">
      <w:pPr>
        <w:pStyle w:val="a3"/>
        <w:ind w:firstLine="709"/>
      </w:pPr>
      <w:r>
        <w:rPr>
          <w:szCs w:val="24"/>
        </w:rPr>
        <w:t>-</w:t>
      </w:r>
      <w:hyperlink r:id="rId18" w:history="1">
        <w:r>
          <w:rPr>
            <w:szCs w:val="24"/>
          </w:rPr>
          <w:t>Федеральным законом</w:t>
        </w:r>
      </w:hyperlink>
      <w:r>
        <w:rPr>
          <w:szCs w:val="24"/>
        </w:rPr>
        <w:t xml:space="preserve"> от 27.07.2006 N 149-ФЗ "Об информации, информационных технологиях и о защите информации";</w:t>
      </w:r>
    </w:p>
    <w:p w:rsidR="00E44AD6" w:rsidRDefault="00E44AD6" w:rsidP="00E44AD6">
      <w:pPr>
        <w:pStyle w:val="a3"/>
        <w:ind w:firstLine="709"/>
      </w:pPr>
      <w:r>
        <w:rPr>
          <w:szCs w:val="24"/>
        </w:rPr>
        <w:t>-</w:t>
      </w:r>
      <w:hyperlink r:id="rId19" w:history="1">
        <w:r>
          <w:rPr>
            <w:szCs w:val="24"/>
          </w:rPr>
          <w:t>Федеральным законом</w:t>
        </w:r>
      </w:hyperlink>
      <w:r>
        <w:rPr>
          <w:szCs w:val="24"/>
        </w:rPr>
        <w:t xml:space="preserve"> от 27.07.2010 N 210-ФЗ "Об организации предоставления государственных и муниципальных услуг";</w:t>
      </w:r>
    </w:p>
    <w:p w:rsidR="00E44AD6" w:rsidRDefault="00E44AD6" w:rsidP="00E44AD6">
      <w:pPr>
        <w:pStyle w:val="a3"/>
        <w:ind w:firstLine="709"/>
      </w:pPr>
      <w:r>
        <w:rPr>
          <w:szCs w:val="24"/>
        </w:rPr>
        <w:t>-</w:t>
      </w:r>
      <w:hyperlink r:id="rId20" w:history="1">
        <w:r>
          <w:rPr>
            <w:szCs w:val="24"/>
          </w:rPr>
          <w:t>Федеральным законом</w:t>
        </w:r>
      </w:hyperlink>
      <w:r>
        <w:rPr>
          <w:szCs w:val="24"/>
        </w:rPr>
        <w:t xml:space="preserve"> от 27.07.2006 N 152-ФЗ "О персональных данных";</w:t>
      </w:r>
    </w:p>
    <w:p w:rsidR="00E44AD6" w:rsidRDefault="00E44AD6" w:rsidP="00E44AD6">
      <w:pPr>
        <w:pStyle w:val="a3"/>
        <w:ind w:firstLine="709"/>
      </w:pPr>
      <w:r>
        <w:rPr>
          <w:szCs w:val="24"/>
        </w:rPr>
        <w:t>-</w:t>
      </w:r>
      <w:hyperlink r:id="rId21" w:history="1">
        <w:r>
          <w:rPr>
            <w:szCs w:val="24"/>
          </w:rPr>
          <w:t>Федеральным законом</w:t>
        </w:r>
      </w:hyperlink>
      <w:r>
        <w:rPr>
          <w:szCs w:val="24"/>
        </w:rPr>
        <w:t xml:space="preserve"> от 09.02.2009 N 8-ФЗ "Об обеспечении доступа к информации о деятельности государственных органов и органов местного самоуправления";</w:t>
      </w:r>
    </w:p>
    <w:p w:rsidR="00E44AD6" w:rsidRDefault="00E44AD6" w:rsidP="00E44AD6">
      <w:pPr>
        <w:pStyle w:val="a3"/>
        <w:ind w:firstLine="709"/>
      </w:pPr>
      <w:r>
        <w:rPr>
          <w:szCs w:val="24"/>
        </w:rPr>
        <w:t>-</w:t>
      </w:r>
      <w:hyperlink r:id="rId22" w:history="1">
        <w:r>
          <w:rPr>
            <w:szCs w:val="24"/>
          </w:rPr>
          <w:t>Федеральным законом</w:t>
        </w:r>
      </w:hyperlink>
      <w:r>
        <w:rPr>
          <w:szCs w:val="24"/>
        </w:rPr>
        <w:t xml:space="preserve"> от 29.12.2012 N 273-ФЗ "Об образовании в Российской Федерации";</w:t>
      </w:r>
    </w:p>
    <w:p w:rsidR="00E44AD6" w:rsidRDefault="00E44AD6" w:rsidP="00E44AD6">
      <w:pPr>
        <w:pStyle w:val="a3"/>
        <w:ind w:firstLine="709"/>
        <w:rPr>
          <w:szCs w:val="24"/>
        </w:rPr>
      </w:pPr>
      <w:r>
        <w:rPr>
          <w:szCs w:val="24"/>
        </w:rPr>
        <w:t>-Федеральным законом РФ от 07.02.1992 N 2300-1 "О защите прав потребителей";</w:t>
      </w:r>
    </w:p>
    <w:p w:rsidR="00E44AD6" w:rsidRDefault="00E44AD6" w:rsidP="00E44AD6">
      <w:pPr>
        <w:pStyle w:val="a3"/>
        <w:ind w:firstLine="709"/>
        <w:rPr>
          <w:szCs w:val="24"/>
        </w:rPr>
      </w:pPr>
      <w:r>
        <w:rPr>
          <w:szCs w:val="24"/>
        </w:rPr>
        <w:t>-Приказ Минпросвещения России N 232, Рособрнадзора N 551 от 04.04.2023</w:t>
      </w:r>
    </w:p>
    <w:p w:rsidR="00E44AD6" w:rsidRDefault="00E44AD6" w:rsidP="00E44AD6">
      <w:pPr>
        <w:pStyle w:val="a5"/>
        <w:spacing w:before="0" w:after="0" w:line="288" w:lineRule="atLeast"/>
        <w:ind w:firstLine="709"/>
        <w:jc w:val="both"/>
      </w:pPr>
      <w:r>
        <w:t>"Об утверждении Порядка проведения государственной итоговой аттестации по образовательным программам основного общего образования";</w:t>
      </w:r>
    </w:p>
    <w:p w:rsidR="00E44AD6" w:rsidRDefault="00E44AD6" w:rsidP="00E44AD6">
      <w:pPr>
        <w:pStyle w:val="a5"/>
        <w:spacing w:before="0" w:after="0" w:line="288" w:lineRule="atLeast"/>
        <w:ind w:firstLine="709"/>
        <w:jc w:val="both"/>
      </w:pPr>
      <w:r>
        <w:t>- Приказ Минпросвещения России N 233, Рособрнадзора N 552 от 04.04.2023 "Об утверждении Порядка проведения государственной итоговой аттестации по образовательным программам среднего общего образования";</w:t>
      </w:r>
    </w:p>
    <w:p w:rsidR="00E44AD6" w:rsidRDefault="00E44AD6" w:rsidP="00E44AD6">
      <w:pPr>
        <w:pStyle w:val="a3"/>
        <w:ind w:firstLine="709"/>
      </w:pPr>
      <w:r>
        <w:rPr>
          <w:szCs w:val="24"/>
        </w:rPr>
        <w:t xml:space="preserve">- </w:t>
      </w:r>
      <w:hyperlink r:id="rId23" w:history="1">
        <w:r>
          <w:rPr>
            <w:szCs w:val="24"/>
          </w:rPr>
          <w:t>Постановлением</w:t>
        </w:r>
      </w:hyperlink>
      <w:r>
        <w:rPr>
          <w:szCs w:val="24"/>
        </w:rPr>
        <w:t xml:space="preserve"> Правительства Российской Федерации от 26.03.2016 N 236 "О требованиях к предоставлению в электронной форме государственных и муниципальных услуг";</w:t>
      </w:r>
    </w:p>
    <w:p w:rsidR="00E44AD6" w:rsidRDefault="00E44AD6" w:rsidP="00E44AD6">
      <w:pPr>
        <w:pStyle w:val="a3"/>
        <w:ind w:firstLine="709"/>
        <w:rPr>
          <w:szCs w:val="24"/>
        </w:rPr>
      </w:pPr>
      <w:r>
        <w:rPr>
          <w:szCs w:val="24"/>
        </w:rPr>
        <w:t>-Закон Пензенской обл. от 31.05.2024 N 4313-ЗПО "Об образовании в Пензенской области";</w:t>
      </w:r>
    </w:p>
    <w:p w:rsidR="00E44AD6" w:rsidRDefault="00E44AD6" w:rsidP="00E44AD6">
      <w:pPr>
        <w:pStyle w:val="a3"/>
        <w:ind w:firstLine="709"/>
      </w:pPr>
      <w:r>
        <w:rPr>
          <w:szCs w:val="24"/>
        </w:rPr>
        <w:lastRenderedPageBreak/>
        <w:t>-</w:t>
      </w:r>
      <w:hyperlink r:id="rId24" w:history="1">
        <w:r>
          <w:rPr>
            <w:szCs w:val="24"/>
          </w:rPr>
          <w:t>Постановлением</w:t>
        </w:r>
      </w:hyperlink>
      <w:r>
        <w:rPr>
          <w:szCs w:val="24"/>
        </w:rPr>
        <w:t xml:space="preserve"> администрации Нижнеломовского района Пензенской области от 07.08.2025 №507  " Об утверждении  правил разработки и утверждения административных регламентов предоставления муниципальных услуг администрацией Нижнеломовского района Пензенской области";</w:t>
      </w:r>
    </w:p>
    <w:p w:rsidR="00E44AD6" w:rsidRDefault="00E44AD6" w:rsidP="00E44AD6">
      <w:pPr>
        <w:pStyle w:val="a3"/>
        <w:ind w:firstLine="709"/>
      </w:pPr>
      <w:r>
        <w:rPr>
          <w:szCs w:val="24"/>
        </w:rPr>
        <w:t>-</w:t>
      </w:r>
      <w:hyperlink r:id="rId25" w:history="1">
        <w:r>
          <w:rPr>
            <w:szCs w:val="24"/>
          </w:rPr>
          <w:t>П</w:t>
        </w:r>
      </w:hyperlink>
      <w:r>
        <w:rPr>
          <w:szCs w:val="24"/>
        </w:rPr>
        <w:t>риказом Управления образования администрации Нижнеломовского района Пензенской области от 28.11.2023 N595 "Об утверждении реестра муниципальных услуг Управления образования администрации Нижнеломовского района";</w:t>
      </w:r>
    </w:p>
    <w:p w:rsidR="00E44AD6" w:rsidRDefault="00E44AD6" w:rsidP="00E44AD6">
      <w:pPr>
        <w:pStyle w:val="a3"/>
        <w:ind w:firstLine="709"/>
        <w:rPr>
          <w:szCs w:val="24"/>
        </w:rPr>
      </w:pPr>
      <w:r>
        <w:rPr>
          <w:szCs w:val="24"/>
        </w:rPr>
        <w:t>-Положением об Управлении образования администрации Нижнеломовского района;</w:t>
      </w:r>
    </w:p>
    <w:p w:rsidR="00E44AD6" w:rsidRDefault="00E44AD6" w:rsidP="00E44AD6">
      <w:pPr>
        <w:pStyle w:val="a3"/>
        <w:ind w:firstLine="709"/>
        <w:rPr>
          <w:szCs w:val="24"/>
        </w:rPr>
      </w:pPr>
      <w:r>
        <w:rPr>
          <w:szCs w:val="24"/>
        </w:rPr>
        <w:t>- настоящим Регламентом.</w:t>
      </w:r>
    </w:p>
    <w:p w:rsidR="00E44AD6" w:rsidRDefault="00E44AD6" w:rsidP="00E44AD6">
      <w:pPr>
        <w:pStyle w:val="a3"/>
        <w:ind w:firstLine="709"/>
      </w:pPr>
      <w:r>
        <w:rPr>
          <w:szCs w:val="24"/>
        </w:rPr>
        <w:t xml:space="preserve">Перечень нормативных правовых актов, регулирующих предоставление муниципальной услуги, размещен на официальных сайтах общеобразовательных организаций, в региональном реестре и </w:t>
      </w:r>
      <w:hyperlink r:id="rId26" w:history="1">
        <w:r>
          <w:rPr>
            <w:rStyle w:val="a4"/>
            <w:szCs w:val="24"/>
          </w:rPr>
          <w:t>Портале</w:t>
        </w:r>
      </w:hyperlink>
      <w:r>
        <w:rPr>
          <w:szCs w:val="24"/>
        </w:rPr>
        <w:t xml:space="preserve"> государственных и муниципальных услуг (функций) Пензенской области.</w:t>
      </w:r>
    </w:p>
    <w:p w:rsidR="00E44AD6" w:rsidRDefault="00E44AD6" w:rsidP="00E44AD6">
      <w:pPr>
        <w:pStyle w:val="a3"/>
        <w:ind w:firstLine="709"/>
        <w:rPr>
          <w:szCs w:val="24"/>
        </w:rPr>
      </w:pPr>
    </w:p>
    <w:p w:rsidR="00E44AD6" w:rsidRDefault="00E44AD6" w:rsidP="00E44AD6">
      <w:pPr>
        <w:pStyle w:val="1"/>
        <w:ind w:firstLine="709"/>
        <w:rPr>
          <w:szCs w:val="24"/>
        </w:rPr>
      </w:pPr>
      <w:bookmarkStart w:id="23" w:name="anchor206"/>
      <w:bookmarkEnd w:id="23"/>
      <w:r>
        <w:rPr>
          <w:szCs w:val="24"/>
        </w:rPr>
        <w:t>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44AD6" w:rsidRDefault="00E44AD6" w:rsidP="00E44AD6">
      <w:pPr>
        <w:pStyle w:val="a3"/>
        <w:ind w:firstLine="709"/>
        <w:rPr>
          <w:szCs w:val="24"/>
        </w:rPr>
      </w:pPr>
    </w:p>
    <w:p w:rsidR="00E44AD6" w:rsidRDefault="00E44AD6" w:rsidP="00E44AD6">
      <w:pPr>
        <w:pStyle w:val="a3"/>
        <w:ind w:firstLine="709"/>
        <w:rPr>
          <w:szCs w:val="24"/>
        </w:rPr>
      </w:pPr>
      <w:bookmarkStart w:id="24" w:name="anchor261"/>
      <w:bookmarkEnd w:id="24"/>
      <w:r>
        <w:rPr>
          <w:szCs w:val="24"/>
        </w:rPr>
        <w:t>6.1. Перечень документов, которые заявитель предоставляет самостоятельно.</w:t>
      </w:r>
    </w:p>
    <w:p w:rsidR="00E44AD6" w:rsidRDefault="00E44AD6" w:rsidP="00E44AD6">
      <w:pPr>
        <w:pStyle w:val="a3"/>
        <w:ind w:firstLine="709"/>
      </w:pPr>
      <w:bookmarkStart w:id="25" w:name="anchor2611"/>
      <w:bookmarkEnd w:id="25"/>
      <w:r>
        <w:rPr>
          <w:szCs w:val="24"/>
        </w:rPr>
        <w:t xml:space="preserve">6.1.1.Заявление по форме согласно </w:t>
      </w:r>
      <w:hyperlink r:id="rId27" w:history="1">
        <w:r>
          <w:rPr>
            <w:szCs w:val="24"/>
          </w:rPr>
          <w:t>приложению № 1</w:t>
        </w:r>
      </w:hyperlink>
      <w:r>
        <w:rPr>
          <w:szCs w:val="24"/>
        </w:rPr>
        <w:t xml:space="preserve"> к настоящему Административному регламенту.</w:t>
      </w:r>
    </w:p>
    <w:p w:rsidR="00E44AD6" w:rsidRDefault="00E44AD6" w:rsidP="00E44AD6">
      <w:pPr>
        <w:pStyle w:val="a3"/>
        <w:ind w:firstLine="709"/>
        <w:rPr>
          <w:szCs w:val="24"/>
        </w:rPr>
      </w:pPr>
      <w:r>
        <w:rPr>
          <w:szCs w:val="24"/>
        </w:rPr>
        <w:t>Заявление может быть направлено также в форме электронного документа с использованием информационно-телекоммуникационных сетей общего пользования.</w:t>
      </w:r>
    </w:p>
    <w:p w:rsidR="00E44AD6" w:rsidRDefault="00E44AD6" w:rsidP="00E44AD6">
      <w:pPr>
        <w:pStyle w:val="a3"/>
        <w:ind w:firstLine="709"/>
        <w:rPr>
          <w:szCs w:val="24"/>
        </w:rPr>
      </w:pPr>
      <w:bookmarkStart w:id="26" w:name="anchor2612"/>
      <w:bookmarkEnd w:id="26"/>
      <w:r>
        <w:rPr>
          <w:szCs w:val="24"/>
        </w:rPr>
        <w:t>6.1.2.Документ, удостоверяющий личность заявителя.</w:t>
      </w:r>
    </w:p>
    <w:p w:rsidR="00E44AD6" w:rsidRDefault="00E44AD6" w:rsidP="00E44AD6">
      <w:pPr>
        <w:pStyle w:val="a3"/>
        <w:ind w:firstLine="709"/>
        <w:rPr>
          <w:szCs w:val="24"/>
        </w:rPr>
      </w:pPr>
      <w:bookmarkStart w:id="27" w:name="anchor2613"/>
      <w:bookmarkEnd w:id="27"/>
      <w:r>
        <w:rPr>
          <w:szCs w:val="24"/>
        </w:rPr>
        <w:t>6.1.3.Документ, подтверждающий полномочия представителя физического лица действовать от его имени.</w:t>
      </w:r>
    </w:p>
    <w:p w:rsidR="00E44AD6" w:rsidRDefault="00E44AD6" w:rsidP="00E44AD6">
      <w:pPr>
        <w:pStyle w:val="a3"/>
        <w:ind w:firstLine="709"/>
        <w:rPr>
          <w:szCs w:val="24"/>
        </w:rPr>
      </w:pPr>
      <w:bookmarkStart w:id="28" w:name="anchor262"/>
      <w:bookmarkEnd w:id="28"/>
      <w:r>
        <w:rPr>
          <w:szCs w:val="24"/>
        </w:rPr>
        <w:t>6.2.Документы, которые заявитель вправе предоставить по собственной инициативе, не предусмотрены.</w:t>
      </w:r>
    </w:p>
    <w:p w:rsidR="00E44AD6" w:rsidRDefault="00E44AD6" w:rsidP="00E44AD6">
      <w:pPr>
        <w:pStyle w:val="1"/>
        <w:ind w:firstLine="709"/>
        <w:rPr>
          <w:szCs w:val="24"/>
        </w:rPr>
      </w:pPr>
      <w:bookmarkStart w:id="29" w:name="anchor207"/>
      <w:bookmarkEnd w:id="29"/>
      <w:r>
        <w:rPr>
          <w:szCs w:val="24"/>
        </w:rPr>
        <w:t>7. Исчерпывающий перечень оснований для отказа в приеме документов, необходимых для предоставления муниципальной услуги</w:t>
      </w:r>
    </w:p>
    <w:p w:rsidR="00E44AD6" w:rsidRDefault="00E44AD6" w:rsidP="00E44AD6">
      <w:pPr>
        <w:pStyle w:val="a3"/>
        <w:ind w:firstLine="709"/>
        <w:rPr>
          <w:szCs w:val="24"/>
        </w:rPr>
      </w:pPr>
    </w:p>
    <w:p w:rsidR="00E44AD6" w:rsidRDefault="00E44AD6" w:rsidP="00E44AD6">
      <w:pPr>
        <w:pStyle w:val="a3"/>
        <w:ind w:firstLine="709"/>
        <w:rPr>
          <w:szCs w:val="24"/>
        </w:rPr>
      </w:pPr>
      <w:bookmarkStart w:id="30" w:name="anchor271"/>
      <w:bookmarkEnd w:id="30"/>
      <w:r>
        <w:rPr>
          <w:szCs w:val="24"/>
        </w:rPr>
        <w:t>7.1. Исчерпывающий перечень оснований для отказа в приеме документов, необходимых для предоставления муниципальной услуги:</w:t>
      </w:r>
    </w:p>
    <w:p w:rsidR="00E44AD6" w:rsidRDefault="00E44AD6" w:rsidP="00E44AD6">
      <w:pPr>
        <w:pStyle w:val="a3"/>
        <w:ind w:firstLine="709"/>
        <w:rPr>
          <w:szCs w:val="24"/>
        </w:rPr>
      </w:pPr>
      <w:bookmarkStart w:id="31" w:name="anchor2711"/>
      <w:bookmarkEnd w:id="31"/>
      <w:r>
        <w:rPr>
          <w:szCs w:val="24"/>
        </w:rPr>
        <w:t>7.1.1. содержание заявления не позволяет установить запрашиваемую информацию.</w:t>
      </w:r>
    </w:p>
    <w:p w:rsidR="00E44AD6" w:rsidRDefault="00E44AD6" w:rsidP="00E44AD6">
      <w:pPr>
        <w:pStyle w:val="a3"/>
        <w:ind w:firstLine="709"/>
        <w:rPr>
          <w:szCs w:val="24"/>
        </w:rPr>
      </w:pPr>
      <w:bookmarkStart w:id="32" w:name="anchor2712"/>
      <w:bookmarkEnd w:id="32"/>
      <w:r>
        <w:rPr>
          <w:szCs w:val="24"/>
        </w:rPr>
        <w:t>7.1.2. в заявлении о предоставлении информации не указаны фамилия, имя, отчество (при наличии) заявителя, почтовый адрес или адрес электронной почты для направления ответа, либо номер телефона;</w:t>
      </w:r>
    </w:p>
    <w:p w:rsidR="00E44AD6" w:rsidRDefault="00E44AD6" w:rsidP="00E44AD6">
      <w:pPr>
        <w:pStyle w:val="a3"/>
        <w:ind w:firstLine="709"/>
        <w:rPr>
          <w:szCs w:val="24"/>
        </w:rPr>
      </w:pPr>
      <w:bookmarkStart w:id="33" w:name="anchor2713"/>
      <w:bookmarkEnd w:id="33"/>
      <w:r>
        <w:rPr>
          <w:szCs w:val="24"/>
        </w:rPr>
        <w:t>7.1.3. текст письменного заявления не поддается прочтению.</w:t>
      </w:r>
    </w:p>
    <w:p w:rsidR="00E44AD6" w:rsidRDefault="00E44AD6" w:rsidP="00E44AD6">
      <w:pPr>
        <w:pStyle w:val="a3"/>
        <w:ind w:firstLine="709"/>
        <w:rPr>
          <w:szCs w:val="24"/>
        </w:rPr>
      </w:pPr>
    </w:p>
    <w:p w:rsidR="00E44AD6" w:rsidRDefault="00E44AD6" w:rsidP="00E44AD6">
      <w:pPr>
        <w:pStyle w:val="1"/>
        <w:ind w:firstLine="709"/>
        <w:rPr>
          <w:szCs w:val="24"/>
        </w:rPr>
      </w:pPr>
      <w:bookmarkStart w:id="34" w:name="anchor208"/>
      <w:bookmarkEnd w:id="34"/>
      <w:r>
        <w:rPr>
          <w:szCs w:val="24"/>
        </w:rPr>
        <w:t>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44AD6" w:rsidRDefault="00E44AD6" w:rsidP="00E44AD6">
      <w:pPr>
        <w:pStyle w:val="a3"/>
        <w:ind w:firstLine="709"/>
        <w:rPr>
          <w:szCs w:val="24"/>
        </w:rPr>
      </w:pPr>
    </w:p>
    <w:p w:rsidR="00E44AD6" w:rsidRDefault="00E44AD6" w:rsidP="00E44AD6">
      <w:pPr>
        <w:pStyle w:val="a3"/>
        <w:ind w:firstLine="709"/>
        <w:rPr>
          <w:szCs w:val="24"/>
        </w:rPr>
      </w:pPr>
      <w:bookmarkStart w:id="35" w:name="anchor281"/>
      <w:bookmarkEnd w:id="35"/>
      <w:r>
        <w:rPr>
          <w:szCs w:val="24"/>
        </w:rPr>
        <w:t>8.1. Основания для приостановления муниципальной услуги не предусмотрены.</w:t>
      </w:r>
    </w:p>
    <w:p w:rsidR="00E44AD6" w:rsidRDefault="00E44AD6" w:rsidP="00E44AD6">
      <w:pPr>
        <w:pStyle w:val="a3"/>
        <w:ind w:firstLine="709"/>
        <w:rPr>
          <w:szCs w:val="24"/>
        </w:rPr>
      </w:pPr>
      <w:bookmarkStart w:id="36" w:name="anchor282"/>
      <w:bookmarkEnd w:id="36"/>
      <w:r>
        <w:rPr>
          <w:szCs w:val="24"/>
        </w:rPr>
        <w:t>8.2. В предоставлении муниципальной услуги заявителю отказывается (уведомление об отказе приложение №3), если:</w:t>
      </w:r>
    </w:p>
    <w:p w:rsidR="00E44AD6" w:rsidRDefault="00E44AD6" w:rsidP="00E44AD6">
      <w:pPr>
        <w:pStyle w:val="a3"/>
        <w:ind w:firstLine="709"/>
        <w:rPr>
          <w:szCs w:val="24"/>
        </w:rPr>
      </w:pPr>
      <w:r>
        <w:rPr>
          <w:szCs w:val="24"/>
        </w:rPr>
        <w:t>- заявление подано лицом, не имеющим надлежащим образом оформленных полномочий;</w:t>
      </w:r>
    </w:p>
    <w:p w:rsidR="00E44AD6" w:rsidRDefault="00E44AD6" w:rsidP="00E44AD6">
      <w:pPr>
        <w:pStyle w:val="a3"/>
        <w:ind w:firstLine="709"/>
        <w:rPr>
          <w:szCs w:val="24"/>
        </w:rPr>
      </w:pPr>
      <w:r>
        <w:rPr>
          <w:szCs w:val="24"/>
        </w:rPr>
        <w:lastRenderedPageBreak/>
        <w:t>- запрашиваемая информация не относится к исполнению настоящего Административного регламента.</w:t>
      </w:r>
    </w:p>
    <w:p w:rsidR="00E44AD6" w:rsidRDefault="00E44AD6" w:rsidP="00E44AD6">
      <w:pPr>
        <w:pStyle w:val="a3"/>
        <w:ind w:firstLine="709"/>
        <w:rPr>
          <w:szCs w:val="24"/>
        </w:rPr>
      </w:pPr>
    </w:p>
    <w:p w:rsidR="00E44AD6" w:rsidRDefault="00E44AD6" w:rsidP="00E44AD6">
      <w:pPr>
        <w:pStyle w:val="1"/>
        <w:ind w:firstLine="709"/>
        <w:rPr>
          <w:szCs w:val="24"/>
        </w:rPr>
      </w:pPr>
      <w:bookmarkStart w:id="37" w:name="anchor209"/>
      <w:bookmarkEnd w:id="37"/>
      <w:r>
        <w:rPr>
          <w:szCs w:val="24"/>
        </w:rPr>
        <w:t>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Пензенской области, муниципальными правовыми актами</w:t>
      </w:r>
    </w:p>
    <w:p w:rsidR="00E44AD6" w:rsidRDefault="00E44AD6" w:rsidP="00E44AD6">
      <w:pPr>
        <w:pStyle w:val="a3"/>
        <w:ind w:firstLine="709"/>
        <w:rPr>
          <w:szCs w:val="24"/>
        </w:rPr>
      </w:pPr>
    </w:p>
    <w:p w:rsidR="00E44AD6" w:rsidRDefault="00E44AD6" w:rsidP="00E44AD6">
      <w:pPr>
        <w:pStyle w:val="a3"/>
        <w:ind w:firstLine="709"/>
        <w:rPr>
          <w:szCs w:val="24"/>
        </w:rPr>
      </w:pPr>
      <w:bookmarkStart w:id="38" w:name="anchor291"/>
      <w:bookmarkEnd w:id="38"/>
      <w:r>
        <w:rPr>
          <w:szCs w:val="24"/>
        </w:rPr>
        <w:t>9.1. Предоставление муниципальной услуги осуществляется на безвозмездной основе.</w:t>
      </w:r>
    </w:p>
    <w:p w:rsidR="00E44AD6" w:rsidRDefault="00E44AD6" w:rsidP="00E44AD6">
      <w:pPr>
        <w:pStyle w:val="a3"/>
        <w:ind w:firstLine="709"/>
        <w:rPr>
          <w:szCs w:val="24"/>
        </w:rPr>
      </w:pPr>
    </w:p>
    <w:p w:rsidR="00E44AD6" w:rsidRDefault="00E44AD6" w:rsidP="00E44AD6">
      <w:pPr>
        <w:pStyle w:val="1"/>
        <w:ind w:firstLine="709"/>
        <w:rPr>
          <w:szCs w:val="24"/>
        </w:rPr>
      </w:pPr>
      <w:bookmarkStart w:id="39" w:name="anchor2010"/>
      <w:bookmarkEnd w:id="39"/>
      <w:r>
        <w:rPr>
          <w:szCs w:val="24"/>
        </w:rPr>
        <w:t>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44AD6" w:rsidRDefault="00E44AD6" w:rsidP="00E44AD6">
      <w:pPr>
        <w:pStyle w:val="a3"/>
        <w:ind w:firstLine="709"/>
        <w:rPr>
          <w:szCs w:val="24"/>
        </w:rPr>
      </w:pPr>
    </w:p>
    <w:p w:rsidR="00E44AD6" w:rsidRDefault="00E44AD6" w:rsidP="00E44AD6">
      <w:pPr>
        <w:pStyle w:val="a3"/>
        <w:ind w:firstLine="709"/>
        <w:rPr>
          <w:szCs w:val="24"/>
        </w:rPr>
      </w:pPr>
      <w:bookmarkStart w:id="40" w:name="anchor2101"/>
      <w:bookmarkEnd w:id="40"/>
      <w:r>
        <w:rPr>
          <w:szCs w:val="24"/>
        </w:rPr>
        <w:t>10.1.Максимальный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E44AD6" w:rsidRDefault="00E44AD6" w:rsidP="00E44AD6">
      <w:pPr>
        <w:pStyle w:val="a3"/>
        <w:ind w:firstLine="709"/>
        <w:rPr>
          <w:szCs w:val="24"/>
        </w:rPr>
      </w:pPr>
    </w:p>
    <w:p w:rsidR="00E44AD6" w:rsidRDefault="00E44AD6" w:rsidP="00E44AD6">
      <w:pPr>
        <w:pStyle w:val="1"/>
        <w:ind w:firstLine="709"/>
        <w:rPr>
          <w:szCs w:val="24"/>
        </w:rPr>
      </w:pPr>
      <w:bookmarkStart w:id="41" w:name="anchor2011"/>
      <w:bookmarkEnd w:id="41"/>
      <w:r>
        <w:rPr>
          <w:szCs w:val="24"/>
        </w:rPr>
        <w:t>11. Срок регистрации запроса заявителя о предоставлении муниципальной услуги</w:t>
      </w:r>
    </w:p>
    <w:p w:rsidR="00E44AD6" w:rsidRDefault="00E44AD6" w:rsidP="00E44AD6">
      <w:pPr>
        <w:pStyle w:val="a3"/>
        <w:ind w:firstLine="709"/>
        <w:rPr>
          <w:szCs w:val="24"/>
        </w:rPr>
      </w:pPr>
    </w:p>
    <w:p w:rsidR="00E44AD6" w:rsidRDefault="00E44AD6" w:rsidP="00E44AD6">
      <w:pPr>
        <w:pStyle w:val="a3"/>
        <w:ind w:firstLine="709"/>
        <w:rPr>
          <w:szCs w:val="24"/>
        </w:rPr>
      </w:pPr>
      <w:bookmarkStart w:id="42" w:name="anchor2111"/>
      <w:bookmarkEnd w:id="42"/>
      <w:r>
        <w:rPr>
          <w:szCs w:val="24"/>
        </w:rPr>
        <w:t>11.1.Запрос заявителя о предоставлении муниципальной услуги подлежит регистрации в день подачи документов.</w:t>
      </w:r>
    </w:p>
    <w:p w:rsidR="00E44AD6" w:rsidRDefault="00E44AD6" w:rsidP="00E44AD6">
      <w:pPr>
        <w:pStyle w:val="a3"/>
        <w:ind w:firstLine="709"/>
      </w:pPr>
      <w:bookmarkStart w:id="43" w:name="anchor2112"/>
      <w:bookmarkEnd w:id="43"/>
      <w:r>
        <w:rPr>
          <w:szCs w:val="24"/>
        </w:rPr>
        <w:t xml:space="preserve">11.2.Регистрация запроса о предоставлении муниципальной услуги, направленного в форме электронного документа с использованием </w:t>
      </w:r>
      <w:hyperlink r:id="rId28" w:history="1">
        <w:r>
          <w:rPr>
            <w:szCs w:val="24"/>
          </w:rPr>
          <w:t>Единого портала</w:t>
        </w:r>
      </w:hyperlink>
      <w:r>
        <w:rPr>
          <w:szCs w:val="24"/>
        </w:rPr>
        <w:t xml:space="preserve"> государственных и муниципальных услуг (функций), происходит в автоматическом режиме.</w:t>
      </w:r>
    </w:p>
    <w:p w:rsidR="00E44AD6" w:rsidRDefault="00E44AD6" w:rsidP="00E44AD6">
      <w:pPr>
        <w:pStyle w:val="a3"/>
        <w:ind w:firstLine="709"/>
        <w:rPr>
          <w:szCs w:val="24"/>
        </w:rPr>
      </w:pPr>
    </w:p>
    <w:p w:rsidR="00E44AD6" w:rsidRDefault="00E44AD6" w:rsidP="00E44AD6">
      <w:pPr>
        <w:pStyle w:val="1"/>
        <w:ind w:firstLine="709"/>
        <w:rPr>
          <w:szCs w:val="24"/>
        </w:rPr>
      </w:pPr>
      <w:bookmarkStart w:id="44" w:name="anchor2012"/>
      <w:bookmarkEnd w:id="44"/>
      <w:r>
        <w:rPr>
          <w:szCs w:val="24"/>
        </w:rPr>
        <w:t>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44AD6" w:rsidRDefault="00E44AD6" w:rsidP="00E44AD6">
      <w:pPr>
        <w:pStyle w:val="a3"/>
        <w:ind w:firstLine="709"/>
        <w:rPr>
          <w:szCs w:val="24"/>
        </w:rPr>
      </w:pPr>
    </w:p>
    <w:p w:rsidR="00E44AD6" w:rsidRDefault="00E44AD6" w:rsidP="00E44AD6">
      <w:pPr>
        <w:pStyle w:val="a3"/>
        <w:ind w:firstLine="709"/>
        <w:rPr>
          <w:szCs w:val="24"/>
        </w:rPr>
      </w:pPr>
      <w:r>
        <w:rPr>
          <w:szCs w:val="24"/>
        </w:rPr>
        <w:t>Здания, в которых располагаются помещения Уполномоченного органа, должны быть расположены с учетом транспортной и пешеходной доступности для заявителей.</w:t>
      </w:r>
    </w:p>
    <w:p w:rsidR="00E44AD6" w:rsidRDefault="00E44AD6" w:rsidP="00E44AD6">
      <w:pPr>
        <w:pStyle w:val="a3"/>
        <w:ind w:firstLine="709"/>
      </w:pPr>
      <w:r>
        <w:rPr>
          <w:color w:val="000007"/>
          <w:szCs w:val="24"/>
        </w:rPr>
        <w:t>Помещения,</w:t>
      </w:r>
      <w:r>
        <w:rPr>
          <w:color w:val="000007"/>
          <w:spacing w:val="1"/>
          <w:szCs w:val="24"/>
        </w:rPr>
        <w:t xml:space="preserve"> </w:t>
      </w:r>
      <w:r>
        <w:rPr>
          <w:color w:val="000007"/>
          <w:szCs w:val="24"/>
        </w:rPr>
        <w:t>в</w:t>
      </w:r>
      <w:r>
        <w:rPr>
          <w:color w:val="000007"/>
          <w:spacing w:val="1"/>
          <w:szCs w:val="24"/>
        </w:rPr>
        <w:t xml:space="preserve"> </w:t>
      </w:r>
      <w:r>
        <w:rPr>
          <w:color w:val="000007"/>
          <w:szCs w:val="24"/>
        </w:rPr>
        <w:t>которых</w:t>
      </w:r>
      <w:r>
        <w:rPr>
          <w:color w:val="000007"/>
          <w:spacing w:val="1"/>
          <w:szCs w:val="24"/>
        </w:rPr>
        <w:t xml:space="preserve"> </w:t>
      </w:r>
      <w:r>
        <w:rPr>
          <w:color w:val="000007"/>
          <w:szCs w:val="24"/>
        </w:rPr>
        <w:t>осуществляется</w:t>
      </w:r>
      <w:r>
        <w:rPr>
          <w:color w:val="000007"/>
          <w:spacing w:val="1"/>
          <w:szCs w:val="24"/>
        </w:rPr>
        <w:t xml:space="preserve"> </w:t>
      </w:r>
      <w:r>
        <w:rPr>
          <w:color w:val="000007"/>
          <w:szCs w:val="24"/>
        </w:rPr>
        <w:t>предоставление</w:t>
      </w:r>
      <w:r>
        <w:rPr>
          <w:color w:val="000007"/>
          <w:spacing w:val="1"/>
          <w:szCs w:val="24"/>
        </w:rPr>
        <w:t xml:space="preserve"> </w:t>
      </w:r>
      <w:r>
        <w:rPr>
          <w:color w:val="000007"/>
          <w:szCs w:val="24"/>
        </w:rPr>
        <w:t>Услуги,</w:t>
      </w:r>
      <w:r>
        <w:rPr>
          <w:color w:val="000007"/>
          <w:spacing w:val="1"/>
          <w:szCs w:val="24"/>
        </w:rPr>
        <w:t xml:space="preserve"> </w:t>
      </w:r>
      <w:r>
        <w:rPr>
          <w:color w:val="000007"/>
          <w:szCs w:val="24"/>
        </w:rPr>
        <w:t>должны</w:t>
      </w:r>
      <w:r>
        <w:rPr>
          <w:color w:val="000007"/>
          <w:spacing w:val="1"/>
          <w:szCs w:val="24"/>
        </w:rPr>
        <w:t xml:space="preserve"> </w:t>
      </w:r>
      <w:r>
        <w:rPr>
          <w:color w:val="000007"/>
          <w:szCs w:val="24"/>
        </w:rPr>
        <w:t>соответствовать</w:t>
      </w:r>
      <w:r>
        <w:rPr>
          <w:color w:val="000007"/>
          <w:spacing w:val="1"/>
          <w:szCs w:val="24"/>
        </w:rPr>
        <w:t xml:space="preserve"> </w:t>
      </w:r>
      <w:r>
        <w:rPr>
          <w:color w:val="000007"/>
          <w:szCs w:val="24"/>
        </w:rPr>
        <w:t>требованиям,</w:t>
      </w:r>
      <w:r>
        <w:rPr>
          <w:color w:val="000007"/>
          <w:spacing w:val="1"/>
          <w:szCs w:val="24"/>
        </w:rPr>
        <w:t xml:space="preserve"> </w:t>
      </w:r>
      <w:r>
        <w:rPr>
          <w:color w:val="000007"/>
          <w:szCs w:val="24"/>
        </w:rPr>
        <w:t>установленным</w:t>
      </w:r>
      <w:r>
        <w:rPr>
          <w:color w:val="000000"/>
          <w:spacing w:val="-4"/>
          <w:szCs w:val="24"/>
        </w:rPr>
        <w:t xml:space="preserve"> Постановлением Главного государственного санитарного врача РФ от 02.12.2020 N 40 "Об утверждении санитарных правил СП 2.2.3670-20 "Санитарно-эпидемиологические требования к условиям труда"</w:t>
      </w:r>
      <w:r>
        <w:rPr>
          <w:szCs w:val="24"/>
        </w:rPr>
        <w:t>.</w:t>
      </w:r>
    </w:p>
    <w:p w:rsidR="00E44AD6" w:rsidRDefault="00E44AD6" w:rsidP="00E44AD6">
      <w:pPr>
        <w:pStyle w:val="a3"/>
        <w:ind w:firstLine="709"/>
        <w:rPr>
          <w:szCs w:val="24"/>
        </w:rPr>
      </w:pPr>
      <w:r>
        <w:rPr>
          <w:szCs w:val="24"/>
        </w:rPr>
        <w:t>Предоставление муниципальной услуги осуществляется в специально выделенных для этой цели помещениях.</w:t>
      </w:r>
    </w:p>
    <w:p w:rsidR="00E44AD6" w:rsidRDefault="00E44AD6" w:rsidP="00E44AD6">
      <w:pPr>
        <w:pStyle w:val="a3"/>
        <w:ind w:firstLine="709"/>
        <w:rPr>
          <w:szCs w:val="24"/>
        </w:rPr>
      </w:pPr>
      <w:r>
        <w:rPr>
          <w:szCs w:val="24"/>
        </w:rPr>
        <w:t>Помещения, в которых осуществляется предоставление муниципальной услуги, оборудуются:</w:t>
      </w:r>
    </w:p>
    <w:p w:rsidR="00E44AD6" w:rsidRDefault="00E44AD6" w:rsidP="00E44AD6">
      <w:pPr>
        <w:pStyle w:val="a3"/>
        <w:ind w:firstLine="709"/>
        <w:rPr>
          <w:szCs w:val="24"/>
        </w:rPr>
      </w:pPr>
      <w:r>
        <w:rPr>
          <w:szCs w:val="24"/>
        </w:rPr>
        <w:t>- информационными стендами, содержащими визуальную и текстовую информацию;</w:t>
      </w:r>
    </w:p>
    <w:p w:rsidR="00E44AD6" w:rsidRDefault="00E44AD6" w:rsidP="00E44AD6">
      <w:pPr>
        <w:pStyle w:val="a3"/>
        <w:ind w:firstLine="709"/>
        <w:rPr>
          <w:szCs w:val="24"/>
        </w:rPr>
      </w:pPr>
      <w:r>
        <w:rPr>
          <w:szCs w:val="24"/>
        </w:rPr>
        <w:t>- стульями и столами для возможности оформления документов.</w:t>
      </w:r>
    </w:p>
    <w:p w:rsidR="00E44AD6" w:rsidRDefault="00E44AD6" w:rsidP="00E44AD6">
      <w:pPr>
        <w:pStyle w:val="a3"/>
        <w:ind w:firstLine="709"/>
        <w:rPr>
          <w:szCs w:val="24"/>
        </w:rPr>
      </w:pPr>
      <w:r>
        <w:rPr>
          <w:szCs w:val="24"/>
        </w:rPr>
        <w:t>Количество мест ожидания определяется исходя из фактической нагрузки и возможностей для их размещения в здании.</w:t>
      </w:r>
    </w:p>
    <w:p w:rsidR="00E44AD6" w:rsidRDefault="00E44AD6" w:rsidP="00E44AD6">
      <w:pPr>
        <w:pStyle w:val="a3"/>
        <w:ind w:firstLine="709"/>
        <w:rPr>
          <w:szCs w:val="24"/>
        </w:rPr>
      </w:pPr>
      <w:r>
        <w:rPr>
          <w:szCs w:val="24"/>
        </w:rPr>
        <w:lastRenderedPageBreak/>
        <w:t>Места ожидания должны соответствовать комфортным условиям для заявителей и оптимальным условиям работы специалистов.</w:t>
      </w:r>
    </w:p>
    <w:p w:rsidR="00E44AD6" w:rsidRDefault="00E44AD6" w:rsidP="00E44AD6">
      <w:pPr>
        <w:pStyle w:val="a3"/>
        <w:ind w:firstLine="709"/>
        <w:rPr>
          <w:szCs w:val="24"/>
        </w:rPr>
      </w:pPr>
      <w:r>
        <w:rPr>
          <w:szCs w:val="24"/>
        </w:rPr>
        <w:t>Места для заполнения документов оборудуются стульями, столами (стойками) и обеспечиваются бланками заявлений и образцами их заполнения.</w:t>
      </w:r>
    </w:p>
    <w:p w:rsidR="00E44AD6" w:rsidRDefault="00E44AD6" w:rsidP="00E44AD6">
      <w:pPr>
        <w:pStyle w:val="a3"/>
        <w:ind w:firstLine="709"/>
        <w:rPr>
          <w:szCs w:val="24"/>
        </w:rPr>
      </w:pPr>
      <w:r>
        <w:rPr>
          <w:szCs w:val="24"/>
        </w:rPr>
        <w:t>Кабинеты приема заявителей должны иметь информационные таблички (вывески) с указанием:</w:t>
      </w:r>
    </w:p>
    <w:p w:rsidR="00E44AD6" w:rsidRDefault="00E44AD6" w:rsidP="00E44AD6">
      <w:pPr>
        <w:pStyle w:val="a3"/>
        <w:ind w:firstLine="709"/>
        <w:rPr>
          <w:szCs w:val="24"/>
        </w:rPr>
      </w:pPr>
      <w:r>
        <w:rPr>
          <w:szCs w:val="24"/>
        </w:rPr>
        <w:t>- номера кабинета;</w:t>
      </w:r>
    </w:p>
    <w:p w:rsidR="00E44AD6" w:rsidRDefault="00E44AD6" w:rsidP="00E44AD6">
      <w:pPr>
        <w:pStyle w:val="a3"/>
        <w:ind w:firstLine="709"/>
        <w:rPr>
          <w:szCs w:val="24"/>
        </w:rPr>
      </w:pPr>
      <w:r>
        <w:rPr>
          <w:szCs w:val="24"/>
        </w:rPr>
        <w:t>- фамилии, имени, отчества и должности специалиста.</w:t>
      </w:r>
    </w:p>
    <w:p w:rsidR="00E44AD6" w:rsidRDefault="00E44AD6" w:rsidP="00E44AD6">
      <w:pPr>
        <w:pStyle w:val="a3"/>
        <w:ind w:firstLine="709"/>
        <w:rPr>
          <w:szCs w:val="24"/>
        </w:rPr>
      </w:pPr>
      <w:r>
        <w:rPr>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44AD6" w:rsidRDefault="00E44AD6" w:rsidP="00E44AD6">
      <w:pPr>
        <w:pStyle w:val="a3"/>
        <w:ind w:firstLine="709"/>
        <w:rPr>
          <w:szCs w:val="24"/>
        </w:rPr>
      </w:pPr>
      <w:r>
        <w:rPr>
          <w:szCs w:val="24"/>
        </w:rPr>
        <w:t>При организации рабочих мест следует предусмотреть возможность беспрепятственного входа (выхода) специалистов из помещения.</w:t>
      </w:r>
    </w:p>
    <w:p w:rsidR="00E44AD6" w:rsidRDefault="00E44AD6" w:rsidP="00E44AD6">
      <w:pPr>
        <w:pStyle w:val="a3"/>
        <w:ind w:firstLine="709"/>
        <w:rPr>
          <w:szCs w:val="24"/>
        </w:rPr>
      </w:pPr>
      <w:r>
        <w:rPr>
          <w:szCs w:val="24"/>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44AD6" w:rsidRDefault="00E44AD6" w:rsidP="00E44AD6">
      <w:pPr>
        <w:pStyle w:val="a3"/>
        <w:ind w:firstLine="709"/>
        <w:rPr>
          <w:szCs w:val="24"/>
        </w:rPr>
      </w:pPr>
      <w:r>
        <w:rPr>
          <w:szCs w:val="24"/>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44AD6" w:rsidRDefault="00E44AD6" w:rsidP="00E44AD6">
      <w:pPr>
        <w:pStyle w:val="a3"/>
        <w:ind w:firstLine="709"/>
        <w:rPr>
          <w:szCs w:val="24"/>
        </w:rPr>
      </w:pPr>
      <w:r>
        <w:rPr>
          <w:szCs w:val="24"/>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E44AD6" w:rsidRDefault="00E44AD6" w:rsidP="00E44AD6">
      <w:pPr>
        <w:pStyle w:val="a3"/>
        <w:ind w:firstLine="709"/>
        <w:rPr>
          <w:szCs w:val="24"/>
        </w:rPr>
      </w:pPr>
      <w:r>
        <w:rPr>
          <w:szCs w:val="24"/>
        </w:rPr>
        <w:t>На территории, прилегающей к месторасположению Уполномоченного органа,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E44AD6" w:rsidRDefault="00E44AD6" w:rsidP="00E44AD6">
      <w:pPr>
        <w:pStyle w:val="a3"/>
        <w:ind w:firstLine="709"/>
        <w:rPr>
          <w:szCs w:val="24"/>
        </w:rPr>
      </w:pPr>
      <w:r>
        <w:rPr>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44AD6" w:rsidRDefault="00E44AD6" w:rsidP="00E44AD6">
      <w:pPr>
        <w:pStyle w:val="a3"/>
        <w:ind w:firstLine="709"/>
        <w:rPr>
          <w:szCs w:val="24"/>
        </w:rPr>
      </w:pPr>
      <w:r>
        <w:rPr>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44AD6" w:rsidRDefault="00E44AD6" w:rsidP="00E44AD6">
      <w:pPr>
        <w:pStyle w:val="a3"/>
        <w:ind w:firstLine="709"/>
        <w:rPr>
          <w:szCs w:val="24"/>
        </w:rPr>
      </w:pPr>
      <w:r>
        <w:rPr>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44AD6" w:rsidRDefault="00E44AD6" w:rsidP="00E44AD6">
      <w:pPr>
        <w:pStyle w:val="a3"/>
        <w:ind w:firstLine="709"/>
        <w:rPr>
          <w:szCs w:val="24"/>
        </w:rPr>
      </w:pPr>
      <w:r>
        <w:rPr>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образовательных организаций.</w:t>
      </w:r>
    </w:p>
    <w:p w:rsidR="00E44AD6" w:rsidRDefault="00E44AD6" w:rsidP="00E44AD6">
      <w:pPr>
        <w:pStyle w:val="a3"/>
        <w:ind w:firstLine="709"/>
        <w:rPr>
          <w:szCs w:val="24"/>
        </w:rPr>
      </w:pPr>
      <w:r>
        <w:rPr>
          <w:szCs w:val="24"/>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44AD6" w:rsidRDefault="00E44AD6" w:rsidP="00E44AD6">
      <w:pPr>
        <w:pStyle w:val="a3"/>
        <w:ind w:firstLine="709"/>
        <w:rPr>
          <w:szCs w:val="24"/>
        </w:rPr>
      </w:pPr>
      <w:r>
        <w:rPr>
          <w:szCs w:val="24"/>
        </w:rPr>
        <w:t>Специалисты Уполномоченного органа оказывают помощь инвалидам в преодолении барьеров, мешающих получению ими услуг наравне с другими лицами.</w:t>
      </w:r>
    </w:p>
    <w:p w:rsidR="00E44AD6" w:rsidRDefault="00E44AD6" w:rsidP="00E44AD6">
      <w:pPr>
        <w:pStyle w:val="a3"/>
        <w:ind w:firstLine="709"/>
        <w:rPr>
          <w:szCs w:val="24"/>
        </w:rPr>
      </w:pPr>
      <w:r>
        <w:rPr>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44AD6" w:rsidRDefault="00E44AD6" w:rsidP="00E44AD6">
      <w:pPr>
        <w:pStyle w:val="a3"/>
        <w:ind w:firstLine="709"/>
        <w:rPr>
          <w:szCs w:val="24"/>
        </w:rPr>
      </w:pPr>
      <w:r>
        <w:rPr>
          <w:szCs w:val="24"/>
        </w:rPr>
        <w:t>Рабочее место специалиста Уполномоченного органа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брелоками-коммуникаторами).</w:t>
      </w:r>
    </w:p>
    <w:p w:rsidR="00E44AD6" w:rsidRDefault="00E44AD6" w:rsidP="00E44AD6">
      <w:pPr>
        <w:pStyle w:val="a3"/>
        <w:ind w:firstLine="709"/>
        <w:rPr>
          <w:szCs w:val="24"/>
        </w:rPr>
      </w:pPr>
      <w:r>
        <w:rPr>
          <w:szCs w:val="24"/>
        </w:rPr>
        <w:t>Специалисты Уполномоченного органа обеспечиваются личными нагрудными карточками (бейджами) с указанием фамилии, имени, отчества и должности.</w:t>
      </w:r>
    </w:p>
    <w:p w:rsidR="00E44AD6" w:rsidRDefault="00E44AD6" w:rsidP="00E44AD6">
      <w:pPr>
        <w:pStyle w:val="a3"/>
        <w:ind w:firstLine="709"/>
        <w:rPr>
          <w:szCs w:val="24"/>
        </w:rPr>
      </w:pPr>
      <w:r>
        <w:rPr>
          <w:szCs w:val="24"/>
        </w:rPr>
        <w:t>Места предоставления муниципальной услуги оборудуются с учетом стандарта комфортности предоставления муниципальных услуг.</w:t>
      </w:r>
    </w:p>
    <w:p w:rsidR="00E44AD6" w:rsidRDefault="00E44AD6" w:rsidP="00E44AD6">
      <w:pPr>
        <w:pStyle w:val="a3"/>
        <w:ind w:firstLine="709"/>
        <w:rPr>
          <w:szCs w:val="24"/>
        </w:rPr>
      </w:pPr>
      <w:r>
        <w:rPr>
          <w:szCs w:val="24"/>
        </w:rPr>
        <w:lastRenderedPageBreak/>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E44AD6" w:rsidRDefault="00E44AD6" w:rsidP="00E44AD6">
      <w:pPr>
        <w:pStyle w:val="a3"/>
        <w:ind w:firstLine="709"/>
        <w:rPr>
          <w:szCs w:val="24"/>
        </w:rPr>
      </w:pPr>
    </w:p>
    <w:p w:rsidR="00E44AD6" w:rsidRDefault="00E44AD6" w:rsidP="00E44AD6">
      <w:pPr>
        <w:pStyle w:val="1"/>
        <w:ind w:firstLine="709"/>
        <w:rPr>
          <w:szCs w:val="24"/>
        </w:rPr>
      </w:pPr>
      <w:bookmarkStart w:id="45" w:name="anchor2013"/>
      <w:bookmarkEnd w:id="45"/>
      <w:r>
        <w:rPr>
          <w:szCs w:val="24"/>
        </w:rPr>
        <w:t>13. Показатели доступности и качества предоставления муниципальной услуги</w:t>
      </w:r>
    </w:p>
    <w:p w:rsidR="00E44AD6" w:rsidRDefault="00E44AD6" w:rsidP="00E44AD6">
      <w:pPr>
        <w:pStyle w:val="a3"/>
        <w:ind w:firstLine="709"/>
        <w:rPr>
          <w:szCs w:val="24"/>
        </w:rPr>
      </w:pPr>
    </w:p>
    <w:p w:rsidR="00E44AD6" w:rsidRDefault="00E44AD6" w:rsidP="00E44AD6">
      <w:pPr>
        <w:pStyle w:val="a3"/>
        <w:ind w:firstLine="709"/>
        <w:rPr>
          <w:szCs w:val="24"/>
        </w:rPr>
      </w:pPr>
      <w:bookmarkStart w:id="46" w:name="anchor2131"/>
      <w:bookmarkEnd w:id="46"/>
      <w:r>
        <w:rPr>
          <w:szCs w:val="24"/>
        </w:rPr>
        <w:t>13.1.Показателями доступности предоставления муниципальной услуги являются:</w:t>
      </w:r>
    </w:p>
    <w:p w:rsidR="00E44AD6" w:rsidRDefault="00E44AD6" w:rsidP="00E44AD6">
      <w:pPr>
        <w:pStyle w:val="a3"/>
        <w:ind w:firstLine="709"/>
        <w:rPr>
          <w:szCs w:val="24"/>
        </w:rPr>
      </w:pPr>
      <w:r>
        <w:rPr>
          <w:szCs w:val="24"/>
        </w:rPr>
        <w:t>- предоставление возможности получения муниципальной услуги в электронной форме;</w:t>
      </w:r>
    </w:p>
    <w:p w:rsidR="00E44AD6" w:rsidRDefault="00E44AD6" w:rsidP="00E44AD6">
      <w:pPr>
        <w:pStyle w:val="a3"/>
        <w:ind w:firstLine="709"/>
        <w:rPr>
          <w:szCs w:val="24"/>
        </w:rPr>
      </w:pPr>
      <w:r>
        <w:rPr>
          <w:szCs w:val="24"/>
        </w:rPr>
        <w:t>- транспортная доступность к месту предоставления муниципальной услуги;</w:t>
      </w:r>
    </w:p>
    <w:p w:rsidR="00E44AD6" w:rsidRDefault="00E44AD6" w:rsidP="00E44AD6">
      <w:pPr>
        <w:pStyle w:val="a3"/>
        <w:ind w:firstLine="709"/>
        <w:rPr>
          <w:szCs w:val="24"/>
        </w:rPr>
      </w:pPr>
      <w:r>
        <w:rPr>
          <w:szCs w:val="24"/>
        </w:rPr>
        <w:t>- обеспечение беспрепятственного доступа лиц к помещениям, в которых предоставляется муниципальная услуга;</w:t>
      </w:r>
    </w:p>
    <w:p w:rsidR="00E44AD6" w:rsidRDefault="00E44AD6" w:rsidP="00E44AD6">
      <w:pPr>
        <w:pStyle w:val="a3"/>
        <w:ind w:firstLine="709"/>
      </w:pPr>
      <w:r>
        <w:rPr>
          <w:szCs w:val="24"/>
        </w:rPr>
        <w:t xml:space="preserve">- размещение информации о порядке предоставления муниципальной услуги на официальном сайте образовательной организации в информационно-телекоммуникационной сети "Интернет" и на </w:t>
      </w:r>
      <w:hyperlink r:id="rId29" w:history="1">
        <w:r>
          <w:rPr>
            <w:szCs w:val="24"/>
          </w:rPr>
          <w:t>Едином портале</w:t>
        </w:r>
      </w:hyperlink>
      <w:r>
        <w:rPr>
          <w:szCs w:val="24"/>
        </w:rPr>
        <w:t>;</w:t>
      </w:r>
    </w:p>
    <w:p w:rsidR="00E44AD6" w:rsidRDefault="00E44AD6" w:rsidP="00E44AD6">
      <w:pPr>
        <w:pStyle w:val="a3"/>
        <w:ind w:firstLine="709"/>
        <w:rPr>
          <w:szCs w:val="24"/>
        </w:rPr>
      </w:pPr>
      <w:r>
        <w:rPr>
          <w:szCs w:val="24"/>
        </w:rPr>
        <w:t>- размещение информации о порядке предоставления муниципальной услуги на информационных стендах;</w:t>
      </w:r>
    </w:p>
    <w:p w:rsidR="00E44AD6" w:rsidRDefault="00E44AD6" w:rsidP="00E44AD6">
      <w:pPr>
        <w:pStyle w:val="a3"/>
        <w:ind w:firstLine="709"/>
        <w:rPr>
          <w:szCs w:val="24"/>
        </w:rPr>
      </w:pPr>
      <w:r>
        <w:rPr>
          <w:szCs w:val="24"/>
        </w:rPr>
        <w:t>- возможность получения заявителем информации о ходе предоставления муниципальной услуги.</w:t>
      </w:r>
    </w:p>
    <w:p w:rsidR="00E44AD6" w:rsidRDefault="00E44AD6" w:rsidP="00E44AD6">
      <w:pPr>
        <w:pStyle w:val="a3"/>
        <w:ind w:firstLine="709"/>
        <w:rPr>
          <w:szCs w:val="24"/>
        </w:rPr>
      </w:pPr>
      <w:bookmarkStart w:id="47" w:name="anchor2132"/>
      <w:bookmarkEnd w:id="47"/>
      <w:r>
        <w:rPr>
          <w:szCs w:val="24"/>
        </w:rPr>
        <w:t>13.2.Показателями качества предоставления муниципальной услуги являются:</w:t>
      </w:r>
    </w:p>
    <w:p w:rsidR="00E44AD6" w:rsidRDefault="00E44AD6" w:rsidP="00E44AD6">
      <w:pPr>
        <w:pStyle w:val="a3"/>
        <w:ind w:firstLine="709"/>
        <w:rPr>
          <w:szCs w:val="24"/>
        </w:rPr>
      </w:pPr>
      <w:r>
        <w:rPr>
          <w:szCs w:val="24"/>
        </w:rPr>
        <w:t>- соблюдение сроков предоставления муниципальной услуги;</w:t>
      </w:r>
    </w:p>
    <w:p w:rsidR="00E44AD6" w:rsidRDefault="00E44AD6" w:rsidP="00E44AD6">
      <w:pPr>
        <w:pStyle w:val="a3"/>
        <w:ind w:firstLine="709"/>
        <w:rPr>
          <w:szCs w:val="24"/>
        </w:rPr>
      </w:pPr>
      <w:r>
        <w:rPr>
          <w:szCs w:val="24"/>
        </w:rPr>
        <w:t>- отсутствие поданных в установленном порядке жалоб на решения и действия (бездействие), принятые и осуществленные при предоставлении муниципальной услуги.</w:t>
      </w:r>
    </w:p>
    <w:p w:rsidR="00E44AD6" w:rsidRDefault="00E44AD6" w:rsidP="00E44AD6">
      <w:pPr>
        <w:pStyle w:val="a3"/>
        <w:ind w:firstLine="709"/>
        <w:rPr>
          <w:szCs w:val="24"/>
        </w:rPr>
      </w:pPr>
      <w:r>
        <w:rPr>
          <w:szCs w:val="24"/>
        </w:rPr>
        <w:t>Соблюдение сроков предоставления муниципальной услуги определяется как отношение количества заявлений, исполненных с нарушением сроков, к общему количеству рассмотренных заявлений за отчетный период.</w:t>
      </w:r>
    </w:p>
    <w:p w:rsidR="00E44AD6" w:rsidRDefault="00E44AD6" w:rsidP="00E44AD6">
      <w:pPr>
        <w:pStyle w:val="a3"/>
        <w:ind w:firstLine="709"/>
        <w:rPr>
          <w:szCs w:val="24"/>
        </w:rPr>
      </w:pPr>
      <w:r>
        <w:rPr>
          <w:szCs w:val="24"/>
        </w:rPr>
        <w:t>Показатель количества жалоб на нарушение порядка предоставления муниципальной услуги определяется как отношение количества жалоб заявителей в Управление образования администрации Нижнеломовского района Пензенской области по вопросам предоставления муниципальной услуги к общему количеству поступивших заявлений за отчетный период.</w:t>
      </w:r>
    </w:p>
    <w:p w:rsidR="00E44AD6" w:rsidRDefault="00E44AD6" w:rsidP="00E44AD6">
      <w:pPr>
        <w:pStyle w:val="a3"/>
        <w:ind w:firstLine="709"/>
        <w:rPr>
          <w:szCs w:val="24"/>
        </w:rPr>
      </w:pPr>
      <w:r>
        <w:rPr>
          <w:szCs w:val="24"/>
        </w:rPr>
        <w:t>Показатель количества обжалования в судебном порядке действий (бездействия) должностных лиц, ответственных за предоставление муниципальной услуги, определяется как отношение количества удовлетворенных судами требований (исков, заявлений) об обжаловании действий (бездействия) должностных лиц, ответственных за предоставление муниципальной услуги, к общему количеству совершенных действий по предоставлению муниципальной услуги за отчетный период.</w:t>
      </w:r>
    </w:p>
    <w:p w:rsidR="00E44AD6" w:rsidRDefault="00E44AD6" w:rsidP="00E44AD6">
      <w:pPr>
        <w:pStyle w:val="a3"/>
        <w:ind w:firstLine="709"/>
        <w:rPr>
          <w:szCs w:val="24"/>
        </w:rPr>
      </w:pPr>
    </w:p>
    <w:p w:rsidR="00E44AD6" w:rsidRDefault="00E44AD6" w:rsidP="00E44AD6">
      <w:pPr>
        <w:pStyle w:val="1"/>
        <w:ind w:firstLine="709"/>
        <w:rPr>
          <w:szCs w:val="24"/>
        </w:rPr>
      </w:pPr>
      <w:bookmarkStart w:id="48" w:name="anchor2014"/>
      <w:bookmarkEnd w:id="48"/>
      <w:r>
        <w:rPr>
          <w:szCs w:val="24"/>
        </w:rPr>
        <w:t>14. Иные требования,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E44AD6" w:rsidRDefault="00E44AD6" w:rsidP="00E44AD6">
      <w:pPr>
        <w:pStyle w:val="a3"/>
        <w:ind w:firstLine="709"/>
        <w:rPr>
          <w:szCs w:val="24"/>
        </w:rPr>
      </w:pPr>
      <w:r>
        <w:rPr>
          <w:szCs w:val="24"/>
        </w:rPr>
        <w:t xml:space="preserve">14.1.Прием заявления и необходимых документов для предоставления муниципальной услуги, информирование о порядке и ходе предоставления услуги и выдача результатов оказания муниципальной услуги могут осуществляться через многофункциональный центр предоставления </w:t>
      </w:r>
      <w:r>
        <w:rPr>
          <w:szCs w:val="24"/>
        </w:rPr>
        <w:lastRenderedPageBreak/>
        <w:t>государственных и муниципальных услуг после заключения соглашения о взаимодействии между многофункциональным центром предоставления государственных и муниципальных услуг и Управлением образования администрации Нижнеломовского района Пензенской области.</w:t>
      </w:r>
    </w:p>
    <w:p w:rsidR="00E44AD6" w:rsidRDefault="00E44AD6" w:rsidP="00E44AD6">
      <w:pPr>
        <w:pStyle w:val="a3"/>
        <w:ind w:firstLine="709"/>
        <w:rPr>
          <w:szCs w:val="24"/>
        </w:rPr>
      </w:pPr>
      <w:bookmarkStart w:id="49" w:name="anchor2141"/>
      <w:bookmarkEnd w:id="49"/>
      <w:r>
        <w:rPr>
          <w:szCs w:val="24"/>
        </w:rPr>
        <w:t>14.2. Предоставление бесплатного доступа к Порталу для подачи заявлений, документов, информации, необходимых для получения Услуги в электронной форме осуществляется в любом МФЦ в пределах Нижнеломовского района Пензенской области по выбору заявителя независимо от его места жительства или места пребывания.</w:t>
      </w:r>
    </w:p>
    <w:p w:rsidR="00E44AD6" w:rsidRDefault="00E44AD6" w:rsidP="00E44AD6">
      <w:pPr>
        <w:pStyle w:val="a3"/>
        <w:ind w:firstLine="709"/>
        <w:rPr>
          <w:szCs w:val="24"/>
        </w:rPr>
      </w:pPr>
      <w:r>
        <w:rPr>
          <w:szCs w:val="24"/>
        </w:rPr>
        <w:t>14.3. Организация предоставления Услуги в МФЦ должна обеспечивать:</w:t>
      </w:r>
    </w:p>
    <w:p w:rsidR="00E44AD6" w:rsidRDefault="00E44AD6" w:rsidP="00E44AD6">
      <w:pPr>
        <w:pStyle w:val="a3"/>
        <w:ind w:firstLine="709"/>
        <w:rPr>
          <w:szCs w:val="24"/>
        </w:rPr>
      </w:pPr>
      <w:r>
        <w:rPr>
          <w:szCs w:val="24"/>
        </w:rPr>
        <w:t>14.3.1. бесплатный доступ заявителя к Порталу для обеспечения возможности получения Услуги в электронной форме;</w:t>
      </w:r>
    </w:p>
    <w:p w:rsidR="00E44AD6" w:rsidRDefault="00E44AD6" w:rsidP="00E44AD6">
      <w:pPr>
        <w:pStyle w:val="a3"/>
        <w:ind w:firstLine="709"/>
        <w:rPr>
          <w:szCs w:val="24"/>
        </w:rPr>
      </w:pPr>
      <w:r>
        <w:rPr>
          <w:szCs w:val="24"/>
        </w:rPr>
        <w:t>14.3.2.иные функции, установленные нормативными правовыми актами            Российской Федерации, субъекта Российской Федерации, муниципального образования.</w:t>
      </w:r>
    </w:p>
    <w:p w:rsidR="00E44AD6" w:rsidRDefault="00E44AD6" w:rsidP="00E44AD6">
      <w:pPr>
        <w:pStyle w:val="a3"/>
        <w:ind w:firstLine="709"/>
        <w:rPr>
          <w:szCs w:val="24"/>
        </w:rPr>
      </w:pPr>
      <w:r>
        <w:rPr>
          <w:szCs w:val="24"/>
        </w:rPr>
        <w:t>В МФЦ исключается взаимодействие заявителя с работниками Уполномоченного органа.</w:t>
      </w:r>
    </w:p>
    <w:p w:rsidR="00E44AD6" w:rsidRDefault="00E44AD6" w:rsidP="00E44AD6">
      <w:pPr>
        <w:pStyle w:val="a3"/>
        <w:ind w:firstLine="709"/>
        <w:rPr>
          <w:szCs w:val="24"/>
        </w:rPr>
      </w:pPr>
      <w:r>
        <w:rPr>
          <w:szCs w:val="24"/>
        </w:rPr>
        <w:t>14.4.Работники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E44AD6" w:rsidRDefault="00E44AD6" w:rsidP="00E44AD6">
      <w:pPr>
        <w:pStyle w:val="a3"/>
        <w:ind w:firstLine="709"/>
        <w:rPr>
          <w:szCs w:val="24"/>
        </w:rPr>
      </w:pPr>
      <w:r>
        <w:rPr>
          <w:szCs w:val="24"/>
        </w:rPr>
        <w:t>14.5.МФЦ,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E44AD6" w:rsidRDefault="00E44AD6" w:rsidP="00E44AD6">
      <w:pPr>
        <w:pStyle w:val="a3"/>
        <w:ind w:firstLine="709"/>
        <w:rPr>
          <w:szCs w:val="24"/>
        </w:rPr>
      </w:pPr>
      <w:r>
        <w:rPr>
          <w:szCs w:val="24"/>
        </w:rPr>
        <w:t>14.6.Вред,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администрации Нижнеломовского района Пензенской области), возмещается МФЦ в соответствии с законодательством Российской Федерации.</w:t>
      </w:r>
    </w:p>
    <w:p w:rsidR="00E44AD6" w:rsidRDefault="00E44AD6" w:rsidP="00E44AD6">
      <w:pPr>
        <w:pStyle w:val="a3"/>
        <w:ind w:firstLine="709"/>
      </w:pPr>
      <w:r>
        <w:rPr>
          <w:szCs w:val="24"/>
        </w:rPr>
        <w:t xml:space="preserve">14.7.Региональный стандарт организации деятельности многофункциональных центров предоставления государственных и муниципальных услуг в Нижнеломовском районе Пензенской области утвержден Постановление Правительства Пензенской обл. от 18.06.2025 N 556-пП </w:t>
      </w:r>
      <w:r>
        <w:rPr>
          <w:kern w:val="0"/>
          <w:szCs w:val="24"/>
        </w:rPr>
        <w:t xml:space="preserve">"Об утверждении Стандарта обслуживания заявителей в многофункциональных центрах предоставления государственных и муниципальных услуг, осуществляющих деятельность на территории Пензенской области". </w:t>
      </w:r>
    </w:p>
    <w:p w:rsidR="00E44AD6" w:rsidRDefault="00E44AD6" w:rsidP="00E44AD6">
      <w:pPr>
        <w:pStyle w:val="a3"/>
        <w:ind w:firstLine="709"/>
        <w:rPr>
          <w:szCs w:val="24"/>
        </w:rPr>
      </w:pPr>
      <w:r>
        <w:rPr>
          <w:szCs w:val="24"/>
        </w:rPr>
        <w:t>14.8.Заявителям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w:t>
      </w:r>
    </w:p>
    <w:p w:rsidR="00E44AD6" w:rsidRDefault="00E44AD6" w:rsidP="00E44AD6">
      <w:pPr>
        <w:pStyle w:val="a3"/>
        <w:ind w:firstLine="709"/>
        <w:rPr>
          <w:szCs w:val="24"/>
        </w:rPr>
      </w:pPr>
      <w:r>
        <w:rPr>
          <w:szCs w:val="24"/>
        </w:rPr>
        <w:t>14.9.Для получения муниципальной услуги заявитель должен авторизоваться на ЕПГУ в роли частного лица (физическое лицо) с подтверждённой учётной записью в ЕСИА, указать наименование муниципальной услуги и заполнить предложенную интерактивную форму заявления.</w:t>
      </w:r>
    </w:p>
    <w:p w:rsidR="00E44AD6" w:rsidRDefault="00E44AD6" w:rsidP="00E44AD6">
      <w:pPr>
        <w:pStyle w:val="a3"/>
        <w:ind w:firstLine="709"/>
        <w:rPr>
          <w:szCs w:val="24"/>
        </w:rPr>
      </w:pPr>
      <w:r>
        <w:rPr>
          <w:szCs w:val="24"/>
        </w:rPr>
        <w:t>Заявление подписывается простой электронной подписью заявителя и направляется в Уполномоченный орган посредством СМЭВ. Электронная форма муниципальной услуги предусматривает возможность прикрепления в электронном виде документов, предусмотренных пунктами 6, заверенных усиленной квалифицированной электронной подписью.</w:t>
      </w:r>
    </w:p>
    <w:p w:rsidR="00E44AD6" w:rsidRDefault="00E44AD6" w:rsidP="00E44AD6">
      <w:pPr>
        <w:pStyle w:val="a3"/>
        <w:ind w:firstLine="709"/>
        <w:rPr>
          <w:szCs w:val="24"/>
        </w:rPr>
      </w:pPr>
      <w:r>
        <w:rPr>
          <w:szCs w:val="24"/>
        </w:rPr>
        <w:t>14.10.Результаты предоставления муниципальной услуги направляются заявителю в личный кабинет на ЕПГУ в форме уведомлений по заявлению.</w:t>
      </w:r>
    </w:p>
    <w:p w:rsidR="00E44AD6" w:rsidRDefault="00E44AD6" w:rsidP="00E44AD6">
      <w:pPr>
        <w:pStyle w:val="a3"/>
        <w:ind w:firstLine="709"/>
        <w:rPr>
          <w:szCs w:val="24"/>
        </w:rPr>
      </w:pPr>
      <w:r>
        <w:rPr>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Уполномоченном органе, МФЦ.</w:t>
      </w:r>
    </w:p>
    <w:p w:rsidR="00E44AD6" w:rsidRDefault="00E44AD6" w:rsidP="00E44AD6">
      <w:pPr>
        <w:pStyle w:val="a3"/>
        <w:ind w:firstLine="709"/>
        <w:rPr>
          <w:szCs w:val="24"/>
        </w:rPr>
      </w:pPr>
      <w:r>
        <w:rPr>
          <w:szCs w:val="24"/>
        </w:rPr>
        <w:t>14.1. При подаче электронных документов, предусмотренных пунктом 6, через ЕПГУ, такие документы предоставляются в форматах pdf, jpg, jpeg с sig.</w:t>
      </w:r>
    </w:p>
    <w:p w:rsidR="00E44AD6" w:rsidRDefault="00E44AD6" w:rsidP="00E44AD6">
      <w:pPr>
        <w:pStyle w:val="a3"/>
        <w:ind w:firstLine="709"/>
        <w:rPr>
          <w:szCs w:val="24"/>
        </w:rPr>
      </w:pPr>
      <w:r>
        <w:rPr>
          <w:szCs w:val="24"/>
        </w:rPr>
        <w:t>Электронные документы должны обеспечивать:</w:t>
      </w:r>
    </w:p>
    <w:p w:rsidR="00E44AD6" w:rsidRDefault="00E44AD6" w:rsidP="00E44AD6">
      <w:pPr>
        <w:pStyle w:val="a3"/>
        <w:ind w:firstLine="709"/>
        <w:rPr>
          <w:szCs w:val="24"/>
        </w:rPr>
      </w:pPr>
      <w:r>
        <w:rPr>
          <w:szCs w:val="24"/>
        </w:rPr>
        <w:t>- возможность идентифицировать документ и количество листов в документе;</w:t>
      </w:r>
    </w:p>
    <w:p w:rsidR="00E44AD6" w:rsidRDefault="00E44AD6" w:rsidP="00E44AD6">
      <w:pPr>
        <w:pStyle w:val="a3"/>
        <w:ind w:firstLine="709"/>
        <w:rPr>
          <w:szCs w:val="24"/>
        </w:rPr>
      </w:pPr>
      <w:r>
        <w:rPr>
          <w:szCs w:val="24"/>
        </w:rPr>
        <w:lastRenderedPageBreak/>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44AD6" w:rsidRDefault="00E44AD6" w:rsidP="00E44AD6">
      <w:pPr>
        <w:pStyle w:val="a3"/>
        <w:ind w:firstLine="709"/>
        <w:rPr>
          <w:szCs w:val="24"/>
        </w:rPr>
      </w:pPr>
      <w:bookmarkStart w:id="50" w:name="anchor2142"/>
      <w:bookmarkEnd w:id="50"/>
    </w:p>
    <w:p w:rsidR="00E44AD6" w:rsidRDefault="00E44AD6" w:rsidP="00E44AD6">
      <w:pPr>
        <w:pStyle w:val="1"/>
        <w:ind w:firstLine="709"/>
        <w:rPr>
          <w:szCs w:val="24"/>
        </w:rPr>
      </w:pPr>
      <w:bookmarkStart w:id="51" w:name="anchor300"/>
      <w:bookmarkEnd w:id="51"/>
      <w:r>
        <w:rPr>
          <w:szCs w:val="24"/>
        </w:rPr>
        <w:t>Ш.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44AD6" w:rsidRDefault="00E44AD6" w:rsidP="00E44AD6">
      <w:pPr>
        <w:pStyle w:val="1"/>
        <w:ind w:firstLine="709"/>
        <w:rPr>
          <w:szCs w:val="24"/>
        </w:rPr>
      </w:pPr>
      <w:r>
        <w:rPr>
          <w:szCs w:val="24"/>
        </w:rPr>
        <w:t>15. Состав, последовательность и сроки выполнения административных процедур.</w:t>
      </w:r>
    </w:p>
    <w:p w:rsidR="00E44AD6" w:rsidRDefault="00E44AD6" w:rsidP="00E44AD6">
      <w:pPr>
        <w:pStyle w:val="a3"/>
        <w:ind w:firstLine="709"/>
        <w:rPr>
          <w:szCs w:val="24"/>
        </w:rPr>
      </w:pPr>
    </w:p>
    <w:p w:rsidR="00E44AD6" w:rsidRDefault="00E44AD6" w:rsidP="00E44AD6">
      <w:pPr>
        <w:pStyle w:val="a3"/>
        <w:ind w:firstLine="709"/>
        <w:rPr>
          <w:szCs w:val="24"/>
        </w:rPr>
      </w:pPr>
      <w:r>
        <w:rPr>
          <w:szCs w:val="24"/>
        </w:rPr>
        <w:t>Предоставление муниципальной услуги включает в себя последовательность следующих административных процедур:</w:t>
      </w:r>
    </w:p>
    <w:p w:rsidR="00E44AD6" w:rsidRDefault="00E44AD6" w:rsidP="00E44AD6">
      <w:pPr>
        <w:pStyle w:val="a3"/>
        <w:ind w:firstLine="709"/>
        <w:rPr>
          <w:szCs w:val="24"/>
        </w:rPr>
      </w:pPr>
      <w:r>
        <w:rPr>
          <w:szCs w:val="24"/>
        </w:rPr>
        <w:t>1) Прием и регистрация заявления для получения муниципальной услуги.</w:t>
      </w:r>
    </w:p>
    <w:p w:rsidR="00E44AD6" w:rsidRDefault="00E44AD6" w:rsidP="00E44AD6">
      <w:pPr>
        <w:pStyle w:val="a3"/>
        <w:ind w:firstLine="709"/>
        <w:rPr>
          <w:szCs w:val="24"/>
        </w:rPr>
      </w:pPr>
      <w:r>
        <w:rPr>
          <w:szCs w:val="24"/>
        </w:rPr>
        <w:t>2) Рассмотрение заявления и принятие решения.</w:t>
      </w:r>
    </w:p>
    <w:p w:rsidR="00E44AD6" w:rsidRDefault="00E44AD6" w:rsidP="00E44AD6">
      <w:pPr>
        <w:pStyle w:val="a3"/>
        <w:ind w:firstLine="709"/>
        <w:rPr>
          <w:szCs w:val="24"/>
        </w:rPr>
      </w:pPr>
    </w:p>
    <w:p w:rsidR="00E44AD6" w:rsidRDefault="00E44AD6" w:rsidP="00E44AD6">
      <w:pPr>
        <w:pStyle w:val="1"/>
        <w:ind w:firstLine="709"/>
        <w:rPr>
          <w:szCs w:val="24"/>
        </w:rPr>
      </w:pPr>
      <w:bookmarkStart w:id="52" w:name="anchor301"/>
      <w:bookmarkEnd w:id="52"/>
      <w:r>
        <w:rPr>
          <w:szCs w:val="24"/>
        </w:rPr>
        <w:t>16. Прием и регистрация заявления для получения муниципальной услуги.</w:t>
      </w:r>
    </w:p>
    <w:p w:rsidR="00E44AD6" w:rsidRDefault="00E44AD6" w:rsidP="00E44AD6">
      <w:pPr>
        <w:pStyle w:val="a3"/>
        <w:ind w:firstLine="709"/>
        <w:rPr>
          <w:szCs w:val="24"/>
        </w:rPr>
      </w:pPr>
    </w:p>
    <w:p w:rsidR="00E44AD6" w:rsidRDefault="00E44AD6" w:rsidP="00E44AD6">
      <w:pPr>
        <w:pStyle w:val="a3"/>
        <w:ind w:firstLine="709"/>
        <w:rPr>
          <w:szCs w:val="24"/>
        </w:rPr>
      </w:pPr>
      <w:bookmarkStart w:id="53" w:name="anchor3011"/>
      <w:bookmarkEnd w:id="53"/>
      <w:r>
        <w:rPr>
          <w:szCs w:val="24"/>
        </w:rPr>
        <w:t>16.1. Основанием для начала административной процедуры является поступление заявления для предоставления муниципальной услуги.</w:t>
      </w:r>
    </w:p>
    <w:p w:rsidR="00E44AD6" w:rsidRDefault="00E44AD6" w:rsidP="00E44AD6">
      <w:pPr>
        <w:pStyle w:val="a3"/>
        <w:ind w:firstLine="709"/>
        <w:rPr>
          <w:szCs w:val="24"/>
        </w:rPr>
      </w:pPr>
      <w:bookmarkStart w:id="54" w:name="anchor3012"/>
      <w:bookmarkEnd w:id="54"/>
      <w:r>
        <w:rPr>
          <w:szCs w:val="24"/>
        </w:rPr>
        <w:t>16.2. Заявление представляется заявителем (представителем заявителя) в Уполномоченный орган.</w:t>
      </w:r>
    </w:p>
    <w:p w:rsidR="00E44AD6" w:rsidRDefault="00E44AD6" w:rsidP="00E44AD6">
      <w:pPr>
        <w:pStyle w:val="a3"/>
        <w:ind w:firstLine="709"/>
        <w:rPr>
          <w:szCs w:val="24"/>
        </w:rPr>
      </w:pPr>
      <w:r>
        <w:rPr>
          <w:szCs w:val="24"/>
        </w:rPr>
        <w:t>Заявление направляется заявителем (представителем заявителя) в Уполномоченный орган на бумажном носителе посредством почтового отправления или представляется лично, или в форме электронного документа.</w:t>
      </w:r>
    </w:p>
    <w:p w:rsidR="00E44AD6" w:rsidRDefault="00E44AD6" w:rsidP="00E44AD6">
      <w:pPr>
        <w:pStyle w:val="a3"/>
        <w:ind w:firstLine="709"/>
        <w:rPr>
          <w:szCs w:val="24"/>
        </w:rPr>
      </w:pPr>
      <w:r>
        <w:rPr>
          <w:szCs w:val="24"/>
        </w:rPr>
        <w:t>Заявление подписывается заявителем либо представителем заявителя.</w:t>
      </w:r>
    </w:p>
    <w:p w:rsidR="00E44AD6" w:rsidRDefault="00E44AD6" w:rsidP="00E44AD6">
      <w:pPr>
        <w:pStyle w:val="a3"/>
        <w:ind w:firstLine="709"/>
        <w:rPr>
          <w:szCs w:val="24"/>
        </w:rPr>
      </w:pPr>
      <w:bookmarkStart w:id="55" w:name="anchor3013"/>
      <w:bookmarkEnd w:id="55"/>
      <w:r>
        <w:rPr>
          <w:szCs w:val="24"/>
        </w:rPr>
        <w:t>16.3.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E44AD6" w:rsidRDefault="00E44AD6" w:rsidP="00E44AD6">
      <w:pPr>
        <w:pStyle w:val="a3"/>
        <w:ind w:firstLine="709"/>
        <w:rPr>
          <w:szCs w:val="24"/>
        </w:rPr>
      </w:pPr>
      <w:bookmarkStart w:id="56" w:name="anchor3014"/>
      <w:bookmarkEnd w:id="56"/>
      <w:r>
        <w:rPr>
          <w:szCs w:val="24"/>
        </w:rPr>
        <w:t>16.4. При приеме заявления сотрудник Уполномоченного органа, ответственный за прием и регистрацию документов по предоставлению муниципальной услуги, проверяет:</w:t>
      </w:r>
    </w:p>
    <w:p w:rsidR="00E44AD6" w:rsidRDefault="00E44AD6" w:rsidP="00E44AD6">
      <w:pPr>
        <w:pStyle w:val="a3"/>
        <w:ind w:firstLine="709"/>
        <w:rPr>
          <w:szCs w:val="24"/>
        </w:rPr>
      </w:pPr>
      <w:r>
        <w:rPr>
          <w:szCs w:val="24"/>
        </w:rPr>
        <w:t>- правильность заполнения заявления;</w:t>
      </w:r>
    </w:p>
    <w:p w:rsidR="00E44AD6" w:rsidRDefault="00E44AD6" w:rsidP="00E44AD6">
      <w:pPr>
        <w:pStyle w:val="a3"/>
        <w:ind w:firstLine="709"/>
        <w:rPr>
          <w:szCs w:val="24"/>
        </w:rPr>
      </w:pPr>
      <w:r>
        <w:rPr>
          <w:szCs w:val="24"/>
        </w:rPr>
        <w:t>- документ, удостоверяющий личность заявителя, и (или) доверенность его представителя.</w:t>
      </w:r>
    </w:p>
    <w:p w:rsidR="00E44AD6" w:rsidRDefault="00E44AD6" w:rsidP="00E44AD6">
      <w:pPr>
        <w:pStyle w:val="a3"/>
        <w:ind w:firstLine="709"/>
        <w:rPr>
          <w:szCs w:val="24"/>
        </w:rPr>
      </w:pPr>
      <w:bookmarkStart w:id="57" w:name="anchor315"/>
      <w:bookmarkEnd w:id="57"/>
      <w:r>
        <w:rPr>
          <w:szCs w:val="24"/>
        </w:rPr>
        <w:t>16.5.Срок выполнения указанных действий устанавливается до 15 минут.</w:t>
      </w:r>
    </w:p>
    <w:p w:rsidR="00E44AD6" w:rsidRDefault="00E44AD6" w:rsidP="00E44AD6">
      <w:pPr>
        <w:pStyle w:val="a3"/>
        <w:ind w:firstLine="709"/>
        <w:rPr>
          <w:szCs w:val="24"/>
        </w:rPr>
      </w:pPr>
      <w:bookmarkStart w:id="58" w:name="anchor316"/>
      <w:bookmarkEnd w:id="58"/>
      <w:r>
        <w:rPr>
          <w:szCs w:val="24"/>
        </w:rPr>
        <w:t>16.6.Поступившие заявление и документы регистрируются с присвоением входящего номера и указанием даты получения.</w:t>
      </w:r>
    </w:p>
    <w:p w:rsidR="00E44AD6" w:rsidRDefault="00E44AD6" w:rsidP="00E44AD6">
      <w:pPr>
        <w:pStyle w:val="a3"/>
        <w:ind w:firstLine="709"/>
      </w:pPr>
      <w:bookmarkStart w:id="59" w:name="anchor317"/>
      <w:bookmarkEnd w:id="59"/>
      <w:r>
        <w:rPr>
          <w:szCs w:val="24"/>
        </w:rPr>
        <w:t xml:space="preserve">16.7. Критерием принятия решения о приеме заявления является соблюдение требований, предусмотренных </w:t>
      </w:r>
      <w:hyperlink r:id="rId30" w:history="1">
        <w:r>
          <w:rPr>
            <w:szCs w:val="24"/>
          </w:rPr>
          <w:t xml:space="preserve">пунктом </w:t>
        </w:r>
      </w:hyperlink>
      <w:r>
        <w:rPr>
          <w:szCs w:val="24"/>
        </w:rPr>
        <w:t>6 настоящего Административного регламента.</w:t>
      </w:r>
    </w:p>
    <w:p w:rsidR="00E44AD6" w:rsidRDefault="00E44AD6" w:rsidP="00E44AD6">
      <w:pPr>
        <w:pStyle w:val="a3"/>
        <w:ind w:firstLine="709"/>
        <w:rPr>
          <w:szCs w:val="24"/>
        </w:rPr>
      </w:pPr>
      <w:bookmarkStart w:id="60" w:name="anchor318"/>
      <w:bookmarkEnd w:id="60"/>
      <w:r>
        <w:rPr>
          <w:szCs w:val="24"/>
        </w:rPr>
        <w:t>16.8.Зарегистрированное заявление и документы передаются на рассмотрение руководителю уполномоченного органа, который определяет исполнителя, ответственного за работу с поступившим заявлением (далее - ответственный исполнитель).</w:t>
      </w:r>
    </w:p>
    <w:p w:rsidR="00E44AD6" w:rsidRDefault="00E44AD6" w:rsidP="00E44AD6">
      <w:pPr>
        <w:pStyle w:val="a3"/>
        <w:ind w:firstLine="709"/>
        <w:rPr>
          <w:szCs w:val="24"/>
        </w:rPr>
      </w:pPr>
      <w:bookmarkStart w:id="61" w:name="anchor319"/>
      <w:bookmarkEnd w:id="61"/>
      <w:r>
        <w:rPr>
          <w:szCs w:val="24"/>
        </w:rPr>
        <w:t>16.9.Продолжительность административной процедуры (максимальный срок ее выполнения) составляет 1 рабочий день.</w:t>
      </w:r>
    </w:p>
    <w:p w:rsidR="00E44AD6" w:rsidRDefault="00E44AD6" w:rsidP="00E44AD6">
      <w:pPr>
        <w:pStyle w:val="a3"/>
        <w:ind w:firstLine="709"/>
        <w:rPr>
          <w:szCs w:val="24"/>
        </w:rPr>
      </w:pPr>
      <w:bookmarkStart w:id="62" w:name="anchor3110"/>
      <w:bookmarkEnd w:id="62"/>
      <w:r>
        <w:rPr>
          <w:szCs w:val="24"/>
        </w:rPr>
        <w:t>16.10.Результатом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отказа в приеме к рассмотрению документов.</w:t>
      </w:r>
    </w:p>
    <w:p w:rsidR="00E44AD6" w:rsidRDefault="00E44AD6" w:rsidP="00E44AD6">
      <w:pPr>
        <w:widowControl/>
        <w:ind w:firstLine="709"/>
        <w:jc w:val="both"/>
        <w:rPr>
          <w:szCs w:val="24"/>
        </w:rPr>
      </w:pPr>
      <w:r>
        <w:rPr>
          <w:szCs w:val="24"/>
        </w:rPr>
        <w:t xml:space="preserve">  16.11.Предоставление муниципальной услуги в упреждающем (проактивном) режиме не предусмотрено. </w:t>
      </w:r>
    </w:p>
    <w:p w:rsidR="00E44AD6" w:rsidRDefault="00E44AD6" w:rsidP="00E44AD6">
      <w:pPr>
        <w:pStyle w:val="1"/>
        <w:ind w:firstLine="709"/>
        <w:rPr>
          <w:szCs w:val="24"/>
        </w:rPr>
      </w:pPr>
      <w:bookmarkStart w:id="63" w:name="anchor302"/>
      <w:bookmarkEnd w:id="63"/>
      <w:r>
        <w:rPr>
          <w:szCs w:val="24"/>
        </w:rPr>
        <w:t>17. Рассмотрение заявления и принятие решения</w:t>
      </w:r>
    </w:p>
    <w:p w:rsidR="00E44AD6" w:rsidRDefault="00E44AD6" w:rsidP="00E44AD6">
      <w:pPr>
        <w:pStyle w:val="a3"/>
        <w:ind w:firstLine="709"/>
        <w:rPr>
          <w:szCs w:val="24"/>
        </w:rPr>
      </w:pPr>
    </w:p>
    <w:p w:rsidR="00E44AD6" w:rsidRDefault="00E44AD6" w:rsidP="00E44AD6">
      <w:pPr>
        <w:pStyle w:val="a3"/>
        <w:ind w:firstLine="709"/>
        <w:rPr>
          <w:szCs w:val="24"/>
        </w:rPr>
      </w:pPr>
      <w:bookmarkStart w:id="64" w:name="anchor321"/>
      <w:bookmarkEnd w:id="64"/>
      <w:r>
        <w:rPr>
          <w:szCs w:val="24"/>
        </w:rPr>
        <w:lastRenderedPageBreak/>
        <w:t>17.1.Основанием для начала административной процедуры является поступление зарегистрированного заявления.</w:t>
      </w:r>
    </w:p>
    <w:p w:rsidR="00E44AD6" w:rsidRDefault="00E44AD6" w:rsidP="00E44AD6">
      <w:pPr>
        <w:pStyle w:val="a3"/>
        <w:ind w:firstLine="709"/>
        <w:rPr>
          <w:szCs w:val="24"/>
        </w:rPr>
      </w:pPr>
      <w:bookmarkStart w:id="65" w:name="anchor322"/>
      <w:bookmarkEnd w:id="65"/>
      <w:r>
        <w:rPr>
          <w:szCs w:val="24"/>
        </w:rPr>
        <w:t>17.2.Ответственный исполнитель осуществляет проверку сведений, содержащихся в заявлении и документах, представленных заявителем (представителем заявителя) с целью определения:</w:t>
      </w:r>
    </w:p>
    <w:p w:rsidR="00E44AD6" w:rsidRDefault="00E44AD6" w:rsidP="00E44AD6">
      <w:pPr>
        <w:pStyle w:val="a3"/>
        <w:ind w:firstLine="709"/>
        <w:rPr>
          <w:szCs w:val="24"/>
        </w:rPr>
      </w:pPr>
      <w:r>
        <w:rPr>
          <w:szCs w:val="24"/>
        </w:rPr>
        <w:t>-полноты и достоверности сведений, содержащихся в представленных документах;</w:t>
      </w:r>
    </w:p>
    <w:p w:rsidR="00E44AD6" w:rsidRDefault="00E44AD6" w:rsidP="00E44AD6">
      <w:pPr>
        <w:pStyle w:val="a3"/>
        <w:ind w:firstLine="709"/>
        <w:rPr>
          <w:szCs w:val="24"/>
        </w:rPr>
      </w:pPr>
      <w:r>
        <w:rPr>
          <w:szCs w:val="24"/>
        </w:rPr>
        <w:t>-согласованности представленной информации между отдельными документами комплекта;</w:t>
      </w:r>
    </w:p>
    <w:p w:rsidR="00E44AD6" w:rsidRDefault="00E44AD6" w:rsidP="00E44AD6">
      <w:pPr>
        <w:pStyle w:val="a3"/>
        <w:ind w:firstLine="709"/>
      </w:pPr>
      <w:r>
        <w:rPr>
          <w:szCs w:val="24"/>
        </w:rPr>
        <w:t xml:space="preserve">-наличия оснований для отказа в предоставлении муниципальной услуги, предусмотренных </w:t>
      </w:r>
      <w:hyperlink r:id="rId31" w:history="1">
        <w:r>
          <w:rPr>
            <w:szCs w:val="24"/>
          </w:rPr>
          <w:t>пунктом 8.2</w:t>
        </w:r>
      </w:hyperlink>
      <w:r>
        <w:rPr>
          <w:szCs w:val="24"/>
        </w:rPr>
        <w:t>. настоящего Административного регламента.</w:t>
      </w:r>
    </w:p>
    <w:p w:rsidR="00E44AD6" w:rsidRDefault="00E44AD6" w:rsidP="00E44AD6">
      <w:pPr>
        <w:pStyle w:val="a3"/>
        <w:ind w:firstLine="709"/>
        <w:rPr>
          <w:szCs w:val="24"/>
        </w:rPr>
      </w:pPr>
      <w:bookmarkStart w:id="66" w:name="anchor323"/>
      <w:bookmarkEnd w:id="66"/>
      <w:r>
        <w:rPr>
          <w:szCs w:val="24"/>
        </w:rPr>
        <w:t>17.3.При наличии оснований для предоставления информации о порядке проведения государственной (итоговой) аттестации обучающихся, освоивших основные и дополнительные общеобразовательные (за исключением дошкольных) и профессиональные образовательные программы. ответственный исполнитель осуществляет подготовку письма с указанной информацией и направляет его на подпись.</w:t>
      </w:r>
    </w:p>
    <w:p w:rsidR="00E44AD6" w:rsidRDefault="00E44AD6" w:rsidP="00E44AD6">
      <w:pPr>
        <w:pStyle w:val="a3"/>
        <w:ind w:firstLine="709"/>
        <w:rPr>
          <w:szCs w:val="24"/>
        </w:rPr>
      </w:pPr>
      <w:bookmarkStart w:id="67" w:name="anchor324"/>
      <w:bookmarkEnd w:id="67"/>
      <w:r>
        <w:rPr>
          <w:szCs w:val="24"/>
        </w:rPr>
        <w:t>17.4.При наличии оснований для отказа в предоставлении муниципальной услуги ответственный исполнитель готовит письмо об отказе в предоставлении муниципальной услуги с указанием причин отказа.</w:t>
      </w:r>
    </w:p>
    <w:p w:rsidR="00E44AD6" w:rsidRDefault="00E44AD6" w:rsidP="00E44AD6">
      <w:pPr>
        <w:pStyle w:val="a3"/>
        <w:ind w:firstLine="709"/>
        <w:rPr>
          <w:szCs w:val="24"/>
        </w:rPr>
      </w:pPr>
      <w:bookmarkStart w:id="68" w:name="anchor325"/>
      <w:bookmarkEnd w:id="68"/>
      <w:r>
        <w:rPr>
          <w:szCs w:val="24"/>
        </w:rPr>
        <w:t>17.5.Подписанные руководителем уполномоченного органа либо лицом, его замещающим, ответы заявителю регистрируются в установленном порядке.</w:t>
      </w:r>
    </w:p>
    <w:p w:rsidR="00E44AD6" w:rsidRDefault="00E44AD6" w:rsidP="00E44AD6">
      <w:pPr>
        <w:pStyle w:val="a3"/>
        <w:ind w:firstLine="709"/>
        <w:rPr>
          <w:szCs w:val="24"/>
        </w:rPr>
      </w:pPr>
      <w:bookmarkStart w:id="69" w:name="anchor326"/>
      <w:bookmarkEnd w:id="69"/>
      <w:r>
        <w:rPr>
          <w:szCs w:val="24"/>
        </w:rPr>
        <w:t>17.6.Продолжительность административной процедуры составляет 10 рабочих дней.</w:t>
      </w:r>
    </w:p>
    <w:p w:rsidR="00E44AD6" w:rsidRDefault="00E44AD6" w:rsidP="00E44AD6">
      <w:pPr>
        <w:pStyle w:val="a3"/>
        <w:ind w:firstLine="709"/>
        <w:rPr>
          <w:szCs w:val="24"/>
        </w:rPr>
      </w:pPr>
      <w:bookmarkStart w:id="70" w:name="anchor327"/>
      <w:bookmarkEnd w:id="70"/>
      <w:r>
        <w:rPr>
          <w:szCs w:val="24"/>
        </w:rPr>
        <w:t>17.7.Результатом административной процедуры являются оформленные и зарегистрированные в установленном порядке ответы заявителю.</w:t>
      </w:r>
      <w:bookmarkStart w:id="71" w:name="anchor400"/>
      <w:bookmarkStart w:id="72" w:name="anchor42"/>
      <w:bookmarkStart w:id="73" w:name="anchor43"/>
      <w:bookmarkEnd w:id="71"/>
      <w:bookmarkEnd w:id="72"/>
      <w:bookmarkEnd w:id="73"/>
    </w:p>
    <w:p w:rsidR="00E44AD6" w:rsidRDefault="00E44AD6" w:rsidP="00E44AD6">
      <w:pPr>
        <w:pStyle w:val="a3"/>
        <w:ind w:firstLine="709"/>
        <w:rPr>
          <w:szCs w:val="24"/>
        </w:rPr>
      </w:pPr>
    </w:p>
    <w:p w:rsidR="00E44AD6" w:rsidRDefault="00E44AD6" w:rsidP="00E44AD6">
      <w:pPr>
        <w:pStyle w:val="a3"/>
        <w:ind w:firstLine="709"/>
        <w:rPr>
          <w:b/>
          <w:szCs w:val="24"/>
        </w:rPr>
      </w:pPr>
      <w:r>
        <w:rPr>
          <w:b/>
          <w:szCs w:val="24"/>
        </w:rPr>
        <w:t>18. Порядок исправления допущенных опечаток и ошибок в выданных в результате предоставления муниципальной услуги документах в бумажной форме</w:t>
      </w:r>
    </w:p>
    <w:p w:rsidR="00E44AD6" w:rsidRDefault="00E44AD6" w:rsidP="00E44AD6">
      <w:pPr>
        <w:pStyle w:val="a3"/>
        <w:ind w:firstLine="709"/>
        <w:rPr>
          <w:szCs w:val="24"/>
        </w:rPr>
      </w:pPr>
    </w:p>
    <w:p w:rsidR="00E44AD6" w:rsidRDefault="00E44AD6" w:rsidP="00E44AD6">
      <w:pPr>
        <w:pStyle w:val="a3"/>
        <w:ind w:firstLine="709"/>
      </w:pPr>
      <w:r>
        <w:rPr>
          <w:szCs w:val="24"/>
        </w:rPr>
        <w:t>18.1.В случае выявления опечаток и ошибок заявитель вправе обратиться в Уполномоченный орган с заявлением (приложение № 4) с приложением документов, указанных в пункте 6</w:t>
      </w:r>
      <w:r>
        <w:rPr>
          <w:color w:val="FF0000"/>
          <w:szCs w:val="24"/>
        </w:rPr>
        <w:t xml:space="preserve"> </w:t>
      </w:r>
      <w:r>
        <w:rPr>
          <w:szCs w:val="24"/>
        </w:rPr>
        <w:t>настоящего административного регламента.</w:t>
      </w:r>
    </w:p>
    <w:p w:rsidR="00E44AD6" w:rsidRDefault="00E44AD6" w:rsidP="00E44AD6">
      <w:pPr>
        <w:pStyle w:val="a3"/>
        <w:ind w:firstLine="709"/>
        <w:rPr>
          <w:szCs w:val="24"/>
        </w:rPr>
      </w:pPr>
      <w:r>
        <w:rPr>
          <w:szCs w:val="24"/>
        </w:rPr>
        <w:t>18.2.Основания для отказа в приеме заявления об исправлении опечаток и ошибок указаны в пункте 7 настоящего административного регламента.</w:t>
      </w:r>
    </w:p>
    <w:p w:rsidR="00E44AD6" w:rsidRDefault="00E44AD6" w:rsidP="00E44AD6">
      <w:pPr>
        <w:pStyle w:val="a3"/>
        <w:ind w:firstLine="709"/>
        <w:rPr>
          <w:szCs w:val="24"/>
        </w:rPr>
      </w:pPr>
      <w:r>
        <w:rPr>
          <w:szCs w:val="24"/>
        </w:rPr>
        <w:t>18.3.Исправление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44AD6" w:rsidRDefault="00E44AD6" w:rsidP="00E44AD6">
      <w:pPr>
        <w:pStyle w:val="a3"/>
        <w:ind w:firstLine="709"/>
        <w:rPr>
          <w:szCs w:val="24"/>
        </w:rPr>
      </w:pPr>
      <w:r>
        <w:rPr>
          <w:szCs w:val="24"/>
        </w:rPr>
        <w:t>18.3.1.Заявитель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44AD6" w:rsidRDefault="00E44AD6" w:rsidP="00E44AD6">
      <w:pPr>
        <w:pStyle w:val="a3"/>
        <w:ind w:firstLine="709"/>
        <w:rPr>
          <w:szCs w:val="24"/>
        </w:rPr>
      </w:pPr>
      <w:r>
        <w:rPr>
          <w:szCs w:val="24"/>
        </w:rPr>
        <w:t>18.3.2.Уполномоченный орган при получении заявления, указанного в подпункте 18.1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44AD6" w:rsidRDefault="00E44AD6" w:rsidP="00E44AD6">
      <w:pPr>
        <w:pStyle w:val="a3"/>
        <w:ind w:firstLine="709"/>
        <w:rPr>
          <w:szCs w:val="24"/>
        </w:rPr>
      </w:pPr>
      <w:r>
        <w:rPr>
          <w:szCs w:val="24"/>
        </w:rPr>
        <w:t>18.3.3. Уполномоченный орган обеспечивает устранение опечаток и ошибок в документах, являющихся результатом предоставления муниципальной услуги.</w:t>
      </w:r>
    </w:p>
    <w:p w:rsidR="00E44AD6" w:rsidRDefault="00E44AD6" w:rsidP="00E44AD6">
      <w:pPr>
        <w:pStyle w:val="a3"/>
        <w:ind w:firstLine="709"/>
        <w:rPr>
          <w:szCs w:val="24"/>
        </w:rPr>
      </w:pPr>
      <w:r>
        <w:rPr>
          <w:szCs w:val="24"/>
        </w:rPr>
        <w:t>18.3.4. Срок устранения опечаток и ошибок не должен превышать 3 (трех) рабочих дней с даты регистрации заявления, указанного в подпункте 18.1 настоящего подраздела.</w:t>
      </w:r>
    </w:p>
    <w:p w:rsidR="00E44AD6" w:rsidRDefault="00E44AD6" w:rsidP="00E44AD6">
      <w:pPr>
        <w:pStyle w:val="a3"/>
        <w:ind w:firstLine="709"/>
        <w:rPr>
          <w:sz w:val="28"/>
          <w:szCs w:val="28"/>
        </w:rPr>
      </w:pPr>
    </w:p>
    <w:p w:rsidR="00E44AD6" w:rsidRDefault="00E44AD6" w:rsidP="00E44AD6">
      <w:pPr>
        <w:pStyle w:val="a3"/>
        <w:ind w:firstLine="709"/>
        <w:rPr>
          <w:sz w:val="28"/>
          <w:szCs w:val="28"/>
        </w:rPr>
      </w:pPr>
    </w:p>
    <w:p w:rsidR="00E44AD6" w:rsidRDefault="00E44AD6" w:rsidP="00E44AD6">
      <w:pPr>
        <w:pStyle w:val="a3"/>
        <w:ind w:firstLine="709"/>
        <w:rPr>
          <w:sz w:val="28"/>
          <w:szCs w:val="28"/>
        </w:rPr>
      </w:pPr>
    </w:p>
    <w:p w:rsidR="00E44AD6" w:rsidRDefault="00E44AD6" w:rsidP="00E44AD6">
      <w:pPr>
        <w:pStyle w:val="a3"/>
        <w:ind w:firstLine="709"/>
        <w:rPr>
          <w:sz w:val="28"/>
          <w:szCs w:val="28"/>
        </w:rPr>
      </w:pPr>
    </w:p>
    <w:p w:rsidR="00E44AD6" w:rsidRDefault="00E44AD6" w:rsidP="00E44AD6">
      <w:pPr>
        <w:pStyle w:val="a3"/>
        <w:ind w:firstLine="709"/>
        <w:rPr>
          <w:sz w:val="28"/>
          <w:szCs w:val="28"/>
        </w:rPr>
      </w:pPr>
    </w:p>
    <w:p w:rsidR="00E44AD6" w:rsidRDefault="00E44AD6" w:rsidP="00E44AD6">
      <w:pPr>
        <w:pStyle w:val="a3"/>
        <w:ind w:firstLine="709"/>
        <w:rPr>
          <w:sz w:val="28"/>
          <w:szCs w:val="28"/>
        </w:rPr>
      </w:pPr>
    </w:p>
    <w:p w:rsidR="00E44AD6" w:rsidRDefault="00E44AD6" w:rsidP="00E44AD6">
      <w:pPr>
        <w:pStyle w:val="a3"/>
        <w:ind w:firstLine="709"/>
        <w:rPr>
          <w:sz w:val="28"/>
          <w:szCs w:val="28"/>
        </w:rPr>
      </w:pPr>
    </w:p>
    <w:p w:rsidR="00E44AD6" w:rsidRDefault="00E44AD6" w:rsidP="00E44AD6">
      <w:pPr>
        <w:pStyle w:val="a3"/>
        <w:ind w:firstLine="709"/>
        <w:rPr>
          <w:sz w:val="28"/>
          <w:szCs w:val="28"/>
        </w:rPr>
      </w:pPr>
    </w:p>
    <w:p w:rsidR="00E44AD6" w:rsidRDefault="00E44AD6" w:rsidP="00E44AD6">
      <w:pPr>
        <w:pStyle w:val="a3"/>
        <w:ind w:firstLine="709"/>
        <w:rPr>
          <w:sz w:val="28"/>
          <w:szCs w:val="28"/>
        </w:rPr>
      </w:pPr>
    </w:p>
    <w:p w:rsidR="00E44AD6" w:rsidRDefault="00E44AD6" w:rsidP="00E44AD6">
      <w:pPr>
        <w:pStyle w:val="a3"/>
        <w:ind w:firstLine="709"/>
        <w:rPr>
          <w:sz w:val="28"/>
          <w:szCs w:val="28"/>
        </w:rPr>
      </w:pPr>
    </w:p>
    <w:p w:rsidR="00E44AD6" w:rsidRDefault="00E44AD6" w:rsidP="00E44AD6">
      <w:pPr>
        <w:pStyle w:val="a3"/>
        <w:ind w:firstLine="709"/>
        <w:rPr>
          <w:sz w:val="28"/>
          <w:szCs w:val="28"/>
        </w:rPr>
      </w:pPr>
    </w:p>
    <w:p w:rsidR="00E44AD6" w:rsidRDefault="00E44AD6" w:rsidP="00E44AD6">
      <w:pPr>
        <w:pStyle w:val="a3"/>
        <w:ind w:firstLine="709"/>
        <w:rPr>
          <w:sz w:val="28"/>
          <w:szCs w:val="28"/>
        </w:rPr>
      </w:pPr>
    </w:p>
    <w:p w:rsidR="00E44AD6" w:rsidRDefault="00E44AD6" w:rsidP="00E44AD6">
      <w:pPr>
        <w:pStyle w:val="a3"/>
        <w:ind w:firstLine="709"/>
      </w:pPr>
    </w:p>
    <w:p w:rsidR="00E44AD6" w:rsidRDefault="00E44AD6" w:rsidP="00E44AD6">
      <w:bookmarkStart w:id="74" w:name="anchor1100"/>
      <w:bookmarkEnd w:id="74"/>
      <w:r>
        <w:t xml:space="preserve">Приложение N 1 к </w:t>
      </w:r>
      <w:hyperlink r:id="rId32" w:history="1">
        <w:r>
          <w:t>Административному регламенту</w:t>
        </w:r>
      </w:hyperlink>
      <w:r>
        <w:t xml:space="preserve"> по предоставлению муниципальной услуги "Предоставление информации о порядке проведения государственной (итоговой) аттестации обучающихся, освоивших основные и дополнительные общеобразовательные (за исключением дошкольных) и профессиональные образовательные программы"</w:t>
      </w:r>
    </w:p>
    <w:p w:rsidR="00E44AD6" w:rsidRDefault="00E44AD6" w:rsidP="00E44AD6">
      <w:pPr>
        <w:pStyle w:val="a3"/>
      </w:pPr>
    </w:p>
    <w:p w:rsidR="00E44AD6" w:rsidRDefault="00E44AD6" w:rsidP="00E44AD6">
      <w:pPr>
        <w:pStyle w:val="a3"/>
        <w:jc w:val="right"/>
      </w:pPr>
      <w:r>
        <w:t xml:space="preserve">                         Руководителю (директору) ________________________</w:t>
      </w:r>
    </w:p>
    <w:p w:rsidR="00E44AD6" w:rsidRDefault="00E44AD6" w:rsidP="00E44AD6">
      <w:pPr>
        <w:pStyle w:val="a3"/>
        <w:jc w:val="right"/>
      </w:pPr>
      <w:r>
        <w:t xml:space="preserve">                                                 наименование Организации</w:t>
      </w:r>
    </w:p>
    <w:p w:rsidR="00E44AD6" w:rsidRDefault="00E44AD6" w:rsidP="00E44AD6">
      <w:pPr>
        <w:pStyle w:val="a3"/>
        <w:jc w:val="right"/>
      </w:pPr>
      <w:r>
        <w:t xml:space="preserve">                        _________________________________________________</w:t>
      </w:r>
    </w:p>
    <w:p w:rsidR="00E44AD6" w:rsidRDefault="00E44AD6" w:rsidP="00E44AD6">
      <w:pPr>
        <w:pStyle w:val="a3"/>
        <w:jc w:val="right"/>
      </w:pPr>
      <w:r>
        <w:t xml:space="preserve">                        Ф.И.О руководителя (директора) Организации</w:t>
      </w:r>
    </w:p>
    <w:p w:rsidR="00E44AD6" w:rsidRDefault="00E44AD6" w:rsidP="00E44AD6">
      <w:pPr>
        <w:pStyle w:val="a3"/>
        <w:jc w:val="right"/>
      </w:pPr>
      <w:r>
        <w:t xml:space="preserve">                        от ______________________________________________</w:t>
      </w:r>
    </w:p>
    <w:p w:rsidR="00E44AD6" w:rsidRDefault="00E44AD6" w:rsidP="00E44AD6">
      <w:pPr>
        <w:pStyle w:val="a3"/>
        <w:jc w:val="right"/>
      </w:pPr>
      <w:r>
        <w:t xml:space="preserve">                             (родителя, представителя родителя, опекуна)</w:t>
      </w:r>
    </w:p>
    <w:p w:rsidR="00E44AD6" w:rsidRDefault="00E44AD6" w:rsidP="00E44AD6">
      <w:pPr>
        <w:pStyle w:val="a3"/>
        <w:jc w:val="right"/>
      </w:pPr>
      <w:r>
        <w:t xml:space="preserve">                        ____________________________ ____________________</w:t>
      </w:r>
    </w:p>
    <w:p w:rsidR="00E44AD6" w:rsidRDefault="00E44AD6" w:rsidP="00E44AD6">
      <w:pPr>
        <w:pStyle w:val="a3"/>
        <w:jc w:val="right"/>
      </w:pPr>
      <w:r>
        <w:t xml:space="preserve">                              (Ф.И.О. полностью)</w:t>
      </w:r>
    </w:p>
    <w:p w:rsidR="00E44AD6" w:rsidRDefault="00E44AD6" w:rsidP="00E44AD6">
      <w:pPr>
        <w:pStyle w:val="a3"/>
        <w:jc w:val="right"/>
      </w:pPr>
      <w:r>
        <w:t xml:space="preserve">                        паспорт серия ______________ номер ______________</w:t>
      </w:r>
    </w:p>
    <w:p w:rsidR="00E44AD6" w:rsidRDefault="00E44AD6" w:rsidP="00E44AD6">
      <w:pPr>
        <w:pStyle w:val="a3"/>
        <w:jc w:val="right"/>
      </w:pPr>
      <w:r>
        <w:t xml:space="preserve">                        кем выдан _______________________________________</w:t>
      </w:r>
    </w:p>
    <w:p w:rsidR="00E44AD6" w:rsidRDefault="00E44AD6" w:rsidP="00E44AD6">
      <w:pPr>
        <w:pStyle w:val="a3"/>
        <w:jc w:val="right"/>
      </w:pPr>
      <w:r>
        <w:t xml:space="preserve">                        от (какого числа) _______________________________</w:t>
      </w:r>
    </w:p>
    <w:p w:rsidR="00E44AD6" w:rsidRDefault="00E44AD6" w:rsidP="00E44AD6">
      <w:pPr>
        <w:pStyle w:val="a3"/>
        <w:jc w:val="right"/>
      </w:pPr>
      <w:r>
        <w:t xml:space="preserve">                        Место регистрации (проживающего по адресу):</w:t>
      </w:r>
    </w:p>
    <w:p w:rsidR="00E44AD6" w:rsidRDefault="00E44AD6" w:rsidP="00E44AD6">
      <w:pPr>
        <w:pStyle w:val="a3"/>
        <w:jc w:val="right"/>
      </w:pPr>
      <w:r>
        <w:t xml:space="preserve">                        _________________________________________________</w:t>
      </w:r>
    </w:p>
    <w:p w:rsidR="00E44AD6" w:rsidRDefault="00E44AD6" w:rsidP="00E44AD6">
      <w:pPr>
        <w:pStyle w:val="a3"/>
        <w:jc w:val="right"/>
      </w:pPr>
      <w:r>
        <w:t xml:space="preserve">                        Населенный пункт (город, село)</w:t>
      </w:r>
    </w:p>
    <w:p w:rsidR="00E44AD6" w:rsidRDefault="00E44AD6" w:rsidP="00E44AD6">
      <w:pPr>
        <w:pStyle w:val="a3"/>
        <w:jc w:val="right"/>
      </w:pPr>
      <w:r>
        <w:t xml:space="preserve">                        _________________________________________________</w:t>
      </w:r>
    </w:p>
    <w:p w:rsidR="00E44AD6" w:rsidRDefault="00E44AD6" w:rsidP="00E44AD6">
      <w:pPr>
        <w:pStyle w:val="a3"/>
        <w:jc w:val="right"/>
      </w:pPr>
      <w:r>
        <w:t xml:space="preserve">                        Улица ___________________________________________</w:t>
      </w:r>
    </w:p>
    <w:p w:rsidR="00E44AD6" w:rsidRDefault="00E44AD6" w:rsidP="00E44AD6">
      <w:pPr>
        <w:pStyle w:val="a3"/>
        <w:jc w:val="right"/>
      </w:pPr>
      <w:r>
        <w:t xml:space="preserve">                        Дом _______________ корп. _____________ кв.</w:t>
      </w:r>
    </w:p>
    <w:p w:rsidR="00E44AD6" w:rsidRDefault="00E44AD6" w:rsidP="00E44AD6">
      <w:pPr>
        <w:pStyle w:val="a3"/>
        <w:jc w:val="right"/>
      </w:pPr>
      <w:r>
        <w:t xml:space="preserve">                        Телефон _________________________________________</w:t>
      </w:r>
    </w:p>
    <w:p w:rsidR="00E44AD6" w:rsidRDefault="00E44AD6" w:rsidP="00E44AD6">
      <w:pPr>
        <w:pStyle w:val="a3"/>
      </w:pPr>
    </w:p>
    <w:p w:rsidR="00E44AD6" w:rsidRDefault="00E44AD6" w:rsidP="00E44AD6">
      <w:pPr>
        <w:pStyle w:val="a3"/>
      </w:pPr>
    </w:p>
    <w:p w:rsidR="00E44AD6" w:rsidRDefault="00E44AD6" w:rsidP="00E44AD6">
      <w:pPr>
        <w:pStyle w:val="a3"/>
        <w:jc w:val="center"/>
        <w:rPr>
          <w:b/>
          <w:sz w:val="28"/>
          <w:szCs w:val="28"/>
        </w:rPr>
      </w:pPr>
      <w:r>
        <w:rPr>
          <w:b/>
          <w:sz w:val="28"/>
          <w:szCs w:val="28"/>
        </w:rPr>
        <w:t>Заявление</w:t>
      </w:r>
    </w:p>
    <w:p w:rsidR="00E44AD6" w:rsidRDefault="00E44AD6" w:rsidP="00E44AD6">
      <w:pPr>
        <w:pStyle w:val="a3"/>
        <w:jc w:val="center"/>
        <w:rPr>
          <w:b/>
          <w:sz w:val="28"/>
          <w:szCs w:val="28"/>
        </w:rPr>
      </w:pPr>
      <w:r>
        <w:rPr>
          <w:b/>
          <w:sz w:val="28"/>
          <w:szCs w:val="28"/>
        </w:rPr>
        <w:t>о предоставлении информации о "Предоставление информации о порядке</w:t>
      </w:r>
    </w:p>
    <w:p w:rsidR="00E44AD6" w:rsidRDefault="00E44AD6" w:rsidP="00E44AD6">
      <w:pPr>
        <w:pStyle w:val="a3"/>
        <w:jc w:val="center"/>
        <w:rPr>
          <w:b/>
          <w:sz w:val="28"/>
          <w:szCs w:val="28"/>
        </w:rPr>
      </w:pPr>
      <w:r>
        <w:rPr>
          <w:b/>
          <w:sz w:val="28"/>
          <w:szCs w:val="28"/>
        </w:rPr>
        <w:t>проведения государственной итоговой аттестации обучающихся,</w:t>
      </w:r>
    </w:p>
    <w:p w:rsidR="00E44AD6" w:rsidRDefault="00E44AD6" w:rsidP="00E44AD6">
      <w:pPr>
        <w:pStyle w:val="a3"/>
        <w:jc w:val="center"/>
        <w:rPr>
          <w:b/>
          <w:sz w:val="28"/>
          <w:szCs w:val="28"/>
        </w:rPr>
      </w:pPr>
      <w:r>
        <w:rPr>
          <w:b/>
          <w:sz w:val="28"/>
          <w:szCs w:val="28"/>
        </w:rPr>
        <w:t>освоивших основные и дополнительные общеобразовательные (за исключением</w:t>
      </w:r>
    </w:p>
    <w:p w:rsidR="00E44AD6" w:rsidRDefault="00E44AD6" w:rsidP="00E44AD6">
      <w:pPr>
        <w:pStyle w:val="a3"/>
        <w:jc w:val="center"/>
        <w:rPr>
          <w:b/>
          <w:sz w:val="28"/>
          <w:szCs w:val="28"/>
        </w:rPr>
      </w:pPr>
      <w:r>
        <w:rPr>
          <w:b/>
          <w:sz w:val="28"/>
          <w:szCs w:val="28"/>
        </w:rPr>
        <w:t>дошкольных) и профессиональные образовательные программы."</w:t>
      </w:r>
    </w:p>
    <w:p w:rsidR="00E44AD6" w:rsidRDefault="00E44AD6" w:rsidP="00E44AD6">
      <w:pPr>
        <w:pStyle w:val="a3"/>
      </w:pPr>
    </w:p>
    <w:p w:rsidR="00E44AD6" w:rsidRDefault="00E44AD6" w:rsidP="00E44AD6">
      <w:pPr>
        <w:pStyle w:val="a3"/>
        <w:ind w:left="709" w:firstLine="11"/>
        <w:jc w:val="left"/>
      </w:pPr>
      <w:r>
        <w:t>Прошу предоставить информацию  о  порядке проведения государственной  итоговой  аттестации  обучающихся,  освоивших основные   и   дополнительные    общеобразовательные    (за   исключением дошкольных) и профессиональные образовательные программы"</w:t>
      </w:r>
    </w:p>
    <w:p w:rsidR="00E44AD6" w:rsidRDefault="00E44AD6" w:rsidP="00E44AD6">
      <w:pPr>
        <w:pStyle w:val="a3"/>
      </w:pPr>
      <w:r>
        <w:t>______________________________________________</w:t>
      </w:r>
    </w:p>
    <w:p w:rsidR="00E44AD6" w:rsidRDefault="00E44AD6" w:rsidP="00E44AD6">
      <w:pPr>
        <w:pStyle w:val="a3"/>
      </w:pPr>
      <w:r>
        <w:t xml:space="preserve">    (Ф.И.О., класс учащегося) за период</w:t>
      </w:r>
    </w:p>
    <w:p w:rsidR="00E44AD6" w:rsidRDefault="00E44AD6" w:rsidP="00E44AD6">
      <w:pPr>
        <w:pStyle w:val="a3"/>
      </w:pPr>
    </w:p>
    <w:p w:rsidR="00E44AD6" w:rsidRDefault="00E44AD6" w:rsidP="00E44AD6">
      <w:pPr>
        <w:pStyle w:val="a3"/>
      </w:pPr>
      <w:r>
        <w:t>Информацию прошу направить (нужное отметить):</w:t>
      </w:r>
    </w:p>
    <w:p w:rsidR="00E44AD6" w:rsidRDefault="00E44AD6" w:rsidP="00E44AD6">
      <w:pPr>
        <w:pStyle w:val="a3"/>
      </w:pPr>
      <w:r>
        <w:t>1) Выдать лично в _______________________________________________________</w:t>
      </w:r>
    </w:p>
    <w:p w:rsidR="00E44AD6" w:rsidRDefault="00E44AD6" w:rsidP="00E44AD6">
      <w:pPr>
        <w:pStyle w:val="a3"/>
      </w:pPr>
      <w:r>
        <w:t xml:space="preserve">                              (наименование органа, предоставляющего муниципальную услугу)</w:t>
      </w:r>
    </w:p>
    <w:p w:rsidR="00E44AD6" w:rsidRDefault="00E44AD6" w:rsidP="00E44AD6">
      <w:pPr>
        <w:pStyle w:val="a3"/>
      </w:pPr>
      <w:r>
        <w:t>3) Направить почтовой связью по адресу __________________________________</w:t>
      </w:r>
    </w:p>
    <w:p w:rsidR="00E44AD6" w:rsidRDefault="00E44AD6" w:rsidP="00E44AD6">
      <w:pPr>
        <w:pStyle w:val="a3"/>
      </w:pPr>
      <w:r>
        <w:t>4) Направить по электронной почтой ______________________________________</w:t>
      </w:r>
    </w:p>
    <w:p w:rsidR="00E44AD6" w:rsidRDefault="00E44AD6" w:rsidP="00E44AD6">
      <w:pPr>
        <w:pStyle w:val="a3"/>
      </w:pPr>
    </w:p>
    <w:p w:rsidR="00E44AD6" w:rsidRDefault="00E44AD6" w:rsidP="00E44AD6">
      <w:pPr>
        <w:pStyle w:val="a3"/>
      </w:pPr>
      <w:r>
        <w:lastRenderedPageBreak/>
        <w:t>Я, ____________________________________________________________________________,</w:t>
      </w:r>
    </w:p>
    <w:p w:rsidR="00E44AD6" w:rsidRDefault="00E44AD6" w:rsidP="00E44AD6">
      <w:pPr>
        <w:pStyle w:val="a3"/>
      </w:pPr>
      <w:r>
        <w:t>(ФИО (последнее - при наличии) заявителя)</w:t>
      </w:r>
    </w:p>
    <w:p w:rsidR="00E44AD6" w:rsidRDefault="00E44AD6" w:rsidP="00E44AD6">
      <w:pPr>
        <w:pStyle w:val="a3"/>
      </w:pPr>
      <w:r>
        <w:t>паспорт ___________ выдан _____________________________________________________,</w:t>
      </w:r>
    </w:p>
    <w:p w:rsidR="00E44AD6" w:rsidRDefault="00E44AD6" w:rsidP="00E44AD6">
      <w:pPr>
        <w:pStyle w:val="a3"/>
      </w:pPr>
      <w:r>
        <w:t>(серия, номер) (когда и кем выдан)</w:t>
      </w:r>
    </w:p>
    <w:p w:rsidR="00E44AD6" w:rsidRDefault="00E44AD6" w:rsidP="00E44AD6">
      <w:pPr>
        <w:pStyle w:val="a3"/>
      </w:pPr>
      <w:r>
        <w:t>являясь законным представителем обучающегося</w:t>
      </w:r>
    </w:p>
    <w:p w:rsidR="00E44AD6" w:rsidRDefault="00E44AD6" w:rsidP="00E44AD6">
      <w:pPr>
        <w:pStyle w:val="a3"/>
      </w:pPr>
      <w:r>
        <w:t>______________________________________________________________________________,</w:t>
      </w:r>
    </w:p>
    <w:p w:rsidR="00E44AD6" w:rsidRDefault="00E44AD6" w:rsidP="00E44AD6">
      <w:pPr>
        <w:pStyle w:val="a3"/>
      </w:pPr>
      <w:r>
        <w:t>(ФИО (последнее – при наличии) обучающегося)</w:t>
      </w:r>
    </w:p>
    <w:p w:rsidR="00E44AD6" w:rsidRDefault="00E44AD6" w:rsidP="00E44AD6">
      <w:pPr>
        <w:pStyle w:val="a3"/>
      </w:pPr>
      <w:r>
        <w:t>св-во о рождении _____________ выдано __________________________________________,</w:t>
      </w:r>
    </w:p>
    <w:p w:rsidR="00E44AD6" w:rsidRDefault="00E44AD6" w:rsidP="00E44AD6">
      <w:pPr>
        <w:pStyle w:val="a3"/>
      </w:pPr>
      <w:r>
        <w:t>(серия, номер) (когда и кем выдано)</w:t>
      </w:r>
    </w:p>
    <w:p w:rsidR="00E44AD6" w:rsidRDefault="00E44AD6" w:rsidP="00E44AD6">
      <w:pPr>
        <w:pStyle w:val="a3"/>
      </w:pPr>
      <w:r>
        <w:t>приходящегося мне ________________, зарегистрированного по</w:t>
      </w:r>
    </w:p>
    <w:p w:rsidR="00E44AD6" w:rsidRDefault="00E44AD6" w:rsidP="00E44AD6">
      <w:pPr>
        <w:pStyle w:val="a3"/>
      </w:pPr>
      <w:r>
        <w:t>адресу:_________________________</w:t>
      </w:r>
    </w:p>
    <w:p w:rsidR="00E44AD6" w:rsidRDefault="00E44AD6" w:rsidP="00E44AD6">
      <w:pPr>
        <w:pStyle w:val="a3"/>
      </w:pPr>
      <w:r>
        <w:t>______________________________________________________________________________,</w:t>
      </w:r>
    </w:p>
    <w:p w:rsidR="00E44AD6" w:rsidRDefault="00E44AD6" w:rsidP="00E44AD6">
      <w:pPr>
        <w:pStyle w:val="a3"/>
      </w:pPr>
      <w:r>
        <w:t>разрешаю _______________________________________________, находящейся по адресу,</w:t>
      </w:r>
    </w:p>
    <w:p w:rsidR="00E44AD6" w:rsidRDefault="00E44AD6" w:rsidP="00E44AD6">
      <w:pPr>
        <w:pStyle w:val="a3"/>
      </w:pPr>
      <w:r>
        <w:t>(наименование Организации)</w:t>
      </w:r>
    </w:p>
    <w:p w:rsidR="00E44AD6" w:rsidRDefault="00E44AD6" w:rsidP="00E44AD6">
      <w:pPr>
        <w:pStyle w:val="a3"/>
      </w:pPr>
      <w:r>
        <w:t>_____________________________--______________--_______________, собирать, а также</w:t>
      </w:r>
    </w:p>
    <w:p w:rsidR="00E44AD6" w:rsidRDefault="00E44AD6" w:rsidP="00E44AD6">
      <w:pPr>
        <w:pStyle w:val="a3"/>
        <w:ind w:left="709" w:firstLine="11"/>
      </w:pPr>
      <w:r>
        <w:t>хранить и обрабатывать, систематизировать, уточнять (обновлять, изменять), комбинировать,    блокировать, уничтожать, а также передавать третьим лицам мои</w:t>
      </w:r>
    </w:p>
    <w:p w:rsidR="00E44AD6" w:rsidRDefault="00E44AD6" w:rsidP="00E44AD6">
      <w:pPr>
        <w:pStyle w:val="a3"/>
      </w:pPr>
      <w:r>
        <w:t>персональные данные и персональные данные моего ребенка в целях оказания Услуги.</w:t>
      </w:r>
    </w:p>
    <w:p w:rsidR="00E44AD6" w:rsidRDefault="00E44AD6" w:rsidP="00E44AD6">
      <w:pPr>
        <w:pStyle w:val="a3"/>
        <w:ind w:left="709" w:firstLine="11"/>
      </w:pPr>
      <w:r>
        <w:t xml:space="preserve">Я проинформирован (а), что ______________________________________ гарантирует </w:t>
      </w:r>
    </w:p>
    <w:p w:rsidR="00E44AD6" w:rsidRDefault="00E44AD6" w:rsidP="00E44AD6">
      <w:pPr>
        <w:pStyle w:val="a3"/>
        <w:ind w:left="709" w:firstLine="11"/>
      </w:pPr>
      <w:r>
        <w:t xml:space="preserve">                                                    (наименование Организации) </w:t>
      </w:r>
    </w:p>
    <w:p w:rsidR="00E44AD6" w:rsidRDefault="00E44AD6" w:rsidP="00E44AD6">
      <w:pPr>
        <w:pStyle w:val="a3"/>
        <w:ind w:left="709" w:firstLine="11"/>
      </w:pPr>
      <w:r>
        <w:t>обработку персональных данных моего ребенка в соответствии с действующим законодательством РФ как неавтоматизированным, так и автоматизированным способами.</w:t>
      </w:r>
    </w:p>
    <w:p w:rsidR="00E44AD6" w:rsidRDefault="00E44AD6" w:rsidP="00E44AD6">
      <w:pPr>
        <w:pStyle w:val="a3"/>
      </w:pPr>
      <w:r>
        <w:t>Данное согласие действует до достижения целей обработки персональных данных.</w:t>
      </w:r>
    </w:p>
    <w:p w:rsidR="00E44AD6" w:rsidRDefault="00E44AD6" w:rsidP="00E44AD6">
      <w:pPr>
        <w:pStyle w:val="a3"/>
      </w:pPr>
      <w:r>
        <w:t>Данное согласие может быть отозвано в любой момент по моему письменному заявлению.</w:t>
      </w:r>
    </w:p>
    <w:p w:rsidR="00E44AD6" w:rsidRDefault="00E44AD6" w:rsidP="00E44AD6">
      <w:pPr>
        <w:pStyle w:val="a3"/>
        <w:ind w:left="709" w:firstLine="0"/>
      </w:pPr>
      <w:r>
        <w:t>Я подтверждаю, что, давая такое согласие, я действую по собственной воле и в интересах своего несовершеннолетнего ребенка.</w:t>
      </w: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r>
        <w:t>_________ _________________________</w:t>
      </w:r>
    </w:p>
    <w:p w:rsidR="00E44AD6" w:rsidRDefault="00E44AD6" w:rsidP="00E44AD6">
      <w:pPr>
        <w:pStyle w:val="a3"/>
      </w:pPr>
      <w:r>
        <w:t>(подпись)          (дата)</w:t>
      </w: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bookmarkStart w:id="75" w:name="anchor1200"/>
      <w:bookmarkEnd w:id="75"/>
      <w:r>
        <w:t xml:space="preserve">Приложение N 2 к </w:t>
      </w:r>
      <w:hyperlink r:id="rId33" w:history="1">
        <w:r>
          <w:t>Административному регламенту</w:t>
        </w:r>
      </w:hyperlink>
      <w:r>
        <w:t xml:space="preserve"> по предоставлению муниципальной услуги "Предоставление информации о порядке проведения государственной (итоговой) аттестации обучающихся, освоивших основные и дополнительные общеобразовательные (за исключением дошкольных) и профессиональные образовательные программы"</w:t>
      </w:r>
    </w:p>
    <w:p w:rsidR="00E44AD6" w:rsidRDefault="00E44AD6" w:rsidP="00E44AD6">
      <w:pPr>
        <w:pStyle w:val="a3"/>
      </w:pPr>
    </w:p>
    <w:p w:rsidR="00E44AD6" w:rsidRDefault="00E44AD6" w:rsidP="00E44AD6">
      <w:pPr>
        <w:pStyle w:val="1"/>
      </w:pPr>
      <w:r>
        <w:t>Блок-схема предоставления муниципальной услуги "Предоставление информации из федеральной базы данных о результатах единого государственного экзамена"</w:t>
      </w:r>
    </w:p>
    <w:p w:rsidR="00E44AD6" w:rsidRDefault="00E44AD6" w:rsidP="00E44AD6">
      <w:pPr>
        <w:pStyle w:val="a3"/>
      </w:pPr>
    </w:p>
    <w:p w:rsidR="00E44AD6" w:rsidRDefault="00E44AD6" w:rsidP="00E44AD6">
      <w:pPr>
        <w:pStyle w:val="OEM"/>
        <w:rPr>
          <w:sz w:val="22"/>
        </w:rPr>
      </w:pPr>
    </w:p>
    <w:p w:rsidR="00E44AD6" w:rsidRDefault="00E44AD6" w:rsidP="00E44AD6">
      <w:pPr>
        <w:pStyle w:val="OEM"/>
        <w:rPr>
          <w:sz w:val="22"/>
        </w:rPr>
      </w:pPr>
      <w:r>
        <w:rPr>
          <w:sz w:val="22"/>
        </w:rPr>
        <w:t xml:space="preserve">                        ┌──────────────────┐</w:t>
      </w:r>
    </w:p>
    <w:p w:rsidR="00E44AD6" w:rsidRDefault="00E44AD6" w:rsidP="00E44AD6">
      <w:pPr>
        <w:pStyle w:val="OEM"/>
        <w:rPr>
          <w:sz w:val="22"/>
        </w:rPr>
      </w:pPr>
      <w:r>
        <w:rPr>
          <w:sz w:val="22"/>
        </w:rPr>
        <w:t xml:space="preserve">                        │    Заявитель     │</w:t>
      </w:r>
    </w:p>
    <w:p w:rsidR="00E44AD6" w:rsidRDefault="00E44AD6" w:rsidP="00E44AD6">
      <w:pPr>
        <w:pStyle w:val="OEM"/>
        <w:rPr>
          <w:sz w:val="22"/>
        </w:rPr>
      </w:pPr>
      <w:r>
        <w:rPr>
          <w:sz w:val="22"/>
        </w:rPr>
        <w:t xml:space="preserve">                        └────────┬─────────┘</w:t>
      </w:r>
    </w:p>
    <w:p w:rsidR="00E44AD6" w:rsidRDefault="00E44AD6" w:rsidP="00E44AD6">
      <w:pPr>
        <w:pStyle w:val="OEM"/>
        <w:rPr>
          <w:sz w:val="22"/>
        </w:rPr>
      </w:pPr>
      <w:r>
        <w:rPr>
          <w:sz w:val="22"/>
        </w:rPr>
        <w:t xml:space="preserve">                                 ▼</w:t>
      </w:r>
    </w:p>
    <w:p w:rsidR="00E44AD6" w:rsidRDefault="00E44AD6" w:rsidP="00E44AD6">
      <w:pPr>
        <w:pStyle w:val="OEM"/>
        <w:rPr>
          <w:sz w:val="22"/>
        </w:rPr>
      </w:pPr>
      <w:r>
        <w:rPr>
          <w:sz w:val="22"/>
        </w:rPr>
        <w:t xml:space="preserve">            ┌────────────────────┴──────────────────┐</w:t>
      </w:r>
    </w:p>
    <w:p w:rsidR="00E44AD6" w:rsidRDefault="00E44AD6" w:rsidP="00E44AD6">
      <w:pPr>
        <w:pStyle w:val="OEM"/>
        <w:rPr>
          <w:sz w:val="22"/>
        </w:rPr>
      </w:pPr>
      <w:r>
        <w:rPr>
          <w:sz w:val="22"/>
        </w:rPr>
        <w:t xml:space="preserve">        ┌───┤   Направление письменного обращения   ├───────┐</w:t>
      </w:r>
    </w:p>
    <w:p w:rsidR="00E44AD6" w:rsidRDefault="00E44AD6" w:rsidP="00E44AD6">
      <w:pPr>
        <w:pStyle w:val="OEM"/>
        <w:rPr>
          <w:sz w:val="22"/>
        </w:rPr>
      </w:pPr>
      <w:r>
        <w:rPr>
          <w:sz w:val="22"/>
        </w:rPr>
        <w:t xml:space="preserve">        │   └────────────────────┬──────────────────┘       │</w:t>
      </w:r>
    </w:p>
    <w:p w:rsidR="00E44AD6" w:rsidRDefault="00E44AD6" w:rsidP="00E44AD6">
      <w:pPr>
        <w:pStyle w:val="OEM"/>
        <w:rPr>
          <w:sz w:val="22"/>
        </w:rPr>
      </w:pPr>
      <w:r>
        <w:rPr>
          <w:sz w:val="22"/>
        </w:rPr>
        <w:t xml:space="preserve">        ▼                         ▼                         ▼</w:t>
      </w:r>
    </w:p>
    <w:p w:rsidR="00E44AD6" w:rsidRDefault="00E44AD6" w:rsidP="00E44AD6">
      <w:pPr>
        <w:pStyle w:val="OEM"/>
        <w:rPr>
          <w:sz w:val="22"/>
        </w:rPr>
      </w:pPr>
      <w:r>
        <w:rPr>
          <w:sz w:val="22"/>
        </w:rPr>
        <w:t xml:space="preserve">   ┌────┴─────┐             ┌────┴────┐          ┌──────────┴───────────┐</w:t>
      </w:r>
    </w:p>
    <w:p w:rsidR="00E44AD6" w:rsidRDefault="00E44AD6" w:rsidP="00E44AD6">
      <w:pPr>
        <w:pStyle w:val="OEM"/>
        <w:rPr>
          <w:sz w:val="22"/>
        </w:rPr>
      </w:pPr>
      <w:r>
        <w:rPr>
          <w:sz w:val="22"/>
        </w:rPr>
        <w:t xml:space="preserve">   │  Почтой  │             │  Лично  │          │  Электронной почтой  │</w:t>
      </w:r>
    </w:p>
    <w:p w:rsidR="00E44AD6" w:rsidRDefault="00E44AD6" w:rsidP="00E44AD6">
      <w:pPr>
        <w:pStyle w:val="OEM"/>
        <w:rPr>
          <w:sz w:val="22"/>
        </w:rPr>
      </w:pPr>
      <w:r>
        <w:rPr>
          <w:sz w:val="22"/>
        </w:rPr>
        <w:t xml:space="preserve">   └────┬─────┘             └────┬────┘          └──────────┬───────────┘</w:t>
      </w:r>
    </w:p>
    <w:p w:rsidR="00E44AD6" w:rsidRDefault="00E44AD6" w:rsidP="00E44AD6">
      <w:pPr>
        <w:pStyle w:val="OEM"/>
        <w:rPr>
          <w:sz w:val="22"/>
        </w:rPr>
      </w:pPr>
      <w:r>
        <w:rPr>
          <w:sz w:val="22"/>
        </w:rPr>
        <w:t xml:space="preserve">        │                        ▼                          │</w:t>
      </w:r>
    </w:p>
    <w:p w:rsidR="00E44AD6" w:rsidRDefault="00E44AD6" w:rsidP="00E44AD6">
      <w:pPr>
        <w:pStyle w:val="OEM"/>
        <w:rPr>
          <w:sz w:val="22"/>
        </w:rPr>
      </w:pPr>
      <w:r>
        <w:rPr>
          <w:sz w:val="22"/>
        </w:rPr>
        <w:t xml:space="preserve">        │  ┌─────────────────────┴───────────────────────┐  │</w:t>
      </w:r>
    </w:p>
    <w:p w:rsidR="00E44AD6" w:rsidRDefault="00E44AD6" w:rsidP="00E44AD6">
      <w:pPr>
        <w:pStyle w:val="OEM"/>
        <w:rPr>
          <w:sz w:val="22"/>
        </w:rPr>
      </w:pPr>
      <w:r>
        <w:rPr>
          <w:sz w:val="22"/>
        </w:rPr>
        <w:t xml:space="preserve">        └►─┤ Прием и регистрация документов от заявителя ├◄─┘</w:t>
      </w:r>
    </w:p>
    <w:p w:rsidR="00E44AD6" w:rsidRDefault="00E44AD6" w:rsidP="00E44AD6">
      <w:pPr>
        <w:pStyle w:val="OEM"/>
        <w:rPr>
          <w:sz w:val="22"/>
        </w:rPr>
      </w:pPr>
      <w:r>
        <w:rPr>
          <w:sz w:val="22"/>
        </w:rPr>
        <w:t xml:space="preserve">           └─────────────────────┬───────────────────────┘</w:t>
      </w:r>
    </w:p>
    <w:p w:rsidR="00E44AD6" w:rsidRDefault="00E44AD6" w:rsidP="00E44AD6">
      <w:pPr>
        <w:pStyle w:val="OEM"/>
        <w:rPr>
          <w:sz w:val="22"/>
        </w:rPr>
      </w:pPr>
      <w:r>
        <w:rPr>
          <w:sz w:val="22"/>
        </w:rPr>
        <w:t xml:space="preserve">                                 ▼</w:t>
      </w:r>
    </w:p>
    <w:p w:rsidR="00E44AD6" w:rsidRDefault="00E44AD6" w:rsidP="00E44AD6">
      <w:pPr>
        <w:pStyle w:val="OEM"/>
        <w:rPr>
          <w:sz w:val="22"/>
        </w:rPr>
      </w:pPr>
      <w:r>
        <w:rPr>
          <w:sz w:val="22"/>
        </w:rPr>
        <w:t xml:space="preserve">           ┌─────────────────────┴───────────────────────┐</w:t>
      </w:r>
    </w:p>
    <w:p w:rsidR="00E44AD6" w:rsidRDefault="00E44AD6" w:rsidP="00E44AD6">
      <w:pPr>
        <w:pStyle w:val="OEM"/>
        <w:rPr>
          <w:sz w:val="22"/>
        </w:rPr>
      </w:pPr>
      <w:r>
        <w:rPr>
          <w:sz w:val="22"/>
        </w:rPr>
        <w:t xml:space="preserve">           │Рассмотрение письменного обращения заявителя │</w:t>
      </w:r>
    </w:p>
    <w:p w:rsidR="00E44AD6" w:rsidRDefault="00E44AD6" w:rsidP="00E44AD6">
      <w:pPr>
        <w:pStyle w:val="OEM"/>
        <w:rPr>
          <w:sz w:val="22"/>
        </w:rPr>
      </w:pPr>
      <w:r>
        <w:rPr>
          <w:sz w:val="22"/>
        </w:rPr>
        <w:t xml:space="preserve">           └─────────────────────┬───────────────────────┘</w:t>
      </w:r>
    </w:p>
    <w:p w:rsidR="00E44AD6" w:rsidRDefault="00E44AD6" w:rsidP="00E44AD6">
      <w:pPr>
        <w:pStyle w:val="OEM"/>
        <w:rPr>
          <w:sz w:val="22"/>
        </w:rPr>
      </w:pPr>
      <w:r>
        <w:rPr>
          <w:sz w:val="22"/>
        </w:rPr>
        <w:t xml:space="preserve">                                 ▼</w:t>
      </w:r>
    </w:p>
    <w:p w:rsidR="00E44AD6" w:rsidRDefault="00E44AD6" w:rsidP="00E44AD6">
      <w:pPr>
        <w:pStyle w:val="OEM"/>
        <w:rPr>
          <w:sz w:val="22"/>
        </w:rPr>
      </w:pPr>
      <w:r>
        <w:rPr>
          <w:sz w:val="22"/>
        </w:rPr>
        <w:t xml:space="preserve">           ┌─────────────────────┴───────────────────────┐</w:t>
      </w:r>
    </w:p>
    <w:p w:rsidR="00E44AD6" w:rsidRDefault="00E44AD6" w:rsidP="00E44AD6">
      <w:pPr>
        <w:pStyle w:val="OEM"/>
        <w:rPr>
          <w:sz w:val="22"/>
        </w:rPr>
      </w:pPr>
      <w:r>
        <w:rPr>
          <w:sz w:val="22"/>
        </w:rPr>
        <w:t xml:space="preserve">           │    Предоставление информации о порядке      │</w:t>
      </w:r>
    </w:p>
    <w:p w:rsidR="00E44AD6" w:rsidRDefault="00E44AD6" w:rsidP="00E44AD6">
      <w:pPr>
        <w:pStyle w:val="OEM"/>
        <w:rPr>
          <w:sz w:val="22"/>
        </w:rPr>
      </w:pPr>
      <w:r>
        <w:rPr>
          <w:sz w:val="22"/>
        </w:rPr>
        <w:t xml:space="preserve">           │    проведения государственной итоговой      │</w:t>
      </w:r>
    </w:p>
    <w:p w:rsidR="00E44AD6" w:rsidRDefault="00E44AD6" w:rsidP="00E44AD6">
      <w:pPr>
        <w:pStyle w:val="OEM"/>
        <w:rPr>
          <w:sz w:val="22"/>
        </w:rPr>
      </w:pPr>
      <w:r>
        <w:rPr>
          <w:sz w:val="22"/>
        </w:rPr>
        <w:t xml:space="preserve">           │  аттестации обучающихся, освоивших основные │</w:t>
      </w:r>
    </w:p>
    <w:p w:rsidR="00E44AD6" w:rsidRDefault="00E44AD6" w:rsidP="00E44AD6">
      <w:pPr>
        <w:pStyle w:val="OEM"/>
        <w:rPr>
          <w:sz w:val="22"/>
        </w:rPr>
      </w:pPr>
      <w:r>
        <w:rPr>
          <w:sz w:val="22"/>
        </w:rPr>
        <w:t xml:space="preserve">           │   и дополнительные общеобразовательные      │</w:t>
      </w:r>
    </w:p>
    <w:p w:rsidR="00E44AD6" w:rsidRDefault="00E44AD6" w:rsidP="00E44AD6">
      <w:pPr>
        <w:pStyle w:val="OEM"/>
        <w:rPr>
          <w:sz w:val="22"/>
        </w:rPr>
      </w:pPr>
      <w:r>
        <w:rPr>
          <w:sz w:val="22"/>
        </w:rPr>
        <w:t xml:space="preserve">           │ за исключением дошкольных)и профессиональные</w:t>
      </w:r>
    </w:p>
    <w:p w:rsidR="00E44AD6" w:rsidRDefault="00E44AD6" w:rsidP="00E44AD6">
      <w:pPr>
        <w:pStyle w:val="OEM"/>
        <w:rPr>
          <w:sz w:val="22"/>
        </w:rPr>
      </w:pPr>
      <w:r>
        <w:rPr>
          <w:sz w:val="22"/>
        </w:rPr>
        <w:t xml:space="preserve">            образовательные программы" </w:t>
      </w:r>
    </w:p>
    <w:p w:rsidR="00E44AD6" w:rsidRDefault="00E44AD6" w:rsidP="00E44AD6">
      <w:pPr>
        <w:pStyle w:val="OEM"/>
        <w:rPr>
          <w:sz w:val="22"/>
        </w:rPr>
      </w:pPr>
      <w:r>
        <w:rPr>
          <w:sz w:val="22"/>
        </w:rPr>
        <w:t xml:space="preserve">           └─────────────────────────────────────────────┘</w:t>
      </w:r>
    </w:p>
    <w:p w:rsidR="00E44AD6" w:rsidRDefault="00E44AD6" w:rsidP="00E44AD6">
      <w:pPr>
        <w:pStyle w:val="OEM"/>
        <w:rPr>
          <w:sz w:val="22"/>
        </w:rPr>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r>
        <w:t>Приложение N 3 к Административному регламенту по предоставлению муниципальной услуги "Предоставление информации о порядке проведения государственной (итоговой) аттестации обучающихся, освоивших основные и дополнительные общеобразовательные (за исключением дошкольных) и профессиональные образовательные программы"</w:t>
      </w:r>
    </w:p>
    <w:p w:rsidR="00E44AD6" w:rsidRDefault="00E44AD6" w:rsidP="00E44AD6">
      <w:pPr>
        <w:pStyle w:val="a3"/>
      </w:pPr>
    </w:p>
    <w:p w:rsidR="00E44AD6" w:rsidRDefault="00E44AD6" w:rsidP="00E44AD6">
      <w:pPr>
        <w:pStyle w:val="a3"/>
      </w:pPr>
    </w:p>
    <w:p w:rsidR="00E44AD6" w:rsidRDefault="00E44AD6" w:rsidP="00E44AD6">
      <w:pPr>
        <w:pStyle w:val="a3"/>
        <w:jc w:val="center"/>
        <w:rPr>
          <w:b/>
          <w:sz w:val="28"/>
          <w:szCs w:val="28"/>
        </w:rPr>
      </w:pPr>
      <w:r>
        <w:rPr>
          <w:b/>
          <w:sz w:val="28"/>
          <w:szCs w:val="28"/>
        </w:rPr>
        <w:t>Уведомление</w:t>
      </w:r>
    </w:p>
    <w:p w:rsidR="00E44AD6" w:rsidRDefault="00E44AD6" w:rsidP="00E44AD6">
      <w:pPr>
        <w:pStyle w:val="a3"/>
        <w:jc w:val="center"/>
        <w:rPr>
          <w:b/>
          <w:sz w:val="28"/>
          <w:szCs w:val="28"/>
        </w:rPr>
      </w:pPr>
      <w:r>
        <w:rPr>
          <w:b/>
          <w:sz w:val="28"/>
          <w:szCs w:val="28"/>
        </w:rPr>
        <w:t>заявителю об отказе в предоставлении муниципальной услуги</w:t>
      </w:r>
    </w:p>
    <w:p w:rsidR="00E44AD6" w:rsidRDefault="00E44AD6" w:rsidP="00E44AD6">
      <w:pPr>
        <w:pStyle w:val="a3"/>
        <w:rPr>
          <w:b/>
          <w:sz w:val="28"/>
          <w:szCs w:val="28"/>
        </w:rPr>
      </w:pPr>
    </w:p>
    <w:p w:rsidR="00E44AD6" w:rsidRDefault="00E44AD6" w:rsidP="00E44AD6">
      <w:pPr>
        <w:pStyle w:val="a3"/>
      </w:pPr>
      <w:r>
        <w:t xml:space="preserve">     Уважаемый (ая) ____________________________________________________!</w:t>
      </w:r>
    </w:p>
    <w:p w:rsidR="00E44AD6" w:rsidRDefault="00E44AD6" w:rsidP="00E44AD6">
      <w:pPr>
        <w:pStyle w:val="a3"/>
      </w:pPr>
      <w:r>
        <w:t xml:space="preserve">                        (Ф.И.О. (последнее - при наличии) заявителя)</w:t>
      </w:r>
    </w:p>
    <w:p w:rsidR="00E44AD6" w:rsidRDefault="00E44AD6" w:rsidP="00E44AD6">
      <w:pPr>
        <w:pStyle w:val="a3"/>
      </w:pPr>
    </w:p>
    <w:p w:rsidR="00E44AD6" w:rsidRDefault="00E44AD6" w:rsidP="00E44AD6">
      <w:pPr>
        <w:pStyle w:val="a3"/>
      </w:pPr>
      <w:r>
        <w:t xml:space="preserve">     Уведомляем Вас о том, что __________________________________________</w:t>
      </w:r>
    </w:p>
    <w:p w:rsidR="00E44AD6" w:rsidRDefault="00E44AD6" w:rsidP="00E44AD6">
      <w:pPr>
        <w:pStyle w:val="a3"/>
      </w:pPr>
      <w:r>
        <w:t xml:space="preserve">                                                        (наименование Организации)</w:t>
      </w:r>
    </w:p>
    <w:p w:rsidR="00E44AD6" w:rsidRDefault="00E44AD6" w:rsidP="00E44AD6">
      <w:pPr>
        <w:pStyle w:val="a3"/>
      </w:pPr>
      <w:r>
        <w:t>не может предоставить Вам муниципальную услугу в связи с ________________</w:t>
      </w:r>
    </w:p>
    <w:p w:rsidR="00E44AD6" w:rsidRDefault="00E44AD6" w:rsidP="00E44AD6">
      <w:pPr>
        <w:pStyle w:val="a3"/>
      </w:pPr>
      <w:r>
        <w:t>_________________________________________________________________________</w:t>
      </w:r>
    </w:p>
    <w:p w:rsidR="00E44AD6" w:rsidRDefault="00E44AD6" w:rsidP="00E44AD6">
      <w:pPr>
        <w:pStyle w:val="a3"/>
      </w:pPr>
      <w:r>
        <w:t xml:space="preserve">                            (указать причину)</w:t>
      </w:r>
    </w:p>
    <w:p w:rsidR="00E44AD6" w:rsidRDefault="00E44AD6" w:rsidP="00E44AD6">
      <w:pPr>
        <w:pStyle w:val="a3"/>
      </w:pPr>
      <w:r>
        <w:t>в соответствии с заявлением от _______________________</w:t>
      </w:r>
    </w:p>
    <w:p w:rsidR="00E44AD6" w:rsidRDefault="00E44AD6" w:rsidP="00E44AD6">
      <w:pPr>
        <w:pStyle w:val="a3"/>
      </w:pPr>
      <w:r>
        <w:t xml:space="preserve">                                                        (дата подачи заявления)</w:t>
      </w:r>
    </w:p>
    <w:p w:rsidR="00E44AD6" w:rsidRDefault="00E44AD6" w:rsidP="00E44AD6">
      <w:pPr>
        <w:pStyle w:val="a3"/>
      </w:pPr>
    </w:p>
    <w:p w:rsidR="00E44AD6" w:rsidRDefault="00E44AD6" w:rsidP="00E44AD6">
      <w:pPr>
        <w:pStyle w:val="a3"/>
      </w:pPr>
    </w:p>
    <w:p w:rsidR="00E44AD6" w:rsidRDefault="00E44AD6" w:rsidP="00E44AD6">
      <w:pPr>
        <w:pStyle w:val="a3"/>
      </w:pPr>
      <w:r>
        <w:t xml:space="preserve">Дата _____________________ </w:t>
      </w:r>
    </w:p>
    <w:p w:rsidR="00E44AD6" w:rsidRDefault="00E44AD6" w:rsidP="00E44AD6">
      <w:pPr>
        <w:pStyle w:val="a3"/>
      </w:pPr>
    </w:p>
    <w:p w:rsidR="00E44AD6" w:rsidRDefault="00E44AD6" w:rsidP="00E44AD6">
      <w:pPr>
        <w:pStyle w:val="a3"/>
      </w:pPr>
      <w:r>
        <w:t>__________________________                            ___________________</w:t>
      </w:r>
    </w:p>
    <w:p w:rsidR="00E44AD6" w:rsidRDefault="00E44AD6" w:rsidP="00E44AD6">
      <w:pPr>
        <w:pStyle w:val="a3"/>
      </w:pPr>
      <w:r>
        <w:t xml:space="preserve">   Должность специалиста                                       подпись специалиста</w:t>
      </w: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p>
    <w:p w:rsidR="00E44AD6" w:rsidRDefault="00E44AD6" w:rsidP="00E44AD6">
      <w:pPr>
        <w:pStyle w:val="a3"/>
      </w:pPr>
      <w:r>
        <w:t>Приложение N 4 к Административному регламенту по предоставлению муниципальной услуги "Предоставление информации о порядке проведения государственной (итоговой) аттестации обучающихся, освоивших основные и дополнительные общеобразовательные (за исключением дошкольных) и профессиональные образовательные программы"</w:t>
      </w:r>
    </w:p>
    <w:p w:rsidR="00E44AD6" w:rsidRDefault="00E44AD6" w:rsidP="00E44AD6">
      <w:pPr>
        <w:pStyle w:val="a3"/>
      </w:pPr>
    </w:p>
    <w:p w:rsidR="00E44AD6" w:rsidRDefault="00E44AD6" w:rsidP="00E44AD6">
      <w:pPr>
        <w:pStyle w:val="a3"/>
        <w:jc w:val="center"/>
      </w:pPr>
    </w:p>
    <w:p w:rsidR="00E44AD6" w:rsidRDefault="00E44AD6" w:rsidP="00E44AD6">
      <w:pPr>
        <w:pStyle w:val="a3"/>
        <w:jc w:val="right"/>
      </w:pPr>
      <w:r>
        <w:t xml:space="preserve">                         Руководителю (директору) ________________________</w:t>
      </w:r>
    </w:p>
    <w:p w:rsidR="00E44AD6" w:rsidRDefault="00E44AD6" w:rsidP="00E44AD6">
      <w:pPr>
        <w:pStyle w:val="a3"/>
        <w:jc w:val="right"/>
      </w:pPr>
      <w:r>
        <w:t xml:space="preserve">                                                 наименование Организации</w:t>
      </w:r>
    </w:p>
    <w:p w:rsidR="00E44AD6" w:rsidRDefault="00E44AD6" w:rsidP="00E44AD6">
      <w:pPr>
        <w:pStyle w:val="a3"/>
        <w:jc w:val="right"/>
      </w:pPr>
      <w:r>
        <w:t xml:space="preserve">                        _________________________________________________</w:t>
      </w:r>
    </w:p>
    <w:p w:rsidR="00E44AD6" w:rsidRDefault="00E44AD6" w:rsidP="00E44AD6">
      <w:pPr>
        <w:pStyle w:val="a3"/>
        <w:jc w:val="right"/>
      </w:pPr>
      <w:r>
        <w:t xml:space="preserve">                        Ф.И.О руководителя (директора) Организации</w:t>
      </w:r>
    </w:p>
    <w:p w:rsidR="00E44AD6" w:rsidRDefault="00E44AD6" w:rsidP="00E44AD6">
      <w:pPr>
        <w:pStyle w:val="a3"/>
        <w:jc w:val="right"/>
      </w:pPr>
      <w:r>
        <w:t xml:space="preserve">                        от ______________________________________________</w:t>
      </w:r>
    </w:p>
    <w:p w:rsidR="00E44AD6" w:rsidRDefault="00E44AD6" w:rsidP="00E44AD6">
      <w:pPr>
        <w:pStyle w:val="a3"/>
        <w:jc w:val="right"/>
      </w:pPr>
      <w:r>
        <w:t xml:space="preserve">                             (родителя, представителя родителя, опекуна)</w:t>
      </w:r>
    </w:p>
    <w:p w:rsidR="00E44AD6" w:rsidRDefault="00E44AD6" w:rsidP="00E44AD6">
      <w:pPr>
        <w:pStyle w:val="a3"/>
        <w:jc w:val="right"/>
      </w:pPr>
      <w:r>
        <w:t xml:space="preserve">                        ____________________________ ____________________</w:t>
      </w:r>
    </w:p>
    <w:p w:rsidR="00E44AD6" w:rsidRDefault="00E44AD6" w:rsidP="00E44AD6">
      <w:pPr>
        <w:pStyle w:val="a3"/>
        <w:jc w:val="right"/>
      </w:pPr>
      <w:r>
        <w:t xml:space="preserve">                              (Ф.И.О. полностью)</w:t>
      </w:r>
    </w:p>
    <w:p w:rsidR="00E44AD6" w:rsidRDefault="00E44AD6" w:rsidP="00E44AD6">
      <w:pPr>
        <w:pStyle w:val="a3"/>
        <w:jc w:val="right"/>
      </w:pPr>
      <w:r>
        <w:t xml:space="preserve">                        паспорт серия ______________ номер ______________</w:t>
      </w:r>
    </w:p>
    <w:p w:rsidR="00E44AD6" w:rsidRDefault="00E44AD6" w:rsidP="00E44AD6">
      <w:pPr>
        <w:pStyle w:val="a3"/>
        <w:jc w:val="right"/>
      </w:pPr>
      <w:r>
        <w:t xml:space="preserve">                        кем выдан _______________________________________</w:t>
      </w:r>
    </w:p>
    <w:p w:rsidR="00E44AD6" w:rsidRDefault="00E44AD6" w:rsidP="00E44AD6">
      <w:pPr>
        <w:pStyle w:val="a3"/>
        <w:jc w:val="right"/>
      </w:pPr>
      <w:r>
        <w:t xml:space="preserve">                        от (какого числа) _______________________________</w:t>
      </w:r>
    </w:p>
    <w:p w:rsidR="00E44AD6" w:rsidRDefault="00E44AD6" w:rsidP="00E44AD6">
      <w:pPr>
        <w:pStyle w:val="a3"/>
        <w:jc w:val="right"/>
      </w:pPr>
      <w:r>
        <w:t xml:space="preserve">                        Место регистрации (проживающего по адресу):</w:t>
      </w:r>
    </w:p>
    <w:p w:rsidR="00E44AD6" w:rsidRDefault="00E44AD6" w:rsidP="00E44AD6">
      <w:pPr>
        <w:pStyle w:val="a3"/>
        <w:jc w:val="right"/>
      </w:pPr>
      <w:r>
        <w:t xml:space="preserve">                        _________________________________________________</w:t>
      </w:r>
    </w:p>
    <w:p w:rsidR="00E44AD6" w:rsidRDefault="00E44AD6" w:rsidP="00E44AD6">
      <w:pPr>
        <w:pStyle w:val="a3"/>
        <w:jc w:val="right"/>
      </w:pPr>
      <w:r>
        <w:t xml:space="preserve">                        Населенный пункт (город, село)</w:t>
      </w:r>
    </w:p>
    <w:p w:rsidR="00E44AD6" w:rsidRDefault="00E44AD6" w:rsidP="00E44AD6">
      <w:pPr>
        <w:pStyle w:val="a3"/>
        <w:jc w:val="right"/>
      </w:pPr>
      <w:r>
        <w:t xml:space="preserve">                        _________________________________________________</w:t>
      </w:r>
    </w:p>
    <w:p w:rsidR="00E44AD6" w:rsidRDefault="00E44AD6" w:rsidP="00E44AD6">
      <w:pPr>
        <w:pStyle w:val="a3"/>
        <w:jc w:val="right"/>
      </w:pPr>
      <w:r>
        <w:t xml:space="preserve">                        Улица ___________________________________________</w:t>
      </w:r>
    </w:p>
    <w:p w:rsidR="00E44AD6" w:rsidRDefault="00E44AD6" w:rsidP="00E44AD6">
      <w:pPr>
        <w:pStyle w:val="a3"/>
        <w:jc w:val="right"/>
      </w:pPr>
      <w:r>
        <w:t xml:space="preserve">                        Дом _______________ корп. _____________ кв.</w:t>
      </w:r>
    </w:p>
    <w:p w:rsidR="00E44AD6" w:rsidRDefault="00E44AD6" w:rsidP="00E44AD6">
      <w:pPr>
        <w:pStyle w:val="a3"/>
        <w:jc w:val="right"/>
      </w:pPr>
      <w:r>
        <w:t xml:space="preserve">                        Телефон _________________________________________</w:t>
      </w:r>
    </w:p>
    <w:p w:rsidR="00E44AD6" w:rsidRDefault="00E44AD6" w:rsidP="00E44AD6">
      <w:pPr>
        <w:pStyle w:val="a3"/>
        <w:jc w:val="center"/>
      </w:pPr>
    </w:p>
    <w:p w:rsidR="00E44AD6" w:rsidRDefault="00E44AD6" w:rsidP="00E44AD6">
      <w:pPr>
        <w:pStyle w:val="a3"/>
        <w:jc w:val="center"/>
      </w:pPr>
    </w:p>
    <w:p w:rsidR="00E44AD6" w:rsidRDefault="00E44AD6" w:rsidP="00E44AD6">
      <w:pPr>
        <w:pStyle w:val="a3"/>
        <w:jc w:val="center"/>
      </w:pPr>
    </w:p>
    <w:p w:rsidR="00E44AD6" w:rsidRDefault="00E44AD6" w:rsidP="00E44AD6">
      <w:pPr>
        <w:pStyle w:val="a3"/>
        <w:jc w:val="center"/>
        <w:rPr>
          <w:b/>
          <w:sz w:val="28"/>
          <w:szCs w:val="28"/>
        </w:rPr>
      </w:pPr>
      <w:r>
        <w:rPr>
          <w:b/>
          <w:sz w:val="28"/>
          <w:szCs w:val="28"/>
        </w:rPr>
        <w:t>Заявление</w:t>
      </w:r>
    </w:p>
    <w:p w:rsidR="00E44AD6" w:rsidRDefault="00E44AD6" w:rsidP="00E44AD6">
      <w:pPr>
        <w:pStyle w:val="a3"/>
        <w:jc w:val="center"/>
        <w:rPr>
          <w:b/>
          <w:sz w:val="28"/>
          <w:szCs w:val="28"/>
        </w:rPr>
      </w:pPr>
      <w:r>
        <w:rPr>
          <w:b/>
          <w:sz w:val="28"/>
          <w:szCs w:val="28"/>
        </w:rPr>
        <w:t>об исправлении опечаток и ошибок в выданных</w:t>
      </w:r>
    </w:p>
    <w:p w:rsidR="00E44AD6" w:rsidRDefault="00E44AD6" w:rsidP="00E44AD6">
      <w:pPr>
        <w:pStyle w:val="a3"/>
        <w:jc w:val="center"/>
        <w:rPr>
          <w:b/>
          <w:sz w:val="28"/>
          <w:szCs w:val="28"/>
        </w:rPr>
      </w:pPr>
      <w:r>
        <w:rPr>
          <w:b/>
          <w:sz w:val="28"/>
          <w:szCs w:val="28"/>
        </w:rPr>
        <w:t>в результате предоставления муниципальной услуги документах,</w:t>
      </w:r>
    </w:p>
    <w:p w:rsidR="00E44AD6" w:rsidRDefault="00E44AD6" w:rsidP="00E44AD6">
      <w:pPr>
        <w:pStyle w:val="a3"/>
        <w:jc w:val="center"/>
        <w:rPr>
          <w:b/>
          <w:sz w:val="28"/>
          <w:szCs w:val="28"/>
        </w:rPr>
      </w:pPr>
      <w:r>
        <w:rPr>
          <w:b/>
          <w:sz w:val="28"/>
          <w:szCs w:val="28"/>
        </w:rPr>
        <w:t>а также выдачи дубликата документа, выданного по результатам</w:t>
      </w:r>
    </w:p>
    <w:p w:rsidR="00E44AD6" w:rsidRDefault="00E44AD6" w:rsidP="00E44AD6">
      <w:pPr>
        <w:pStyle w:val="a3"/>
        <w:jc w:val="center"/>
        <w:rPr>
          <w:b/>
          <w:sz w:val="28"/>
          <w:szCs w:val="28"/>
        </w:rPr>
      </w:pPr>
      <w:r>
        <w:rPr>
          <w:b/>
          <w:sz w:val="28"/>
          <w:szCs w:val="28"/>
        </w:rPr>
        <w:t>предоставления муниципальной услуги</w:t>
      </w:r>
    </w:p>
    <w:p w:rsidR="00E44AD6" w:rsidRDefault="00E44AD6" w:rsidP="00E44AD6">
      <w:pPr>
        <w:pStyle w:val="a3"/>
      </w:pPr>
    </w:p>
    <w:p w:rsidR="00E44AD6" w:rsidRDefault="00E44AD6" w:rsidP="00E44AD6">
      <w:pPr>
        <w:pStyle w:val="a3"/>
      </w:pPr>
    </w:p>
    <w:p w:rsidR="00E44AD6" w:rsidRDefault="00E44AD6" w:rsidP="00E44AD6">
      <w:pPr>
        <w:pStyle w:val="a3"/>
        <w:ind w:left="426"/>
        <w:jc w:val="left"/>
      </w:pPr>
      <w:r>
        <w:t xml:space="preserve">     Прошу исправить опечатки и/или ошибки в выданных в результате предоставления    муниципальной услуги документах/выдать дубликат документа, выданного по результатам</w:t>
      </w:r>
    </w:p>
    <w:p w:rsidR="00E44AD6" w:rsidRDefault="00E44AD6" w:rsidP="00E44AD6">
      <w:pPr>
        <w:pStyle w:val="a3"/>
        <w:ind w:left="-142" w:hanging="652"/>
        <w:jc w:val="left"/>
      </w:pPr>
      <w:r>
        <w:t xml:space="preserve">                     предоставления муниципальной услуги</w:t>
      </w:r>
    </w:p>
    <w:p w:rsidR="00E44AD6" w:rsidRDefault="00E44AD6" w:rsidP="00E44AD6">
      <w:pPr>
        <w:pStyle w:val="a3"/>
      </w:pPr>
      <w:r>
        <w:t>_________________________________________________________________________</w:t>
      </w:r>
    </w:p>
    <w:p w:rsidR="00E44AD6" w:rsidRDefault="00E44AD6" w:rsidP="00E44AD6">
      <w:pPr>
        <w:pStyle w:val="a3"/>
      </w:pPr>
      <w:r>
        <w:t>_________________________________________________________________________</w:t>
      </w:r>
    </w:p>
    <w:p w:rsidR="00E44AD6" w:rsidRDefault="00E44AD6" w:rsidP="00E44AD6">
      <w:pPr>
        <w:pStyle w:val="a3"/>
      </w:pPr>
      <w:r>
        <w:t xml:space="preserve">   (описываются допущенные ошибки/опечатки/ причина выдачи дубликата)</w:t>
      </w:r>
    </w:p>
    <w:p w:rsidR="00E44AD6" w:rsidRDefault="00E44AD6" w:rsidP="00E44AD6">
      <w:pPr>
        <w:pStyle w:val="a3"/>
      </w:pPr>
    </w:p>
    <w:p w:rsidR="00E44AD6" w:rsidRDefault="00E44AD6" w:rsidP="00E44AD6">
      <w:pPr>
        <w:pStyle w:val="a3"/>
      </w:pPr>
    </w:p>
    <w:p w:rsidR="00E44AD6" w:rsidRDefault="00E44AD6" w:rsidP="00E44AD6">
      <w:pPr>
        <w:pStyle w:val="a3"/>
      </w:pPr>
      <w:r>
        <w:t>(подпись)                                                                                        (расшифровка подписи)</w:t>
      </w:r>
    </w:p>
    <w:p w:rsidR="00E44AD6" w:rsidRDefault="00E44AD6" w:rsidP="00E44AD6">
      <w:pPr>
        <w:pStyle w:val="a3"/>
      </w:pPr>
      <w:r>
        <w:t xml:space="preserve"> </w:t>
      </w:r>
    </w:p>
    <w:p w:rsidR="009A50F2" w:rsidRDefault="009A50F2">
      <w:bookmarkStart w:id="76" w:name="_GoBack"/>
      <w:bookmarkEnd w:id="76"/>
    </w:p>
    <w:sectPr w:rsidR="009A50F2">
      <w:type w:val="continuous"/>
      <w:pgSz w:w="11906" w:h="16838"/>
      <w:pgMar w:top="794" w:right="707" w:bottom="79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 w:type="dxa"/>
      <w:tblCellMar>
        <w:left w:w="10" w:type="dxa"/>
        <w:right w:w="10" w:type="dxa"/>
      </w:tblCellMar>
      <w:tblLook w:val="0000" w:firstRow="0" w:lastRow="0" w:firstColumn="0" w:lastColumn="0" w:noHBand="0" w:noVBand="0"/>
    </w:tblPr>
    <w:tblGrid>
      <w:gridCol w:w="26"/>
      <w:gridCol w:w="26"/>
      <w:gridCol w:w="26"/>
      <w:gridCol w:w="26"/>
    </w:tblGrid>
    <w:tr w:rsidR="00500D35">
      <w:tblPrEx>
        <w:tblCellMar>
          <w:top w:w="0" w:type="dxa"/>
          <w:bottom w:w="0" w:type="dxa"/>
        </w:tblCellMar>
      </w:tblPrEx>
      <w:tc>
        <w:tcPr>
          <w:tcW w:w="26" w:type="dxa"/>
          <w:shd w:val="clear" w:color="auto" w:fill="auto"/>
          <w:tcMar>
            <w:top w:w="0" w:type="dxa"/>
            <w:left w:w="10" w:type="dxa"/>
            <w:bottom w:w="0" w:type="dxa"/>
            <w:right w:w="10" w:type="dxa"/>
          </w:tcMar>
        </w:tcPr>
        <w:p w:rsidR="00500D35" w:rsidRDefault="00E44AD6">
          <w:pPr>
            <w:pStyle w:val="Standard"/>
            <w:ind w:firstLine="0"/>
            <w:jc w:val="left"/>
          </w:pPr>
        </w:p>
      </w:tc>
      <w:tc>
        <w:tcPr>
          <w:tcW w:w="26" w:type="dxa"/>
          <w:shd w:val="clear" w:color="auto" w:fill="auto"/>
          <w:tcMar>
            <w:top w:w="0" w:type="dxa"/>
            <w:left w:w="10" w:type="dxa"/>
            <w:bottom w:w="0" w:type="dxa"/>
            <w:right w:w="10" w:type="dxa"/>
          </w:tcMar>
        </w:tcPr>
        <w:p w:rsidR="00500D35" w:rsidRDefault="00E44AD6">
          <w:pPr>
            <w:pStyle w:val="Standard"/>
            <w:ind w:firstLine="0"/>
            <w:jc w:val="center"/>
          </w:pPr>
        </w:p>
      </w:tc>
      <w:tc>
        <w:tcPr>
          <w:tcW w:w="26" w:type="dxa"/>
          <w:shd w:val="clear" w:color="auto" w:fill="auto"/>
          <w:tcMar>
            <w:top w:w="0" w:type="dxa"/>
            <w:left w:w="10" w:type="dxa"/>
            <w:bottom w:w="0" w:type="dxa"/>
            <w:right w:w="10" w:type="dxa"/>
          </w:tcMar>
        </w:tcPr>
        <w:p w:rsidR="00500D35" w:rsidRDefault="00E44AD6">
          <w:pPr>
            <w:pStyle w:val="Standard"/>
            <w:ind w:firstLine="0"/>
            <w:jc w:val="right"/>
          </w:pPr>
        </w:p>
      </w:tc>
      <w:tc>
        <w:tcPr>
          <w:tcW w:w="26" w:type="dxa"/>
          <w:shd w:val="clear" w:color="auto" w:fill="auto"/>
          <w:tcMar>
            <w:top w:w="0" w:type="dxa"/>
            <w:left w:w="10" w:type="dxa"/>
            <w:bottom w:w="0" w:type="dxa"/>
            <w:right w:w="10" w:type="dxa"/>
          </w:tcMar>
        </w:tcPr>
        <w:p w:rsidR="00500D35" w:rsidRDefault="00E44AD6">
          <w:pPr>
            <w:pStyle w:val="Standard"/>
            <w:ind w:firstLine="0"/>
            <w:jc w:val="right"/>
          </w:pPr>
        </w:p>
      </w:tc>
    </w:tr>
  </w:tbl>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D35" w:rsidRDefault="00E44AD6">
    <w:pPr>
      <w:pStyle w:val="Standard"/>
      <w:ind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604"/>
    <w:rsid w:val="005D4604"/>
    <w:rsid w:val="009A50F2"/>
    <w:rsid w:val="00E44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D01F0-C48B-4DA2-9972-59F388F5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44AD6"/>
    <w:pPr>
      <w:widowControl w:val="0"/>
      <w:suppressAutoHyphens/>
      <w:overflowPunct w:val="0"/>
      <w:autoSpaceDE w:val="0"/>
      <w:autoSpaceDN w:val="0"/>
      <w:spacing w:after="0" w:line="240" w:lineRule="auto"/>
      <w:textAlignment w:val="baseline"/>
    </w:pPr>
    <w:rPr>
      <w:rFonts w:ascii="Times New Roman" w:eastAsia="Times New Roman" w:hAnsi="Times New Roman" w:cs="Times New Roman"/>
      <w:kern w:val="3"/>
      <w:sz w:val="24"/>
      <w:lang w:eastAsia="ru-RU"/>
    </w:rPr>
  </w:style>
  <w:style w:type="paragraph" w:styleId="1">
    <w:name w:val="heading 1"/>
    <w:basedOn w:val="a"/>
    <w:link w:val="10"/>
    <w:rsid w:val="00E44AD6"/>
    <w:pPr>
      <w:keepNext/>
      <w:widowControl/>
      <w:spacing w:before="240" w:after="120"/>
      <w:ind w:firstLine="720"/>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4AD6"/>
    <w:rPr>
      <w:rFonts w:ascii="Times New Roman" w:eastAsia="Times New Roman" w:hAnsi="Times New Roman" w:cs="Times New Roman"/>
      <w:b/>
      <w:kern w:val="3"/>
      <w:sz w:val="24"/>
      <w:lang w:eastAsia="ru-RU"/>
    </w:rPr>
  </w:style>
  <w:style w:type="paragraph" w:customStyle="1" w:styleId="Standard">
    <w:name w:val="Standard"/>
    <w:rsid w:val="00E44AD6"/>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 w:type="paragraph" w:customStyle="1" w:styleId="a3">
    <w:name w:val="Нормальный"/>
    <w:basedOn w:val="Standard"/>
    <w:rsid w:val="00E44AD6"/>
  </w:style>
  <w:style w:type="paragraph" w:customStyle="1" w:styleId="OEM">
    <w:name w:val="Нормальный (OEM)"/>
    <w:basedOn w:val="a"/>
    <w:rsid w:val="00E44AD6"/>
    <w:pPr>
      <w:widowControl/>
      <w:suppressAutoHyphens w:val="0"/>
      <w:jc w:val="both"/>
    </w:pPr>
    <w:rPr>
      <w:rFonts w:ascii="Courier New" w:eastAsia="Courier New" w:hAnsi="Courier New" w:cs="Courier New"/>
      <w:szCs w:val="24"/>
    </w:rPr>
  </w:style>
  <w:style w:type="character" w:styleId="a4">
    <w:name w:val="Hyperlink"/>
    <w:basedOn w:val="a0"/>
    <w:rsid w:val="00E44AD6"/>
    <w:rPr>
      <w:color w:val="0563C1"/>
      <w:u w:val="single"/>
    </w:rPr>
  </w:style>
  <w:style w:type="paragraph" w:styleId="a5">
    <w:name w:val="Normal (Web)"/>
    <w:basedOn w:val="a"/>
    <w:rsid w:val="00E44AD6"/>
    <w:pPr>
      <w:widowControl/>
      <w:suppressAutoHyphens w:val="0"/>
      <w:overflowPunct/>
      <w:autoSpaceDE/>
      <w:spacing w:before="100" w:after="100"/>
      <w:textAlignment w:val="auto"/>
    </w:pPr>
    <w:rPr>
      <w:kern w:val="0"/>
      <w:szCs w:val="24"/>
    </w:rPr>
  </w:style>
  <w:style w:type="paragraph" w:styleId="a6">
    <w:name w:val="No Spacing"/>
    <w:rsid w:val="00E44AD6"/>
    <w:pPr>
      <w:widowControl w:val="0"/>
      <w:suppressAutoHyphens/>
      <w:overflowPunct w:val="0"/>
      <w:autoSpaceDE w:val="0"/>
      <w:autoSpaceDN w:val="0"/>
      <w:spacing w:after="0" w:line="240" w:lineRule="auto"/>
      <w:textAlignment w:val="baseline"/>
    </w:pPr>
    <w:rPr>
      <w:rFonts w:ascii="Times New Roman" w:eastAsia="Times New Roman" w:hAnsi="Times New Roman" w:cs="Times New Roman"/>
      <w:kern w:val="3"/>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kamenkaobr.ucoz.ru/" TargetMode="External"/><Relationship Id="rId18" Type="http://schemas.openxmlformats.org/officeDocument/2006/relationships/hyperlink" Target="https://demo.garant.ru/document/redirect/12148555/0" TargetMode="External"/><Relationship Id="rId26" Type="http://schemas.openxmlformats.org/officeDocument/2006/relationships/hyperlink" Target="https://gosuslugi.pnzreg.ru/" TargetMode="External"/><Relationship Id="rId3" Type="http://schemas.openxmlformats.org/officeDocument/2006/relationships/webSettings" Target="webSettings.xml"/><Relationship Id="rId21" Type="http://schemas.openxmlformats.org/officeDocument/2006/relationships/hyperlink" Target="https://demo.garant.ru/document/redirect/194874/0" TargetMode="External"/><Relationship Id="rId34" Type="http://schemas.openxmlformats.org/officeDocument/2006/relationships/fontTable" Target="fontTable.xml"/><Relationship Id="rId7" Type="http://schemas.openxmlformats.org/officeDocument/2006/relationships/hyperlink" Target="https://uprobraznlomov.ru/" TargetMode="External"/><Relationship Id="rId12" Type="http://schemas.openxmlformats.org/officeDocument/2006/relationships/hyperlink" Target="http://www.gosuslugi.ru/" TargetMode="External"/><Relationship Id="rId17" Type="http://schemas.openxmlformats.org/officeDocument/2006/relationships/hyperlink" Target="https://demo.garant.ru/document/redirect/186367/0" TargetMode="External"/><Relationship Id="rId25" Type="http://schemas.openxmlformats.org/officeDocument/2006/relationships/hyperlink" Target="https://demo.garant.ru/document/redirect/17464747/0" TargetMode="External"/><Relationship Id="rId33" Type="http://schemas.openxmlformats.org/officeDocument/2006/relationships/hyperlink" Target="#anchor1000" TargetMode="External"/><Relationship Id="rId2" Type="http://schemas.openxmlformats.org/officeDocument/2006/relationships/settings" Target="settings.xml"/><Relationship Id="rId16" Type="http://schemas.openxmlformats.org/officeDocument/2006/relationships/hyperlink" Target="https://demo.garant.ru/document/redirect/10103000/0" TargetMode="External"/><Relationship Id="rId20" Type="http://schemas.openxmlformats.org/officeDocument/2006/relationships/hyperlink" Target="https://demo.garant.ru/document/redirect/12148567/0" TargetMode="External"/><Relationship Id="rId29" Type="http://schemas.openxmlformats.org/officeDocument/2006/relationships/hyperlink" Target="http://www.gosuslugi.ru/" TargetMode="External"/><Relationship Id="rId1" Type="http://schemas.openxmlformats.org/officeDocument/2006/relationships/styles" Target="styles.xml"/><Relationship Id="rId6" Type="http://schemas.openxmlformats.org/officeDocument/2006/relationships/hyperlink" Target="https://demo.garant.ru/document/redirect/70291362/0" TargetMode="External"/><Relationship Id="rId11" Type="http://schemas.openxmlformats.org/officeDocument/2006/relationships/hyperlink" Target="http://www.gosuslugi.ru/" TargetMode="External"/><Relationship Id="rId24" Type="http://schemas.openxmlformats.org/officeDocument/2006/relationships/hyperlink" Target="https://demo.garant.ru/document/redirect/47334666/0" TargetMode="External"/><Relationship Id="rId32" Type="http://schemas.openxmlformats.org/officeDocument/2006/relationships/hyperlink" Target="#anchor1000" TargetMode="External"/><Relationship Id="rId5" Type="http://schemas.openxmlformats.org/officeDocument/2006/relationships/hyperlink" Target="https://demo.garant.ru/document/redirect/194874/0" TargetMode="External"/><Relationship Id="rId15" Type="http://schemas.openxmlformats.org/officeDocument/2006/relationships/hyperlink" Target="http://kamenkaobr.ucoz.ru/" TargetMode="External"/><Relationship Id="rId23" Type="http://schemas.openxmlformats.org/officeDocument/2006/relationships/hyperlink" Target="https://demo.garant.ru/document/redirect/71362988/0" TargetMode="External"/><Relationship Id="rId28" Type="http://schemas.openxmlformats.org/officeDocument/2006/relationships/hyperlink" Target="http://www.gosuslugi.ru/" TargetMode="External"/><Relationship Id="rId10" Type="http://schemas.openxmlformats.org/officeDocument/2006/relationships/hyperlink" Target="https://demo.garant.ru/document/redirect/12177515/0" TargetMode="External"/><Relationship Id="rId19" Type="http://schemas.openxmlformats.org/officeDocument/2006/relationships/hyperlink" Target="https://demo.garant.ru/document/redirect/12177515/0" TargetMode="External"/><Relationship Id="rId31" Type="http://schemas.openxmlformats.org/officeDocument/2006/relationships/hyperlink" Target="#anchor282" TargetMode="External"/><Relationship Id="rId4" Type="http://schemas.openxmlformats.org/officeDocument/2006/relationships/hyperlink" Target="https://demo.garant.ru/document/redirect/186367/0" TargetMode="External"/><Relationship Id="rId9" Type="http://schemas.openxmlformats.org/officeDocument/2006/relationships/footer" Target="footer1.xml"/><Relationship Id="rId14" Type="http://schemas.openxmlformats.org/officeDocument/2006/relationships/hyperlink" Target="http://www.gosuslugi.ru/" TargetMode="External"/><Relationship Id="rId22" Type="http://schemas.openxmlformats.org/officeDocument/2006/relationships/hyperlink" Target="https://demo.garant.ru/document/redirect/70291362/0" TargetMode="External"/><Relationship Id="rId27" Type="http://schemas.openxmlformats.org/officeDocument/2006/relationships/hyperlink" Target="#anchor1100" TargetMode="External"/><Relationship Id="rId30" Type="http://schemas.openxmlformats.org/officeDocument/2006/relationships/hyperlink" Target="#anchor261"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6651</Words>
  <Characters>37916</Characters>
  <Application>Microsoft Office Word</Application>
  <DocSecurity>0</DocSecurity>
  <Lines>315</Lines>
  <Paragraphs>88</Paragraphs>
  <ScaleCrop>false</ScaleCrop>
  <Company/>
  <LinksUpToDate>false</LinksUpToDate>
  <CharactersWithSpaces>44479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2026-05-12T13:21:00Z</dcterms:created>
  <dcterms:modified xsi:type="dcterms:W3CDTF">2026-05-12T13:21:00Z</dcterms:modified>
</cp:coreProperties>
</file>