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E5E" w:rsidRDefault="00A74E5E" w:rsidP="00A74E5E">
      <w:pPr>
        <w:pStyle w:val="title"/>
        <w:spacing w:before="240" w:beforeAutospacing="0" w:after="60" w:afterAutospacing="0"/>
        <w:ind w:firstLine="378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ГОРОДИЩЕНСКОГО РАЙОНА</w:t>
      </w:r>
    </w:p>
    <w:p w:rsidR="00A74E5E" w:rsidRDefault="00A74E5E" w:rsidP="00A74E5E">
      <w:pPr>
        <w:pStyle w:val="title"/>
        <w:spacing w:before="240" w:beforeAutospacing="0" w:after="60" w:afterAutospacing="0"/>
        <w:ind w:firstLine="378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A74E5E" w:rsidRDefault="00A74E5E" w:rsidP="00A74E5E">
      <w:pPr>
        <w:pStyle w:val="title"/>
        <w:spacing w:before="240" w:beforeAutospacing="0" w:after="60" w:afterAutospacing="0"/>
        <w:ind w:firstLine="378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A74E5E" w:rsidRDefault="00A74E5E" w:rsidP="00A74E5E">
      <w:pPr>
        <w:pStyle w:val="title"/>
        <w:spacing w:before="240" w:beforeAutospacing="0" w:after="60" w:afterAutospacing="0"/>
        <w:ind w:firstLine="378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 07.07.2011 № 996-п</w:t>
      </w:r>
    </w:p>
    <w:p w:rsidR="00A74E5E" w:rsidRDefault="00A74E5E" w:rsidP="00A74E5E">
      <w:pPr>
        <w:pStyle w:val="title"/>
        <w:spacing w:before="240" w:beforeAutospacing="0" w:after="60" w:afterAutospacing="0"/>
        <w:ind w:firstLine="378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г.Городище</w:t>
      </w:r>
    </w:p>
    <w:p w:rsidR="00A74E5E" w:rsidRPr="00A74E5E" w:rsidRDefault="00A74E5E" w:rsidP="00A74E5E">
      <w:pPr>
        <w:pStyle w:val="title"/>
        <w:spacing w:before="240" w:beforeAutospacing="0" w:after="60" w:afterAutospacing="0"/>
        <w:ind w:firstLine="378"/>
        <w:jc w:val="center"/>
        <w:rPr>
          <w:b/>
          <w:bCs/>
          <w:color w:val="000000"/>
          <w:sz w:val="28"/>
          <w:szCs w:val="28"/>
        </w:rPr>
      </w:pPr>
      <w:r w:rsidRPr="00A74E5E">
        <w:rPr>
          <w:b/>
          <w:bCs/>
          <w:color w:val="000000"/>
          <w:sz w:val="28"/>
          <w:szCs w:val="28"/>
        </w:rPr>
        <w:t>Об утверждении Реестра муниципальных услуг (функций) муниципального образования Городищенский район</w:t>
      </w:r>
    </w:p>
    <w:p w:rsidR="00A74E5E" w:rsidRPr="00A74E5E" w:rsidRDefault="00A74E5E" w:rsidP="00A74E5E">
      <w:pPr>
        <w:pStyle w:val="title"/>
        <w:spacing w:before="240" w:beforeAutospacing="0" w:after="60" w:afterAutospacing="0"/>
        <w:jc w:val="center"/>
        <w:rPr>
          <w:b/>
          <w:bCs/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(в ред. постановлений администрации Городищенского района Пензенской области </w:t>
      </w:r>
      <w:hyperlink r:id="rId8" w:tgtFrame="_blank" w:history="1">
        <w:r w:rsidRPr="00A74E5E">
          <w:rPr>
            <w:rStyle w:val="hyperlink"/>
            <w:color w:val="0000FF"/>
            <w:sz w:val="28"/>
            <w:szCs w:val="28"/>
          </w:rPr>
          <w:t>от 31.05.2012 № 1237-п</w:t>
        </w:r>
      </w:hyperlink>
      <w:r w:rsidRPr="00A74E5E">
        <w:rPr>
          <w:color w:val="000000"/>
          <w:sz w:val="28"/>
          <w:szCs w:val="28"/>
        </w:rPr>
        <w:t>, </w:t>
      </w:r>
      <w:hyperlink r:id="rId9" w:tgtFrame="_blank" w:history="1">
        <w:r w:rsidRPr="00A74E5E">
          <w:rPr>
            <w:rStyle w:val="hyperlink"/>
            <w:color w:val="0000FF"/>
            <w:sz w:val="28"/>
            <w:szCs w:val="28"/>
          </w:rPr>
          <w:t>от 12.07.2013 № 1390п</w:t>
        </w:r>
      </w:hyperlink>
      <w:r w:rsidRPr="00A74E5E">
        <w:rPr>
          <w:color w:val="000000"/>
          <w:sz w:val="28"/>
          <w:szCs w:val="28"/>
        </w:rPr>
        <w:t>, </w:t>
      </w:r>
      <w:hyperlink r:id="rId10" w:tgtFrame="_blank" w:history="1">
        <w:r w:rsidRPr="00A74E5E">
          <w:rPr>
            <w:rStyle w:val="hyperlink"/>
            <w:color w:val="0000FF"/>
            <w:sz w:val="28"/>
            <w:szCs w:val="28"/>
          </w:rPr>
          <w:t>от 05.03.2015 № 351-п</w:t>
        </w:r>
      </w:hyperlink>
      <w:r w:rsidRPr="00A74E5E">
        <w:rPr>
          <w:color w:val="000000"/>
          <w:sz w:val="28"/>
          <w:szCs w:val="28"/>
        </w:rPr>
        <w:t>, </w:t>
      </w:r>
      <w:hyperlink r:id="rId11" w:tgtFrame="_blank" w:history="1">
        <w:r w:rsidRPr="00A74E5E">
          <w:rPr>
            <w:rStyle w:val="hyperlink"/>
            <w:color w:val="0000FF"/>
            <w:sz w:val="28"/>
            <w:szCs w:val="28"/>
          </w:rPr>
          <w:t>от 22.07.2016 №491-п</w:t>
        </w:r>
      </w:hyperlink>
      <w:r w:rsidRPr="00A74E5E">
        <w:rPr>
          <w:color w:val="000000"/>
          <w:sz w:val="28"/>
          <w:szCs w:val="28"/>
        </w:rPr>
        <w:t>,</w:t>
      </w:r>
      <w:hyperlink r:id="rId12" w:tgtFrame="_blank" w:history="1">
        <w:r w:rsidRPr="00A74E5E">
          <w:rPr>
            <w:rStyle w:val="hyperlink"/>
            <w:color w:val="0000FF"/>
            <w:sz w:val="28"/>
            <w:szCs w:val="28"/>
          </w:rPr>
          <w:t>от 14.08.2017 № 706 п</w:t>
        </w:r>
      </w:hyperlink>
      <w:r w:rsidRPr="00A74E5E">
        <w:rPr>
          <w:rStyle w:val="hyperlink"/>
          <w:color w:val="0000FF"/>
          <w:sz w:val="28"/>
          <w:szCs w:val="28"/>
        </w:rPr>
        <w:t>, от 20.11.2017 № 996-п</w:t>
      </w:r>
      <w:r w:rsidRPr="00A74E5E">
        <w:rPr>
          <w:color w:val="000000"/>
          <w:sz w:val="28"/>
          <w:szCs w:val="28"/>
        </w:rPr>
        <w:t>, </w:t>
      </w:r>
      <w:hyperlink r:id="rId13" w:tgtFrame="_blank" w:history="1">
        <w:r w:rsidRPr="00A74E5E">
          <w:rPr>
            <w:rStyle w:val="hyperlink"/>
            <w:color w:val="0000FF"/>
            <w:sz w:val="28"/>
            <w:szCs w:val="28"/>
          </w:rPr>
          <w:t>от 08.12.2017 № 1046 п</w:t>
        </w:r>
      </w:hyperlink>
      <w:r w:rsidRPr="00A74E5E">
        <w:rPr>
          <w:color w:val="000000"/>
          <w:sz w:val="28"/>
          <w:szCs w:val="28"/>
        </w:rPr>
        <w:t>)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 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статьей 18 </w:t>
      </w:r>
      <w:hyperlink r:id="rId14" w:tgtFrame="_blank" w:history="1">
        <w:r w:rsidRPr="00A74E5E">
          <w:rPr>
            <w:rStyle w:val="hyperlink"/>
            <w:color w:val="0000FF"/>
            <w:sz w:val="28"/>
            <w:szCs w:val="28"/>
          </w:rPr>
          <w:t>Устава Городищенского района Пензенской области</w:t>
        </w:r>
      </w:hyperlink>
      <w:r w:rsidRPr="00A74E5E">
        <w:rPr>
          <w:color w:val="000000"/>
          <w:sz w:val="28"/>
          <w:szCs w:val="28"/>
        </w:rPr>
        <w:t>,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 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center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администрация Городищенского района постановляет: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 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1. Утвердить прилагаемые: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1.1. Реестр муниципальных услуг (функций) муниципального образования Городищенский район.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1.2. Положение о Реестре муниципальных услуг (функций) муниципального образования Городищенский район.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2. Определить администрацию Городищенского района, в лице юридического отдела, ответственным за ведение Реестра муниципальных услуг (функций) муниципального образования Городищенский район.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3. Признать утратившими силу: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- постановление администрации Городищенского района </w:t>
      </w:r>
      <w:hyperlink r:id="rId15" w:tgtFrame="_blank" w:history="1">
        <w:r w:rsidRPr="00A74E5E">
          <w:rPr>
            <w:rStyle w:val="hyperlink"/>
            <w:color w:val="0000FF"/>
            <w:sz w:val="28"/>
            <w:szCs w:val="28"/>
          </w:rPr>
          <w:t>от 09.03.2010 № 213-п</w:t>
        </w:r>
      </w:hyperlink>
      <w:r w:rsidRPr="00A74E5E">
        <w:rPr>
          <w:color w:val="000000"/>
          <w:sz w:val="28"/>
          <w:szCs w:val="28"/>
        </w:rPr>
        <w:t> «Об утверждении Перечня муниципальных услуг, предоставляемых органами местного самоуправления муниципального образования Городищенский район Пензенской области»;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 xml:space="preserve">- постановление администрации Городищенского района от 09.09.2010 № 996-п «О внесении изменений в постановление администрации Городищенского района от 09.03.2010 № 213-п «Об утверждении перечня муниципальных услуг, предоставляемых органами </w:t>
      </w:r>
      <w:r w:rsidRPr="00A74E5E">
        <w:rPr>
          <w:color w:val="000000"/>
          <w:sz w:val="28"/>
          <w:szCs w:val="28"/>
        </w:rPr>
        <w:lastRenderedPageBreak/>
        <w:t>местного самоуправления муниципального образования Городищенский район Пензенской области».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4. Опубликовать настоящее постановление опубликовать в бюллетене Городищенского района Пензенской области «Вестник Городищенского района».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5. Контроль за исполнением настоящего постановления возложить на руководителя аппарата администрации Городищенского района Н.Н. Коврижных.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 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right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Глава администрации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right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Городищенского района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right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Г.А. Березин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 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right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УТВЕРЖДЕНО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right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постановлением администрации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right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Городищенского района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right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от 07.07.2011 № 996-п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 </w:t>
      </w:r>
    </w:p>
    <w:p w:rsidR="00A74E5E" w:rsidRPr="00A74E5E" w:rsidRDefault="00A74E5E" w:rsidP="00A74E5E">
      <w:pPr>
        <w:pStyle w:val="1"/>
        <w:spacing w:before="0"/>
        <w:ind w:firstLine="378"/>
        <w:jc w:val="center"/>
        <w:rPr>
          <w:rFonts w:ascii="Times New Roman" w:hAnsi="Times New Roman" w:cs="Times New Roman"/>
          <w:color w:val="000000"/>
        </w:rPr>
      </w:pPr>
      <w:r w:rsidRPr="00A74E5E">
        <w:rPr>
          <w:rFonts w:ascii="Times New Roman" w:hAnsi="Times New Roman" w:cs="Times New Roman"/>
          <w:color w:val="000000"/>
        </w:rPr>
        <w:t>Положение</w:t>
      </w:r>
    </w:p>
    <w:p w:rsidR="00A74E5E" w:rsidRPr="00A74E5E" w:rsidRDefault="00A74E5E" w:rsidP="00A74E5E">
      <w:pPr>
        <w:pStyle w:val="1"/>
        <w:spacing w:before="0"/>
        <w:ind w:firstLine="378"/>
        <w:jc w:val="center"/>
        <w:rPr>
          <w:rFonts w:ascii="Times New Roman" w:hAnsi="Times New Roman" w:cs="Times New Roman"/>
          <w:color w:val="000000"/>
        </w:rPr>
      </w:pPr>
      <w:r w:rsidRPr="00A74E5E">
        <w:rPr>
          <w:rFonts w:ascii="Times New Roman" w:hAnsi="Times New Roman" w:cs="Times New Roman"/>
          <w:color w:val="000000"/>
        </w:rPr>
        <w:t>о Реестре муниципальных услуг (функций) муниципального образования Городищенский район</w:t>
      </w:r>
    </w:p>
    <w:p w:rsidR="00A74E5E" w:rsidRPr="00A74E5E" w:rsidRDefault="00A74E5E" w:rsidP="00A74E5E">
      <w:pPr>
        <w:pStyle w:val="1"/>
        <w:spacing w:before="0"/>
        <w:ind w:firstLine="378"/>
        <w:jc w:val="center"/>
        <w:rPr>
          <w:rFonts w:ascii="Times New Roman" w:hAnsi="Times New Roman" w:cs="Times New Roman"/>
          <w:color w:val="000000"/>
        </w:rPr>
      </w:pPr>
      <w:r w:rsidRPr="00A74E5E">
        <w:rPr>
          <w:rFonts w:ascii="Times New Roman" w:hAnsi="Times New Roman" w:cs="Times New Roman"/>
          <w:color w:val="000000"/>
        </w:rPr>
        <w:t> 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1. Положение о Реестре муниципальных услуг (функций) муниципального образования Городищенский район (далее - Городищенский район) направлено на обеспечение реализации прав и законных интересов физических и юридических лиц, обеспечение доступности и прозрачности сведений об услугах (функциях), предоставляемых (исполняемых) исполнительными органами местного самоуправления Городищенского района и подведомственными им учреждениями (организациями).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2. Реестр муниципальных услуг (функций) Городищенского района (далее - Реестр) представляет собой систематизированный перечень сведений: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- о муниципальных услугах, предоставляемых исполнительными органами органов местного самоуправления Г ородищенского района;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- об услугах, которые являются необходимыми и обязательными для предоставления муниципальных услуг;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- об услугах, предоставляемых муниципальными учреждениями (организациями) и другими организациями, в которых размещается муниципальное (государственное) задание (заказ);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- о муниципальных функциях, исполняемых исполнительными органами местного самоуправления Городищенского района в рамках осуществления муниципального контроля (надзора) (далее - сведения).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lastRenderedPageBreak/>
        <w:t>4. Формирование и ведение Реестра осуществляется юридическим отделом администрации Г ородищенского района (далее - держатель Реестра), в соответствии с настоящим Положением, который: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- формирует и ведёт Реестр;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- своевременно вносит изменения в Реестр на основании информации, предоставляемой структурными подразделениями администрации Г ородищенского района, иными исполнительными органами местного самоуправления Г ородищенского района;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- обеспечивает предоставление физическим и юридическим лицам достоверных и актуальных сведений, содержащихся в Реестре.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4. Формирование реестра осуществляется на основании предложений руководителей структурных подразделений администрации Городищенского района, иных исполнительных органов местного самоуправления Г ородищенского района.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5. Ведение Реестра осуществляется на бумажном носителе и в электронном виде в формате Microsoft Word по форме согласно приложению к настоящему Положению.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При несоответствии записей на бумажных носителях записям в электронной виде приоритет имеют записи на бумажных носителях.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6. Ведение Реестра включает в себя следующие процедуры: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6.1. Включение в Реестр сведений с присвоением регистрационного номера в соответствии с категорией услуги (функции);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6.2. Внесение изменений в сведения, содержащиеся в Реестре;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6.3. Исключение сведений из Реестра.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7. При включении сведений в Реестр структурное подразделение администрации Городищенского района, иной исполнительный орган местного самоуправления Городищенского района представляет держателю Реестра следующую информацию: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- официальное письмо о включении соответствующих сведений в Реестр;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- копию нормативного правового акта, в соответствии с которым необходимо включить соответствующие сведения в Реестр.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7.1. Держатель реестра осуществляет проверку представленной структурным подразделением администрации Городищенского района, иным исполнительный орган местного самоуправления Городищенского района информации на предмет соответствия действующему законодательству.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Срок проверки указанной информации не может превышать двух рабочих дней.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7.2. В случае выявления ошибок или неточностей, держатель Реестра вправе запросить дополнительную информацию о сведениях, подлежащих включению в Реестр, которые соответствующие структурное подразделение администрации Городищенского района, иной исполнительный орган местного самоуправления Городищенского района обязаны представить в течение пяти рабочих дней.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lastRenderedPageBreak/>
        <w:t>7.3. По результатам проверки информации, представленной соответствующим структурным подразделением администрации Г ородищенского района, иным исполнительным органом местного самоуправления Городищенского района, держатель Реестра в течении 30 дней вносит в установленном порядке, представленные сведения в Реестр.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Внесение изменений в сведения, содержащиеся в Реестре, либо исключение сведений из Реестра осуществляются держателем Реестра в порядке, установленном для включения сведений в Реестр.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Основанием для внесения изменений в сведения, содержащиеся в Реестре, либо исключения сведений из Реестра является принятие нормативного правового акта о прекращении действия или изменении правовых норм, наделяющих соответствующий исполнительный орган местного самоуправления Городищенского района полномочиями по предоставлению соответствующей муниципальной услуги, организации предоставления соответствующей услуги подведомственными учреждениями (организациями) и (или) осуществлению муниципального контроля (надзора).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9.1. В течении 10 дней с момента принятия нормативного правового акта соответствующее структурное подразделение администрации Городищенского района, иной исполнительный орган местного самоуправления Городищенского района представляют держателю Реестра необходимую информацию для внесения изменений в сведения, содержащиеся в Реестре, либо исключения сведений из Реестра.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10. Не предоставление держателю Реестра соответствующей информации в установленные настоящим положением сроки, не является препятствием для приведения сведений, содержащихся в Реестре в соответствии с действующим законодательством.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11. В целях предоставления физическим и юридическим лицам достоверных и актуальных сведений из Реестра держатель Реестра размещает Реестр муниципальных услуг (функций) Городищенского района в сети Интернет на своем официальном сайте и в Портале Правительства Пензенской области в разделе «Административная реформа».</w:t>
      </w:r>
    </w:p>
    <w:p w:rsid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A74E5E">
        <w:rPr>
          <w:color w:val="000000"/>
          <w:sz w:val="28"/>
          <w:szCs w:val="28"/>
        </w:rPr>
        <w:t> </w:t>
      </w:r>
    </w:p>
    <w:p w:rsid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</w:p>
    <w:p w:rsid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</w:p>
    <w:p w:rsid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</w:p>
    <w:p w:rsid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</w:p>
    <w:p w:rsid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</w:p>
    <w:p w:rsid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</w:p>
    <w:p w:rsid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</w:p>
    <w:p w:rsid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</w:p>
    <w:p w:rsid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</w:p>
    <w:p w:rsid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</w:p>
    <w:p w:rsid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</w:p>
    <w:p w:rsidR="00A74E5E" w:rsidRDefault="00A74E5E" w:rsidP="00A74E5E">
      <w:pPr>
        <w:pStyle w:val="a8"/>
        <w:spacing w:before="0" w:beforeAutospacing="0" w:after="0" w:afterAutospacing="0"/>
        <w:ind w:firstLine="378"/>
        <w:jc w:val="right"/>
        <w:rPr>
          <w:color w:val="000000"/>
        </w:rPr>
        <w:sectPr w:rsidR="00A74E5E" w:rsidSect="0038189F">
          <w:headerReference w:type="default" r:id="rId16"/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right"/>
        <w:rPr>
          <w:color w:val="000000"/>
        </w:rPr>
      </w:pPr>
      <w:r w:rsidRPr="00A74E5E">
        <w:rPr>
          <w:color w:val="000000"/>
        </w:rPr>
        <w:lastRenderedPageBreak/>
        <w:t>Приложение к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right"/>
        <w:rPr>
          <w:color w:val="000000"/>
        </w:rPr>
      </w:pPr>
      <w:r w:rsidRPr="00A74E5E">
        <w:rPr>
          <w:color w:val="000000"/>
        </w:rPr>
        <w:t>Положению о Реестре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right"/>
        <w:rPr>
          <w:color w:val="000000"/>
        </w:rPr>
      </w:pPr>
      <w:r w:rsidRPr="00A74E5E">
        <w:rPr>
          <w:color w:val="000000"/>
        </w:rPr>
        <w:t>муниципальных услуг (функций)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right"/>
        <w:rPr>
          <w:color w:val="000000"/>
        </w:rPr>
      </w:pPr>
      <w:r w:rsidRPr="00A74E5E">
        <w:rPr>
          <w:color w:val="000000"/>
        </w:rPr>
        <w:t>от 07.07.2011 № 996-п</w:t>
      </w:r>
    </w:p>
    <w:p w:rsidR="00A74E5E" w:rsidRPr="00A74E5E" w:rsidRDefault="00A74E5E" w:rsidP="00A74E5E">
      <w:pPr>
        <w:pStyle w:val="1"/>
        <w:spacing w:before="0"/>
        <w:ind w:firstLine="37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4E5E">
        <w:rPr>
          <w:rFonts w:ascii="Times New Roman" w:hAnsi="Times New Roman" w:cs="Times New Roman"/>
          <w:color w:val="000000"/>
          <w:sz w:val="24"/>
          <w:szCs w:val="24"/>
        </w:rPr>
        <w:t>Р Е Е С Т Р</w:t>
      </w:r>
    </w:p>
    <w:p w:rsidR="00A74E5E" w:rsidRPr="00A74E5E" w:rsidRDefault="00A74E5E" w:rsidP="00A74E5E">
      <w:pPr>
        <w:pStyle w:val="1"/>
        <w:spacing w:before="0"/>
        <w:ind w:firstLine="37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4E5E">
        <w:rPr>
          <w:rFonts w:ascii="Times New Roman" w:hAnsi="Times New Roman" w:cs="Times New Roman"/>
          <w:color w:val="000000"/>
          <w:sz w:val="24"/>
          <w:szCs w:val="24"/>
        </w:rPr>
        <w:t>муниципальных услуг муниципального образования</w:t>
      </w:r>
    </w:p>
    <w:p w:rsidR="00A74E5E" w:rsidRPr="00A74E5E" w:rsidRDefault="00A74E5E" w:rsidP="00A74E5E">
      <w:pPr>
        <w:pStyle w:val="1"/>
        <w:spacing w:before="0"/>
        <w:ind w:firstLine="37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4E5E">
        <w:rPr>
          <w:rFonts w:ascii="Times New Roman" w:hAnsi="Times New Roman" w:cs="Times New Roman"/>
          <w:color w:val="000000"/>
          <w:sz w:val="24"/>
          <w:szCs w:val="24"/>
        </w:rPr>
        <w:t>Городищенский район Пензенской области</w:t>
      </w:r>
    </w:p>
    <w:p w:rsidR="00A74E5E" w:rsidRPr="00A74E5E" w:rsidRDefault="00A74E5E" w:rsidP="00A74E5E">
      <w:pPr>
        <w:pStyle w:val="title"/>
        <w:spacing w:before="0" w:beforeAutospacing="0" w:after="0" w:afterAutospacing="0"/>
        <w:jc w:val="center"/>
        <w:rPr>
          <w:b/>
          <w:bCs/>
          <w:color w:val="000000"/>
        </w:rPr>
      </w:pPr>
      <w:r w:rsidRPr="00A74E5E">
        <w:rPr>
          <w:color w:val="000000"/>
        </w:rPr>
        <w:t>(изменения в ред. постановлений администрации Городищенского района Пензенской области </w:t>
      </w:r>
      <w:hyperlink r:id="rId17" w:tgtFrame="_blank" w:history="1">
        <w:r w:rsidRPr="00A74E5E">
          <w:rPr>
            <w:rStyle w:val="hyperlink"/>
            <w:color w:val="0000FF"/>
          </w:rPr>
          <w:t>от 31.05.2012 № 1237-п</w:t>
        </w:r>
      </w:hyperlink>
      <w:r w:rsidRPr="00A74E5E">
        <w:rPr>
          <w:color w:val="000000"/>
        </w:rPr>
        <w:t>, </w:t>
      </w:r>
      <w:hyperlink r:id="rId18" w:tgtFrame="_blank" w:history="1">
        <w:r w:rsidRPr="00A74E5E">
          <w:rPr>
            <w:rStyle w:val="hyperlink"/>
            <w:color w:val="0000FF"/>
          </w:rPr>
          <w:t>от 12.07.2013 № 1390п</w:t>
        </w:r>
      </w:hyperlink>
      <w:r w:rsidRPr="00A74E5E">
        <w:rPr>
          <w:color w:val="000000"/>
        </w:rPr>
        <w:t>, </w:t>
      </w:r>
      <w:hyperlink r:id="rId19" w:tgtFrame="_blank" w:history="1">
        <w:r w:rsidRPr="00A74E5E">
          <w:rPr>
            <w:rStyle w:val="hyperlink"/>
            <w:color w:val="0000FF"/>
          </w:rPr>
          <w:t>от 05.03.2015 № 351-п</w:t>
        </w:r>
      </w:hyperlink>
      <w:r w:rsidRPr="00A74E5E">
        <w:rPr>
          <w:color w:val="000000"/>
        </w:rPr>
        <w:t>, </w:t>
      </w:r>
      <w:hyperlink r:id="rId20" w:tgtFrame="_blank" w:history="1">
        <w:r w:rsidRPr="00A74E5E">
          <w:rPr>
            <w:rStyle w:val="hyperlink"/>
            <w:color w:val="0000FF"/>
          </w:rPr>
          <w:t>от 22.07.2016 №491-п</w:t>
        </w:r>
      </w:hyperlink>
      <w:r w:rsidRPr="00A74E5E">
        <w:rPr>
          <w:color w:val="000000"/>
        </w:rPr>
        <w:t>,</w:t>
      </w:r>
      <w:hyperlink r:id="rId21" w:tgtFrame="_blank" w:history="1">
        <w:r w:rsidRPr="00A74E5E">
          <w:rPr>
            <w:rStyle w:val="hyperlink"/>
            <w:color w:val="0000FF"/>
          </w:rPr>
          <w:t>от 14.08.2017 № 706 п</w:t>
        </w:r>
      </w:hyperlink>
      <w:r w:rsidRPr="00A74E5E">
        <w:rPr>
          <w:rStyle w:val="hyperlink"/>
          <w:color w:val="0000FF"/>
        </w:rPr>
        <w:t>, от 20.11.2017 № 996-п, </w:t>
      </w:r>
      <w:hyperlink r:id="rId22" w:tgtFrame="_blank" w:history="1">
        <w:r w:rsidRPr="00A74E5E">
          <w:rPr>
            <w:rStyle w:val="hyperlink"/>
            <w:color w:val="0000FF"/>
          </w:rPr>
          <w:t>от 08.12.2017 № 1046 п</w:t>
        </w:r>
      </w:hyperlink>
      <w:r w:rsidRPr="00A74E5E">
        <w:rPr>
          <w:color w:val="000000"/>
        </w:rPr>
        <w:t>)</w:t>
      </w:r>
    </w:p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both"/>
        <w:rPr>
          <w:color w:val="000000"/>
        </w:rPr>
      </w:pPr>
      <w:r w:rsidRPr="00A74E5E">
        <w:rPr>
          <w:color w:val="000000"/>
        </w:rPr>
        <w:t> </w:t>
      </w:r>
    </w:p>
    <w:tbl>
      <w:tblPr>
        <w:tblW w:w="12848" w:type="dxa"/>
        <w:jc w:val="center"/>
        <w:tblCellMar>
          <w:left w:w="0" w:type="dxa"/>
          <w:right w:w="0" w:type="dxa"/>
        </w:tblCellMar>
        <w:tblLook w:val="04A0"/>
      </w:tblPr>
      <w:tblGrid>
        <w:gridCol w:w="735"/>
        <w:gridCol w:w="3648"/>
        <w:gridCol w:w="3843"/>
        <w:gridCol w:w="3473"/>
        <w:gridCol w:w="3654"/>
      </w:tblGrid>
      <w:tr w:rsidR="00A74E5E" w:rsidRPr="00A74E5E" w:rsidTr="00A74E5E">
        <w:trPr>
          <w:trHeight w:val="20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  <w:jc w:val="center"/>
            </w:pPr>
            <w:r w:rsidRPr="00A74E5E">
              <w:t>Перечень муниципальных услуг, предоставляемых органами местного самоуправления Городищенского района Пензенской области</w:t>
            </w:r>
          </w:p>
        </w:tc>
      </w:tr>
      <w:tr w:rsidR="00A74E5E" w:rsidRPr="00A74E5E" w:rsidTr="00A74E5E">
        <w:trPr>
          <w:trHeight w:val="20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/>
            </w:pPr>
            <w:r w:rsidRPr="00A74E5E">
              <w:t>№</w:t>
            </w:r>
          </w:p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п/п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Наименование муниципальной услуги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Орган местного самоуправления Городищенского района, предоставляющий муниципальную услугу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Наименование услуги, которая является необходимой и обязательной для предоставления муниципальной услуги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Результат предоставления муниципальной услуги</w:t>
            </w:r>
          </w:p>
        </w:tc>
      </w:tr>
      <w:tr w:rsidR="00A74E5E" w:rsidRPr="00A74E5E" w:rsidTr="00A74E5E">
        <w:trPr>
          <w:trHeight w:val="20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1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2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5</w:t>
            </w:r>
          </w:p>
        </w:tc>
      </w:tr>
      <w:tr w:rsidR="00A74E5E" w:rsidRPr="00A74E5E" w:rsidTr="00A74E5E">
        <w:trPr>
          <w:trHeight w:val="20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1.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Предоставление муниципального имущества в аренду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Администрация Городищенского района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-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/>
            </w:pPr>
            <w:r w:rsidRPr="00A74E5E">
              <w:t>Заключение договора аренды муниципального имущества</w:t>
            </w:r>
          </w:p>
          <w:p w:rsidR="00A74E5E" w:rsidRPr="00A74E5E" w:rsidRDefault="00A74E5E">
            <w:pPr>
              <w:pStyle w:val="a8"/>
              <w:spacing w:before="0" w:beforeAutospacing="0" w:after="0" w:afterAutospacing="0"/>
            </w:pPr>
            <w:r w:rsidRPr="00A74E5E">
              <w:t> </w:t>
            </w:r>
          </w:p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Отказ в заключении договора аренды муниципального имущества</w:t>
            </w:r>
          </w:p>
        </w:tc>
      </w:tr>
      <w:tr w:rsidR="00A74E5E" w:rsidRPr="00A74E5E" w:rsidTr="00A74E5E">
        <w:trPr>
          <w:trHeight w:val="20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2.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Предоставление информации об объектах недвижимого имущества, находящихся в муниципальной собственности Городищенского района и предназначенных для сдачи в аренду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Администрация Городищенского района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-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/>
            </w:pPr>
            <w:r w:rsidRPr="00A74E5E">
              <w:t>Предоставление заявителю информации об объектах недвижимого имущества, находящихся в муниципальной собственности Городищенского района и предназначенных для сдачи в аренду;</w:t>
            </w:r>
          </w:p>
          <w:p w:rsidR="00A74E5E" w:rsidRPr="00A74E5E" w:rsidRDefault="00A74E5E">
            <w:pPr>
              <w:pStyle w:val="a8"/>
              <w:spacing w:before="0" w:beforeAutospacing="0" w:after="0" w:afterAutospacing="0"/>
            </w:pPr>
            <w:r w:rsidRPr="00A74E5E">
              <w:t> </w:t>
            </w:r>
          </w:p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 xml:space="preserve">Предоставление заявителю </w:t>
            </w:r>
            <w:r w:rsidRPr="00A74E5E">
              <w:lastRenderedPageBreak/>
              <w:t>информации об отсутствии объектов недвижимого имущества, находящихся в муниципальной собственности Городищенского района и предназначенных для сдачи в аренду</w:t>
            </w:r>
          </w:p>
        </w:tc>
      </w:tr>
      <w:tr w:rsidR="00A74E5E" w:rsidRPr="00A74E5E" w:rsidTr="00A74E5E">
        <w:trPr>
          <w:trHeight w:val="20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lastRenderedPageBreak/>
              <w:t>3.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Предоставление выписки из Реестра муниципальной собственности Городищенского района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Администрация Городищенского района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-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Предоставление выписки из Реестра муниципальной собственности Городищенского района</w:t>
            </w:r>
          </w:p>
        </w:tc>
      </w:tr>
      <w:tr w:rsidR="00A74E5E" w:rsidRPr="00A74E5E" w:rsidTr="00A74E5E">
        <w:trPr>
          <w:trHeight w:val="20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4.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Выдача разрешения на строительство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Администрация Городищенского района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Изготовление градостроительного плана земельного участка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/>
            </w:pPr>
            <w:r w:rsidRPr="00A74E5E">
              <w:t>Выдача разрешения на строительство;</w:t>
            </w:r>
          </w:p>
          <w:p w:rsidR="00A74E5E" w:rsidRPr="00A74E5E" w:rsidRDefault="00A74E5E">
            <w:pPr>
              <w:pStyle w:val="a8"/>
              <w:spacing w:before="0" w:beforeAutospacing="0" w:after="0" w:afterAutospacing="0"/>
            </w:pPr>
            <w:r w:rsidRPr="00A74E5E">
              <w:t> </w:t>
            </w:r>
          </w:p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Мотивированный отказ в выдаче разрешения на строительство</w:t>
            </w:r>
          </w:p>
        </w:tc>
      </w:tr>
      <w:tr w:rsidR="00A74E5E" w:rsidRPr="00A74E5E" w:rsidTr="00A74E5E">
        <w:trPr>
          <w:trHeight w:val="20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5.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Внесение изменений в разрешение на строительство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Администрация Городищенского района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Изготовление градостроительного плана земельного участка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/>
            </w:pPr>
            <w:r w:rsidRPr="00A74E5E">
              <w:t>Внесение изменений в разрешение на строительство;</w:t>
            </w:r>
          </w:p>
          <w:p w:rsidR="00A74E5E" w:rsidRPr="00A74E5E" w:rsidRDefault="00A74E5E">
            <w:pPr>
              <w:pStyle w:val="a8"/>
              <w:spacing w:before="0" w:beforeAutospacing="0" w:after="0" w:afterAutospacing="0"/>
            </w:pPr>
            <w:r w:rsidRPr="00A74E5E">
              <w:t> </w:t>
            </w:r>
          </w:p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Мотивированный отказ во внесении изменений в разрешение на строительство</w:t>
            </w:r>
          </w:p>
        </w:tc>
      </w:tr>
      <w:tr w:rsidR="00A74E5E" w:rsidRPr="00A74E5E" w:rsidTr="00A74E5E">
        <w:trPr>
          <w:trHeight w:val="20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6.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Продление срока действия разрешения на строительство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Администрация Городищенского района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-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/>
            </w:pPr>
            <w:r w:rsidRPr="00A74E5E">
              <w:t>Продление срока действия разрешения на строительство;</w:t>
            </w:r>
          </w:p>
          <w:p w:rsidR="00A74E5E" w:rsidRPr="00A74E5E" w:rsidRDefault="00A74E5E">
            <w:pPr>
              <w:pStyle w:val="a8"/>
              <w:spacing w:before="0" w:beforeAutospacing="0" w:after="0" w:afterAutospacing="0"/>
            </w:pPr>
            <w:r w:rsidRPr="00A74E5E">
              <w:t> </w:t>
            </w:r>
          </w:p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Мотивированный отказ в продлении срока действия разрешения на строительство</w:t>
            </w:r>
          </w:p>
        </w:tc>
      </w:tr>
      <w:tr w:rsidR="00A74E5E" w:rsidRPr="00A74E5E" w:rsidTr="00A74E5E">
        <w:trPr>
          <w:trHeight w:val="20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7.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/>
            </w:pPr>
            <w:r w:rsidRPr="00A74E5E">
              <w:t>Выдача разрешения на ввод объекта в эксплуатацию</w:t>
            </w:r>
          </w:p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 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Администрация Городищенского района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Изготовление градостроительного плана земельного участка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/>
            </w:pPr>
            <w:r w:rsidRPr="00A74E5E">
              <w:t>Выдача разрешения на ввод объекта в эксплуатацию;</w:t>
            </w:r>
          </w:p>
          <w:p w:rsidR="00A74E5E" w:rsidRPr="00A74E5E" w:rsidRDefault="00A74E5E">
            <w:pPr>
              <w:pStyle w:val="a8"/>
              <w:spacing w:before="0" w:beforeAutospacing="0" w:after="0" w:afterAutospacing="0"/>
            </w:pPr>
            <w:r w:rsidRPr="00A74E5E">
              <w:t> </w:t>
            </w:r>
          </w:p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 xml:space="preserve">Мотивированный отказ в </w:t>
            </w:r>
            <w:r w:rsidRPr="00A74E5E">
              <w:lastRenderedPageBreak/>
              <w:t>выдаче разрешения на ввод объекта в эксплуатацию</w:t>
            </w:r>
          </w:p>
        </w:tc>
      </w:tr>
      <w:tr w:rsidR="00A74E5E" w:rsidRPr="00A74E5E" w:rsidTr="00A74E5E">
        <w:trPr>
          <w:trHeight w:val="20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lastRenderedPageBreak/>
              <w:t>8.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Выдача градостроительного плана земельного участка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Администрация Городищенского района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-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/>
            </w:pPr>
            <w:r w:rsidRPr="00A74E5E">
              <w:t>Выдача градостроительного плана земельного участка</w:t>
            </w:r>
          </w:p>
          <w:p w:rsidR="00A74E5E" w:rsidRPr="00A74E5E" w:rsidRDefault="00A74E5E">
            <w:pPr>
              <w:pStyle w:val="a8"/>
              <w:spacing w:before="0" w:beforeAutospacing="0" w:after="0" w:afterAutospacing="0"/>
            </w:pPr>
            <w:r w:rsidRPr="00A74E5E">
              <w:t> </w:t>
            </w:r>
          </w:p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Мотивированный отказ в выдаче градостроительного плана земельного участка</w:t>
            </w:r>
          </w:p>
        </w:tc>
      </w:tr>
      <w:tr w:rsidR="00A74E5E" w:rsidRPr="00A74E5E" w:rsidTr="00A74E5E">
        <w:trPr>
          <w:trHeight w:val="20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9.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Выдача разрешений на установку рекламной конструкции на территории Городищенского района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Администрация Городищенского района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-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/>
            </w:pPr>
            <w:r w:rsidRPr="00A74E5E">
              <w:t>Выдача разрешения на установку рекламной конструкции;</w:t>
            </w:r>
          </w:p>
          <w:p w:rsidR="00A74E5E" w:rsidRPr="00A74E5E" w:rsidRDefault="00A74E5E">
            <w:pPr>
              <w:pStyle w:val="a8"/>
              <w:spacing w:before="0" w:beforeAutospacing="0" w:after="0" w:afterAutospacing="0"/>
            </w:pPr>
            <w:r w:rsidRPr="00A74E5E">
              <w:t> </w:t>
            </w:r>
          </w:p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Мотивированный отказ в выдаче разрешения на установку рекламной конструкции</w:t>
            </w:r>
          </w:p>
        </w:tc>
      </w:tr>
      <w:tr w:rsidR="00A74E5E" w:rsidRPr="00A74E5E" w:rsidTr="00A74E5E">
        <w:trPr>
          <w:trHeight w:val="20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10.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Выдача архивных документов, архивных справок или копии архивных документов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Администрация Городищенского района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-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/>
            </w:pPr>
            <w:r w:rsidRPr="00A74E5E">
              <w:t>Предоставление копии архивного документа, архивной справки, архивной выписки;</w:t>
            </w:r>
          </w:p>
          <w:p w:rsidR="00A74E5E" w:rsidRPr="00A74E5E" w:rsidRDefault="00A74E5E">
            <w:pPr>
              <w:pStyle w:val="a8"/>
              <w:spacing w:before="0" w:beforeAutospacing="0" w:after="0" w:afterAutospacing="0"/>
            </w:pPr>
            <w:r w:rsidRPr="00A74E5E">
              <w:t> </w:t>
            </w:r>
          </w:p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Письмо об отсутствии запрашиваемой информации в документах архивного фонда</w:t>
            </w:r>
          </w:p>
        </w:tc>
      </w:tr>
      <w:tr w:rsidR="00A74E5E" w:rsidRPr="00A74E5E" w:rsidTr="00A74E5E">
        <w:trPr>
          <w:trHeight w:val="20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11.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Назначение и выплата пенсии за выслугу лет муниципальным служащим Городищенского района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Администрация Городищенского района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-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/>
            </w:pPr>
            <w:r w:rsidRPr="00A74E5E">
              <w:t>Назначение пенсии за выслугу лет муниципальному служащему;</w:t>
            </w:r>
          </w:p>
          <w:p w:rsidR="00A74E5E" w:rsidRPr="00A74E5E" w:rsidRDefault="00A74E5E">
            <w:pPr>
              <w:pStyle w:val="a8"/>
              <w:spacing w:before="0" w:beforeAutospacing="0" w:after="0" w:afterAutospacing="0"/>
            </w:pPr>
            <w:r w:rsidRPr="00A74E5E">
              <w:t> </w:t>
            </w:r>
          </w:p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Отказ в назначении пенсии за выслугу лет муниципальной услуги</w:t>
            </w:r>
          </w:p>
        </w:tc>
      </w:tr>
      <w:tr w:rsidR="00A74E5E" w:rsidRPr="00A74E5E" w:rsidTr="00A74E5E">
        <w:trPr>
          <w:trHeight w:val="20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12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 xml:space="preserve">Утверждение и выдача схемы расположения земельного участка или земельных участков на кадастровом плане </w:t>
            </w:r>
            <w:r w:rsidRPr="00A74E5E">
              <w:lastRenderedPageBreak/>
              <w:t>территории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lastRenderedPageBreak/>
              <w:t>Администрация Городищенского района Пензенской области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нет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 xml:space="preserve">Принятие постановления Администрации об утверждении схемы расположения земельного участка или земельных участков </w:t>
            </w:r>
            <w:r w:rsidRPr="00A74E5E">
              <w:lastRenderedPageBreak/>
              <w:t>на кадастровом плане территории мотивированный отказ в предоставлении муниципальной услуги</w:t>
            </w:r>
          </w:p>
        </w:tc>
      </w:tr>
      <w:tr w:rsidR="00A74E5E" w:rsidRPr="00A74E5E" w:rsidTr="00A74E5E">
        <w:trPr>
          <w:trHeight w:val="20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  <w:jc w:val="center"/>
            </w:pPr>
            <w:r w:rsidRPr="00A74E5E">
              <w:lastRenderedPageBreak/>
              <w:t>Перечень услуг, оказываемых муниципальными учреждениями и другими организациями, в которых размещается муниципальное задание (заказ)</w:t>
            </w:r>
          </w:p>
        </w:tc>
      </w:tr>
      <w:tr w:rsidR="00A74E5E" w:rsidRPr="00A74E5E" w:rsidTr="00A74E5E">
        <w:trPr>
          <w:trHeight w:val="20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№ п/п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Наименование услуги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Орган местного самоуправления, организующий предоставление услуги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Категория учреждений, предоставляющих услугу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Результат предоставления услуги</w:t>
            </w:r>
          </w:p>
        </w:tc>
      </w:tr>
      <w:tr w:rsidR="00A74E5E" w:rsidRPr="00A74E5E" w:rsidTr="00A74E5E">
        <w:trPr>
          <w:trHeight w:val="20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1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2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5</w:t>
            </w:r>
          </w:p>
        </w:tc>
      </w:tr>
      <w:tr w:rsidR="00A74E5E" w:rsidRPr="00A74E5E" w:rsidTr="00A74E5E">
        <w:trPr>
          <w:trHeight w:val="20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1.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Прием заявлений о зачислении в муниципальные образовательные организации, реализующие основную образовательную программу дошкольного образования (детские сады), а также постановка на соответствующий учёт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Отдел образования Городищенского района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Муниципальные образовательные организации дошкольного образования Городищенского района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/>
            </w:pPr>
            <w:r w:rsidRPr="00A74E5E">
              <w:t>зачисление в дошкольную образовательную организацию</w:t>
            </w:r>
          </w:p>
          <w:p w:rsidR="00A74E5E" w:rsidRPr="00A74E5E" w:rsidRDefault="00A74E5E">
            <w:pPr>
              <w:pStyle w:val="a8"/>
              <w:spacing w:before="0" w:beforeAutospacing="0" w:after="0" w:afterAutospacing="0"/>
            </w:pPr>
            <w:r w:rsidRPr="00A74E5E">
              <w:t> </w:t>
            </w:r>
          </w:p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отказ в зачислении в дошкольную образовательную организацию и постановка на учет</w:t>
            </w:r>
          </w:p>
        </w:tc>
      </w:tr>
      <w:tr w:rsidR="00A74E5E" w:rsidRPr="00A74E5E" w:rsidTr="00A74E5E">
        <w:trPr>
          <w:trHeight w:val="20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2.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Предоставление информации о реализации в образовательных муниципальных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Отдел образования Городищенского района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Муниципальные образовательные организации Городищенского района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предоставление информации о реализации в муниципальных образовательных организациях программ дошкольного, начального общего, среднего (полного) общего образования, а также дополнительных общеобразовательных программ</w:t>
            </w:r>
          </w:p>
        </w:tc>
      </w:tr>
      <w:tr w:rsidR="00A74E5E" w:rsidRPr="00A74E5E" w:rsidTr="00A74E5E">
        <w:trPr>
          <w:trHeight w:val="20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3.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 xml:space="preserve">Предоставление информации об образовательных программах и учебных планах, рабочих программах учебных курсов, предметах, дисциплинах </w:t>
            </w:r>
            <w:r w:rsidRPr="00A74E5E">
              <w:lastRenderedPageBreak/>
              <w:t>(модулях), годовых календарных учебных графиках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lastRenderedPageBreak/>
              <w:t>Отдел образования Городищенского района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Муниципальные образовательные организации Городищенского района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 xml:space="preserve">предоставление информации об образовательных программах и учебных планах, рабочих программах учебных курсов, предметах, дисциплинах </w:t>
            </w:r>
            <w:r w:rsidRPr="00A74E5E">
              <w:lastRenderedPageBreak/>
              <w:t>(модулях) годовых календарных графиках</w:t>
            </w:r>
          </w:p>
        </w:tc>
      </w:tr>
      <w:tr w:rsidR="00A74E5E" w:rsidRPr="00A74E5E" w:rsidTr="00A74E5E">
        <w:trPr>
          <w:trHeight w:val="20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lastRenderedPageBreak/>
              <w:t>4.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Предоставление информации о реализации программ начального и среднего профессионального образования, а также дополнительных профессиональных образовательных программ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Отдел образования Городищенского района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Муниципальные образовательные организации Городищенского района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предоставление информации о реализации программ начального и среднего профессионального образования, а также дополнительных профессиональных образовательных программ</w:t>
            </w:r>
          </w:p>
        </w:tc>
      </w:tr>
      <w:tr w:rsidR="00A74E5E" w:rsidRPr="00A74E5E" w:rsidTr="00A74E5E">
        <w:trPr>
          <w:trHeight w:val="20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5.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Предоставление информации о текущей успеваемости учащегося в муниципальной образовательной организации, ведение дневника и журнала успеваемости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Отдел образования Городищенского района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Муниципальные образовательные организации Городищенского района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/>
            </w:pPr>
            <w:r w:rsidRPr="00A74E5E">
              <w:t>предоставление информации о текущей успеваемости учащегося;</w:t>
            </w:r>
          </w:p>
          <w:p w:rsidR="00A74E5E" w:rsidRPr="00A74E5E" w:rsidRDefault="00A74E5E">
            <w:pPr>
              <w:pStyle w:val="a8"/>
              <w:spacing w:before="0" w:beforeAutospacing="0" w:after="0" w:afterAutospacing="0"/>
            </w:pPr>
            <w:r w:rsidRPr="00A74E5E">
              <w:t> </w:t>
            </w:r>
          </w:p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отказ в предоставлении информации о текущей успеваемости учащегося</w:t>
            </w:r>
          </w:p>
        </w:tc>
      </w:tr>
      <w:tr w:rsidR="00A74E5E" w:rsidRPr="00A74E5E" w:rsidTr="00A74E5E">
        <w:trPr>
          <w:trHeight w:val="20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6.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Администрация Городищенского района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МБУК «Городищенский РДК»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  <w:tr w:rsidR="00A74E5E" w:rsidRPr="00A74E5E" w:rsidTr="00A74E5E">
        <w:trPr>
          <w:trHeight w:val="20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7.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Предоставление информации о проведении ярмарок, выставок народного творчества, ремесел на территории муниципального образования Городищенский район Пензенской области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Администрация Городищенского района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МБУК «Городищенский РДК»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Предоставление информации о проведении ярмарок, выставок народного творчества, ремесел на территории муниципального образования Городищенский район Пензенской области</w:t>
            </w:r>
          </w:p>
        </w:tc>
      </w:tr>
      <w:tr w:rsidR="00A74E5E" w:rsidRPr="00A74E5E" w:rsidTr="00A74E5E">
        <w:trPr>
          <w:trHeight w:val="20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8.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 xml:space="preserve">Предоставление доступа к изданиям, переведенным в электронный вид, хранящимся в </w:t>
            </w:r>
            <w:r w:rsidRPr="00A74E5E">
              <w:lastRenderedPageBreak/>
              <w:t>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lastRenderedPageBreak/>
              <w:t>Администрация Городищенского района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МБУК Центральная районная библиотека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 xml:space="preserve">Доступ к изданиям, переведенным в электронный вид, хранящимся в </w:t>
            </w:r>
            <w:r w:rsidRPr="00A74E5E">
              <w:lastRenderedPageBreak/>
              <w:t>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</w:tr>
      <w:tr w:rsidR="00A74E5E" w:rsidRPr="00A74E5E" w:rsidTr="00A74E5E">
        <w:trPr>
          <w:trHeight w:val="20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lastRenderedPageBreak/>
              <w:t>9.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Предоставление доступа к справочно-поисковому аппарату библиотек, базам данных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Администрация Городищенского района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МБУК Центральная районная библиотека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Доступ к справочно-поисковому аппарату библиотек, базам данных</w:t>
            </w:r>
          </w:p>
        </w:tc>
      </w:tr>
      <w:tr w:rsidR="00A74E5E" w:rsidRPr="00A74E5E" w:rsidTr="00A74E5E">
        <w:trPr>
          <w:trHeight w:val="20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10.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Запись на обзорные, тематические и интерактивные экскурсии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Администрация Городищенского района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Отдел краеведения МБУК Центральная районная библиотека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Запись на обзорные, тематические и интерактивные экскурсии</w:t>
            </w:r>
          </w:p>
        </w:tc>
      </w:tr>
      <w:tr w:rsidR="00A74E5E" w:rsidRPr="00A74E5E" w:rsidTr="00A74E5E">
        <w:trPr>
          <w:trHeight w:val="20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11.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Администрация Городищенского района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Структурные подразделения Муниципального бюджетного учреждения культуры «Городищенский районный Дом культуры»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5E" w:rsidRPr="00A74E5E" w:rsidRDefault="00A74E5E">
            <w:pPr>
              <w:pStyle w:val="a8"/>
              <w:spacing w:before="0" w:beforeAutospacing="0" w:after="0" w:afterAutospacing="0" w:line="20" w:lineRule="atLeast"/>
            </w:pPr>
            <w:r w:rsidRPr="00A74E5E">
              <w:t>Библиотечное, библиографическое и информационное обслуживание пользователей библиотеки</w:t>
            </w:r>
          </w:p>
        </w:tc>
      </w:tr>
    </w:tbl>
    <w:p w:rsidR="00A74E5E" w:rsidRPr="00A74E5E" w:rsidRDefault="00A74E5E" w:rsidP="00A74E5E">
      <w:pPr>
        <w:pStyle w:val="a8"/>
        <w:spacing w:before="0" w:beforeAutospacing="0" w:after="0" w:afterAutospacing="0"/>
        <w:ind w:firstLine="378"/>
        <w:jc w:val="right"/>
        <w:rPr>
          <w:color w:val="000000"/>
        </w:rPr>
      </w:pPr>
      <w:r w:rsidRPr="00A74E5E">
        <w:rPr>
          <w:color w:val="000000"/>
        </w:rPr>
        <w:t> </w:t>
      </w:r>
    </w:p>
    <w:p w:rsidR="00A74E5E" w:rsidRPr="00A74E5E" w:rsidRDefault="00A74E5E" w:rsidP="00A74E5E">
      <w:pPr>
        <w:pStyle w:val="footer"/>
        <w:spacing w:before="0" w:beforeAutospacing="0" w:after="0" w:afterAutospacing="0"/>
        <w:ind w:firstLine="378"/>
        <w:jc w:val="both"/>
        <w:rPr>
          <w:color w:val="000000"/>
        </w:rPr>
      </w:pPr>
      <w:r w:rsidRPr="00A74E5E">
        <w:rPr>
          <w:color w:val="000000"/>
        </w:rPr>
        <w:t> </w:t>
      </w:r>
    </w:p>
    <w:p w:rsidR="007C4F10" w:rsidRPr="00A74E5E" w:rsidRDefault="007C4F10" w:rsidP="00A74E5E">
      <w:pPr>
        <w:rPr>
          <w:rFonts w:ascii="Times New Roman" w:hAnsi="Times New Roman" w:cs="Times New Roman"/>
          <w:sz w:val="24"/>
          <w:szCs w:val="24"/>
        </w:rPr>
      </w:pPr>
    </w:p>
    <w:sectPr w:rsidR="007C4F10" w:rsidRPr="00A74E5E" w:rsidSect="00A74E5E">
      <w:pgSz w:w="16838" w:h="11906" w:orient="landscape"/>
      <w:pgMar w:top="1418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46A" w:rsidRDefault="00F7746A" w:rsidP="006B6A59">
      <w:pPr>
        <w:spacing w:after="0" w:line="240" w:lineRule="auto"/>
      </w:pPr>
      <w:r>
        <w:separator/>
      </w:r>
    </w:p>
  </w:endnote>
  <w:endnote w:type="continuationSeparator" w:id="1">
    <w:p w:rsidR="00F7746A" w:rsidRDefault="00F7746A" w:rsidP="006B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46A" w:rsidRDefault="00F7746A" w:rsidP="006B6A59">
      <w:pPr>
        <w:spacing w:after="0" w:line="240" w:lineRule="auto"/>
      </w:pPr>
      <w:r>
        <w:separator/>
      </w:r>
    </w:p>
  </w:footnote>
  <w:footnote w:type="continuationSeparator" w:id="1">
    <w:p w:rsidR="00F7746A" w:rsidRDefault="00F7746A" w:rsidP="006B6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89F" w:rsidRDefault="0038189F">
    <w:pPr>
      <w:pStyle w:val="a4"/>
    </w:pPr>
  </w:p>
  <w:p w:rsidR="0038189F" w:rsidRDefault="0038189F">
    <w:pPr>
      <w:pStyle w:val="a4"/>
    </w:pPr>
  </w:p>
  <w:p w:rsidR="0038189F" w:rsidRDefault="0038189F">
    <w:pPr>
      <w:pStyle w:val="a4"/>
    </w:pPr>
  </w:p>
  <w:p w:rsidR="0038189F" w:rsidRDefault="0038189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D0C"/>
    <w:multiLevelType w:val="hybridMultilevel"/>
    <w:tmpl w:val="BA62E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104A1"/>
    <w:multiLevelType w:val="hybridMultilevel"/>
    <w:tmpl w:val="39529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45D26"/>
    <w:multiLevelType w:val="hybridMultilevel"/>
    <w:tmpl w:val="80A24F40"/>
    <w:lvl w:ilvl="0" w:tplc="28DCE4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76B2"/>
    <w:rsid w:val="0005483B"/>
    <w:rsid w:val="000633A1"/>
    <w:rsid w:val="000A031A"/>
    <w:rsid w:val="001A0244"/>
    <w:rsid w:val="001A637E"/>
    <w:rsid w:val="001D5627"/>
    <w:rsid w:val="001F63C0"/>
    <w:rsid w:val="00291DC6"/>
    <w:rsid w:val="002970CE"/>
    <w:rsid w:val="002B50D5"/>
    <w:rsid w:val="002C32E5"/>
    <w:rsid w:val="002D6DD3"/>
    <w:rsid w:val="002F3D76"/>
    <w:rsid w:val="0038189F"/>
    <w:rsid w:val="003E159A"/>
    <w:rsid w:val="003E594C"/>
    <w:rsid w:val="004416C9"/>
    <w:rsid w:val="00446FE6"/>
    <w:rsid w:val="00472E49"/>
    <w:rsid w:val="004E732F"/>
    <w:rsid w:val="0055336E"/>
    <w:rsid w:val="00605091"/>
    <w:rsid w:val="00645196"/>
    <w:rsid w:val="00660EDB"/>
    <w:rsid w:val="00682502"/>
    <w:rsid w:val="006A3200"/>
    <w:rsid w:val="006A5B31"/>
    <w:rsid w:val="006B6A59"/>
    <w:rsid w:val="006C6BE3"/>
    <w:rsid w:val="006D16C5"/>
    <w:rsid w:val="006D67B1"/>
    <w:rsid w:val="006F61BF"/>
    <w:rsid w:val="007263AA"/>
    <w:rsid w:val="00737CF4"/>
    <w:rsid w:val="007551D6"/>
    <w:rsid w:val="0079486E"/>
    <w:rsid w:val="007A4AE3"/>
    <w:rsid w:val="007C4F10"/>
    <w:rsid w:val="00844DB6"/>
    <w:rsid w:val="008979A1"/>
    <w:rsid w:val="008E391C"/>
    <w:rsid w:val="008E4024"/>
    <w:rsid w:val="0090253F"/>
    <w:rsid w:val="00920AB2"/>
    <w:rsid w:val="00922623"/>
    <w:rsid w:val="00934618"/>
    <w:rsid w:val="009A76B2"/>
    <w:rsid w:val="009B0185"/>
    <w:rsid w:val="009E2852"/>
    <w:rsid w:val="00A334C1"/>
    <w:rsid w:val="00A3511F"/>
    <w:rsid w:val="00A64007"/>
    <w:rsid w:val="00A66E52"/>
    <w:rsid w:val="00A74E5E"/>
    <w:rsid w:val="00AA0E14"/>
    <w:rsid w:val="00AA3E64"/>
    <w:rsid w:val="00AC1DEE"/>
    <w:rsid w:val="00AC264B"/>
    <w:rsid w:val="00B05FBA"/>
    <w:rsid w:val="00B432C4"/>
    <w:rsid w:val="00B43CCE"/>
    <w:rsid w:val="00B57AF0"/>
    <w:rsid w:val="00BA74AA"/>
    <w:rsid w:val="00BD435F"/>
    <w:rsid w:val="00C2214A"/>
    <w:rsid w:val="00C70076"/>
    <w:rsid w:val="00C82218"/>
    <w:rsid w:val="00CF205B"/>
    <w:rsid w:val="00D62062"/>
    <w:rsid w:val="00D900B5"/>
    <w:rsid w:val="00DC2DB1"/>
    <w:rsid w:val="00DE2153"/>
    <w:rsid w:val="00E0549E"/>
    <w:rsid w:val="00E062AB"/>
    <w:rsid w:val="00E06392"/>
    <w:rsid w:val="00E12AC5"/>
    <w:rsid w:val="00E3238A"/>
    <w:rsid w:val="00E32B33"/>
    <w:rsid w:val="00E56C0E"/>
    <w:rsid w:val="00EA66FB"/>
    <w:rsid w:val="00F03587"/>
    <w:rsid w:val="00F32CCA"/>
    <w:rsid w:val="00F62585"/>
    <w:rsid w:val="00F7746A"/>
    <w:rsid w:val="00F91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024"/>
  </w:style>
  <w:style w:type="paragraph" w:styleId="1">
    <w:name w:val="heading 1"/>
    <w:basedOn w:val="a"/>
    <w:next w:val="a"/>
    <w:link w:val="10"/>
    <w:uiPriority w:val="9"/>
    <w:qFormat/>
    <w:rsid w:val="00A74E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6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B57A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94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6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6A59"/>
  </w:style>
  <w:style w:type="paragraph" w:styleId="a6">
    <w:name w:val="footer"/>
    <w:basedOn w:val="a"/>
    <w:link w:val="a7"/>
    <w:uiPriority w:val="99"/>
    <w:unhideWhenUsed/>
    <w:rsid w:val="006B6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6A59"/>
  </w:style>
  <w:style w:type="character" w:customStyle="1" w:styleId="30">
    <w:name w:val="Заголовок 3 Знак"/>
    <w:basedOn w:val="a0"/>
    <w:link w:val="3"/>
    <w:rsid w:val="00B57A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rsid w:val="00B57AF0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B05F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3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34C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D56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Верхний колонтитул1"/>
    <w:basedOn w:val="a"/>
    <w:rsid w:val="001D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0">
    <w:name w:val="title0"/>
    <w:basedOn w:val="a"/>
    <w:rsid w:val="001D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D5627"/>
  </w:style>
  <w:style w:type="paragraph" w:customStyle="1" w:styleId="12">
    <w:name w:val="Нижний колонтитул1"/>
    <w:basedOn w:val="a"/>
    <w:rsid w:val="001D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2B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B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B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E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ooter">
    <w:name w:val="footer"/>
    <w:basedOn w:val="a"/>
    <w:rsid w:val="00A74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94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6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6A59"/>
  </w:style>
  <w:style w:type="paragraph" w:styleId="a6">
    <w:name w:val="footer"/>
    <w:basedOn w:val="a"/>
    <w:link w:val="a7"/>
    <w:uiPriority w:val="99"/>
    <w:unhideWhenUsed/>
    <w:rsid w:val="006B6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6A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744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1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4AFD3E75-6127-4DA3-95FA-96E704012220" TargetMode="External"/><Relationship Id="rId13" Type="http://schemas.openxmlformats.org/officeDocument/2006/relationships/hyperlink" Target="http://pravo.minjust.ru:8080/bigs/showDocument.html?id=023513EB-DDA0-421F-A889-29130CD5934E" TargetMode="External"/><Relationship Id="rId18" Type="http://schemas.openxmlformats.org/officeDocument/2006/relationships/hyperlink" Target="http://pravo.minjust.ru:8080/bigs/showDocument.html?id=DFB3AD65-E47D-4448-85B7-D00B3D38E2F8" TargetMode="External"/><Relationship Id="rId3" Type="http://schemas.openxmlformats.org/officeDocument/2006/relationships/styles" Target="styles.xml"/><Relationship Id="rId21" Type="http://schemas.openxmlformats.org/officeDocument/2006/relationships/hyperlink" Target="http://pravo.minjust.ru:8080/bigs/showDocument.html?id=09384CE9-FA31-4E44-81D9-A8689934859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ravo.minjust.ru:8080/bigs/showDocument.html?id=09384CE9-FA31-4E44-81D9-A86899348598" TargetMode="External"/><Relationship Id="rId17" Type="http://schemas.openxmlformats.org/officeDocument/2006/relationships/hyperlink" Target="http://pravo.minjust.ru:8080/bigs/showDocument.html?id=4AFD3E75-6127-4DA3-95FA-96E704012220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http://pravo.minjust.ru:8080/bigs/showDocument.html?id=40E66D9E-7707-4B00-9149-89607EBE0E0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minjust.ru:8080/bigs/showDocument.html?id=40E66D9E-7707-4B00-9149-89607EBE0E0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ravo.minjust.ru:8080/bigs/showDocument.html?id=08BEBCBE-6496-4668-BED4-EACE31DF12A5" TargetMode="External"/><Relationship Id="rId23" Type="http://schemas.openxmlformats.org/officeDocument/2006/relationships/fontTable" Target="fontTable.xml"/><Relationship Id="rId28" Type="http://schemas.microsoft.com/office/2007/relationships/stylesWithEffects" Target="stylesWithEffects.xml"/><Relationship Id="rId10" Type="http://schemas.openxmlformats.org/officeDocument/2006/relationships/hyperlink" Target="http://pravo.minjust.ru:8080/bigs/showDocument.html?id=3C40246A-4903-483A-9D52-0E7883936058" TargetMode="External"/><Relationship Id="rId19" Type="http://schemas.openxmlformats.org/officeDocument/2006/relationships/hyperlink" Target="http://pravo.minjust.ru:8080/bigs/showDocument.html?id=3C40246A-4903-483A-9D52-0E788393605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:8080/bigs/showDocument.html?id=DFB3AD65-E47D-4448-85B7-D00B3D38E2F8" TargetMode="External"/><Relationship Id="rId14" Type="http://schemas.openxmlformats.org/officeDocument/2006/relationships/hyperlink" Target="http://pravo.minjust.ru:8080/bigs/showDocument.html?id=4B686DB9-AA68-413E-93E2-B187BEC676E9" TargetMode="External"/><Relationship Id="rId22" Type="http://schemas.openxmlformats.org/officeDocument/2006/relationships/hyperlink" Target="http://pravo.minjust.ru:8080/bigs/showDocument.html?id=023513EB-DDA0-421F-A889-29130CD593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2F4AC-FA74-4A5B-A796-DEC9A200E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10</Pages>
  <Words>2758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yur2</cp:lastModifiedBy>
  <cp:revision>40</cp:revision>
  <cp:lastPrinted>2020-05-25T13:18:00Z</cp:lastPrinted>
  <dcterms:created xsi:type="dcterms:W3CDTF">2011-03-22T04:35:00Z</dcterms:created>
  <dcterms:modified xsi:type="dcterms:W3CDTF">2020-11-09T07:20:00Z</dcterms:modified>
</cp:coreProperties>
</file>