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75" w:rsidRDefault="00FB6C75" w:rsidP="00FB6C75">
      <w:pPr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B6C75" w:rsidRDefault="00FB6C75" w:rsidP="00FB6C75">
      <w:pPr>
        <w:pStyle w:val="a4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B6C75" w:rsidRPr="0030725B" w:rsidRDefault="00FB6C75" w:rsidP="00FB6C75">
      <w:pPr>
        <w:pStyle w:val="a4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Среднеелюзанского сельсовета</w:t>
      </w:r>
    </w:p>
    <w:p w:rsidR="00FB6C75" w:rsidRPr="0030725B" w:rsidRDefault="00FB6C75" w:rsidP="00FB6C75">
      <w:pPr>
        <w:jc w:val="right"/>
        <w:rPr>
          <w:rFonts w:ascii="Times New Roman" w:hAnsi="Times New Roman" w:cs="Times New Roman"/>
          <w:sz w:val="28"/>
          <w:szCs w:val="28"/>
        </w:rPr>
      </w:pPr>
      <w:r w:rsidRPr="0030725B">
        <w:rPr>
          <w:rFonts w:ascii="Times New Roman" w:hAnsi="Times New Roman" w:cs="Times New Roman"/>
          <w:sz w:val="28"/>
          <w:szCs w:val="28"/>
        </w:rPr>
        <w:t>Городищенского района</w:t>
      </w:r>
    </w:p>
    <w:p w:rsidR="00FB6C75" w:rsidRDefault="00FB6C75" w:rsidP="00FB6C75">
      <w:pPr>
        <w:jc w:val="right"/>
      </w:pPr>
      <w:r w:rsidRPr="0030725B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FB6C75" w:rsidRPr="0030725B" w:rsidRDefault="00FB6C75" w:rsidP="00FB6C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B54C7">
        <w:rPr>
          <w:rFonts w:ascii="Times New Roman" w:hAnsi="Times New Roman" w:cs="Times New Roman"/>
          <w:sz w:val="28"/>
          <w:szCs w:val="28"/>
        </w:rPr>
        <w:t xml:space="preserve">  11.</w:t>
      </w:r>
      <w:r>
        <w:rPr>
          <w:rFonts w:ascii="Times New Roman" w:hAnsi="Times New Roman" w:cs="Times New Roman"/>
          <w:sz w:val="28"/>
          <w:szCs w:val="28"/>
        </w:rPr>
        <w:t>09.2019 № 144-п</w:t>
      </w:r>
    </w:p>
    <w:p w:rsidR="00FB6C75" w:rsidRDefault="00FB6C75" w:rsidP="00FB6C75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F8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</w:t>
      </w:r>
      <w:r w:rsidRPr="00DD567E">
        <w:rPr>
          <w:rFonts w:ascii="Times New Roman" w:hAnsi="Times New Roman" w:cs="Times New Roman"/>
          <w:b/>
          <w:sz w:val="28"/>
          <w:szCs w:val="28"/>
        </w:rPr>
        <w:t>Выдача разрешения на право ор</w:t>
      </w:r>
      <w:r>
        <w:rPr>
          <w:rFonts w:ascii="Times New Roman" w:hAnsi="Times New Roman" w:cs="Times New Roman"/>
          <w:b/>
          <w:sz w:val="28"/>
          <w:szCs w:val="28"/>
        </w:rPr>
        <w:t>ганизации розничного рынка</w:t>
      </w:r>
      <w:r w:rsidRPr="00AD58F8">
        <w:rPr>
          <w:rFonts w:ascii="Times New Roman" w:hAnsi="Times New Roman" w:cs="Times New Roman"/>
          <w:b/>
          <w:sz w:val="28"/>
          <w:szCs w:val="28"/>
        </w:rPr>
        <w:t>»</w:t>
      </w: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F8">
        <w:rPr>
          <w:rFonts w:ascii="Times New Roman" w:hAnsi="Times New Roman" w:cs="Times New Roman"/>
          <w:b/>
          <w:sz w:val="28"/>
          <w:szCs w:val="28"/>
        </w:rPr>
        <w:t>Структура административного регламента</w:t>
      </w: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F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D58F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F8">
        <w:rPr>
          <w:rFonts w:ascii="Times New Roman" w:hAnsi="Times New Roman" w:cs="Times New Roman"/>
          <w:b/>
          <w:sz w:val="28"/>
          <w:szCs w:val="28"/>
        </w:rPr>
        <w:t>ОБЩИЕ ПОЛОЖЕНИЯ;</w:t>
      </w: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F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D58F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F8">
        <w:rPr>
          <w:rFonts w:ascii="Times New Roman" w:hAnsi="Times New Roman" w:cs="Times New Roman"/>
          <w:b/>
          <w:sz w:val="28"/>
          <w:szCs w:val="28"/>
        </w:rPr>
        <w:t>СТРАНДАРТ ПРЕДОСТАВЛЕНИЯ МУНИЦИПАЛЬНОЙ УСЛУГИ;</w:t>
      </w: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F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D58F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F8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F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D58F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F8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 w:rsidRPr="00AD58F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D58F8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РЕГЛАМЕНТА;</w:t>
      </w: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C75" w:rsidRPr="00AD58F8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8F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D58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FB6C75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eastAsia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FB6C75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C75" w:rsidRDefault="00FB6C75" w:rsidP="00FB6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C75" w:rsidRDefault="00FB6C75" w:rsidP="00FB6C75">
      <w:pPr>
        <w:rPr>
          <w:rFonts w:ascii="Times New Roman" w:hAnsi="Times New Roman" w:cs="Times New Roman"/>
          <w:b/>
          <w:sz w:val="28"/>
          <w:szCs w:val="28"/>
        </w:rPr>
      </w:pPr>
    </w:p>
    <w:p w:rsidR="00FB6C75" w:rsidRDefault="00FB6C75" w:rsidP="00FB6C75">
      <w:pPr>
        <w:rPr>
          <w:rFonts w:ascii="Times New Roman" w:hAnsi="Times New Roman" w:cs="Times New Roman"/>
          <w:b/>
          <w:sz w:val="28"/>
          <w:szCs w:val="28"/>
        </w:rPr>
      </w:pPr>
    </w:p>
    <w:p w:rsidR="00FB6C75" w:rsidRDefault="00FB6C75" w:rsidP="00FB6C75">
      <w:pPr>
        <w:rPr>
          <w:rFonts w:ascii="Times New Roman" w:hAnsi="Times New Roman" w:cs="Times New Roman"/>
          <w:b/>
          <w:sz w:val="28"/>
          <w:szCs w:val="28"/>
        </w:rPr>
      </w:pPr>
    </w:p>
    <w:p w:rsidR="00FB6C75" w:rsidRDefault="00FB6C75" w:rsidP="00FB6C75">
      <w:pPr>
        <w:rPr>
          <w:rFonts w:ascii="Times New Roman" w:hAnsi="Times New Roman" w:cs="Times New Roman"/>
          <w:b/>
          <w:sz w:val="28"/>
          <w:szCs w:val="28"/>
        </w:rPr>
      </w:pPr>
    </w:p>
    <w:p w:rsidR="00FB6C75" w:rsidRDefault="00FB6C75" w:rsidP="00FB6C75">
      <w:pPr>
        <w:rPr>
          <w:rFonts w:ascii="Times New Roman" w:hAnsi="Times New Roman" w:cs="Times New Roman"/>
          <w:b/>
          <w:sz w:val="28"/>
          <w:szCs w:val="28"/>
        </w:rPr>
      </w:pPr>
    </w:p>
    <w:p w:rsidR="00FB6C75" w:rsidRDefault="00FB6C75" w:rsidP="00FB6C75">
      <w:pPr>
        <w:spacing w:after="330" w:line="298" w:lineRule="exact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«Выдача разрешения на право организации розничного рынка» (далее –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рынка.</w:t>
      </w:r>
      <w:proofErr w:type="gramEnd"/>
    </w:p>
    <w:p w:rsidR="00FB6C75" w:rsidRDefault="00FB6C75" w:rsidP="00FB6C75">
      <w:pPr>
        <w:tabs>
          <w:tab w:val="left" w:pos="1071"/>
        </w:tabs>
        <w:spacing w:line="298" w:lineRule="exact"/>
        <w:ind w:left="567"/>
        <w:jc w:val="both"/>
      </w:pPr>
      <w:r>
        <w:rPr>
          <w:rFonts w:ascii="Times New Roman" w:hAnsi="Times New Roman" w:cs="Times New Roman"/>
          <w:sz w:val="28"/>
          <w:szCs w:val="28"/>
        </w:rPr>
        <w:t>1.2. Круг заявителей: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FB6C75" w:rsidRPr="0016056B" w:rsidRDefault="00FB6C75" w:rsidP="00FB6C75">
      <w:pPr>
        <w:tabs>
          <w:tab w:val="left" w:pos="1071"/>
        </w:tabs>
        <w:spacing w:line="298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 Администрации Среднеелюзанского сельсовета</w:t>
      </w:r>
      <w:r w:rsidRPr="0030725B">
        <w:rPr>
          <w:rFonts w:ascii="Times New Roman" w:hAnsi="Times New Roman" w:cs="Times New Roman"/>
          <w:sz w:val="28"/>
          <w:szCs w:val="28"/>
        </w:rPr>
        <w:t xml:space="preserve"> Городищенского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Администрация) и Многофункционального центра предоставления государственных и муниципальных услуг </w:t>
      </w:r>
      <w:r w:rsidRPr="0030725B">
        <w:rPr>
          <w:rFonts w:ascii="Times New Roman" w:hAnsi="Times New Roman" w:cs="Times New Roman"/>
          <w:sz w:val="28"/>
          <w:szCs w:val="28"/>
        </w:rPr>
        <w:t>Городищенского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МФЦ), справочных телефонах Администрации, адресе официального сайта Администрации в информационно-телекоммуникационной сети «Интернет» (далее – Официальный сайт), адресе электронной почты Администрации (далее – Справочная информация) размещается в печатной форме на информационном стенде, оборудованном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здании Администрации, а также размещается в федеральной государственной информационной системе «Единый портал государственных и муниципальных услуг (функций)» (далее - Единый портал), региональной государственной информационной системе «Портал государственных и муниципальных услуг (функций) Пензенской области» (далее - Региональный портал), а также на Официальном сайте по адресу: </w:t>
      </w:r>
      <w:hyperlink r:id="rId5" w:history="1">
        <w:r w:rsidRPr="00DA0DD5">
          <w:rPr>
            <w:rStyle w:val="a3"/>
            <w:rFonts w:ascii="Times New Roman" w:hAnsi="Times New Roman"/>
            <w:color w:val="auto"/>
            <w:sz w:val="28"/>
            <w:szCs w:val="28"/>
          </w:rPr>
          <w:t>http:///</w:t>
        </w:r>
      </w:hyperlink>
      <w:hyperlink r:id="rId6" w:history="1">
        <w:r w:rsidRPr="00DA0DD5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sredneeluzan.gorodishe.pnzreg.ru</w:t>
        </w:r>
      </w:hyperlink>
      <w:r w:rsidRPr="00DA0DD5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gramEnd"/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Справочная информация может быть получена заинтересованными лицами посредством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Администрации, на Едином портале, Региональном портале и на Официальном сайте.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1.4. Информирование заявителей по вопросам предоставления муниципальной услуги осуществляется также в МФЦ.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для предоставления соответствующей муниципальной услуги, сведений о ходе её предоставления, в том числе в электронном виде.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 предоставляется:</w:t>
      </w:r>
    </w:p>
    <w:p w:rsidR="00FB6C75" w:rsidRDefault="00FB6C75" w:rsidP="00FB6C75">
      <w:pPr>
        <w:tabs>
          <w:tab w:val="left" w:pos="786"/>
          <w:tab w:val="left" w:pos="1071"/>
        </w:tabs>
        <w:spacing w:line="298" w:lineRule="exact"/>
        <w:ind w:left="567"/>
        <w:jc w:val="both"/>
      </w:pPr>
      <w:r>
        <w:rPr>
          <w:rFonts w:ascii="Times New Roman" w:hAnsi="Times New Roman" w:cs="Times New Roman"/>
          <w:sz w:val="28"/>
          <w:szCs w:val="28"/>
        </w:rPr>
        <w:t>- непосредственно в Администрации и в МФЦ;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 при обращении заявителей непосредственно по телефонам;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с использованием Единого портала,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с использованием Регионального портала,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на Официальном сайте, а также посредством электронной почты;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на официальном сайте МФЦ в информационно-телекоммуникационной сети «Интернет».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предоставляется по выбору заявителей в форме электронных документов, подписанных усиленной квалифицированной электронной подписью, посредством Единого портала и Регионального портала либо посредством Официального сайта.</w:t>
      </w:r>
    </w:p>
    <w:p w:rsidR="00FB6C75" w:rsidRDefault="00FB6C75" w:rsidP="00FB6C75">
      <w:pPr>
        <w:widowControl/>
        <w:tabs>
          <w:tab w:val="left" w:pos="1071"/>
        </w:tabs>
        <w:autoSpaceDE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Электронные адреса:</w:t>
      </w:r>
    </w:p>
    <w:p w:rsidR="00FB6C75" w:rsidRDefault="00FB6C75" w:rsidP="00FB6C75">
      <w:pPr>
        <w:widowControl/>
        <w:tabs>
          <w:tab w:val="left" w:pos="1071"/>
        </w:tabs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</w:t>
      </w:r>
      <w:r>
        <w:rPr>
          <w:rFonts w:ascii="Times New Roman" w:hAnsi="Times New Roman" w:cs="Times New Roman"/>
          <w:sz w:val="28"/>
          <w:szCs w:val="28"/>
        </w:rPr>
        <w:t>егионального портала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</w:rPr>
          <w:t>https://uslugi.pnzreg.ru/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B6C75" w:rsidRDefault="00FB6C75" w:rsidP="00FB6C75">
      <w:pPr>
        <w:widowControl/>
        <w:tabs>
          <w:tab w:val="left" w:pos="1071"/>
        </w:tabs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Единого портала: http://www.gosuslugi.ru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1.7. На Едином портале, Региональном портале и Официальном сайте размещается следующая информация: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8) формы заявлений (уведомлений, сообщений), используемые при предоставлении муниципальной услуги.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предоставляется заявителю бесплатно.</w:t>
      </w:r>
    </w:p>
    <w:p w:rsidR="00FB6C75" w:rsidRDefault="00FB6C75" w:rsidP="00FB6C75">
      <w:pPr>
        <w:tabs>
          <w:tab w:val="left" w:pos="1071"/>
        </w:tabs>
        <w:spacing w:line="298" w:lineRule="exact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B6C75" w:rsidRDefault="00FB6C75" w:rsidP="00FB6C75">
      <w:pPr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bookmark11"/>
    </w:p>
    <w:p w:rsidR="00FB6C75" w:rsidRDefault="00FB6C75" w:rsidP="00FB6C75">
      <w:pPr>
        <w:ind w:firstLine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  <w:bookmarkEnd w:id="0"/>
    </w:p>
    <w:p w:rsidR="00FB6C75" w:rsidRDefault="00FB6C75" w:rsidP="00FB6C75">
      <w:pPr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услуги: «Выдача разрешения на право организации розничного рынка, расположенного на территории Среднеелюзанского сельсовета</w:t>
      </w:r>
      <w:r w:rsidRPr="0030725B">
        <w:rPr>
          <w:rFonts w:ascii="Times New Roman" w:hAnsi="Times New Roman" w:cs="Times New Roman"/>
          <w:sz w:val="28"/>
          <w:szCs w:val="28"/>
        </w:rPr>
        <w:t xml:space="preserve"> Городищенского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 Наименование органа местного самоуправления, предоставляющего муниципальную услугу: 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FB6C75" w:rsidRDefault="00FB6C75" w:rsidP="00FB6C75">
      <w:pPr>
        <w:tabs>
          <w:tab w:val="left" w:pos="1116"/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услуги: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вручение (направление) уведомления Администрации о выдаче разрешения на право организации розничного рынка с приложением оформленного разрешения;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вручение (направление) уведомления об отказе в выдаче разрешения на право организации розничного рынка.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услуги: </w:t>
      </w:r>
    </w:p>
    <w:p w:rsidR="00FB6C75" w:rsidRDefault="00FB6C75" w:rsidP="00FB6C75">
      <w:pPr>
        <w:tabs>
          <w:tab w:val="left" w:pos="1116"/>
          <w:tab w:val="left" w:pos="1260"/>
        </w:tabs>
        <w:spacing w:line="298" w:lineRule="exact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не более 33 календарных дней со дня регистрации заявления.</w:t>
      </w:r>
    </w:p>
    <w:p w:rsidR="00FB6C75" w:rsidRDefault="00FB6C75" w:rsidP="00FB6C75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2.5. Правовые основания для предоставления муниципальной услуги.</w:t>
      </w:r>
    </w:p>
    <w:p w:rsidR="00FB6C75" w:rsidRPr="00363A6F" w:rsidRDefault="00FB6C75" w:rsidP="00FB6C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A6F">
        <w:rPr>
          <w:rFonts w:ascii="Times New Roman" w:hAnsi="Times New Roman" w:cs="Times New Roman"/>
          <w:sz w:val="28"/>
          <w:szCs w:val="28"/>
        </w:rPr>
        <w:t xml:space="preserve">2.5.1. предоставление муниципальной услуги осуществляется в соответствии </w:t>
      </w:r>
      <w:proofErr w:type="gramStart"/>
      <w:r w:rsidRPr="00363A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63A6F">
        <w:rPr>
          <w:rFonts w:ascii="Times New Roman" w:hAnsi="Times New Roman" w:cs="Times New Roman"/>
          <w:sz w:val="28"/>
          <w:szCs w:val="28"/>
        </w:rPr>
        <w:t>:</w:t>
      </w:r>
    </w:p>
    <w:p w:rsidR="00FB6C75" w:rsidRPr="00363A6F" w:rsidRDefault="00FB6C75" w:rsidP="00FB6C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A6F">
        <w:rPr>
          <w:rFonts w:ascii="Times New Roman" w:hAnsi="Times New Roman" w:cs="Times New Roman"/>
          <w:sz w:val="28"/>
          <w:szCs w:val="28"/>
        </w:rPr>
        <w:t>- Конституцией Российской Федерации ("Российская газета", N 7, 21.01.2009);</w:t>
      </w:r>
    </w:p>
    <w:p w:rsidR="00FB6C75" w:rsidRPr="00363A6F" w:rsidRDefault="00FB6C75" w:rsidP="00FB6C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A6F">
        <w:rPr>
          <w:rFonts w:ascii="Times New Roman" w:hAnsi="Times New Roman" w:cs="Times New Roman"/>
          <w:sz w:val="28"/>
          <w:szCs w:val="28"/>
        </w:rPr>
        <w:t>- Земельным кодексом Российской Федерации от 25.10.2001 N 136-ФЗ ("Собрание законодательства Российской Федерации", 2001, N 44 ст. 4147);</w:t>
      </w:r>
    </w:p>
    <w:p w:rsidR="00FB6C75" w:rsidRPr="00363A6F" w:rsidRDefault="00FB6C75" w:rsidP="00FB6C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A6F">
        <w:rPr>
          <w:rFonts w:ascii="Times New Roman" w:hAnsi="Times New Roman" w:cs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 - (Собрание законодательства РФ", 06.10.2003, N 40, ст. 3822);</w:t>
      </w:r>
    </w:p>
    <w:p w:rsidR="00FB6C75" w:rsidRPr="00363A6F" w:rsidRDefault="00FB6C75" w:rsidP="00FB6C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A6F">
        <w:rPr>
          <w:rFonts w:ascii="Times New Roman" w:hAnsi="Times New Roman" w:cs="Times New Roman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услуг»– ("Российская газета", N 168, 30.07.2010);</w:t>
      </w:r>
    </w:p>
    <w:p w:rsidR="00FB6C75" w:rsidRPr="00363A6F" w:rsidRDefault="00FB6C75" w:rsidP="00FB6C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A6F">
        <w:rPr>
          <w:rFonts w:ascii="Times New Roman" w:hAnsi="Times New Roman" w:cs="Times New Roman"/>
          <w:sz w:val="28"/>
          <w:szCs w:val="28"/>
        </w:rPr>
        <w:t>- Федеральным законом от 27.07.2006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6F">
        <w:rPr>
          <w:rFonts w:ascii="Times New Roman" w:hAnsi="Times New Roman" w:cs="Times New Roman"/>
          <w:sz w:val="28"/>
          <w:szCs w:val="28"/>
        </w:rPr>
        <w:t>– (Собрание законодательства РФ, 31.07.2006, № 31 (1 ч.), ст. 3451);</w:t>
      </w:r>
    </w:p>
    <w:p w:rsidR="00FB6C75" w:rsidRDefault="00FB6C75" w:rsidP="00FB6C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A6F">
        <w:rPr>
          <w:rFonts w:ascii="Times New Roman" w:hAnsi="Times New Roman" w:cs="Times New Roman"/>
          <w:sz w:val="28"/>
          <w:szCs w:val="28"/>
        </w:rPr>
        <w:t xml:space="preserve">- Федеральным законом от 24.11.1995 № 181-ФЗ «О социальной защите </w:t>
      </w:r>
      <w:r w:rsidRPr="00363A6F">
        <w:rPr>
          <w:rFonts w:ascii="Times New Roman" w:hAnsi="Times New Roman" w:cs="Times New Roman"/>
          <w:sz w:val="28"/>
          <w:szCs w:val="28"/>
        </w:rPr>
        <w:lastRenderedPageBreak/>
        <w:t>инвалидов в Российской Федерации» - (Собрание законодательства РФ, 27.11.1995, № 48, ст. 4563);</w:t>
      </w:r>
    </w:p>
    <w:p w:rsidR="00FB6C75" w:rsidRDefault="00FB6C75" w:rsidP="00FB6C75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3A6F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30.12.2006 № 271-ФЗ «О розничных рынках и о внесении изменений в Трудовой кодекс Российской Федерации» - (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"Собрание законодательства РФ", 01.01.2007, N 1 (1 ч.), ст. 34)</w:t>
      </w:r>
    </w:p>
    <w:p w:rsidR="00FB6C75" w:rsidRPr="00363A6F" w:rsidRDefault="00FB6C75" w:rsidP="00FB6C7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63A6F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10.03.2007 № 148 «Об утверждении правил выдачи разрешений на право организации розничного рынка» - (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"Российская газета", N 52, 15.03.2007)</w:t>
      </w:r>
      <w:r w:rsidRPr="00363A6F">
        <w:rPr>
          <w:rFonts w:ascii="Times New Roman" w:hAnsi="Times New Roman" w:cs="Times New Roman"/>
          <w:sz w:val="28"/>
          <w:szCs w:val="28"/>
        </w:rPr>
        <w:t>;</w:t>
      </w:r>
    </w:p>
    <w:p w:rsidR="00FB6C75" w:rsidRPr="006B309D" w:rsidRDefault="00FB6C75" w:rsidP="00FB6C75">
      <w:pPr>
        <w:pStyle w:val="ConsPlusNormal"/>
        <w:ind w:firstLine="567"/>
        <w:jc w:val="both"/>
        <w:rPr>
          <w:rFonts w:ascii="Times New Roman" w:eastAsia="Calibri" w:hAnsi="Times New Roman" w:cs="Calibri"/>
          <w:sz w:val="28"/>
          <w:szCs w:val="28"/>
        </w:rPr>
      </w:pPr>
      <w:r w:rsidRPr="006B309D">
        <w:rPr>
          <w:sz w:val="28"/>
          <w:szCs w:val="28"/>
        </w:rPr>
        <w:t xml:space="preserve">- </w:t>
      </w:r>
      <w:hyperlink r:id="rId8" w:history="1">
        <w:r w:rsidRPr="006B309D">
          <w:rPr>
            <w:rFonts w:ascii="Times New Roman" w:eastAsia="Calibri" w:hAnsi="Times New Roman" w:cs="Calibri"/>
            <w:sz w:val="28"/>
            <w:szCs w:val="28"/>
          </w:rPr>
          <w:t>Устав</w:t>
        </w:r>
      </w:hyperlink>
      <w:r w:rsidRPr="006B309D">
        <w:rPr>
          <w:rFonts w:ascii="Times New Roman" w:eastAsia="Calibri" w:hAnsi="Times New Roman" w:cs="Calibri"/>
          <w:sz w:val="28"/>
          <w:szCs w:val="28"/>
        </w:rPr>
        <w:t>ом Среднеелюзанского сельсовета Городищенского района Пензенской области; принятого решением Комитета местного самоуправления Среднеелюзанского сельсовета Городищенского района Пензенской области от 28.06.2005 № 31-7/4, зарегистрированного в Управлении Минюста России по Пензенской области 28.05.2005 № 51-12/4 № RU585073042005001 (</w:t>
      </w:r>
      <w:r w:rsidRPr="006B309D">
        <w:rPr>
          <w:rFonts w:ascii="Times New Roman" w:hAnsi="Times New Roman"/>
          <w:sz w:val="28"/>
          <w:szCs w:val="28"/>
        </w:rPr>
        <w:t>газета «</w:t>
      </w:r>
      <w:proofErr w:type="spellStart"/>
      <w:r w:rsidRPr="006B309D">
        <w:rPr>
          <w:rFonts w:ascii="Times New Roman" w:hAnsi="Times New Roman"/>
          <w:sz w:val="28"/>
          <w:szCs w:val="28"/>
        </w:rPr>
        <w:t>Городищенский</w:t>
      </w:r>
      <w:proofErr w:type="spellEnd"/>
      <w:r w:rsidRPr="006B309D">
        <w:rPr>
          <w:rFonts w:ascii="Times New Roman" w:hAnsi="Times New Roman"/>
          <w:sz w:val="28"/>
          <w:szCs w:val="28"/>
        </w:rPr>
        <w:t xml:space="preserve"> вестник» № 72 от 07.12.2005</w:t>
      </w:r>
      <w:r w:rsidRPr="006B309D">
        <w:rPr>
          <w:rFonts w:ascii="Times New Roman" w:eastAsia="Calibri" w:hAnsi="Times New Roman" w:cs="Calibri"/>
          <w:sz w:val="28"/>
          <w:szCs w:val="28"/>
        </w:rPr>
        <w:t>);</w:t>
      </w:r>
    </w:p>
    <w:p w:rsidR="00FB6C75" w:rsidRPr="006B309D" w:rsidRDefault="00FB6C75" w:rsidP="00FB6C7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B309D">
        <w:rPr>
          <w:rFonts w:ascii="Times New Roman" w:hAnsi="Times New Roman"/>
          <w:sz w:val="28"/>
          <w:szCs w:val="28"/>
        </w:rPr>
        <w:t xml:space="preserve">-  Постановлением Администрации от 18.05.2018 № 69-п «Об утверждении Реестра муниципальных услуг муниципального образования </w:t>
      </w:r>
      <w:proofErr w:type="spellStart"/>
      <w:r w:rsidRPr="006B309D">
        <w:rPr>
          <w:rFonts w:ascii="Times New Roman" w:hAnsi="Times New Roman"/>
          <w:sz w:val="28"/>
          <w:szCs w:val="28"/>
        </w:rPr>
        <w:t>Среднеелюзанский</w:t>
      </w:r>
      <w:proofErr w:type="spellEnd"/>
      <w:r w:rsidRPr="006B309D">
        <w:rPr>
          <w:rFonts w:ascii="Times New Roman" w:hAnsi="Times New Roman"/>
          <w:sz w:val="28"/>
          <w:szCs w:val="28"/>
        </w:rPr>
        <w:t xml:space="preserve"> сельсовет Городищенс</w:t>
      </w:r>
      <w:r>
        <w:rPr>
          <w:rFonts w:ascii="Times New Roman" w:hAnsi="Times New Roman"/>
          <w:sz w:val="28"/>
          <w:szCs w:val="28"/>
        </w:rPr>
        <w:t xml:space="preserve">кого района Пензенской области» </w:t>
      </w:r>
      <w:r w:rsidRPr="006B309D">
        <w:rPr>
          <w:rFonts w:ascii="Times New Roman" w:hAnsi="Times New Roman"/>
          <w:sz w:val="28"/>
          <w:szCs w:val="28"/>
        </w:rPr>
        <w:t xml:space="preserve">(информационный бюллетень Комитета местного самоуправления Среднеелюзанского сельсовета Городищенского района Пензенской области « </w:t>
      </w:r>
      <w:proofErr w:type="spellStart"/>
      <w:r w:rsidRPr="006B309D">
        <w:rPr>
          <w:rFonts w:ascii="Times New Roman" w:hAnsi="Times New Roman"/>
          <w:sz w:val="28"/>
          <w:szCs w:val="28"/>
        </w:rPr>
        <w:t>Среднеелюзанский</w:t>
      </w:r>
      <w:proofErr w:type="spellEnd"/>
      <w:r w:rsidRPr="006B309D">
        <w:rPr>
          <w:rFonts w:ascii="Times New Roman" w:hAnsi="Times New Roman"/>
          <w:sz w:val="28"/>
          <w:szCs w:val="28"/>
        </w:rPr>
        <w:t xml:space="preserve"> вестник» №28 от 18.05.2018);</w:t>
      </w:r>
    </w:p>
    <w:p w:rsidR="00FB6C75" w:rsidRPr="006B309D" w:rsidRDefault="00FB6C75" w:rsidP="00FB6C75">
      <w:pPr>
        <w:pStyle w:val="ConsPlusNormal"/>
        <w:ind w:firstLine="567"/>
        <w:jc w:val="both"/>
        <w:rPr>
          <w:rFonts w:ascii="Times New Roman" w:eastAsia="Calibri" w:hAnsi="Times New Roman" w:cs="Calibri"/>
          <w:sz w:val="28"/>
          <w:szCs w:val="28"/>
        </w:rPr>
      </w:pPr>
      <w:r w:rsidRPr="006B309D">
        <w:rPr>
          <w:rFonts w:ascii="Times New Roman" w:hAnsi="Times New Roman"/>
          <w:sz w:val="28"/>
          <w:szCs w:val="28"/>
        </w:rPr>
        <w:t xml:space="preserve"> -  </w:t>
      </w:r>
      <w:hyperlink r:id="rId9" w:history="1">
        <w:r w:rsidRPr="006E5B38">
          <w:rPr>
            <w:rStyle w:val="a3"/>
            <w:rFonts w:ascii="Times New Roman" w:hAnsi="Times New Roman"/>
            <w:sz w:val="28"/>
            <w:szCs w:val="28"/>
          </w:rPr>
          <w:t>Постановлением</w:t>
        </w:r>
      </w:hyperlink>
      <w:r w:rsidRPr="006B309D">
        <w:rPr>
          <w:rFonts w:ascii="Times New Roman" w:hAnsi="Times New Roman"/>
          <w:sz w:val="28"/>
          <w:szCs w:val="28"/>
        </w:rPr>
        <w:t xml:space="preserve"> Администрации от 13.04.2018 № 48-п «О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области» (с последующими изменениями)</w:t>
      </w:r>
      <w:r>
        <w:rPr>
          <w:rFonts w:ascii="Times New Roman" w:hAnsi="Times New Roman"/>
          <w:sz w:val="28"/>
          <w:szCs w:val="28"/>
        </w:rPr>
        <w:t>»</w:t>
      </w:r>
      <w:r w:rsidRPr="006B309D">
        <w:rPr>
          <w:rFonts w:ascii="Times New Roman" w:hAnsi="Times New Roman"/>
          <w:sz w:val="28"/>
          <w:szCs w:val="28"/>
        </w:rPr>
        <w:t xml:space="preserve"> (информационный бюллетень Комитета местного самоуправления Среднеелюзанского сельсовета Городищенского района Пензенской области «</w:t>
      </w:r>
      <w:proofErr w:type="spellStart"/>
      <w:r w:rsidRPr="006B309D">
        <w:rPr>
          <w:rFonts w:ascii="Times New Roman" w:hAnsi="Times New Roman"/>
          <w:sz w:val="28"/>
          <w:szCs w:val="28"/>
        </w:rPr>
        <w:t>Среднеелюзанский</w:t>
      </w:r>
      <w:proofErr w:type="spellEnd"/>
      <w:r w:rsidRPr="006B309D">
        <w:rPr>
          <w:rFonts w:ascii="Times New Roman" w:hAnsi="Times New Roman"/>
          <w:sz w:val="28"/>
          <w:szCs w:val="28"/>
        </w:rPr>
        <w:t xml:space="preserve"> вестник»</w:t>
      </w:r>
      <w:r w:rsidRPr="006B309D">
        <w:rPr>
          <w:sz w:val="28"/>
          <w:szCs w:val="28"/>
        </w:rPr>
        <w:t xml:space="preserve"> </w:t>
      </w:r>
      <w:r w:rsidRPr="006B309D">
        <w:rPr>
          <w:rFonts w:ascii="Times New Roman" w:hAnsi="Times New Roman"/>
          <w:sz w:val="28"/>
          <w:szCs w:val="28"/>
        </w:rPr>
        <w:t>№ 127 от 13.04.2018</w:t>
      </w:r>
      <w:r w:rsidRPr="006B309D">
        <w:rPr>
          <w:rFonts w:ascii="Times New Roman" w:eastAsia="Calibri" w:hAnsi="Times New Roman" w:cs="Calibri"/>
          <w:sz w:val="28"/>
          <w:szCs w:val="28"/>
        </w:rPr>
        <w:t>);</w:t>
      </w:r>
    </w:p>
    <w:p w:rsidR="00FB6C75" w:rsidRPr="006B309D" w:rsidRDefault="00FB6C75" w:rsidP="00FB6C75">
      <w:pPr>
        <w:pStyle w:val="ConsPlusNormal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  Постановлением А</w:t>
      </w:r>
      <w:r w:rsidRPr="006B309D">
        <w:rPr>
          <w:rFonts w:ascii="Times New Roman" w:hAnsi="Times New Roman"/>
          <w:sz w:val="28"/>
          <w:szCs w:val="28"/>
        </w:rPr>
        <w:t>дминистрации от 22.02.2019 №19-п «Об утверждении Порядка подачи и рассмотрения жалоб на решения и действия (бездействие) администрации Среднеелюзанского сельсовета Городищенского района Пензенской области</w:t>
      </w:r>
      <w:r w:rsidRPr="006B309D">
        <w:rPr>
          <w:rFonts w:ascii="Times New Roman" w:hAnsi="Times New Roman"/>
          <w:i/>
          <w:sz w:val="28"/>
          <w:szCs w:val="28"/>
        </w:rPr>
        <w:t xml:space="preserve"> </w:t>
      </w:r>
      <w:r w:rsidRPr="006B309D">
        <w:rPr>
          <w:rFonts w:ascii="Times New Roman" w:hAnsi="Times New Roman"/>
          <w:sz w:val="28"/>
          <w:szCs w:val="28"/>
        </w:rPr>
        <w:t>должностных лиц, муниципальных служащих администрации Среднеелюзанского сельсовета Городищенского района Пензенской области</w:t>
      </w:r>
      <w:r w:rsidRPr="006B309D">
        <w:rPr>
          <w:rFonts w:ascii="Times New Roman" w:hAnsi="Times New Roman"/>
          <w:i/>
          <w:sz w:val="28"/>
          <w:szCs w:val="28"/>
        </w:rPr>
        <w:t xml:space="preserve"> </w:t>
      </w:r>
      <w:r w:rsidRPr="006B309D">
        <w:rPr>
          <w:rFonts w:ascii="Times New Roman" w:hAnsi="Times New Roman"/>
          <w:sz w:val="28"/>
          <w:szCs w:val="28"/>
        </w:rPr>
        <w:t>при предоставлении муници</w:t>
      </w:r>
      <w:r>
        <w:rPr>
          <w:rFonts w:ascii="Times New Roman" w:hAnsi="Times New Roman"/>
          <w:sz w:val="28"/>
          <w:szCs w:val="28"/>
        </w:rPr>
        <w:t xml:space="preserve">пальных услуг» </w:t>
      </w:r>
      <w:r w:rsidRPr="006B309D">
        <w:rPr>
          <w:rFonts w:ascii="Times New Roman" w:hAnsi="Times New Roman"/>
          <w:sz w:val="28"/>
          <w:szCs w:val="28"/>
        </w:rPr>
        <w:t xml:space="preserve"> </w:t>
      </w:r>
      <w:r w:rsidRPr="006B309D">
        <w:rPr>
          <w:rFonts w:ascii="Times New Roman" w:hAnsi="Times New Roman"/>
          <w:color w:val="000000"/>
          <w:sz w:val="28"/>
          <w:szCs w:val="28"/>
        </w:rPr>
        <w:t>(Информационный бюллетень Комитета местного самоуправления Среднеелюзанского сельсовета Городищенского района Пензенской области от 22.02.2019 №12)</w:t>
      </w:r>
      <w:r w:rsidRPr="006B309D">
        <w:rPr>
          <w:rFonts w:ascii="Times New Roman" w:hAnsi="Times New Roman"/>
          <w:color w:val="FF0000"/>
          <w:sz w:val="28"/>
          <w:szCs w:val="28"/>
        </w:rPr>
        <w:t>.</w:t>
      </w:r>
      <w:proofErr w:type="gramEnd"/>
    </w:p>
    <w:p w:rsidR="00FB6C75" w:rsidRPr="00363A6F" w:rsidRDefault="00FB6C75" w:rsidP="00FB6C75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A6F">
        <w:rPr>
          <w:rFonts w:ascii="Times New Roman" w:eastAsia="Times New Roman" w:hAnsi="Times New Roman" w:cs="Times New Roman"/>
          <w:color w:val="auto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2.6.1. Документы, которые заявитель должен представить самостоятельно: 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юридического лица (при наличии печати), от имени которого подается заявление (приложение к Регламенту).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заявлении должно быть указано: </w:t>
      </w:r>
    </w:p>
    <w:p w:rsidR="00FB6C75" w:rsidRDefault="00FB6C75" w:rsidP="00FB6C75">
      <w:pPr>
        <w:widowControl/>
        <w:autoSpaceDE w:val="0"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  <w:proofErr w:type="gramEnd"/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тип рынка, который предполагается организовать.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2.6.2. Документы, которые заявитель может представить по собственной инициативе: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выписка из единого государственного реестра юридических лиц или ее нотариально удостоверенную копию, включающую сведения о постановке юридического лица на учет в налоговом органе по месту нахождения юридического лица. 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 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 копия учредительных документов (оригиналы учредительных документов в случае, если верность копий не удостоверена нотариально).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FB6C75" w:rsidRDefault="00FB6C75" w:rsidP="00FB6C75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лично по адресу Администрации;</w:t>
      </w:r>
    </w:p>
    <w:p w:rsidR="00FB6C75" w:rsidRDefault="00FB6C75" w:rsidP="00FB6C75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посредством почтовой связи по адресу Администрации;</w:t>
      </w:r>
    </w:p>
    <w:p w:rsidR="00FB6C75" w:rsidRDefault="00FB6C75" w:rsidP="00FB6C75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FB6C75" w:rsidRDefault="00FB6C75" w:rsidP="00FB6C75">
      <w:pPr>
        <w:tabs>
          <w:tab w:val="left" w:pos="1260"/>
        </w:tabs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Основания для отказа в приеме документов отсутствуют.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FB6C75" w:rsidRDefault="00FB6C75" w:rsidP="00FB6C75">
      <w:pPr>
        <w:pStyle w:val="a4"/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отсутствие права на объект или объекты недвижимости в пределах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 – план организации рынков); </w:t>
      </w:r>
      <w:proofErr w:type="gramEnd"/>
    </w:p>
    <w:p w:rsidR="00FB6C75" w:rsidRDefault="00FB6C75" w:rsidP="00FB6C7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:rsidR="00FB6C75" w:rsidRDefault="00FB6C75" w:rsidP="00FB6C7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2.9. Муниципальная услуга является бесплатной для заявителя.</w:t>
      </w:r>
    </w:p>
    <w:p w:rsidR="00FB6C75" w:rsidRDefault="00FB6C75" w:rsidP="00FB6C75">
      <w:pPr>
        <w:tabs>
          <w:tab w:val="left" w:pos="1260"/>
          <w:tab w:val="left" w:pos="1346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:rsidR="00FB6C75" w:rsidRDefault="00FB6C75" w:rsidP="00FB6C75">
      <w:pPr>
        <w:tabs>
          <w:tab w:val="left" w:pos="1210"/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2.11. Срок регистрации заявления заявителя о предоставлении муниципальной услуги: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заявления заявителя о предоставлении муниципальной услуги составляет один рабочий день, следующий за днем поступления документов. </w:t>
      </w:r>
    </w:p>
    <w:p w:rsidR="00FB6C75" w:rsidRDefault="00FB6C75" w:rsidP="00FB6C75">
      <w:pPr>
        <w:tabs>
          <w:tab w:val="left" w:pos="1210"/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На территории, прилегающей к месторасположению Администрации, МФЦ, оборудуются места для парковки автотранспортных средств. Доступ заявителей к парковочным местам является бесплатным.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Прием заявителей осуществляется в здании Администрации, МФЦ. Помещение для предоставления муниципальной услуги оформлено вывеской с указанием номера кабинета.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Рабочее место служащего, ответственного за предоставление муниципальной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оргтехникой.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 следующие условия доступности.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Администрации, МФЦ.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Служащие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текст административного регламента;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образцы заявлений;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порядок досудебного (внесудебного) обжалования решений и действий (бездействия) органа, предоставляющего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услугу, а также их должностных лиц;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справочная информация.</w:t>
      </w:r>
    </w:p>
    <w:p w:rsidR="00FB6C75" w:rsidRDefault="00FB6C75" w:rsidP="00FB6C75">
      <w:pPr>
        <w:tabs>
          <w:tab w:val="left" w:pos="1234"/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2.13. Показатели доступности и качества муниципальных услуг: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соблюдение стандарта предоставления муниципальной услуги;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Едином портале, Региональном портале и Официальном сайте;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FB6C75" w:rsidRDefault="00FB6C75" w:rsidP="00FB6C75">
      <w:pPr>
        <w:tabs>
          <w:tab w:val="left" w:pos="1210"/>
          <w:tab w:val="left" w:pos="1260"/>
        </w:tabs>
        <w:spacing w:line="298" w:lineRule="exac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2.14. </w:t>
      </w:r>
      <w:r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FB6C75" w:rsidRDefault="00FB6C75" w:rsidP="00FB6C75">
      <w:pPr>
        <w:tabs>
          <w:tab w:val="left" w:pos="1260"/>
        </w:tabs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FB6C75" w:rsidRDefault="00FB6C75" w:rsidP="00FB6C75">
      <w:pPr>
        <w:spacing w:line="298" w:lineRule="exact"/>
        <w:ind w:firstLine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FB6C75" w:rsidRDefault="00FB6C75" w:rsidP="00FB6C75">
      <w:pPr>
        <w:spacing w:line="298" w:lineRule="exact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B6C75" w:rsidRDefault="00FB6C75" w:rsidP="00FB6C75">
      <w:pPr>
        <w:spacing w:line="298" w:lineRule="exact"/>
        <w:ind w:firstLine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 Прием и регистрация заявления для получения муниципальной услуги;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 Формирование и направление межведомственных запросов (при необходимости);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3. Рассмотрение заявления и принятие решения;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 Выдача заявителю результата предоставления муниципальной услуги.</w:t>
      </w:r>
    </w:p>
    <w:p w:rsidR="00FB6C75" w:rsidRDefault="00FB6C75" w:rsidP="00FB6C75">
      <w:pPr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Порядок исправления допущенных опечаток и ошибок в выданных в результате предоставления муниципальной услуги документах.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3.2. 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регистрация заявления для получения муниципальной 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услуги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Заявление представляется заявителем (представителем заявителя) в Администрацию, МФЦ.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подписывается заявителем либо представителем заявителя.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правильность заполнения заявления;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документ, удостоверяющий личность заявителя, и (или) доверенность его представителя;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комплектность документов, прилагаемых к заявлению.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выполнения указанных действий устанавливается до 15 минут.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личном представлении заявления в Администрацию заявитель (представитель заявителя) имеет право представления заявления и (или) документов, указанных в </w:t>
      </w:r>
      <w:hyperlink r:id="rId10" w:history="1">
        <w:r w:rsidRPr="00154C40">
          <w:rPr>
            <w:rStyle w:val="a3"/>
            <w:rFonts w:ascii="Times New Roman" w:eastAsia="Times New Roman" w:hAnsi="Times New Roman" w:hint="eastAsia"/>
            <w:color w:val="auto"/>
            <w:sz w:val="28"/>
            <w:szCs w:val="28"/>
          </w:rPr>
          <w:t>пункте</w:t>
        </w:r>
        <w:r w:rsidRPr="00154C40">
          <w:rPr>
            <w:rStyle w:val="a3"/>
            <w:rFonts w:ascii="Times New Roman" w:eastAsia="Times New Roman" w:hAnsi="Times New Roman"/>
            <w:color w:val="auto"/>
            <w:sz w:val="28"/>
            <w:szCs w:val="28"/>
          </w:rPr>
          <w:t xml:space="preserve"> 2.6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Регламента, в заранее установленное время (по предварительной записи).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если указанное заявление оформлено не в соответствии с требованиями подпункта 2.6.1 пункта 2.6. Регламента, а в составе прилагаемых к нему документов отсутствуют документы, предусмотренные подпунктом 2.6.1 пункта 2.6 Регламента, заявителю в течение рабочего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заявлении способом в течение рабочего дня, следующе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 днем получения Администрацией заявления и документов.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Критерием принятия решения о приеме заявления является соблюдение требований, предусмотренных подпунктом 2.6.1 пункта 2.6. Регламента.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Продолжительность административной процедуры (максимальный срок ее выполнения) составляет 2 рабочих дня.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Результатом административной процедуры является: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регистрация заявления для получения муниципальной 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выдача (направление) заявителю уведомления о приеме документов, необходимых для предоставления муниципальной услуги;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регистрация заявления для получения муниципальной 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3.3. Формирование и направление межведомственных запросов.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Основанием для начала административной процедуры является прием заявления без приложения документов, указанных в </w:t>
      </w:r>
      <w:proofErr w:type="gramStart"/>
      <w:r w:rsidRPr="00154C40">
        <w:rPr>
          <w:rFonts w:ascii="Times New Roman" w:eastAsia="Times New Roman" w:hAnsi="Times New Roman" w:cs="Times New Roman"/>
          <w:color w:val="auto"/>
          <w:sz w:val="28"/>
          <w:szCs w:val="28"/>
        </w:rPr>
        <w:t>под</w:t>
      </w:r>
      <w:proofErr w:type="gramEnd"/>
      <w:r w:rsidRPr="00154C40">
        <w:fldChar w:fldCharType="begin"/>
      </w:r>
      <w:r w:rsidRPr="00154C40">
        <w:instrText xml:space="preserve"> HYPERLINK "consultantplus://offline/ref=DE47F993BF4001F22BC85407B7F649088C1F2AEE229E2905F146CBE7750283E3F5E619B99783CEF355C7BD0D98A732E80C5F93F7CFDD8E0DD215A1BB64cBN"</w:instrText>
      </w:r>
      <w:r w:rsidRPr="00154C40">
        <w:fldChar w:fldCharType="separate"/>
      </w:r>
      <w:r w:rsidRPr="00154C40">
        <w:rPr>
          <w:rStyle w:val="a3"/>
          <w:rFonts w:ascii="Times New Roman" w:eastAsia="Times New Roman" w:hAnsi="Times New Roman"/>
          <w:color w:val="auto"/>
          <w:sz w:val="28"/>
          <w:szCs w:val="28"/>
        </w:rPr>
        <w:t>пункте 2.6.2</w:t>
      </w:r>
      <w:r w:rsidRPr="00154C40">
        <w:fldChar w:fldCharType="end"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2.6. настоящего Регламента.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Направление запросов в рамках межведомственного информационного взаимодействия осуществляется в соответствии с требованиями Федерального </w:t>
      </w:r>
      <w:hyperlink r:id="rId11" w:history="1">
        <w:r w:rsidRPr="00154C40">
          <w:rPr>
            <w:rStyle w:val="a3"/>
            <w:rFonts w:ascii="Times New Roman" w:eastAsia="Times New Roman" w:hAnsi="Times New Roman"/>
            <w:color w:val="auto"/>
            <w:sz w:val="28"/>
            <w:szCs w:val="28"/>
          </w:rPr>
          <w:t>закона</w:t>
        </w:r>
      </w:hyperlink>
      <w:r w:rsidRPr="00154C4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27.07.2010 № 210-ФЗ «Об организации предоставления государственных и муниципальных услуг» (далее - </w:t>
      </w:r>
      <w:r>
        <w:rPr>
          <w:rFonts w:ascii="Times New Roman" w:hAnsi="Times New Roman" w:cs="Times New Roman"/>
          <w:sz w:val="28"/>
          <w:szCs w:val="28"/>
        </w:rPr>
        <w:t>Федеральный закон № 210-ФЗ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Результатом административной процедуры является направление 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3.4. 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заявления и принятие решения.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Фамилия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имя и отчество (при наличии) ответственного исполнителя, телефон сообщаются заявителю по его обращению.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полноты и достоверности сведений, содержащихся в представленных документах;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согласованности представленной информации между отдельными документами комплекта;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наличия оснований для отказа в предоставлении муниципальной услуги, предусмотренных </w:t>
      </w:r>
      <w:hyperlink r:id="rId12" w:history="1">
        <w:r w:rsidRPr="005243DA">
          <w:rPr>
            <w:rStyle w:val="a3"/>
            <w:rFonts w:ascii="Times New Roman" w:eastAsia="Times New Roman" w:hAnsi="Times New Roman" w:hint="eastAsia"/>
            <w:color w:val="auto"/>
            <w:sz w:val="28"/>
            <w:szCs w:val="28"/>
          </w:rPr>
          <w:t>пунктом</w:t>
        </w:r>
        <w:r w:rsidRPr="005243DA">
          <w:rPr>
            <w:rStyle w:val="a3"/>
            <w:rFonts w:ascii="Times New Roman" w:eastAsia="Times New Roman" w:hAnsi="Times New Roman"/>
            <w:color w:val="auto"/>
            <w:sz w:val="28"/>
            <w:szCs w:val="28"/>
          </w:rPr>
          <w:t xml:space="preserve"> 2.8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Регламента.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срок, не превышающий 15 рабочих дней со дня поступления заявления.</w:t>
      </w:r>
    </w:p>
    <w:p w:rsidR="00FB6C75" w:rsidRDefault="00FB6C75" w:rsidP="00FB6C75">
      <w:pPr>
        <w:widowControl/>
        <w:autoSpaceDE w:val="0"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срок, не превышающий 15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рабочих дней со дня поступления заявления.</w:t>
      </w:r>
      <w:proofErr w:type="gramEnd"/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согласования проекты постановлений Администрации направляются на подпись Главе Администрации.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Подписанные документы регистрируются в установленном порядке.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на территории </w:t>
      </w:r>
      <w:r>
        <w:rPr>
          <w:rFonts w:ascii="Times New Roman" w:hAnsi="Times New Roman" w:cs="Times New Roman"/>
          <w:sz w:val="28"/>
          <w:szCs w:val="28"/>
        </w:rPr>
        <w:t>Среднеелюзанского сельсовета</w:t>
      </w:r>
      <w:r w:rsidRPr="0030725B">
        <w:rPr>
          <w:rFonts w:ascii="Times New Roman" w:hAnsi="Times New Roman" w:cs="Times New Roman"/>
          <w:sz w:val="28"/>
          <w:szCs w:val="28"/>
        </w:rPr>
        <w:t xml:space="preserve"> Городищенского района Пензенской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уведомление об отказе в выдаче разрешения 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право организации розничного рынка на территории </w:t>
      </w:r>
      <w:r>
        <w:rPr>
          <w:rFonts w:ascii="Times New Roman" w:hAnsi="Times New Roman" w:cs="Times New Roman"/>
          <w:sz w:val="28"/>
          <w:szCs w:val="28"/>
        </w:rPr>
        <w:t>Среднеелюзанского сельсовета</w:t>
      </w:r>
      <w:r w:rsidRPr="0030725B">
        <w:rPr>
          <w:rFonts w:ascii="Times New Roman" w:hAnsi="Times New Roman" w:cs="Times New Roman"/>
          <w:sz w:val="28"/>
          <w:szCs w:val="28"/>
        </w:rPr>
        <w:t xml:space="preserve"> Городищенского района Пензенской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3.5. 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заявителю результата предоставления муниципальной 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постановление Администрации о выдаче разрешения на право организации розничного рынка на территории </w:t>
      </w:r>
      <w:r>
        <w:rPr>
          <w:rFonts w:ascii="Times New Roman" w:hAnsi="Times New Roman" w:cs="Times New Roman"/>
          <w:sz w:val="28"/>
          <w:szCs w:val="28"/>
        </w:rPr>
        <w:t>Среднеелюзанского сельсовета</w:t>
      </w:r>
      <w:r w:rsidRPr="0030725B">
        <w:rPr>
          <w:rFonts w:ascii="Times New Roman" w:hAnsi="Times New Roman" w:cs="Times New Roman"/>
          <w:sz w:val="28"/>
          <w:szCs w:val="28"/>
        </w:rPr>
        <w:t xml:space="preserve"> Городищенского района Пензенской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B6C75" w:rsidRPr="0016056B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уведомление об отказе в выдаче разрешения на право организации розничного рынка на территории </w:t>
      </w:r>
      <w:r>
        <w:rPr>
          <w:rFonts w:ascii="Times New Roman" w:hAnsi="Times New Roman" w:cs="Times New Roman"/>
          <w:sz w:val="28"/>
          <w:szCs w:val="28"/>
        </w:rPr>
        <w:t>Среднеелюзанского сельсовета</w:t>
      </w:r>
      <w:r w:rsidRPr="0030725B">
        <w:rPr>
          <w:rFonts w:ascii="Times New Roman" w:hAnsi="Times New Roman" w:cs="Times New Roman"/>
          <w:sz w:val="28"/>
          <w:szCs w:val="28"/>
        </w:rPr>
        <w:t xml:space="preserve"> Городищенского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</w:t>
      </w:r>
      <w:r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форме.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FB6C75" w:rsidRDefault="00FB6C75" w:rsidP="00FB6C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Продолжительность административной процедуры составляет 3 дня со дня принятия решений, указанных в пункте 3.4 настоящего Регламента.</w:t>
      </w:r>
    </w:p>
    <w:p w:rsidR="00FB6C75" w:rsidRDefault="00FB6C75" w:rsidP="00FB6C75">
      <w:pPr>
        <w:widowControl/>
        <w:autoSpaceDE w:val="0"/>
        <w:ind w:firstLine="567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FB6C75" w:rsidRDefault="00FB6C75" w:rsidP="00FB6C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случае неявки заявителя в МФЦ в течение 30 дней с момента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FB6C75" w:rsidRDefault="00FB6C75" w:rsidP="00FB6C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3.6. Основанием для начала административной процедуры по исправлению допущенных опечаток и ошибок (далее - техническая ошибка) в </w:t>
      </w:r>
      <w:r>
        <w:rPr>
          <w:rFonts w:ascii="Times New Roman" w:hAnsi="Times New Roman" w:cs="Times New Roman"/>
          <w:sz w:val="28"/>
          <w:szCs w:val="28"/>
        </w:rPr>
        <w:lastRenderedPageBreak/>
        <w:t>выданном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B6C75" w:rsidRDefault="00FB6C75" w:rsidP="00FB6C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обращении об исправлении технической ошибки заявитель представляет:</w:t>
      </w:r>
    </w:p>
    <w:p w:rsidR="00FB6C75" w:rsidRDefault="00FB6C75" w:rsidP="00FB6C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FB6C75" w:rsidRDefault="00FB6C75" w:rsidP="00FB6C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B6C75" w:rsidRDefault="00FB6C75" w:rsidP="00FB6C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Администрацию.</w:t>
      </w:r>
    </w:p>
    <w:p w:rsidR="00FB6C75" w:rsidRDefault="00FB6C75" w:rsidP="00FB6C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FB6C75" w:rsidRDefault="00FB6C75" w:rsidP="00FB6C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B6C75" w:rsidRDefault="00FB6C75" w:rsidP="00FB6C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B6C75" w:rsidRDefault="00FB6C75" w:rsidP="00FB6C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FB6C75" w:rsidRDefault="00FB6C75" w:rsidP="00FB6C75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B6C75" w:rsidRDefault="00FB6C75" w:rsidP="00FB6C75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FB6C75" w:rsidRDefault="00FB6C75" w:rsidP="00FB6C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FB6C75" w:rsidRDefault="00FB6C75" w:rsidP="00FB6C75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FB6C75" w:rsidRDefault="00FB6C75" w:rsidP="00FB6C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по </w:t>
      </w:r>
      <w:r>
        <w:rPr>
          <w:rFonts w:ascii="Times New Roman" w:hAnsi="Times New Roman" w:cs="Times New Roman"/>
          <w:sz w:val="28"/>
          <w:szCs w:val="28"/>
        </w:rPr>
        <w:lastRenderedPageBreak/>
        <w:t>исправлению технической ошибки в выданном в результате предоставления муниципальной услуги документе является:</w:t>
      </w:r>
    </w:p>
    <w:p w:rsidR="00FB6C75" w:rsidRDefault="00FB6C75" w:rsidP="00FB6C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FB6C75" w:rsidRDefault="00FB6C75" w:rsidP="00FB6C75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B6C75" w:rsidRDefault="00FB6C75" w:rsidP="00FB6C7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его регистрация в системе документооборота.</w:t>
      </w:r>
    </w:p>
    <w:p w:rsidR="00FB6C75" w:rsidRDefault="00FB6C75" w:rsidP="00FB6C75">
      <w:pPr>
        <w:widowControl/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B6C75" w:rsidRDefault="00FB6C75" w:rsidP="00FB6C75">
      <w:pPr>
        <w:keepNext/>
        <w:keepLines/>
        <w:spacing w:after="252" w:line="260" w:lineRule="exact"/>
        <w:ind w:firstLine="567"/>
        <w:jc w:val="center"/>
      </w:pPr>
      <w:bookmarkStart w:id="1" w:name="bookmark12"/>
      <w:r>
        <w:rPr>
          <w:rFonts w:ascii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  <w:bookmarkEnd w:id="1"/>
    </w:p>
    <w:p w:rsidR="00FB6C75" w:rsidRDefault="00FB6C75" w:rsidP="00FB6C75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Pr="00D552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proofErr w:type="gramStart"/>
      <w:r w:rsidRPr="00D55200">
        <w:rPr>
          <w:rFonts w:ascii="Times New Roman" w:eastAsia="Times New Roman" w:hAnsi="Times New Roman" w:cs="Times New Roman"/>
          <w:color w:val="auto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Pr="005243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Главой Администрации, а также муниципальными служащими, ответственными</w:t>
      </w:r>
      <w:r>
        <w:rPr>
          <w:rFonts w:ascii="Times New Roman" w:hAnsi="Times New Roman" w:cs="Times New Roman"/>
          <w:sz w:val="28"/>
          <w:szCs w:val="28"/>
        </w:rPr>
        <w:t xml:space="preserve">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FB6C75" w:rsidRDefault="00FB6C75" w:rsidP="00FB6C75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B6C75" w:rsidRDefault="00FB6C75" w:rsidP="00FB6C75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FB6C75" w:rsidRDefault="00FB6C75" w:rsidP="00FB6C75">
      <w:pPr>
        <w:spacing w:line="298" w:lineRule="exact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FB6C75" w:rsidRDefault="00FB6C75" w:rsidP="00FB6C75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FB6C75" w:rsidRDefault="00FB6C75" w:rsidP="00FB6C75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решения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FB6C75" w:rsidRDefault="00FB6C75" w:rsidP="00FB6C75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FB6C75" w:rsidRDefault="00FB6C75" w:rsidP="00FB6C75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B6C75" w:rsidRDefault="00FB6C75" w:rsidP="00FB6C75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B6C75" w:rsidRDefault="00FB6C75" w:rsidP="00FB6C75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B6C75" w:rsidRDefault="00FB6C75" w:rsidP="00FB6C75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B6C75" w:rsidRDefault="00FB6C75" w:rsidP="00FB6C75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FB6C75" w:rsidRDefault="00FB6C75" w:rsidP="00FB6C75">
      <w:pPr>
        <w:spacing w:line="298" w:lineRule="exact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 Региональный портал.</w:t>
      </w:r>
    </w:p>
    <w:p w:rsidR="00FB6C75" w:rsidRDefault="00FB6C75" w:rsidP="00FB6C75">
      <w:pPr>
        <w:spacing w:after="244" w:line="298" w:lineRule="exact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FB6C75" w:rsidRDefault="00FB6C75" w:rsidP="00FB6C75">
      <w:pPr>
        <w:widowControl/>
        <w:autoSpaceDE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4050DA">
        <w:rPr>
          <w:rFonts w:ascii="Times New Roman" w:eastAsia="Times New Roman" w:hAnsi="Times New Roman" w:cs="Times New Roman"/>
          <w:b/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FB6C75" w:rsidRPr="00FE612A" w:rsidRDefault="00FB6C75" w:rsidP="00FB6C75">
      <w:pPr>
        <w:widowControl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B6C75" w:rsidRPr="00FE612A" w:rsidRDefault="00FB6C75" w:rsidP="00FB6C75">
      <w:pPr>
        <w:pStyle w:val="ConsPlusNormal"/>
        <w:ind w:firstLine="5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proofErr w:type="gramStart"/>
      <w:r w:rsidRPr="00FE612A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FB6C75" w:rsidRPr="00FE612A" w:rsidRDefault="00FB6C75" w:rsidP="00FB6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6C75" w:rsidRPr="00FE612A" w:rsidRDefault="00FB6C75" w:rsidP="00FB6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2A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FE612A">
        <w:rPr>
          <w:rFonts w:ascii="Times New Roman" w:hAnsi="Times New Roman" w:cs="Times New Roman"/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 №210-ФЗ, и в порядке, предусмотренном главой 2.1 Федерального закона  №210-ФЗ.</w:t>
      </w:r>
      <w:proofErr w:type="gramEnd"/>
    </w:p>
    <w:p w:rsidR="00FB6C75" w:rsidRPr="00FE612A" w:rsidRDefault="00FB6C75" w:rsidP="00FB6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2A">
        <w:rPr>
          <w:rFonts w:ascii="Times New Roman" w:hAnsi="Times New Roman" w:cs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FB6C75" w:rsidRPr="00FE612A" w:rsidRDefault="00FB6C75" w:rsidP="00FB6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2A">
        <w:rPr>
          <w:rFonts w:ascii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B6C75" w:rsidRPr="00FE612A" w:rsidRDefault="00FB6C75" w:rsidP="00FB6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2A">
        <w:rPr>
          <w:rFonts w:ascii="Times New Roman" w:hAnsi="Times New Roman" w:cs="Times New Roman"/>
          <w:sz w:val="28"/>
          <w:szCs w:val="28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FB6C75" w:rsidRPr="00FE612A" w:rsidRDefault="00FB6C75" w:rsidP="00FB6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2A">
        <w:rPr>
          <w:rFonts w:ascii="Times New Roman" w:hAnsi="Times New Roman" w:cs="Times New Roman"/>
          <w:sz w:val="28"/>
          <w:szCs w:val="28"/>
        </w:rPr>
        <w:t xml:space="preserve">5.4. В случае установления в ходе или по результатам </w:t>
      </w:r>
      <w:proofErr w:type="gramStart"/>
      <w:r w:rsidRPr="00FE612A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E612A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B6C75" w:rsidRPr="00FE612A" w:rsidRDefault="00FB6C75" w:rsidP="00FB6C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2A">
        <w:rPr>
          <w:rFonts w:ascii="Times New Roman" w:hAnsi="Times New Roman" w:cs="Times New Roman"/>
          <w:sz w:val="28"/>
          <w:szCs w:val="28"/>
        </w:rPr>
        <w:t xml:space="preserve">5.5. Заявитель имеет право обжаловать решение по жалобе или </w:t>
      </w:r>
      <w:r w:rsidRPr="00FE612A">
        <w:rPr>
          <w:rFonts w:ascii="Times New Roman" w:hAnsi="Times New Roman" w:cs="Times New Roman"/>
          <w:sz w:val="28"/>
          <w:szCs w:val="28"/>
        </w:rPr>
        <w:lastRenderedPageBreak/>
        <w:t>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B6C75" w:rsidRPr="00FE612A" w:rsidRDefault="00FB6C75" w:rsidP="00FB6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6C75" w:rsidRPr="00FE612A" w:rsidRDefault="00FB6C75" w:rsidP="00FB6C75">
      <w:pPr>
        <w:pStyle w:val="ConsPlusNormal"/>
        <w:ind w:firstLine="5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FE612A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B6C75" w:rsidRPr="00FE612A" w:rsidRDefault="00FB6C75" w:rsidP="00FB6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6C75" w:rsidRPr="00FE612A" w:rsidRDefault="00FB6C75" w:rsidP="00FB6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2A">
        <w:rPr>
          <w:rFonts w:ascii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B6C75" w:rsidRPr="00FE612A" w:rsidRDefault="00FB6C75" w:rsidP="00FB6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2A">
        <w:rPr>
          <w:rFonts w:ascii="Times New Roman" w:hAnsi="Times New Roman" w:cs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B6C75" w:rsidRPr="00FE612A" w:rsidRDefault="00FB6C75" w:rsidP="00FB6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2A">
        <w:rPr>
          <w:rFonts w:ascii="Times New Roman" w:hAnsi="Times New Roman" w:cs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FB6C75" w:rsidRPr="00FE612A" w:rsidRDefault="00FB6C75" w:rsidP="00FB6C75">
      <w:pPr>
        <w:pStyle w:val="ConsPlusNormal"/>
        <w:ind w:firstLine="5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FB6C75" w:rsidRPr="00FE612A" w:rsidRDefault="00FB6C75" w:rsidP="00FB6C75">
      <w:pPr>
        <w:pStyle w:val="ConsPlusNormal"/>
        <w:ind w:firstLine="5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FE612A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B6C75" w:rsidRPr="00FE612A" w:rsidRDefault="00FB6C75" w:rsidP="00FB6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6C75" w:rsidRPr="00FE612A" w:rsidRDefault="00FB6C75" w:rsidP="00FB6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2A">
        <w:rPr>
          <w:rFonts w:ascii="Times New Roman" w:hAnsi="Times New Roman" w:cs="Times New Roman"/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FB6C75" w:rsidRPr="00FE612A" w:rsidRDefault="00FB6C75" w:rsidP="00FB6C75">
      <w:pPr>
        <w:pStyle w:val="ConsPlusNormal"/>
        <w:ind w:firstLine="54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FB6C75" w:rsidRPr="00FE612A" w:rsidRDefault="00FB6C75" w:rsidP="00FB6C75">
      <w:pPr>
        <w:pStyle w:val="ConsPlusNormal"/>
        <w:ind w:firstLine="5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FE612A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B6C75" w:rsidRPr="00FE612A" w:rsidRDefault="00FB6C75" w:rsidP="00FB6C7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6C75" w:rsidRPr="00FE612A" w:rsidRDefault="00FB6C75" w:rsidP="00FB6C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2A">
        <w:rPr>
          <w:rFonts w:ascii="Times New Roman" w:hAnsi="Times New Roman" w:cs="Times New Roman"/>
          <w:sz w:val="28"/>
          <w:szCs w:val="28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FB6C75" w:rsidRPr="00FE612A" w:rsidRDefault="00FB6C75" w:rsidP="00FB6C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12A">
        <w:rPr>
          <w:rFonts w:ascii="Times New Roman" w:hAnsi="Times New Roman" w:cs="Times New Roman"/>
          <w:sz w:val="28"/>
          <w:szCs w:val="28"/>
        </w:rPr>
        <w:t>- Федеральный закон №210-ФЗ;</w:t>
      </w:r>
    </w:p>
    <w:p w:rsidR="00FB6C75" w:rsidRDefault="00FB6C75" w:rsidP="00FB6C75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E612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6B309D">
        <w:rPr>
          <w:rFonts w:ascii="Times New Roman" w:hAnsi="Times New Roman"/>
          <w:sz w:val="28"/>
          <w:szCs w:val="28"/>
        </w:rPr>
        <w:t xml:space="preserve"> администрации Среднеелюзанского сельсовета Городищенского района Пензенской области от 22.02.2019 №19-п «Об утверждении Порядка подачи и рассмотрения жалоб на решения и действия (бездействие) администрации Среднеелюзанского сельсовета Городищенского района Пензенской области</w:t>
      </w:r>
      <w:r w:rsidRPr="006B309D">
        <w:rPr>
          <w:rFonts w:ascii="Times New Roman" w:hAnsi="Times New Roman"/>
          <w:i/>
          <w:sz w:val="28"/>
          <w:szCs w:val="28"/>
        </w:rPr>
        <w:t xml:space="preserve"> </w:t>
      </w:r>
      <w:r w:rsidRPr="006B309D">
        <w:rPr>
          <w:rFonts w:ascii="Times New Roman" w:hAnsi="Times New Roman"/>
          <w:sz w:val="28"/>
          <w:szCs w:val="28"/>
        </w:rPr>
        <w:t xml:space="preserve">должностных лиц, </w:t>
      </w:r>
      <w:r w:rsidRPr="006B309D">
        <w:rPr>
          <w:rFonts w:ascii="Times New Roman" w:hAnsi="Times New Roman"/>
          <w:sz w:val="28"/>
          <w:szCs w:val="28"/>
        </w:rPr>
        <w:lastRenderedPageBreak/>
        <w:t>муниципальных служащих администрации Среднеелюзанского сельсовета Городищенского района Пензенской области</w:t>
      </w:r>
      <w:r w:rsidRPr="006B309D">
        <w:rPr>
          <w:rFonts w:ascii="Times New Roman" w:hAnsi="Times New Roman"/>
          <w:i/>
          <w:sz w:val="28"/>
          <w:szCs w:val="28"/>
        </w:rPr>
        <w:t xml:space="preserve"> </w:t>
      </w:r>
      <w:r w:rsidRPr="006B309D">
        <w:rPr>
          <w:rFonts w:ascii="Times New Roman" w:hAnsi="Times New Roman"/>
          <w:sz w:val="28"/>
          <w:szCs w:val="28"/>
        </w:rPr>
        <w:t xml:space="preserve">при предоставлении муниципальных услуг» </w:t>
      </w:r>
    </w:p>
    <w:p w:rsidR="00FB6C75" w:rsidRDefault="00FB6C75" w:rsidP="00FB6C75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B6C75" w:rsidRDefault="00FB6C75" w:rsidP="00FB6C75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B6C75" w:rsidRDefault="00FB6C75" w:rsidP="00FB6C75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B6C75" w:rsidRDefault="00FB6C75" w:rsidP="00FB6C75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B6C75" w:rsidRDefault="00FB6C75" w:rsidP="00FB6C75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B6C75" w:rsidRDefault="00FB6C75" w:rsidP="00FB6C75">
      <w:pPr>
        <w:pStyle w:val="ConsPlusNormal"/>
        <w:ind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B6C75" w:rsidRDefault="00FB6C75" w:rsidP="00FB6C75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B6C75" w:rsidRDefault="00FB6C75" w:rsidP="00FB6C75">
      <w:pPr>
        <w:pStyle w:val="ConsPlusNormal"/>
        <w:ind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B6C75" w:rsidRDefault="00FB6C75" w:rsidP="00FB6C75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B6C75" w:rsidRDefault="00FB6C75" w:rsidP="00FB6C75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B6C75" w:rsidRDefault="00FB6C75" w:rsidP="00FB6C75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B6C75" w:rsidRDefault="00FB6C75" w:rsidP="00FB6C75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B6C75" w:rsidRDefault="00FB6C75" w:rsidP="00FB6C75">
      <w:pPr>
        <w:pStyle w:val="ConsPlusNormal"/>
        <w:ind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B6C75" w:rsidRDefault="00FB6C75" w:rsidP="00FB6C75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B6C75" w:rsidRDefault="00FB6C75" w:rsidP="00FB6C75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Приложение</w:t>
      </w:r>
    </w:p>
    <w:p w:rsidR="00FB6C75" w:rsidRDefault="00FB6C75" w:rsidP="00FB6C75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FB6C75" w:rsidRDefault="00FB6C75" w:rsidP="00FB6C75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</w:t>
      </w:r>
    </w:p>
    <w:p w:rsidR="00FB6C75" w:rsidRPr="003934A8" w:rsidRDefault="00FB6C75" w:rsidP="00FB6C75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право организации розничного рынка</w:t>
      </w:r>
      <w:r w:rsidRPr="00E91A6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</w:p>
    <w:p w:rsidR="00FB6C75" w:rsidRPr="00E91A6D" w:rsidRDefault="00FB6C75" w:rsidP="00FB6C75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B6C75" w:rsidRDefault="00FB6C75" w:rsidP="00FB6C75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B6C75" w:rsidRDefault="00FB6C75" w:rsidP="00FB6C7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FB6C75" w:rsidRDefault="00FB6C75" w:rsidP="00FB6C75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Среднеелюзанского сельсовета</w:t>
      </w:r>
      <w:r w:rsidRPr="00E91A6D">
        <w:rPr>
          <w:rFonts w:ascii="Times New Roman" w:hAnsi="Times New Roman" w:cs="Times New Roman"/>
          <w:sz w:val="28"/>
          <w:szCs w:val="28"/>
        </w:rPr>
        <w:t xml:space="preserve"> Городищенского района</w:t>
      </w:r>
    </w:p>
    <w:p w:rsidR="00FB6C75" w:rsidRDefault="00FB6C75" w:rsidP="00FB6C75">
      <w:pPr>
        <w:pStyle w:val="ConsPlusNonformat"/>
        <w:ind w:firstLine="567"/>
        <w:jc w:val="right"/>
      </w:pPr>
      <w:r w:rsidRPr="00E91A6D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FB6C75" w:rsidRDefault="00FB6C75" w:rsidP="00FB6C7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:rsidR="00FB6C75" w:rsidRDefault="00FB6C75" w:rsidP="00FB6C7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FB6C75" w:rsidRDefault="00FB6C75" w:rsidP="00FB6C75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(полное наименование юридического лица,</w:t>
      </w:r>
      <w:proofErr w:type="gramEnd"/>
    </w:p>
    <w:p w:rsidR="00FB6C75" w:rsidRDefault="00FB6C75" w:rsidP="00FB6C7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FB6C75" w:rsidRDefault="00FB6C75" w:rsidP="00FB6C7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FB6C75" w:rsidRDefault="00FB6C75" w:rsidP="00FB6C75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FB6C75" w:rsidRDefault="00FB6C75" w:rsidP="00FB6C7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FB6C75" w:rsidRDefault="00FB6C75" w:rsidP="00FB6C7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FB6C75" w:rsidRDefault="00FB6C75" w:rsidP="00FB6C75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B6C75" w:rsidRDefault="00FB6C75" w:rsidP="00FB6C75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FB6C75" w:rsidRDefault="00FB6C75" w:rsidP="00FB6C75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FB6C75" w:rsidRDefault="00FB6C75" w:rsidP="00FB6C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B6C75" w:rsidRDefault="00FB6C75" w:rsidP="00FB6C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B6C75" w:rsidRDefault="00FB6C75" w:rsidP="00FB6C75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FB6C75" w:rsidRDefault="00FB6C75" w:rsidP="00FB6C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B6C75" w:rsidRDefault="00FB6C75" w:rsidP="00FB6C75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FB6C75" w:rsidRDefault="00FB6C75" w:rsidP="00FB6C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FB6C75" w:rsidRDefault="00FB6C75" w:rsidP="00FB6C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FB6C75" w:rsidRDefault="00FB6C75" w:rsidP="00FB6C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FB6C75" w:rsidRDefault="00FB6C75" w:rsidP="00FB6C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FB6C75" w:rsidRDefault="00FB6C75" w:rsidP="00FB6C7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B6C75" w:rsidRDefault="00FB6C75" w:rsidP="00FB6C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FB6C75" w:rsidRDefault="00FB6C75" w:rsidP="00FB6C7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B6C75" w:rsidRDefault="00FB6C75" w:rsidP="00FB6C7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B6C75" w:rsidRDefault="00FB6C75" w:rsidP="00FB6C7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FB6C75" w:rsidRDefault="00FB6C75" w:rsidP="00FB6C75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FB6C75" w:rsidRPr="00E91A6D" w:rsidRDefault="00FB6C75" w:rsidP="00FB6C75">
      <w:pPr>
        <w:pStyle w:val="ConsPlusNonformat"/>
        <w:jc w:val="both"/>
      </w:pPr>
    </w:p>
    <w:p w:rsidR="00900DB8" w:rsidRDefault="00900DB8" w:rsidP="00FB6C75">
      <w:bookmarkStart w:id="2" w:name="_GoBack"/>
      <w:bookmarkEnd w:id="2"/>
    </w:p>
    <w:sectPr w:rsidR="00900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19"/>
    <w:rsid w:val="00664419"/>
    <w:rsid w:val="00900DB8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75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6C7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FB6C75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B6C75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qFormat/>
    <w:rsid w:val="00FB6C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B6C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75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6C7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FB6C75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B6C75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qFormat/>
    <w:rsid w:val="00FB6C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B6C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366BADB120C51877E88353FF7ABAC3460500FA5C8553788694ADB9E2AF65F3D2AA7DB46D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lugi.pnzreg.ru/" TargetMode="External"/><Relationship Id="rId12" Type="http://schemas.openxmlformats.org/officeDocument/2006/relationships/hyperlink" Target="consultantplus://offline/ref=1573F33567C3D655D5573EDD17429517D48DBF00323349D35280D9B67F715EDE6E4EF941BA291F2BE16ACDE5AAF822B50F2EE20FD032DA8FAE720783W5M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redneeluzan.gorodishe.pnzreg.ru/" TargetMode="External"/><Relationship Id="rId11" Type="http://schemas.openxmlformats.org/officeDocument/2006/relationships/hyperlink" Target="consultantplus://offline/ref=DE47F993BF4001F22BC84A0AA19A17078E1675E6219E2B57A813CDB02A5285B6A7A647E0D4CEDDF251D9BF05916Ac5N" TargetMode="External"/><Relationship Id="rId5" Type="http://schemas.openxmlformats.org/officeDocument/2006/relationships/hyperlink" Target="NULL" TargetMode="External"/><Relationship Id="rId10" Type="http://schemas.openxmlformats.org/officeDocument/2006/relationships/hyperlink" Target="consultantplus://offline/ref=1573F33567C3D655D5573EDD17429517D48DBF00323349D35280D9B67F715EDE6E4EF941BA291F2BE16ACDE6A3F822B50F2EE20FD032DA8FAE720783W5M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7C9C682920FDFD4C9C366BADB120C51877E8835BF77ABCCD49580AF2058951B76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6585</Words>
  <Characters>37535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2020-01-24T07:37:00Z</dcterms:created>
  <dcterms:modified xsi:type="dcterms:W3CDTF">2020-01-24T07:37:00Z</dcterms:modified>
</cp:coreProperties>
</file>