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3ED" w:rsidRDefault="001B03ED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1B03ED" w:rsidRDefault="001B03ED">
      <w:pPr>
        <w:pStyle w:val="ConsPlusNormal"/>
        <w:jc w:val="both"/>
        <w:outlineLvl w:val="0"/>
      </w:pPr>
    </w:p>
    <w:p w:rsidR="001B03ED" w:rsidRDefault="001B03ED">
      <w:pPr>
        <w:pStyle w:val="ConsPlusTitle"/>
        <w:jc w:val="center"/>
        <w:outlineLvl w:val="0"/>
      </w:pPr>
      <w:r>
        <w:t>ПРАВИТЕЛЬСТВО ПЕНЗЕНСКОЙ ОБЛАСТИ</w:t>
      </w:r>
    </w:p>
    <w:p w:rsidR="001B03ED" w:rsidRDefault="001B03ED">
      <w:pPr>
        <w:pStyle w:val="ConsPlusTitle"/>
        <w:jc w:val="center"/>
      </w:pPr>
    </w:p>
    <w:p w:rsidR="001B03ED" w:rsidRDefault="001B03ED">
      <w:pPr>
        <w:pStyle w:val="ConsPlusTitle"/>
        <w:jc w:val="center"/>
      </w:pPr>
      <w:r>
        <w:t>ПОСТАНОВЛЕНИЕ</w:t>
      </w:r>
    </w:p>
    <w:p w:rsidR="001B03ED" w:rsidRDefault="001B03ED">
      <w:pPr>
        <w:pStyle w:val="ConsPlusTitle"/>
        <w:jc w:val="center"/>
      </w:pPr>
      <w:r>
        <w:t>от 29 июня 2011 г. N 410-пП</w:t>
      </w:r>
    </w:p>
    <w:p w:rsidR="001B03ED" w:rsidRDefault="001B03ED">
      <w:pPr>
        <w:pStyle w:val="ConsPlusTitle"/>
        <w:jc w:val="center"/>
      </w:pPr>
    </w:p>
    <w:p w:rsidR="001B03ED" w:rsidRDefault="001B03ED">
      <w:pPr>
        <w:pStyle w:val="ConsPlusTitle"/>
        <w:jc w:val="center"/>
      </w:pPr>
      <w:r>
        <w:t>О РАЗРАБОТКЕ И УТВЕРЖДЕНИИ АДМИНИСТРАТИВНЫХ РЕГЛАМЕНТОВ</w:t>
      </w:r>
    </w:p>
    <w:p w:rsidR="001B03ED" w:rsidRDefault="001B03ED">
      <w:pPr>
        <w:pStyle w:val="ConsPlusTitle"/>
        <w:jc w:val="center"/>
      </w:pPr>
      <w:r>
        <w:t>ПРЕДОСТАВЛЕНИЯ ГОСУДАРСТВЕННЫХ УСЛУГ ИСПОЛНИТЕЛЬНЫМИ</w:t>
      </w:r>
    </w:p>
    <w:p w:rsidR="001B03ED" w:rsidRDefault="001B03ED">
      <w:pPr>
        <w:pStyle w:val="ConsPlusTitle"/>
        <w:jc w:val="center"/>
      </w:pPr>
      <w:r>
        <w:t>ОРГАНАМИ ПЕНЗЕНСКОЙ ОБЛАСТИ</w:t>
      </w:r>
    </w:p>
    <w:p w:rsidR="001B03ED" w:rsidRDefault="001B03E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1B03E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B03ED" w:rsidRDefault="001B03E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B03ED" w:rsidRDefault="001B03E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B03ED" w:rsidRDefault="001B03E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B03ED" w:rsidRDefault="001B03ED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Пензенской обл.</w:t>
            </w:r>
          </w:p>
          <w:p w:rsidR="001B03ED" w:rsidRDefault="001B03E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16.09.2011 </w:t>
            </w:r>
            <w:hyperlink r:id="rId5">
              <w:r>
                <w:rPr>
                  <w:color w:val="0000FF"/>
                </w:rPr>
                <w:t>N 647-пП</w:t>
              </w:r>
            </w:hyperlink>
            <w:r>
              <w:rPr>
                <w:color w:val="392C69"/>
              </w:rPr>
              <w:t xml:space="preserve">, от 16.02.2012 </w:t>
            </w:r>
            <w:hyperlink r:id="rId6">
              <w:r>
                <w:rPr>
                  <w:color w:val="0000FF"/>
                </w:rPr>
                <w:t>N 89-пП</w:t>
              </w:r>
            </w:hyperlink>
            <w:r>
              <w:rPr>
                <w:color w:val="392C69"/>
              </w:rPr>
              <w:t xml:space="preserve">, от 24.04.2012 </w:t>
            </w:r>
            <w:hyperlink r:id="rId7">
              <w:r>
                <w:rPr>
                  <w:color w:val="0000FF"/>
                </w:rPr>
                <w:t>N 294-пП</w:t>
              </w:r>
            </w:hyperlink>
            <w:r>
              <w:rPr>
                <w:color w:val="392C69"/>
              </w:rPr>
              <w:t>,</w:t>
            </w:r>
          </w:p>
          <w:p w:rsidR="001B03ED" w:rsidRDefault="001B03E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18.03.2013 </w:t>
            </w:r>
            <w:hyperlink r:id="rId8">
              <w:r>
                <w:rPr>
                  <w:color w:val="0000FF"/>
                </w:rPr>
                <w:t>N 151-пП</w:t>
              </w:r>
            </w:hyperlink>
            <w:r>
              <w:rPr>
                <w:color w:val="392C69"/>
              </w:rPr>
              <w:t xml:space="preserve">, от 14.05.2013 </w:t>
            </w:r>
            <w:hyperlink r:id="rId9">
              <w:r>
                <w:rPr>
                  <w:color w:val="0000FF"/>
                </w:rPr>
                <w:t>N 338-пП</w:t>
              </w:r>
            </w:hyperlink>
            <w:r>
              <w:rPr>
                <w:color w:val="392C69"/>
              </w:rPr>
              <w:t xml:space="preserve">, от 14.08.2013 </w:t>
            </w:r>
            <w:hyperlink r:id="rId10">
              <w:r>
                <w:rPr>
                  <w:color w:val="0000FF"/>
                </w:rPr>
                <w:t>N 581-пП</w:t>
              </w:r>
            </w:hyperlink>
            <w:r>
              <w:rPr>
                <w:color w:val="392C69"/>
              </w:rPr>
              <w:t>,</w:t>
            </w:r>
          </w:p>
          <w:p w:rsidR="001B03ED" w:rsidRDefault="001B03E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05.09.2013 </w:t>
            </w:r>
            <w:hyperlink r:id="rId11">
              <w:r>
                <w:rPr>
                  <w:color w:val="0000FF"/>
                </w:rPr>
                <w:t>N 657-пП</w:t>
              </w:r>
            </w:hyperlink>
            <w:r>
              <w:rPr>
                <w:color w:val="392C69"/>
              </w:rPr>
              <w:t xml:space="preserve">, от 19.02.2014 </w:t>
            </w:r>
            <w:hyperlink r:id="rId12">
              <w:r>
                <w:rPr>
                  <w:color w:val="0000FF"/>
                </w:rPr>
                <w:t>N 99-пП</w:t>
              </w:r>
            </w:hyperlink>
            <w:r>
              <w:rPr>
                <w:color w:val="392C69"/>
              </w:rPr>
              <w:t xml:space="preserve">, от 11.09.2014 </w:t>
            </w:r>
            <w:hyperlink r:id="rId13">
              <w:r>
                <w:rPr>
                  <w:color w:val="0000FF"/>
                </w:rPr>
                <w:t>N 639-пП</w:t>
              </w:r>
            </w:hyperlink>
            <w:r>
              <w:rPr>
                <w:color w:val="392C69"/>
              </w:rPr>
              <w:t>,</w:t>
            </w:r>
          </w:p>
          <w:p w:rsidR="001B03ED" w:rsidRDefault="001B03E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23.07.2015 </w:t>
            </w:r>
            <w:hyperlink r:id="rId14">
              <w:r>
                <w:rPr>
                  <w:color w:val="0000FF"/>
                </w:rPr>
                <w:t>N 411-пП</w:t>
              </w:r>
            </w:hyperlink>
            <w:r>
              <w:rPr>
                <w:color w:val="392C69"/>
              </w:rPr>
              <w:t xml:space="preserve">, от 16.03.2017 </w:t>
            </w:r>
            <w:hyperlink r:id="rId15">
              <w:r>
                <w:rPr>
                  <w:color w:val="0000FF"/>
                </w:rPr>
                <w:t>N 118-пП</w:t>
              </w:r>
            </w:hyperlink>
            <w:r>
              <w:rPr>
                <w:color w:val="392C69"/>
              </w:rPr>
              <w:t xml:space="preserve">, от 28.06.2017 </w:t>
            </w:r>
            <w:hyperlink r:id="rId16">
              <w:r>
                <w:rPr>
                  <w:color w:val="0000FF"/>
                </w:rPr>
                <w:t>N 308-пП</w:t>
              </w:r>
            </w:hyperlink>
            <w:r>
              <w:rPr>
                <w:color w:val="392C69"/>
              </w:rPr>
              <w:t>,</w:t>
            </w:r>
          </w:p>
          <w:p w:rsidR="001B03ED" w:rsidRDefault="001B03E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05.03.2018 </w:t>
            </w:r>
            <w:hyperlink r:id="rId17">
              <w:r>
                <w:rPr>
                  <w:color w:val="0000FF"/>
                </w:rPr>
                <w:t>N 123-пП</w:t>
              </w:r>
            </w:hyperlink>
            <w:r>
              <w:rPr>
                <w:color w:val="392C69"/>
              </w:rPr>
              <w:t xml:space="preserve">, от 23.10.2018 </w:t>
            </w:r>
            <w:hyperlink r:id="rId18">
              <w:r>
                <w:rPr>
                  <w:color w:val="0000FF"/>
                </w:rPr>
                <w:t>N 563-пП</w:t>
              </w:r>
            </w:hyperlink>
            <w:r>
              <w:rPr>
                <w:color w:val="392C69"/>
              </w:rPr>
              <w:t xml:space="preserve">, от 18.12.2018 </w:t>
            </w:r>
            <w:hyperlink r:id="rId19">
              <w:r>
                <w:rPr>
                  <w:color w:val="0000FF"/>
                </w:rPr>
                <w:t>N 685-пП</w:t>
              </w:r>
            </w:hyperlink>
            <w:r>
              <w:rPr>
                <w:color w:val="392C69"/>
              </w:rPr>
              <w:t>,</w:t>
            </w:r>
          </w:p>
          <w:p w:rsidR="001B03ED" w:rsidRDefault="001B03E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15.04.2019 </w:t>
            </w:r>
            <w:hyperlink r:id="rId20">
              <w:r>
                <w:rPr>
                  <w:color w:val="0000FF"/>
                </w:rPr>
                <w:t>N 222-пП</w:t>
              </w:r>
            </w:hyperlink>
            <w:r>
              <w:rPr>
                <w:color w:val="392C69"/>
              </w:rPr>
              <w:t xml:space="preserve">, от 21.05.2019 </w:t>
            </w:r>
            <w:hyperlink r:id="rId21">
              <w:r>
                <w:rPr>
                  <w:color w:val="0000FF"/>
                </w:rPr>
                <w:t>N 298-пП</w:t>
              </w:r>
            </w:hyperlink>
            <w:r>
              <w:rPr>
                <w:color w:val="392C69"/>
              </w:rPr>
              <w:t xml:space="preserve">, от 18.07.2019 </w:t>
            </w:r>
            <w:hyperlink r:id="rId22">
              <w:r>
                <w:rPr>
                  <w:color w:val="0000FF"/>
                </w:rPr>
                <w:t>N 418-пП</w:t>
              </w:r>
            </w:hyperlink>
            <w:r>
              <w:rPr>
                <w:color w:val="392C69"/>
              </w:rPr>
              <w:t>,</w:t>
            </w:r>
          </w:p>
          <w:p w:rsidR="001B03ED" w:rsidRDefault="001B03E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09.08.2019 </w:t>
            </w:r>
            <w:hyperlink r:id="rId23">
              <w:r>
                <w:rPr>
                  <w:color w:val="0000FF"/>
                </w:rPr>
                <w:t>N 479-пП</w:t>
              </w:r>
            </w:hyperlink>
            <w:r>
              <w:rPr>
                <w:color w:val="392C69"/>
              </w:rPr>
              <w:t xml:space="preserve">, от 26.02.2020 </w:t>
            </w:r>
            <w:hyperlink r:id="rId24">
              <w:r>
                <w:rPr>
                  <w:color w:val="0000FF"/>
                </w:rPr>
                <w:t>N 76-пП</w:t>
              </w:r>
            </w:hyperlink>
            <w:r>
              <w:rPr>
                <w:color w:val="392C69"/>
              </w:rPr>
              <w:t xml:space="preserve">, от 28.12.2020 </w:t>
            </w:r>
            <w:hyperlink r:id="rId25">
              <w:r>
                <w:rPr>
                  <w:color w:val="0000FF"/>
                </w:rPr>
                <w:t>N 941-пП</w:t>
              </w:r>
            </w:hyperlink>
            <w:r>
              <w:rPr>
                <w:color w:val="392C69"/>
              </w:rPr>
              <w:t>,</w:t>
            </w:r>
          </w:p>
          <w:p w:rsidR="001B03ED" w:rsidRDefault="001B03E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25.08.2021 </w:t>
            </w:r>
            <w:hyperlink r:id="rId26">
              <w:r>
                <w:rPr>
                  <w:color w:val="0000FF"/>
                </w:rPr>
                <w:t>N 527-пП</w:t>
              </w:r>
            </w:hyperlink>
            <w:r>
              <w:rPr>
                <w:color w:val="392C69"/>
              </w:rPr>
              <w:t xml:space="preserve">, от 16.09.2021 </w:t>
            </w:r>
            <w:hyperlink r:id="rId27">
              <w:r>
                <w:rPr>
                  <w:color w:val="0000FF"/>
                </w:rPr>
                <w:t>N 599-пП</w:t>
              </w:r>
            </w:hyperlink>
            <w:r>
              <w:rPr>
                <w:color w:val="392C69"/>
              </w:rPr>
              <w:t xml:space="preserve">, от 14.12.2021 </w:t>
            </w:r>
            <w:hyperlink r:id="rId28">
              <w:r>
                <w:rPr>
                  <w:color w:val="0000FF"/>
                </w:rPr>
                <w:t>N 853-пП</w:t>
              </w:r>
            </w:hyperlink>
            <w:r>
              <w:rPr>
                <w:color w:val="392C69"/>
              </w:rPr>
              <w:t>,</w:t>
            </w:r>
          </w:p>
          <w:p w:rsidR="001B03ED" w:rsidRDefault="001B03E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19.05.2022 </w:t>
            </w:r>
            <w:hyperlink r:id="rId29">
              <w:r>
                <w:rPr>
                  <w:color w:val="0000FF"/>
                </w:rPr>
                <w:t>N 382-пП</w:t>
              </w:r>
            </w:hyperlink>
            <w:r>
              <w:rPr>
                <w:color w:val="392C69"/>
              </w:rPr>
              <w:t xml:space="preserve">, от 15.09.2023 </w:t>
            </w:r>
            <w:hyperlink r:id="rId30">
              <w:r>
                <w:rPr>
                  <w:color w:val="0000FF"/>
                </w:rPr>
                <w:t>N 784-пП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B03ED" w:rsidRDefault="001B03ED">
            <w:pPr>
              <w:pStyle w:val="ConsPlusNormal"/>
            </w:pPr>
          </w:p>
        </w:tc>
      </w:tr>
    </w:tbl>
    <w:p w:rsidR="001B03ED" w:rsidRDefault="001B03ED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1B03E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B03ED" w:rsidRDefault="001B03E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B03ED" w:rsidRDefault="001B03E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B03ED" w:rsidRDefault="001B03ED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1B03ED" w:rsidRDefault="001B03ED">
            <w:pPr>
              <w:pStyle w:val="ConsPlusNormal"/>
              <w:jc w:val="both"/>
            </w:pPr>
            <w:hyperlink r:id="rId31">
              <w:r>
                <w:rPr>
                  <w:color w:val="0000FF"/>
                </w:rPr>
                <w:t>Закон</w:t>
              </w:r>
            </w:hyperlink>
            <w:r>
              <w:rPr>
                <w:color w:val="392C69"/>
              </w:rPr>
              <w:t xml:space="preserve"> Пензенской обл. от 22.12.2005 N 906-ЗПО утратил силу в связи с принятием </w:t>
            </w:r>
            <w:hyperlink r:id="rId32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Пензенской обл. от 21.04.2023 N 4007-ЗПО. Действующие нормы по данному вопросу содержатся в </w:t>
            </w:r>
            <w:hyperlink r:id="rId33">
              <w:r>
                <w:rPr>
                  <w:color w:val="0000FF"/>
                </w:rPr>
                <w:t>Законе</w:t>
              </w:r>
            </w:hyperlink>
            <w:r>
              <w:rPr>
                <w:color w:val="392C69"/>
              </w:rPr>
              <w:t xml:space="preserve"> Пензенской обл. от 21.04.2023 N 4006-ЗПО.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B03ED" w:rsidRDefault="001B03ED">
            <w:pPr>
              <w:pStyle w:val="ConsPlusNormal"/>
            </w:pPr>
          </w:p>
        </w:tc>
      </w:tr>
    </w:tbl>
    <w:p w:rsidR="001B03ED" w:rsidRDefault="001B03ED">
      <w:pPr>
        <w:pStyle w:val="ConsPlusNormal"/>
        <w:spacing w:before="280"/>
        <w:ind w:firstLine="540"/>
        <w:jc w:val="both"/>
      </w:pPr>
      <w:r>
        <w:t xml:space="preserve">В соответствии с Федеральным </w:t>
      </w:r>
      <w:hyperlink r:id="rId34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 (с последующими изменениями), руководствуясь </w:t>
      </w:r>
      <w:hyperlink r:id="rId35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</w:p>
    <w:p w:rsidR="001B03ED" w:rsidRDefault="001B03ED">
      <w:pPr>
        <w:pStyle w:val="ConsPlusNormal"/>
        <w:jc w:val="both"/>
      </w:pPr>
      <w:r>
        <w:t xml:space="preserve">(в ред. </w:t>
      </w:r>
      <w:hyperlink r:id="rId36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14.12.2021 N 853-пП)</w:t>
      </w:r>
    </w:p>
    <w:p w:rsidR="001B03ED" w:rsidRDefault="001B03ED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1B03ED" w:rsidRDefault="001B03ED">
      <w:pPr>
        <w:pStyle w:val="ConsPlusNormal"/>
        <w:spacing w:before="220"/>
        <w:ind w:firstLine="540"/>
        <w:jc w:val="both"/>
      </w:pPr>
      <w:r>
        <w:t xml:space="preserve">1.1. Утратил силу с 1 января 2022 года. - </w:t>
      </w:r>
      <w:hyperlink r:id="rId37">
        <w:r>
          <w:rPr>
            <w:color w:val="0000FF"/>
          </w:rPr>
          <w:t>Постановление</w:t>
        </w:r>
      </w:hyperlink>
      <w:r>
        <w:t xml:space="preserve"> Правительства Пензенской обл. от 25.08.2021 N 527-пП.</w:t>
      </w:r>
    </w:p>
    <w:p w:rsidR="001B03ED" w:rsidRDefault="001B03ED">
      <w:pPr>
        <w:pStyle w:val="ConsPlusNormal"/>
        <w:spacing w:before="220"/>
        <w:ind w:firstLine="540"/>
        <w:jc w:val="both"/>
      </w:pPr>
      <w:r>
        <w:t xml:space="preserve">1.2. </w:t>
      </w:r>
      <w:hyperlink w:anchor="P84">
        <w:r>
          <w:rPr>
            <w:color w:val="0000FF"/>
          </w:rPr>
          <w:t>Порядок</w:t>
        </w:r>
      </w:hyperlink>
      <w:r>
        <w:t xml:space="preserve"> разработки и утверждения административных регламентов предоставления государственных услуг.</w:t>
      </w:r>
    </w:p>
    <w:p w:rsidR="001B03ED" w:rsidRDefault="001B03ED">
      <w:pPr>
        <w:pStyle w:val="ConsPlusNormal"/>
        <w:spacing w:before="220"/>
        <w:ind w:firstLine="540"/>
        <w:jc w:val="both"/>
      </w:pPr>
      <w:r>
        <w:t xml:space="preserve">1.3. </w:t>
      </w:r>
      <w:hyperlink w:anchor="P257">
        <w:r>
          <w:rPr>
            <w:color w:val="0000FF"/>
          </w:rPr>
          <w:t>Порядок</w:t>
        </w:r>
      </w:hyperlink>
      <w:r>
        <w:t xml:space="preserve"> проведения независимой экспертизы проектов административных регламентов предоставления государственных услуг.</w:t>
      </w:r>
    </w:p>
    <w:p w:rsidR="001B03ED" w:rsidRDefault="001B03ED">
      <w:pPr>
        <w:pStyle w:val="ConsPlusNormal"/>
        <w:jc w:val="both"/>
      </w:pPr>
      <w:r>
        <w:t xml:space="preserve">(п. 1.3 в ред. </w:t>
      </w:r>
      <w:hyperlink r:id="rId38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25.08.2021 N 527-пП)</w:t>
      </w:r>
    </w:p>
    <w:p w:rsidR="001B03ED" w:rsidRDefault="001B03ED">
      <w:pPr>
        <w:pStyle w:val="ConsPlusNormal"/>
        <w:spacing w:before="220"/>
        <w:ind w:firstLine="540"/>
        <w:jc w:val="both"/>
      </w:pPr>
      <w:r>
        <w:t xml:space="preserve">1.4. </w:t>
      </w:r>
      <w:hyperlink w:anchor="P294">
        <w:r>
          <w:rPr>
            <w:color w:val="0000FF"/>
          </w:rPr>
          <w:t>Порядок</w:t>
        </w:r>
      </w:hyperlink>
      <w:r>
        <w:t xml:space="preserve"> проведения экспертизы проектов административных регламентов предоставления государственных услуг.</w:t>
      </w:r>
    </w:p>
    <w:p w:rsidR="001B03ED" w:rsidRDefault="001B03ED">
      <w:pPr>
        <w:pStyle w:val="ConsPlusNormal"/>
        <w:jc w:val="both"/>
      </w:pPr>
      <w:r>
        <w:t xml:space="preserve">(п. 1.4 в ред. </w:t>
      </w:r>
      <w:hyperlink r:id="rId39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18.12.2018 N 685-пП)</w:t>
      </w:r>
    </w:p>
    <w:p w:rsidR="001B03ED" w:rsidRDefault="001B03ED">
      <w:pPr>
        <w:pStyle w:val="ConsPlusNormal"/>
        <w:spacing w:before="220"/>
        <w:ind w:firstLine="540"/>
        <w:jc w:val="both"/>
      </w:pPr>
      <w:r>
        <w:t xml:space="preserve">2. Исполнительным органам Пензенской области привести в соответствие с настоящим </w:t>
      </w:r>
      <w:r>
        <w:lastRenderedPageBreak/>
        <w:t>постановлением административные регламенты исполнения государственных функций и административные регламенты предоставления государственных услуг при первом внесении в них изменений, но не позднее 1 июня 2019 года.</w:t>
      </w:r>
    </w:p>
    <w:p w:rsidR="001B03ED" w:rsidRDefault="001B03ED">
      <w:pPr>
        <w:pStyle w:val="ConsPlusNormal"/>
        <w:jc w:val="both"/>
      </w:pPr>
      <w:r>
        <w:t xml:space="preserve">(в ред. Постановлений Правительства Пензенской обл. от 23.10.2018 </w:t>
      </w:r>
      <w:hyperlink r:id="rId40">
        <w:r>
          <w:rPr>
            <w:color w:val="0000FF"/>
          </w:rPr>
          <w:t>N 563-пП</w:t>
        </w:r>
      </w:hyperlink>
      <w:r>
        <w:t xml:space="preserve">, от 19.05.2022 </w:t>
      </w:r>
      <w:hyperlink r:id="rId41">
        <w:r>
          <w:rPr>
            <w:color w:val="0000FF"/>
          </w:rPr>
          <w:t>N 382-пП</w:t>
        </w:r>
      </w:hyperlink>
      <w:r>
        <w:t>)</w:t>
      </w:r>
    </w:p>
    <w:p w:rsidR="001B03ED" w:rsidRDefault="001B03ED">
      <w:pPr>
        <w:pStyle w:val="ConsPlusNormal"/>
        <w:spacing w:before="220"/>
        <w:ind w:firstLine="540"/>
        <w:jc w:val="both"/>
      </w:pPr>
      <w:r>
        <w:t>3. Рекомендовать органам местного самоуправления муниципальных образований Пензенской области руководствоваться порядками, утвержденными настоящим постановлением, при утверждении порядков разработки и утверждения административных регламентов предоставления муниципальных услуг, порядков проведения независимой экспертизы проектов административных регламентов предоставления муниципальных услуг, порядков проведения экспертизы проектов административных регламентов предоставления муниципальных услуг.</w:t>
      </w:r>
    </w:p>
    <w:p w:rsidR="001B03ED" w:rsidRDefault="001B03ED">
      <w:pPr>
        <w:pStyle w:val="ConsPlusNormal"/>
        <w:jc w:val="both"/>
      </w:pPr>
      <w:r>
        <w:t xml:space="preserve">(п. 3 в ред. </w:t>
      </w:r>
      <w:hyperlink r:id="rId42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15.04.2019 N 222-пП)</w:t>
      </w:r>
    </w:p>
    <w:p w:rsidR="001B03ED" w:rsidRDefault="001B03ED">
      <w:pPr>
        <w:pStyle w:val="ConsPlusNormal"/>
        <w:spacing w:before="220"/>
        <w:ind w:firstLine="540"/>
        <w:jc w:val="both"/>
      </w:pPr>
      <w:hyperlink r:id="rId43">
        <w:r>
          <w:rPr>
            <w:color w:val="0000FF"/>
          </w:rPr>
          <w:t>4</w:t>
        </w:r>
      </w:hyperlink>
      <w:r>
        <w:t>. Признать утратившими силу:</w:t>
      </w:r>
    </w:p>
    <w:p w:rsidR="001B03ED" w:rsidRDefault="001B03ED">
      <w:pPr>
        <w:pStyle w:val="ConsPlusNormal"/>
        <w:spacing w:before="220"/>
        <w:ind w:firstLine="540"/>
        <w:jc w:val="both"/>
      </w:pPr>
      <w:hyperlink r:id="rId44">
        <w:r>
          <w:rPr>
            <w:color w:val="0000FF"/>
          </w:rPr>
          <w:t>4.1</w:t>
        </w:r>
      </w:hyperlink>
      <w:r>
        <w:t xml:space="preserve">. </w:t>
      </w:r>
      <w:hyperlink r:id="rId45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27.12.2006 N 821-пП "Об организации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исполнительными органами государственной власти Пензенской области".</w:t>
      </w:r>
    </w:p>
    <w:p w:rsidR="001B03ED" w:rsidRDefault="001B03ED">
      <w:pPr>
        <w:pStyle w:val="ConsPlusNormal"/>
        <w:spacing w:before="220"/>
        <w:ind w:firstLine="540"/>
        <w:jc w:val="both"/>
      </w:pPr>
      <w:hyperlink r:id="rId46">
        <w:r>
          <w:rPr>
            <w:color w:val="0000FF"/>
          </w:rPr>
          <w:t>4.2</w:t>
        </w:r>
      </w:hyperlink>
      <w:r>
        <w:t xml:space="preserve">. </w:t>
      </w:r>
      <w:hyperlink r:id="rId47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17.01.2008 N 14-пП "О внесении изменений в постановление Правительства Пензенской области от 27.12.2006 N 821-пП".</w:t>
      </w:r>
    </w:p>
    <w:p w:rsidR="001B03ED" w:rsidRDefault="001B03ED">
      <w:pPr>
        <w:pStyle w:val="ConsPlusNormal"/>
        <w:spacing w:before="220"/>
        <w:ind w:firstLine="540"/>
        <w:jc w:val="both"/>
      </w:pPr>
      <w:hyperlink r:id="rId48">
        <w:r>
          <w:rPr>
            <w:color w:val="0000FF"/>
          </w:rPr>
          <w:t>4.3</w:t>
        </w:r>
      </w:hyperlink>
      <w:r>
        <w:t xml:space="preserve">. </w:t>
      </w:r>
      <w:hyperlink r:id="rId49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25.07.2008 N 456-пП "О внесении изменений в постановление Правительства Пензенской области от 27.12.2006 N 821-пП (с последующими изменениями)".</w:t>
      </w:r>
    </w:p>
    <w:p w:rsidR="001B03ED" w:rsidRDefault="001B03ED">
      <w:pPr>
        <w:pStyle w:val="ConsPlusNormal"/>
        <w:spacing w:before="220"/>
        <w:ind w:firstLine="540"/>
        <w:jc w:val="both"/>
      </w:pPr>
      <w:hyperlink r:id="rId50">
        <w:r>
          <w:rPr>
            <w:color w:val="0000FF"/>
          </w:rPr>
          <w:t>4.4</w:t>
        </w:r>
      </w:hyperlink>
      <w:r>
        <w:t xml:space="preserve">. </w:t>
      </w:r>
      <w:hyperlink r:id="rId51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06.08.2008 N 492-пП "О внесении изменений в некоторые акты Правительства Пензенской области".</w:t>
      </w:r>
    </w:p>
    <w:p w:rsidR="001B03ED" w:rsidRDefault="001B03ED">
      <w:pPr>
        <w:pStyle w:val="ConsPlusNormal"/>
        <w:spacing w:before="220"/>
        <w:ind w:firstLine="540"/>
        <w:jc w:val="both"/>
      </w:pPr>
      <w:hyperlink r:id="rId52">
        <w:r>
          <w:rPr>
            <w:color w:val="0000FF"/>
          </w:rPr>
          <w:t>4.5</w:t>
        </w:r>
      </w:hyperlink>
      <w:r>
        <w:t xml:space="preserve">. </w:t>
      </w:r>
      <w:hyperlink r:id="rId53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14.01.2009 N 4-пП "О внесении изменений в постановление Правительства Пензенской области от 27.12.2006 N 821-пП (с последующими изменениями)".</w:t>
      </w:r>
    </w:p>
    <w:p w:rsidR="001B03ED" w:rsidRDefault="001B03ED">
      <w:pPr>
        <w:pStyle w:val="ConsPlusNormal"/>
        <w:spacing w:before="220"/>
        <w:ind w:firstLine="540"/>
        <w:jc w:val="both"/>
      </w:pPr>
      <w:hyperlink r:id="rId54">
        <w:r>
          <w:rPr>
            <w:color w:val="0000FF"/>
          </w:rPr>
          <w:t>4.6</w:t>
        </w:r>
      </w:hyperlink>
      <w:r>
        <w:t xml:space="preserve">. </w:t>
      </w:r>
      <w:hyperlink r:id="rId55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16.07.2009 N 569-пП "О внесении изменений в некоторые правовые акты Правительства Пензенской области".</w:t>
      </w:r>
    </w:p>
    <w:p w:rsidR="001B03ED" w:rsidRDefault="001B03ED">
      <w:pPr>
        <w:pStyle w:val="ConsPlusNormal"/>
        <w:spacing w:before="220"/>
        <w:ind w:firstLine="540"/>
        <w:jc w:val="both"/>
      </w:pPr>
      <w:hyperlink r:id="rId56">
        <w:r>
          <w:rPr>
            <w:color w:val="0000FF"/>
          </w:rPr>
          <w:t>4.7</w:t>
        </w:r>
      </w:hyperlink>
      <w:r>
        <w:t xml:space="preserve">. </w:t>
      </w:r>
      <w:hyperlink r:id="rId57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29.01.2010 N 53-пП "О внесении изменений в постановление Правительства Пензенской области от 27.12.2006 N 821-пП (с последующими изменениями)".</w:t>
      </w:r>
    </w:p>
    <w:p w:rsidR="001B03ED" w:rsidRDefault="001B03ED">
      <w:pPr>
        <w:pStyle w:val="ConsPlusNormal"/>
        <w:spacing w:before="220"/>
        <w:ind w:firstLine="540"/>
        <w:jc w:val="both"/>
      </w:pPr>
      <w:hyperlink r:id="rId58">
        <w:r>
          <w:rPr>
            <w:color w:val="0000FF"/>
          </w:rPr>
          <w:t>4.8</w:t>
        </w:r>
      </w:hyperlink>
      <w:r>
        <w:t xml:space="preserve">. </w:t>
      </w:r>
      <w:hyperlink r:id="rId59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18.02.2010 N 87-пП "О внесении изменений в постановление Правительства Пензенской области от 27.12.2006 N 821-пП (с последующими изменениями)".</w:t>
      </w:r>
    </w:p>
    <w:p w:rsidR="001B03ED" w:rsidRDefault="001B03ED">
      <w:pPr>
        <w:pStyle w:val="ConsPlusNormal"/>
        <w:spacing w:before="220"/>
        <w:ind w:firstLine="540"/>
        <w:jc w:val="both"/>
      </w:pPr>
      <w:hyperlink r:id="rId60">
        <w:r>
          <w:rPr>
            <w:color w:val="0000FF"/>
          </w:rPr>
          <w:t>4.9</w:t>
        </w:r>
      </w:hyperlink>
      <w:r>
        <w:t xml:space="preserve">. </w:t>
      </w:r>
      <w:hyperlink r:id="rId61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05.04.2010 N 174-пП "О внесении изменений в отдельные нормативные правовые акты Правительства Пензенской области".</w:t>
      </w:r>
    </w:p>
    <w:p w:rsidR="001B03ED" w:rsidRDefault="001B03ED">
      <w:pPr>
        <w:pStyle w:val="ConsPlusNormal"/>
        <w:spacing w:before="220"/>
        <w:ind w:firstLine="540"/>
        <w:jc w:val="both"/>
      </w:pPr>
      <w:hyperlink r:id="rId62">
        <w:r>
          <w:rPr>
            <w:color w:val="0000FF"/>
          </w:rPr>
          <w:t>4.10</w:t>
        </w:r>
      </w:hyperlink>
      <w:r>
        <w:t xml:space="preserve">. </w:t>
      </w:r>
      <w:hyperlink r:id="rId63">
        <w:r>
          <w:rPr>
            <w:color w:val="0000FF"/>
          </w:rPr>
          <w:t>Пункт 8</w:t>
        </w:r>
      </w:hyperlink>
      <w:r>
        <w:t xml:space="preserve"> постановления Правительства Пензенской области от 05.04.2010 N 176-пП "О внесении изменений в отдельные нормативные правовые акты Правительства Пензенской области".</w:t>
      </w:r>
    </w:p>
    <w:p w:rsidR="001B03ED" w:rsidRDefault="001B03ED">
      <w:pPr>
        <w:pStyle w:val="ConsPlusNormal"/>
        <w:spacing w:before="220"/>
        <w:ind w:firstLine="540"/>
        <w:jc w:val="both"/>
      </w:pPr>
      <w:hyperlink r:id="rId64">
        <w:r>
          <w:rPr>
            <w:color w:val="0000FF"/>
          </w:rPr>
          <w:t>4.11</w:t>
        </w:r>
      </w:hyperlink>
      <w:r>
        <w:t xml:space="preserve">. </w:t>
      </w:r>
      <w:hyperlink r:id="rId65">
        <w:r>
          <w:rPr>
            <w:color w:val="0000FF"/>
          </w:rPr>
          <w:t>Пункты 10</w:t>
        </w:r>
      </w:hyperlink>
      <w:r>
        <w:t xml:space="preserve">, </w:t>
      </w:r>
      <w:hyperlink r:id="rId66">
        <w:r>
          <w:rPr>
            <w:color w:val="0000FF"/>
          </w:rPr>
          <w:t>11</w:t>
        </w:r>
      </w:hyperlink>
      <w:r>
        <w:t xml:space="preserve"> постановления Правительства Пензенской области от 31.08.2010 N 505-пП "О внесении изменений в отдельные постановления Правительства Пензенской области".</w:t>
      </w:r>
    </w:p>
    <w:p w:rsidR="001B03ED" w:rsidRDefault="001B03ED">
      <w:pPr>
        <w:pStyle w:val="ConsPlusNormal"/>
        <w:spacing w:before="220"/>
        <w:ind w:firstLine="540"/>
        <w:jc w:val="both"/>
      </w:pPr>
      <w:hyperlink r:id="rId67">
        <w:r>
          <w:rPr>
            <w:color w:val="0000FF"/>
          </w:rPr>
          <w:t>4.12</w:t>
        </w:r>
      </w:hyperlink>
      <w:r>
        <w:t xml:space="preserve">. </w:t>
      </w:r>
      <w:hyperlink r:id="rId68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30.09.2010 N 593-пП "О внесении изменений в постановление Правительства Пензенской области от 27.12.2006 N 821-пП (с последующими изменениями)".</w:t>
      </w:r>
    </w:p>
    <w:p w:rsidR="001B03ED" w:rsidRDefault="001B03ED">
      <w:pPr>
        <w:pStyle w:val="ConsPlusNormal"/>
        <w:spacing w:before="220"/>
        <w:ind w:firstLine="540"/>
        <w:jc w:val="both"/>
      </w:pPr>
      <w:hyperlink r:id="rId69">
        <w:r>
          <w:rPr>
            <w:color w:val="0000FF"/>
          </w:rPr>
          <w:t>4.13</w:t>
        </w:r>
      </w:hyperlink>
      <w:r>
        <w:t xml:space="preserve">. </w:t>
      </w:r>
      <w:hyperlink r:id="rId70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15.12.2010 N 827-пП "О внесении изменений в постановление Правительства Пензенской области от 27.12.2006 N 821-пП (с последующими изменениями)".</w:t>
      </w:r>
    </w:p>
    <w:p w:rsidR="001B03ED" w:rsidRDefault="001B03ED">
      <w:pPr>
        <w:pStyle w:val="ConsPlusNormal"/>
        <w:spacing w:before="220"/>
        <w:ind w:firstLine="540"/>
        <w:jc w:val="both"/>
      </w:pPr>
      <w:hyperlink r:id="rId71">
        <w:r>
          <w:rPr>
            <w:color w:val="0000FF"/>
          </w:rPr>
          <w:t>5</w:t>
        </w:r>
      </w:hyperlink>
      <w:r>
        <w:t>. Настоящее постановление опубликовать в газете "Пензенские губернские ведомости".</w:t>
      </w:r>
    </w:p>
    <w:p w:rsidR="001B03ED" w:rsidRDefault="001B03ED">
      <w:pPr>
        <w:pStyle w:val="ConsPlusNormal"/>
        <w:spacing w:before="220"/>
        <w:ind w:firstLine="540"/>
        <w:jc w:val="both"/>
      </w:pPr>
      <w:hyperlink r:id="rId72">
        <w:r>
          <w:rPr>
            <w:color w:val="0000FF"/>
          </w:rPr>
          <w:t>6</w:t>
        </w:r>
      </w:hyperlink>
      <w:r>
        <w:t>. Контроль за исполнением настоящего постановления возложить на заместителя Председателя Правительства Пензенской области, координирующего вопросы социально-экономического развития территории.</w:t>
      </w:r>
    </w:p>
    <w:p w:rsidR="001B03ED" w:rsidRDefault="001B03ED">
      <w:pPr>
        <w:pStyle w:val="ConsPlusNormal"/>
        <w:jc w:val="both"/>
      </w:pPr>
      <w:r>
        <w:t xml:space="preserve">(пункт в ред. </w:t>
      </w:r>
      <w:hyperlink r:id="rId73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11.09.2014 N 639-пП)</w:t>
      </w:r>
    </w:p>
    <w:p w:rsidR="001B03ED" w:rsidRDefault="001B03ED">
      <w:pPr>
        <w:pStyle w:val="ConsPlusNormal"/>
        <w:jc w:val="both"/>
      </w:pPr>
    </w:p>
    <w:p w:rsidR="001B03ED" w:rsidRDefault="001B03ED">
      <w:pPr>
        <w:pStyle w:val="ConsPlusNormal"/>
        <w:jc w:val="right"/>
      </w:pPr>
      <w:r>
        <w:t>Губернатор</w:t>
      </w:r>
    </w:p>
    <w:p w:rsidR="001B03ED" w:rsidRDefault="001B03ED">
      <w:pPr>
        <w:pStyle w:val="ConsPlusNormal"/>
        <w:jc w:val="right"/>
      </w:pPr>
      <w:r>
        <w:t>Пензенской области</w:t>
      </w:r>
    </w:p>
    <w:p w:rsidR="001B03ED" w:rsidRDefault="001B03ED">
      <w:pPr>
        <w:pStyle w:val="ConsPlusNormal"/>
        <w:jc w:val="right"/>
      </w:pPr>
      <w:r>
        <w:t>В.К.БОЧКАРЕВ</w:t>
      </w:r>
    </w:p>
    <w:p w:rsidR="001B03ED" w:rsidRDefault="001B03ED">
      <w:pPr>
        <w:pStyle w:val="ConsPlusNormal"/>
        <w:jc w:val="both"/>
      </w:pPr>
    </w:p>
    <w:p w:rsidR="001B03ED" w:rsidRDefault="001B03ED">
      <w:pPr>
        <w:pStyle w:val="ConsPlusNormal"/>
        <w:jc w:val="both"/>
      </w:pPr>
    </w:p>
    <w:p w:rsidR="001B03ED" w:rsidRDefault="001B03ED">
      <w:pPr>
        <w:pStyle w:val="ConsPlusNormal"/>
        <w:jc w:val="both"/>
      </w:pPr>
    </w:p>
    <w:p w:rsidR="001B03ED" w:rsidRDefault="001B03ED">
      <w:pPr>
        <w:pStyle w:val="ConsPlusNormal"/>
        <w:jc w:val="both"/>
      </w:pPr>
    </w:p>
    <w:p w:rsidR="001B03ED" w:rsidRDefault="001B03ED">
      <w:pPr>
        <w:pStyle w:val="ConsPlusNormal"/>
        <w:jc w:val="both"/>
      </w:pPr>
    </w:p>
    <w:p w:rsidR="001B03ED" w:rsidRDefault="001B03ED">
      <w:pPr>
        <w:pStyle w:val="ConsPlusNormal"/>
        <w:jc w:val="right"/>
        <w:outlineLvl w:val="0"/>
      </w:pPr>
      <w:r>
        <w:t>Утвержден</w:t>
      </w:r>
    </w:p>
    <w:p w:rsidR="001B03ED" w:rsidRDefault="001B03ED">
      <w:pPr>
        <w:pStyle w:val="ConsPlusNormal"/>
        <w:jc w:val="right"/>
      </w:pPr>
      <w:r>
        <w:t>постановлением</w:t>
      </w:r>
    </w:p>
    <w:p w:rsidR="001B03ED" w:rsidRDefault="001B03ED">
      <w:pPr>
        <w:pStyle w:val="ConsPlusNormal"/>
        <w:jc w:val="right"/>
      </w:pPr>
      <w:r>
        <w:t>Правительства</w:t>
      </w:r>
    </w:p>
    <w:p w:rsidR="001B03ED" w:rsidRDefault="001B03ED">
      <w:pPr>
        <w:pStyle w:val="ConsPlusNormal"/>
        <w:jc w:val="right"/>
      </w:pPr>
      <w:r>
        <w:t>Пензенской области</w:t>
      </w:r>
    </w:p>
    <w:p w:rsidR="001B03ED" w:rsidRDefault="001B03ED">
      <w:pPr>
        <w:pStyle w:val="ConsPlusNormal"/>
        <w:jc w:val="right"/>
      </w:pPr>
      <w:r>
        <w:t>от 29 июня 2011 г. N 410-пП</w:t>
      </w:r>
    </w:p>
    <w:p w:rsidR="001B03ED" w:rsidRDefault="001B03ED">
      <w:pPr>
        <w:pStyle w:val="ConsPlusNormal"/>
        <w:jc w:val="both"/>
      </w:pPr>
    </w:p>
    <w:p w:rsidR="001B03ED" w:rsidRDefault="001B03ED">
      <w:pPr>
        <w:pStyle w:val="ConsPlusTitle"/>
        <w:jc w:val="center"/>
      </w:pPr>
      <w:r>
        <w:t>ПОРЯДОК</w:t>
      </w:r>
    </w:p>
    <w:p w:rsidR="001B03ED" w:rsidRDefault="001B03ED">
      <w:pPr>
        <w:pStyle w:val="ConsPlusTitle"/>
        <w:jc w:val="center"/>
      </w:pPr>
      <w:r>
        <w:t>РАЗРАБОТКИ И УТВЕРЖДЕНИЯ АДМИНИСТРАТИВНЫХ РЕГЛАМЕНТОВ</w:t>
      </w:r>
    </w:p>
    <w:p w:rsidR="001B03ED" w:rsidRDefault="001B03ED">
      <w:pPr>
        <w:pStyle w:val="ConsPlusTitle"/>
        <w:jc w:val="center"/>
      </w:pPr>
      <w:r>
        <w:t>ОСУЩЕСТВЛЕНИЯ ГОСУДАРСТВЕННОГО КОНТРОЛЯ (НАДЗОРА)</w:t>
      </w:r>
    </w:p>
    <w:p w:rsidR="001B03ED" w:rsidRDefault="001B03ED">
      <w:pPr>
        <w:pStyle w:val="ConsPlusNormal"/>
        <w:jc w:val="both"/>
      </w:pPr>
    </w:p>
    <w:p w:rsidR="001B03ED" w:rsidRDefault="001B03ED">
      <w:pPr>
        <w:pStyle w:val="ConsPlusNormal"/>
        <w:ind w:firstLine="540"/>
        <w:jc w:val="both"/>
      </w:pPr>
      <w:r>
        <w:t xml:space="preserve">Утратил силу с 1 января 2022 года. - </w:t>
      </w:r>
      <w:hyperlink r:id="rId74">
        <w:r>
          <w:rPr>
            <w:color w:val="0000FF"/>
          </w:rPr>
          <w:t>Постановление</w:t>
        </w:r>
      </w:hyperlink>
      <w:r>
        <w:t xml:space="preserve"> Правительства Пензенской обл. от 25.08.2021 N 527-пП.</w:t>
      </w:r>
    </w:p>
    <w:p w:rsidR="001B03ED" w:rsidRDefault="001B03ED">
      <w:pPr>
        <w:pStyle w:val="ConsPlusNormal"/>
        <w:jc w:val="both"/>
      </w:pPr>
    </w:p>
    <w:p w:rsidR="001B03ED" w:rsidRDefault="001B03ED">
      <w:pPr>
        <w:pStyle w:val="ConsPlusNormal"/>
        <w:jc w:val="both"/>
      </w:pPr>
    </w:p>
    <w:p w:rsidR="001B03ED" w:rsidRDefault="001B03ED">
      <w:pPr>
        <w:pStyle w:val="ConsPlusNormal"/>
        <w:jc w:val="both"/>
      </w:pPr>
    </w:p>
    <w:p w:rsidR="001B03ED" w:rsidRDefault="001B03ED">
      <w:pPr>
        <w:pStyle w:val="ConsPlusNormal"/>
        <w:jc w:val="both"/>
      </w:pPr>
    </w:p>
    <w:p w:rsidR="001B03ED" w:rsidRDefault="001B03ED">
      <w:pPr>
        <w:pStyle w:val="ConsPlusNormal"/>
        <w:jc w:val="both"/>
      </w:pPr>
    </w:p>
    <w:p w:rsidR="001B03ED" w:rsidRDefault="001B03ED">
      <w:pPr>
        <w:pStyle w:val="ConsPlusNormal"/>
        <w:jc w:val="right"/>
        <w:outlineLvl w:val="0"/>
      </w:pPr>
      <w:r>
        <w:t>Утвержден</w:t>
      </w:r>
    </w:p>
    <w:p w:rsidR="001B03ED" w:rsidRDefault="001B03ED">
      <w:pPr>
        <w:pStyle w:val="ConsPlusNormal"/>
        <w:jc w:val="right"/>
      </w:pPr>
      <w:r>
        <w:t>постановлением</w:t>
      </w:r>
    </w:p>
    <w:p w:rsidR="001B03ED" w:rsidRDefault="001B03ED">
      <w:pPr>
        <w:pStyle w:val="ConsPlusNormal"/>
        <w:jc w:val="right"/>
      </w:pPr>
      <w:r>
        <w:t>Правительства</w:t>
      </w:r>
    </w:p>
    <w:p w:rsidR="001B03ED" w:rsidRDefault="001B03ED">
      <w:pPr>
        <w:pStyle w:val="ConsPlusNormal"/>
        <w:jc w:val="right"/>
      </w:pPr>
      <w:r>
        <w:t>Пензенской области</w:t>
      </w:r>
    </w:p>
    <w:p w:rsidR="001B03ED" w:rsidRDefault="001B03ED">
      <w:pPr>
        <w:pStyle w:val="ConsPlusNormal"/>
        <w:jc w:val="right"/>
      </w:pPr>
      <w:r>
        <w:t>от 29 июня 2011 г. N 410-пП</w:t>
      </w:r>
    </w:p>
    <w:p w:rsidR="001B03ED" w:rsidRDefault="001B03ED">
      <w:pPr>
        <w:pStyle w:val="ConsPlusNormal"/>
        <w:jc w:val="both"/>
      </w:pPr>
    </w:p>
    <w:p w:rsidR="001B03ED" w:rsidRDefault="001B03ED">
      <w:pPr>
        <w:pStyle w:val="ConsPlusTitle"/>
        <w:jc w:val="center"/>
      </w:pPr>
      <w:bookmarkStart w:id="0" w:name="P84"/>
      <w:bookmarkEnd w:id="0"/>
      <w:r>
        <w:t>ПОРЯДОК</w:t>
      </w:r>
    </w:p>
    <w:p w:rsidR="001B03ED" w:rsidRDefault="001B03ED">
      <w:pPr>
        <w:pStyle w:val="ConsPlusTitle"/>
        <w:jc w:val="center"/>
      </w:pPr>
      <w:r>
        <w:t>РАЗРАБОТКИ И УТВЕРЖДЕНИЯ АДМИНИСТРАТИВНЫХ РЕГЛАМЕНТОВ</w:t>
      </w:r>
    </w:p>
    <w:p w:rsidR="001B03ED" w:rsidRDefault="001B03ED">
      <w:pPr>
        <w:pStyle w:val="ConsPlusTitle"/>
        <w:jc w:val="center"/>
      </w:pPr>
      <w:r>
        <w:t>ПРЕДОСТАВЛЕНИЯ ГОСУДАРСТВЕННЫХ УСЛУГ</w:t>
      </w:r>
    </w:p>
    <w:p w:rsidR="001B03ED" w:rsidRDefault="001B03E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1B03E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B03ED" w:rsidRDefault="001B03E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B03ED" w:rsidRDefault="001B03E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B03ED" w:rsidRDefault="001B03E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B03ED" w:rsidRDefault="001B03ED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Пензенской обл.</w:t>
            </w:r>
          </w:p>
          <w:p w:rsidR="001B03ED" w:rsidRDefault="001B03E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18.03.2013 </w:t>
            </w:r>
            <w:hyperlink r:id="rId75">
              <w:r>
                <w:rPr>
                  <w:color w:val="0000FF"/>
                </w:rPr>
                <w:t>N 151-пП</w:t>
              </w:r>
            </w:hyperlink>
            <w:r>
              <w:rPr>
                <w:color w:val="392C69"/>
              </w:rPr>
              <w:t xml:space="preserve">, от 14.08.2013 </w:t>
            </w:r>
            <w:hyperlink r:id="rId76">
              <w:r>
                <w:rPr>
                  <w:color w:val="0000FF"/>
                </w:rPr>
                <w:t>N 581-пП</w:t>
              </w:r>
            </w:hyperlink>
            <w:r>
              <w:rPr>
                <w:color w:val="392C69"/>
              </w:rPr>
              <w:t xml:space="preserve">, от 05.09.2013 </w:t>
            </w:r>
            <w:hyperlink r:id="rId77">
              <w:r>
                <w:rPr>
                  <w:color w:val="0000FF"/>
                </w:rPr>
                <w:t>N 657-пП</w:t>
              </w:r>
            </w:hyperlink>
            <w:r>
              <w:rPr>
                <w:color w:val="392C69"/>
              </w:rPr>
              <w:t>,</w:t>
            </w:r>
          </w:p>
          <w:p w:rsidR="001B03ED" w:rsidRDefault="001B03ED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от 19.02.2014 </w:t>
            </w:r>
            <w:hyperlink r:id="rId78">
              <w:r>
                <w:rPr>
                  <w:color w:val="0000FF"/>
                </w:rPr>
                <w:t>N 99-пП</w:t>
              </w:r>
            </w:hyperlink>
            <w:r>
              <w:rPr>
                <w:color w:val="392C69"/>
              </w:rPr>
              <w:t xml:space="preserve">, от 23.07.2015 </w:t>
            </w:r>
            <w:hyperlink r:id="rId79">
              <w:r>
                <w:rPr>
                  <w:color w:val="0000FF"/>
                </w:rPr>
                <w:t>N 411-пП</w:t>
              </w:r>
            </w:hyperlink>
            <w:r>
              <w:rPr>
                <w:color w:val="392C69"/>
              </w:rPr>
              <w:t xml:space="preserve">, от 16.03.2017 </w:t>
            </w:r>
            <w:hyperlink r:id="rId80">
              <w:r>
                <w:rPr>
                  <w:color w:val="0000FF"/>
                </w:rPr>
                <w:t>N 118-пП</w:t>
              </w:r>
            </w:hyperlink>
            <w:r>
              <w:rPr>
                <w:color w:val="392C69"/>
              </w:rPr>
              <w:t>,</w:t>
            </w:r>
          </w:p>
          <w:p w:rsidR="001B03ED" w:rsidRDefault="001B03E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28.06.2017 </w:t>
            </w:r>
            <w:hyperlink r:id="rId81">
              <w:r>
                <w:rPr>
                  <w:color w:val="0000FF"/>
                </w:rPr>
                <w:t>N 308-пП</w:t>
              </w:r>
            </w:hyperlink>
            <w:r>
              <w:rPr>
                <w:color w:val="392C69"/>
              </w:rPr>
              <w:t xml:space="preserve">, от 05.03.2018 </w:t>
            </w:r>
            <w:hyperlink r:id="rId82">
              <w:r>
                <w:rPr>
                  <w:color w:val="0000FF"/>
                </w:rPr>
                <w:t>N 123-пП</w:t>
              </w:r>
            </w:hyperlink>
            <w:r>
              <w:rPr>
                <w:color w:val="392C69"/>
              </w:rPr>
              <w:t xml:space="preserve">, от 23.10.2018 </w:t>
            </w:r>
            <w:hyperlink r:id="rId83">
              <w:r>
                <w:rPr>
                  <w:color w:val="0000FF"/>
                </w:rPr>
                <w:t>N 563-пП</w:t>
              </w:r>
            </w:hyperlink>
            <w:r>
              <w:rPr>
                <w:color w:val="392C69"/>
              </w:rPr>
              <w:t>,</w:t>
            </w:r>
          </w:p>
          <w:p w:rsidR="001B03ED" w:rsidRDefault="001B03E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18.12.2018 </w:t>
            </w:r>
            <w:hyperlink r:id="rId84">
              <w:r>
                <w:rPr>
                  <w:color w:val="0000FF"/>
                </w:rPr>
                <w:t>N 685-пП</w:t>
              </w:r>
            </w:hyperlink>
            <w:r>
              <w:rPr>
                <w:color w:val="392C69"/>
              </w:rPr>
              <w:t xml:space="preserve">, от 21.05.2019 </w:t>
            </w:r>
            <w:hyperlink r:id="rId85">
              <w:r>
                <w:rPr>
                  <w:color w:val="0000FF"/>
                </w:rPr>
                <w:t>N 298-пП</w:t>
              </w:r>
            </w:hyperlink>
            <w:r>
              <w:rPr>
                <w:color w:val="392C69"/>
              </w:rPr>
              <w:t xml:space="preserve">, от 18.07.2019 </w:t>
            </w:r>
            <w:hyperlink r:id="rId86">
              <w:r>
                <w:rPr>
                  <w:color w:val="0000FF"/>
                </w:rPr>
                <w:t>N 418-пП</w:t>
              </w:r>
            </w:hyperlink>
            <w:r>
              <w:rPr>
                <w:color w:val="392C69"/>
              </w:rPr>
              <w:t>,</w:t>
            </w:r>
          </w:p>
          <w:p w:rsidR="001B03ED" w:rsidRDefault="001B03E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09.08.2019 </w:t>
            </w:r>
            <w:hyperlink r:id="rId87">
              <w:r>
                <w:rPr>
                  <w:color w:val="0000FF"/>
                </w:rPr>
                <w:t>N 479-пП</w:t>
              </w:r>
            </w:hyperlink>
            <w:r>
              <w:rPr>
                <w:color w:val="392C69"/>
              </w:rPr>
              <w:t xml:space="preserve">, от 28.12.2020 </w:t>
            </w:r>
            <w:hyperlink r:id="rId88">
              <w:r>
                <w:rPr>
                  <w:color w:val="0000FF"/>
                </w:rPr>
                <w:t>N 941-пП</w:t>
              </w:r>
            </w:hyperlink>
            <w:r>
              <w:rPr>
                <w:color w:val="392C69"/>
              </w:rPr>
              <w:t xml:space="preserve">, от 16.09.2021 </w:t>
            </w:r>
            <w:hyperlink r:id="rId89">
              <w:r>
                <w:rPr>
                  <w:color w:val="0000FF"/>
                </w:rPr>
                <w:t>N 599-пП</w:t>
              </w:r>
            </w:hyperlink>
            <w:r>
              <w:rPr>
                <w:color w:val="392C69"/>
              </w:rPr>
              <w:t>,</w:t>
            </w:r>
          </w:p>
          <w:p w:rsidR="001B03ED" w:rsidRDefault="001B03E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14.12.2021 </w:t>
            </w:r>
            <w:hyperlink r:id="rId90">
              <w:r>
                <w:rPr>
                  <w:color w:val="0000FF"/>
                </w:rPr>
                <w:t>N 853-пП</w:t>
              </w:r>
            </w:hyperlink>
            <w:r>
              <w:rPr>
                <w:color w:val="392C69"/>
              </w:rPr>
              <w:t xml:space="preserve">, от 19.05.2022 </w:t>
            </w:r>
            <w:hyperlink r:id="rId91">
              <w:r>
                <w:rPr>
                  <w:color w:val="0000FF"/>
                </w:rPr>
                <w:t>N 382-пП</w:t>
              </w:r>
            </w:hyperlink>
            <w:r>
              <w:rPr>
                <w:color w:val="392C69"/>
              </w:rPr>
              <w:t xml:space="preserve">, от 15.09.2023 </w:t>
            </w:r>
            <w:hyperlink r:id="rId92">
              <w:r>
                <w:rPr>
                  <w:color w:val="0000FF"/>
                </w:rPr>
                <w:t>N 784-пП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B03ED" w:rsidRDefault="001B03ED">
            <w:pPr>
              <w:pStyle w:val="ConsPlusNormal"/>
            </w:pPr>
          </w:p>
        </w:tc>
      </w:tr>
    </w:tbl>
    <w:p w:rsidR="001B03ED" w:rsidRDefault="001B03ED">
      <w:pPr>
        <w:pStyle w:val="ConsPlusNormal"/>
        <w:jc w:val="both"/>
      </w:pPr>
    </w:p>
    <w:p w:rsidR="001B03ED" w:rsidRDefault="001B03ED">
      <w:pPr>
        <w:pStyle w:val="ConsPlusTitle"/>
        <w:jc w:val="center"/>
        <w:outlineLvl w:val="1"/>
      </w:pPr>
      <w:r>
        <w:t>1. Общие положения</w:t>
      </w:r>
    </w:p>
    <w:p w:rsidR="001B03ED" w:rsidRDefault="001B03ED">
      <w:pPr>
        <w:pStyle w:val="ConsPlusNormal"/>
        <w:jc w:val="both"/>
      </w:pPr>
    </w:p>
    <w:p w:rsidR="001B03ED" w:rsidRDefault="001B03ED">
      <w:pPr>
        <w:pStyle w:val="ConsPlusNormal"/>
        <w:ind w:firstLine="540"/>
        <w:jc w:val="both"/>
      </w:pPr>
      <w:r>
        <w:t>1.1. Настоящий Порядок устанавливает требования к разработке и утверждению исполнительными органами Пензенской области административных регламентов предоставления государственных услуг (далее - регламенты).</w:t>
      </w:r>
    </w:p>
    <w:p w:rsidR="001B03ED" w:rsidRDefault="001B03ED">
      <w:pPr>
        <w:pStyle w:val="ConsPlusNormal"/>
        <w:jc w:val="both"/>
      </w:pPr>
      <w:r>
        <w:t xml:space="preserve">(в ред. </w:t>
      </w:r>
      <w:hyperlink r:id="rId93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19.05.2022 N 382-пП)</w:t>
      </w:r>
    </w:p>
    <w:p w:rsidR="001B03ED" w:rsidRDefault="001B03ED">
      <w:pPr>
        <w:pStyle w:val="ConsPlusNormal"/>
        <w:spacing w:before="220"/>
        <w:ind w:firstLine="540"/>
        <w:jc w:val="both"/>
      </w:pPr>
      <w:r>
        <w:t>1.2. Регламентом является нормативный правовой акт, устанавливающий порядок предоставления исполнительным органом (органом местного самоуправления муниципального образования) Пензенской области государственной услуги и стандарт предоставления государственной услуги.</w:t>
      </w:r>
    </w:p>
    <w:p w:rsidR="001B03ED" w:rsidRDefault="001B03ED">
      <w:pPr>
        <w:pStyle w:val="ConsPlusNormal"/>
        <w:jc w:val="both"/>
      </w:pPr>
      <w:r>
        <w:t xml:space="preserve">(в ред. </w:t>
      </w:r>
      <w:hyperlink r:id="rId94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19.05.2022 N 382-пП)</w:t>
      </w:r>
    </w:p>
    <w:p w:rsidR="001B03ED" w:rsidRDefault="001B03ED">
      <w:pPr>
        <w:pStyle w:val="ConsPlusNormal"/>
        <w:spacing w:before="220"/>
        <w:ind w:firstLine="540"/>
        <w:jc w:val="both"/>
      </w:pPr>
      <w:r>
        <w:t>Регламент также устанавливает порядок взаимодействия между структурными подразделениями исполнительного органа (органа местного самоуправления муниципального образования) Пензенской области, предоставляющего государственные услуги, и их должностными лицами, между исполнительным органом (органом местного самоуправления муниципального образования) Пензенской области, предоставляющим государственные услуги, и физическими или юридическими лицами, индивидуальными предпринимателями, их уполномоченными представителями (далее - заявители), иными исполнительными органами (органами местного самоуправления муниципальных образований) Пензенской области, учреждениями и организациями в процессе предоставления государственной услуги.</w:t>
      </w:r>
    </w:p>
    <w:p w:rsidR="001B03ED" w:rsidRDefault="001B03ED">
      <w:pPr>
        <w:pStyle w:val="ConsPlusNormal"/>
        <w:jc w:val="both"/>
      </w:pPr>
      <w:r>
        <w:t xml:space="preserve">(абзац введен </w:t>
      </w:r>
      <w:hyperlink r:id="rId95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23.10.2018 N 563-пП; в ред. </w:t>
      </w:r>
      <w:hyperlink r:id="rId96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19.05.2022 N 382-пП)</w:t>
      </w:r>
    </w:p>
    <w:p w:rsidR="001B03ED" w:rsidRDefault="001B03ED">
      <w:pPr>
        <w:pStyle w:val="ConsPlusNormal"/>
        <w:spacing w:before="220"/>
        <w:ind w:firstLine="540"/>
        <w:jc w:val="both"/>
      </w:pPr>
      <w:r>
        <w:t>1.3. Регламенты разрабатываются исполнительными органами Пензенской области, к компетенции которых относится непосредственное предоставление соответствующей государственной услуги, в соответствии с нормативными правовыми актами Российской Федерации и нормативными правовыми актами Пензенской области.</w:t>
      </w:r>
    </w:p>
    <w:p w:rsidR="001B03ED" w:rsidRDefault="001B03ED">
      <w:pPr>
        <w:pStyle w:val="ConsPlusNormal"/>
        <w:jc w:val="both"/>
      </w:pPr>
      <w:r>
        <w:t xml:space="preserve">(в ред. </w:t>
      </w:r>
      <w:hyperlink r:id="rId97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19.05.2022 N 382-пП)</w:t>
      </w:r>
    </w:p>
    <w:p w:rsidR="001B03ED" w:rsidRDefault="001B03ED">
      <w:pPr>
        <w:pStyle w:val="ConsPlusNormal"/>
        <w:spacing w:before="220"/>
        <w:ind w:firstLine="540"/>
        <w:jc w:val="both"/>
      </w:pPr>
      <w:r>
        <w:t xml:space="preserve">Регламенты разрабатываются не позднее одного месяца после включения соответствующей государственной услуги в </w:t>
      </w:r>
      <w:hyperlink r:id="rId98">
        <w:r>
          <w:rPr>
            <w:color w:val="0000FF"/>
          </w:rPr>
          <w:t>Реестр</w:t>
        </w:r>
      </w:hyperlink>
      <w:r>
        <w:t xml:space="preserve"> государственных услуг Пензенской области, утвержденный постановлением Правительства Пензенской области от 24.01.2012 N 30-пП "Об утверждении Реестра государственных услуг Пензенской области (с последующими изменениями).</w:t>
      </w:r>
    </w:p>
    <w:p w:rsidR="001B03ED" w:rsidRDefault="001B03ED">
      <w:pPr>
        <w:pStyle w:val="ConsPlusNormal"/>
        <w:jc w:val="both"/>
      </w:pPr>
      <w:r>
        <w:t xml:space="preserve">(абзац введен </w:t>
      </w:r>
      <w:hyperlink r:id="rId99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23.10.2018 N 563-пП)</w:t>
      </w:r>
    </w:p>
    <w:p w:rsidR="001B03ED" w:rsidRDefault="001B03ED">
      <w:pPr>
        <w:pStyle w:val="ConsPlusNormal"/>
        <w:spacing w:before="220"/>
        <w:ind w:firstLine="540"/>
        <w:jc w:val="both"/>
      </w:pPr>
      <w:r>
        <w:t>1.4. При разработке регламентов исполнительный орган Пензенской области предусматривает оптимизацию (повышение качества) предоставления государственных услуг, в том числе:</w:t>
      </w:r>
    </w:p>
    <w:p w:rsidR="001B03ED" w:rsidRDefault="001B03ED">
      <w:pPr>
        <w:pStyle w:val="ConsPlusNormal"/>
        <w:jc w:val="both"/>
      </w:pPr>
      <w:r>
        <w:t xml:space="preserve">(в ред. </w:t>
      </w:r>
      <w:hyperlink r:id="rId100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19.05.2022 N 382-пП)</w:t>
      </w:r>
    </w:p>
    <w:p w:rsidR="001B03ED" w:rsidRDefault="001B03ED">
      <w:pPr>
        <w:pStyle w:val="ConsPlusNormal"/>
        <w:spacing w:before="220"/>
        <w:ind w:firstLine="540"/>
        <w:jc w:val="both"/>
      </w:pPr>
      <w:r>
        <w:t>а) упорядочение административных процедур (действий);</w:t>
      </w:r>
    </w:p>
    <w:p w:rsidR="001B03ED" w:rsidRDefault="001B03ED">
      <w:pPr>
        <w:pStyle w:val="ConsPlusNormal"/>
        <w:spacing w:before="220"/>
        <w:ind w:firstLine="540"/>
        <w:jc w:val="both"/>
      </w:pPr>
      <w:r>
        <w:t>б) устранение избыточных административных процедур (действий);</w:t>
      </w:r>
    </w:p>
    <w:p w:rsidR="001B03ED" w:rsidRDefault="001B03ED">
      <w:pPr>
        <w:pStyle w:val="ConsPlusNormal"/>
        <w:spacing w:before="220"/>
        <w:ind w:firstLine="540"/>
        <w:jc w:val="both"/>
      </w:pPr>
      <w:r>
        <w:t xml:space="preserve">в) сокращение количества документов, представляемых заявителями для предоставления государственной услуги, применение новых форм документов, позволяющих устранить </w:t>
      </w:r>
      <w:r>
        <w:lastRenderedPageBreak/>
        <w:t>необходимость неоднократного предоставления идентичной информации, снижение количества взаимодействий заявителей с должностными лицами органа, предоставляющего государственную услугу, в том числе за счет выполнения отдельных административных процедур (действий) на базе многофункциональных центров предоставления государственных и муниципальных услуг и реализации принципа "одного окна", использование межведомственных согласований при предоставлении государственной услуги без участия заявителя, в том числе с использованием информационно-коммуникационных технологий;</w:t>
      </w:r>
    </w:p>
    <w:p w:rsidR="001B03ED" w:rsidRDefault="001B03ED">
      <w:pPr>
        <w:pStyle w:val="ConsPlusNormal"/>
        <w:spacing w:before="220"/>
        <w:ind w:firstLine="540"/>
        <w:jc w:val="both"/>
      </w:pPr>
      <w:r>
        <w:t>г) сокращение срока предоставления государственной услуги, а также срока выполнения отдельных административных процедур (действий) в рамках предоставления государственной услуги. Исполнительный орган Пензенской области, осуществляющий подготовку регламента, может установить в регламенте сокращенные сроки предоставления государственной услуги, а также сроки выполнения административных процедур (действий) в рамках предоставления государственной услуги по отношению к соответствующим срокам, установленным законодательством Российской Федерации и Пензенской области;</w:t>
      </w:r>
    </w:p>
    <w:p w:rsidR="001B03ED" w:rsidRDefault="001B03ED">
      <w:pPr>
        <w:pStyle w:val="ConsPlusNormal"/>
        <w:jc w:val="both"/>
      </w:pPr>
      <w:r>
        <w:t xml:space="preserve">(в ред. </w:t>
      </w:r>
      <w:hyperlink r:id="rId10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19.05.2022 N 382-пП)</w:t>
      </w:r>
    </w:p>
    <w:p w:rsidR="001B03ED" w:rsidRDefault="001B03ED">
      <w:pPr>
        <w:pStyle w:val="ConsPlusNormal"/>
        <w:spacing w:before="220"/>
        <w:ind w:firstLine="540"/>
        <w:jc w:val="both"/>
      </w:pPr>
      <w:r>
        <w:t>д) ответственность должностных лиц исполнительных органов Пензенской области, органов местного самоуправления муниципальных образований Пензенской области, предоставляющих государственные услуги, за несоблюдение ими требований регламентов при выполнении административных процедур (действий);</w:t>
      </w:r>
    </w:p>
    <w:p w:rsidR="001B03ED" w:rsidRDefault="001B03ED">
      <w:pPr>
        <w:pStyle w:val="ConsPlusNormal"/>
        <w:jc w:val="both"/>
      </w:pPr>
      <w:r>
        <w:t xml:space="preserve">(в ред. </w:t>
      </w:r>
      <w:hyperlink r:id="rId102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19.05.2022 N 382-пП)</w:t>
      </w:r>
    </w:p>
    <w:p w:rsidR="001B03ED" w:rsidRDefault="001B03ED">
      <w:pPr>
        <w:pStyle w:val="ConsPlusNormal"/>
        <w:spacing w:before="220"/>
        <w:ind w:firstLine="540"/>
        <w:jc w:val="both"/>
      </w:pPr>
      <w:r>
        <w:t xml:space="preserve">е) предоставление государственной услуги в электронной форме в соответствии с </w:t>
      </w:r>
      <w:hyperlink r:id="rId103">
        <w:r>
          <w:rPr>
            <w:color w:val="0000FF"/>
          </w:rPr>
          <w:t>требованиями</w:t>
        </w:r>
      </w:hyperlink>
      <w:r>
        <w:t>, утвержденными постановлением Правительства Российской Федерации от 26.03.2016 N 236 "О требованиях к предоставлению в электронной форме государственных и муниципальных услуг".</w:t>
      </w:r>
    </w:p>
    <w:p w:rsidR="001B03ED" w:rsidRDefault="001B03ED">
      <w:pPr>
        <w:pStyle w:val="ConsPlusNormal"/>
        <w:jc w:val="both"/>
      </w:pPr>
      <w:r>
        <w:t xml:space="preserve">(в ред. </w:t>
      </w:r>
      <w:hyperlink r:id="rId104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16.03.2017 N 118-пП)</w:t>
      </w:r>
    </w:p>
    <w:p w:rsidR="001B03ED" w:rsidRDefault="001B03ED">
      <w:pPr>
        <w:pStyle w:val="ConsPlusNormal"/>
        <w:spacing w:before="220"/>
        <w:ind w:firstLine="540"/>
        <w:jc w:val="both"/>
      </w:pPr>
      <w:r>
        <w:t>1.5. Исполнительный орган Пензенской области, разработав проект регламента, осуществляет следующие действия:</w:t>
      </w:r>
    </w:p>
    <w:p w:rsidR="001B03ED" w:rsidRDefault="001B03ED">
      <w:pPr>
        <w:pStyle w:val="ConsPlusNormal"/>
        <w:jc w:val="both"/>
      </w:pPr>
      <w:r>
        <w:t xml:space="preserve">(в ред. </w:t>
      </w:r>
      <w:hyperlink r:id="rId105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19.05.2022 N 382-пП)</w:t>
      </w:r>
    </w:p>
    <w:p w:rsidR="001B03ED" w:rsidRDefault="001B03ED">
      <w:pPr>
        <w:pStyle w:val="ConsPlusNormal"/>
        <w:spacing w:before="220"/>
        <w:ind w:firstLine="540"/>
        <w:jc w:val="both"/>
      </w:pPr>
      <w:r>
        <w:t>а) размещает проект регламента на своем официальном сайте в информационно-телекоммуникационной сети "Интернет" и на портале Правительства Пензенской области, за исключением проектов регламентов или отдельных их положений, содержащих сведения, составляющие государственную тайну, или сведения, относящиеся к информации ограниченного доступа;</w:t>
      </w:r>
    </w:p>
    <w:p w:rsidR="001B03ED" w:rsidRDefault="001B03ED">
      <w:pPr>
        <w:pStyle w:val="ConsPlusNormal"/>
        <w:jc w:val="both"/>
      </w:pPr>
      <w:r>
        <w:t xml:space="preserve">(в ред. </w:t>
      </w:r>
      <w:hyperlink r:id="rId106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05.03.2018 N 123-пП)</w:t>
      </w:r>
    </w:p>
    <w:p w:rsidR="001B03ED" w:rsidRDefault="001B03ED">
      <w:pPr>
        <w:pStyle w:val="ConsPlusNormal"/>
        <w:spacing w:before="220"/>
        <w:ind w:firstLine="540"/>
        <w:jc w:val="both"/>
      </w:pPr>
      <w:r>
        <w:t>б) обеспечивает проведение антикоррупционной экспертизы проекта регламента;</w:t>
      </w:r>
    </w:p>
    <w:p w:rsidR="001B03ED" w:rsidRDefault="001B03ED">
      <w:pPr>
        <w:pStyle w:val="ConsPlusNormal"/>
        <w:spacing w:before="220"/>
        <w:ind w:firstLine="540"/>
        <w:jc w:val="both"/>
      </w:pPr>
      <w:r>
        <w:t>в) обеспечивает проведение независимой экспертизы проекта регламента;</w:t>
      </w:r>
    </w:p>
    <w:p w:rsidR="001B03ED" w:rsidRDefault="001B03ED">
      <w:pPr>
        <w:pStyle w:val="ConsPlusNormal"/>
        <w:spacing w:before="220"/>
        <w:ind w:firstLine="540"/>
        <w:jc w:val="both"/>
      </w:pPr>
      <w:r>
        <w:t>г) направляет проект регламента на экспертизу;</w:t>
      </w:r>
    </w:p>
    <w:p w:rsidR="001B03ED" w:rsidRDefault="001B03ED">
      <w:pPr>
        <w:pStyle w:val="ConsPlusNormal"/>
        <w:spacing w:before="220"/>
        <w:ind w:firstLine="540"/>
        <w:jc w:val="both"/>
      </w:pPr>
      <w:r>
        <w:t>д) согласовывает проект регламента с Государственно-правовым управлением Правительства Пензенской области в случае, если регламент утверждается нормативным правовым актом Губернатора Пензенской области либо Правительства Пензенской области.</w:t>
      </w:r>
    </w:p>
    <w:p w:rsidR="001B03ED" w:rsidRDefault="001B03ED">
      <w:pPr>
        <w:pStyle w:val="ConsPlusNormal"/>
        <w:jc w:val="both"/>
      </w:pPr>
      <w:r>
        <w:t xml:space="preserve">(в ред. </w:t>
      </w:r>
      <w:hyperlink r:id="rId107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15.09.2023 N 784-пП)</w:t>
      </w:r>
    </w:p>
    <w:p w:rsidR="001B03ED" w:rsidRDefault="001B03ED">
      <w:pPr>
        <w:pStyle w:val="ConsPlusNormal"/>
        <w:spacing w:before="220"/>
        <w:ind w:firstLine="540"/>
        <w:jc w:val="both"/>
      </w:pPr>
      <w:r>
        <w:t>Заключение об оценке регулирующего воздействия на проекты регламентов, а также проекты нормативных правовых актов по внесению изменений в ранее изданные регламенты, признанию регламентов утратившими силу не требуется.</w:t>
      </w:r>
    </w:p>
    <w:p w:rsidR="001B03ED" w:rsidRDefault="001B03ED">
      <w:pPr>
        <w:pStyle w:val="ConsPlusNormal"/>
        <w:jc w:val="both"/>
      </w:pPr>
      <w:r>
        <w:t xml:space="preserve">(абзац введен </w:t>
      </w:r>
      <w:hyperlink r:id="rId108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28.12.2020 N 941-пП)</w:t>
      </w:r>
    </w:p>
    <w:p w:rsidR="001B03ED" w:rsidRDefault="001B03ED">
      <w:pPr>
        <w:pStyle w:val="ConsPlusNormal"/>
        <w:spacing w:before="220"/>
        <w:ind w:firstLine="540"/>
        <w:jc w:val="both"/>
      </w:pPr>
      <w:r>
        <w:lastRenderedPageBreak/>
        <w:t>1.6. По итогам проведения антикоррупционной экспертизы, независимой экспертизы и экспертизы регламент утверждается нормативным правовым актом соответствующего исполнительного органа Пензенской области.</w:t>
      </w:r>
    </w:p>
    <w:p w:rsidR="001B03ED" w:rsidRDefault="001B03ED">
      <w:pPr>
        <w:pStyle w:val="ConsPlusNormal"/>
        <w:jc w:val="both"/>
      </w:pPr>
      <w:r>
        <w:t xml:space="preserve">(в ред. </w:t>
      </w:r>
      <w:hyperlink r:id="rId109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19.05.2022 N 382-пП)</w:t>
      </w:r>
    </w:p>
    <w:p w:rsidR="001B03ED" w:rsidRDefault="001B03ED">
      <w:pPr>
        <w:pStyle w:val="ConsPlusNormal"/>
        <w:spacing w:before="220"/>
        <w:ind w:firstLine="540"/>
        <w:jc w:val="both"/>
      </w:pPr>
      <w:r>
        <w:t>1.6.1. В случае предоставления государственной услуги несколькими исполнительными органами Пензенской области регламент утверждается совместным нормативным правовым актом данных органов.</w:t>
      </w:r>
    </w:p>
    <w:p w:rsidR="001B03ED" w:rsidRDefault="001B03ED">
      <w:pPr>
        <w:pStyle w:val="ConsPlusNormal"/>
        <w:jc w:val="both"/>
      </w:pPr>
      <w:r>
        <w:t xml:space="preserve">(в ред. </w:t>
      </w:r>
      <w:hyperlink r:id="rId110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19.05.2022 N 382-пП)</w:t>
      </w:r>
    </w:p>
    <w:p w:rsidR="001B03ED" w:rsidRDefault="001B03ED">
      <w:pPr>
        <w:pStyle w:val="ConsPlusNormal"/>
        <w:spacing w:before="220"/>
        <w:ind w:firstLine="540"/>
        <w:jc w:val="both"/>
      </w:pPr>
      <w:r>
        <w:t>1.6.2. В случае предоставления государственной услуги совместно с Правительством Пензенской области регламент утверждается постановлением Правительства Пензенской области, если иное не предусмотрено действующим законодательством.</w:t>
      </w:r>
    </w:p>
    <w:p w:rsidR="001B03ED" w:rsidRDefault="001B03ED">
      <w:pPr>
        <w:pStyle w:val="ConsPlusNormal"/>
        <w:spacing w:before="220"/>
        <w:ind w:firstLine="540"/>
        <w:jc w:val="both"/>
      </w:pPr>
      <w:r>
        <w:t>1.6.3. Предоставление (совместное предоставление с исполнительным органом Пензенской области) государственной услуги органами местного самоуправления муниципальных образований Пензенской области в рамках осуществления отдельных государственных полномочий Пензенской области, переданных им в установленном порядке, осуществляется в соответствии с регламентом, разработанным и утвержденным исполнительным органом Пензенской области, к компетенции которого относится оказание методической помощи органам местного самоуправления муниципальных образований Пензенской области в организации их работы по вопросам осуществления отдельных государственных полномочий, предусматривающих предоставление соответствующей государственной услуги, если иное не установлено действующим законодательством.</w:t>
      </w:r>
    </w:p>
    <w:p w:rsidR="001B03ED" w:rsidRDefault="001B03ED">
      <w:pPr>
        <w:pStyle w:val="ConsPlusNormal"/>
        <w:jc w:val="both"/>
      </w:pPr>
      <w:r>
        <w:t xml:space="preserve">(в ред. </w:t>
      </w:r>
      <w:hyperlink r:id="rId11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19.05.2022 N 382-пП)</w:t>
      </w:r>
    </w:p>
    <w:p w:rsidR="001B03ED" w:rsidRDefault="001B03ED">
      <w:pPr>
        <w:pStyle w:val="ConsPlusNormal"/>
        <w:spacing w:before="220"/>
        <w:ind w:firstLine="540"/>
        <w:jc w:val="both"/>
      </w:pPr>
      <w:r>
        <w:t>1.6.4. Предоставление исполнительными органами Пензенской области государственных услуг в рамках осуществления отдельных государственных полномочий Российской Федерации, переданных им в установленном порядке, до утверждения регламентов соответствующими федеральными органами исполнительной власти, осуществляется в соответствии с регламентами, разработанными исполнительными органами Пензенской области и утвержденными нормативным правовым актом Губернатора Пензенской области, если иное не установлено действующим законодательством.</w:t>
      </w:r>
    </w:p>
    <w:p w:rsidR="001B03ED" w:rsidRDefault="001B03ED">
      <w:pPr>
        <w:pStyle w:val="ConsPlusNormal"/>
        <w:jc w:val="both"/>
      </w:pPr>
      <w:r>
        <w:t xml:space="preserve">(пп. 1.6.4 введен </w:t>
      </w:r>
      <w:hyperlink r:id="rId112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14.08.2013 N 581-пП; в ред. </w:t>
      </w:r>
      <w:hyperlink r:id="rId113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19.05.2022 N 382-пП)</w:t>
      </w:r>
    </w:p>
    <w:p w:rsidR="001B03ED" w:rsidRDefault="001B03ED">
      <w:pPr>
        <w:pStyle w:val="ConsPlusNormal"/>
        <w:spacing w:before="220"/>
        <w:ind w:firstLine="540"/>
        <w:jc w:val="both"/>
      </w:pPr>
      <w:r>
        <w:t>1.7. Внесение изменений в регламенты, признание регламентов утратившими силу осуществляется в порядке, предусмотренном для их утверждения.</w:t>
      </w:r>
    </w:p>
    <w:p w:rsidR="001B03ED" w:rsidRDefault="001B03ED">
      <w:pPr>
        <w:pStyle w:val="ConsPlusNormal"/>
        <w:jc w:val="both"/>
      </w:pPr>
      <w:r>
        <w:t xml:space="preserve">(в ред. </w:t>
      </w:r>
      <w:hyperlink r:id="rId114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23.10.2018 N 563-пП)</w:t>
      </w:r>
    </w:p>
    <w:p w:rsidR="001B03ED" w:rsidRDefault="001B03ED">
      <w:pPr>
        <w:pStyle w:val="ConsPlusNormal"/>
        <w:spacing w:before="220"/>
        <w:ind w:firstLine="540"/>
        <w:jc w:val="both"/>
      </w:pPr>
      <w:r>
        <w:t xml:space="preserve">В случае, если изменения вносятся в раздел, касающийся общих положений, сведения о наименовании государственной услуги, наименовании исполнительного органа (органов местного самоуправления муниципальных образований) Пензенской области, предоставляющего (предоставляющих) государственную услугу, правовых основаниях для предоставления государственной услуги, независимая экспертиза и экспертиза проекта изменений в регламент не проводится. </w:t>
      </w:r>
      <w:hyperlink w:anchor="P144">
        <w:r>
          <w:rPr>
            <w:color w:val="0000FF"/>
          </w:rPr>
          <w:t>&lt;1&gt;</w:t>
        </w:r>
      </w:hyperlink>
    </w:p>
    <w:p w:rsidR="001B03ED" w:rsidRDefault="001B03ED">
      <w:pPr>
        <w:pStyle w:val="ConsPlusNormal"/>
        <w:jc w:val="both"/>
      </w:pPr>
      <w:r>
        <w:t xml:space="preserve">(в ред. Постановлений Правительства Пензенской обл. от 05.09.2013 </w:t>
      </w:r>
      <w:hyperlink r:id="rId115">
        <w:r>
          <w:rPr>
            <w:color w:val="0000FF"/>
          </w:rPr>
          <w:t>N 657-пП</w:t>
        </w:r>
      </w:hyperlink>
      <w:r>
        <w:t xml:space="preserve">, от 19.05.2022 </w:t>
      </w:r>
      <w:hyperlink r:id="rId116">
        <w:r>
          <w:rPr>
            <w:color w:val="0000FF"/>
          </w:rPr>
          <w:t>N 382-пП</w:t>
        </w:r>
      </w:hyperlink>
      <w:r>
        <w:t>)</w:t>
      </w:r>
    </w:p>
    <w:p w:rsidR="001B03ED" w:rsidRDefault="001B03E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B03ED" w:rsidRDefault="001B03ED">
      <w:pPr>
        <w:pStyle w:val="ConsPlusNormal"/>
        <w:spacing w:before="220"/>
        <w:ind w:firstLine="540"/>
        <w:jc w:val="both"/>
      </w:pPr>
      <w:bookmarkStart w:id="1" w:name="P144"/>
      <w:bookmarkEnd w:id="1"/>
      <w:r>
        <w:t>&lt;1&gt; - При регламентации государственных услуг, предоставляемых в рамках осуществления полномочий Пензенской области.</w:t>
      </w:r>
    </w:p>
    <w:p w:rsidR="001B03ED" w:rsidRDefault="001B03ED">
      <w:pPr>
        <w:pStyle w:val="ConsPlusNormal"/>
        <w:jc w:val="both"/>
      </w:pPr>
      <w:r>
        <w:t xml:space="preserve">(п. 1.7 в ред. </w:t>
      </w:r>
      <w:hyperlink r:id="rId117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14.08.2013 N 581-пП)</w:t>
      </w:r>
    </w:p>
    <w:p w:rsidR="001B03ED" w:rsidRDefault="001B03ED">
      <w:pPr>
        <w:pStyle w:val="ConsPlusNormal"/>
        <w:jc w:val="both"/>
      </w:pPr>
    </w:p>
    <w:p w:rsidR="001B03ED" w:rsidRDefault="001B03ED">
      <w:pPr>
        <w:pStyle w:val="ConsPlusNormal"/>
        <w:ind w:firstLine="540"/>
        <w:jc w:val="both"/>
      </w:pPr>
      <w:r>
        <w:lastRenderedPageBreak/>
        <w:t xml:space="preserve">1.8. Утратил силу. - </w:t>
      </w:r>
      <w:hyperlink r:id="rId118">
        <w:r>
          <w:rPr>
            <w:color w:val="0000FF"/>
          </w:rPr>
          <w:t>Постановление</w:t>
        </w:r>
      </w:hyperlink>
      <w:r>
        <w:t xml:space="preserve"> Правительства Пензенской обл. от 23.10.2018 N 563-пП.</w:t>
      </w:r>
    </w:p>
    <w:p w:rsidR="001B03ED" w:rsidRDefault="001B03ED">
      <w:pPr>
        <w:pStyle w:val="ConsPlusNormal"/>
        <w:spacing w:before="220"/>
        <w:ind w:firstLine="540"/>
        <w:jc w:val="both"/>
      </w:pPr>
      <w:r>
        <w:t>1.9. Регламенты подлежат опубликованию в соответствии с законодательством о доступе к информации о деятельности государственных органов и органов местного самоуправления.</w:t>
      </w:r>
    </w:p>
    <w:p w:rsidR="001B03ED" w:rsidRDefault="001B03ED">
      <w:pPr>
        <w:pStyle w:val="ConsPlusNormal"/>
        <w:spacing w:before="220"/>
        <w:ind w:firstLine="540"/>
        <w:jc w:val="both"/>
      </w:pPr>
      <w:r>
        <w:t>1.10. Регламенты размещаются в местах предоставления государственных услуг, а также в случае предоставления соответствующей государственной услуги на базе многофункциональных центров предоставления государственных и муниципальных услуг, в помещениях данных центров.</w:t>
      </w:r>
    </w:p>
    <w:p w:rsidR="001B03ED" w:rsidRDefault="001B03ED">
      <w:pPr>
        <w:pStyle w:val="ConsPlusNormal"/>
        <w:spacing w:before="220"/>
        <w:ind w:firstLine="540"/>
        <w:jc w:val="both"/>
      </w:pPr>
      <w:r>
        <w:t>1.11. Исполнительный орган Пензенской области, являющийся непосредственным разработчиком регламента, а также нормативного правового акта о внесении изменений в регламент, признании регламента утратившим силу, не позднее двух рабочих дней с момента его утверждения обязан сообщить об этом в Министерство экономического развития и промышленности Пензенской области и Министерство цифрового развития, транспорта и связи Пензенской области.</w:t>
      </w:r>
    </w:p>
    <w:p w:rsidR="001B03ED" w:rsidRDefault="001B03ED">
      <w:pPr>
        <w:pStyle w:val="ConsPlusNormal"/>
        <w:jc w:val="both"/>
      </w:pPr>
      <w:r>
        <w:t xml:space="preserve">(в ред. Постановлений Правительства Пензенской обл. от 14.12.2021 </w:t>
      </w:r>
      <w:hyperlink r:id="rId119">
        <w:r>
          <w:rPr>
            <w:color w:val="0000FF"/>
          </w:rPr>
          <w:t>N 853-пП</w:t>
        </w:r>
      </w:hyperlink>
      <w:r>
        <w:t xml:space="preserve">, от 19.05.2022 </w:t>
      </w:r>
      <w:hyperlink r:id="rId120">
        <w:r>
          <w:rPr>
            <w:color w:val="0000FF"/>
          </w:rPr>
          <w:t>N 382-пП</w:t>
        </w:r>
      </w:hyperlink>
      <w:r>
        <w:t>)</w:t>
      </w:r>
    </w:p>
    <w:p w:rsidR="001B03ED" w:rsidRDefault="001B03ED">
      <w:pPr>
        <w:pStyle w:val="ConsPlusNormal"/>
        <w:jc w:val="both"/>
      </w:pPr>
    </w:p>
    <w:p w:rsidR="001B03ED" w:rsidRDefault="001B03ED">
      <w:pPr>
        <w:pStyle w:val="ConsPlusTitle"/>
        <w:jc w:val="center"/>
        <w:outlineLvl w:val="1"/>
      </w:pPr>
      <w:r>
        <w:t>2. Требования к регламентам</w:t>
      </w:r>
    </w:p>
    <w:p w:rsidR="001B03ED" w:rsidRDefault="001B03ED">
      <w:pPr>
        <w:pStyle w:val="ConsPlusNormal"/>
        <w:jc w:val="both"/>
      </w:pPr>
    </w:p>
    <w:p w:rsidR="001B03ED" w:rsidRDefault="001B03ED">
      <w:pPr>
        <w:pStyle w:val="ConsPlusNormal"/>
        <w:ind w:firstLine="540"/>
        <w:jc w:val="both"/>
      </w:pPr>
      <w:r>
        <w:t>2.1. Наименование регламента определяется исполнительным органом Пензенской области, ответственным за его разработку, с учетом формулировки, соответствующей редакции положения нормативного правового акта, которым предусмотрено предоставление государственной услуги.</w:t>
      </w:r>
    </w:p>
    <w:p w:rsidR="001B03ED" w:rsidRDefault="001B03ED">
      <w:pPr>
        <w:pStyle w:val="ConsPlusNormal"/>
        <w:jc w:val="both"/>
      </w:pPr>
      <w:r>
        <w:t xml:space="preserve">(в ред. </w:t>
      </w:r>
      <w:hyperlink r:id="rId12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19.05.2022 N 382-пП)</w:t>
      </w:r>
    </w:p>
    <w:p w:rsidR="001B03ED" w:rsidRDefault="001B03ED">
      <w:pPr>
        <w:pStyle w:val="ConsPlusNormal"/>
        <w:spacing w:before="220"/>
        <w:ind w:firstLine="540"/>
        <w:jc w:val="both"/>
      </w:pPr>
      <w:r>
        <w:t>2.2. В регламент включаются следующие разделы:</w:t>
      </w:r>
    </w:p>
    <w:p w:rsidR="001B03ED" w:rsidRDefault="001B03ED">
      <w:pPr>
        <w:pStyle w:val="ConsPlusNormal"/>
        <w:spacing w:before="220"/>
        <w:ind w:firstLine="540"/>
        <w:jc w:val="both"/>
      </w:pPr>
      <w:r>
        <w:t>а) общие положения;</w:t>
      </w:r>
    </w:p>
    <w:p w:rsidR="001B03ED" w:rsidRDefault="001B03ED">
      <w:pPr>
        <w:pStyle w:val="ConsPlusNormal"/>
        <w:spacing w:before="220"/>
        <w:ind w:firstLine="540"/>
        <w:jc w:val="both"/>
      </w:pPr>
      <w:r>
        <w:t>б) стандарт предоставления государственной услуги;</w:t>
      </w:r>
    </w:p>
    <w:p w:rsidR="001B03ED" w:rsidRDefault="001B03ED">
      <w:pPr>
        <w:pStyle w:val="ConsPlusNormal"/>
        <w:spacing w:before="220"/>
        <w:ind w:firstLine="540"/>
        <w:jc w:val="both"/>
      </w:pPr>
      <w:r>
        <w:t>в) состав, последовательность и сроки выполнения административных процедур (действий), требования к порядку их выполнения, включая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многофункциональных центрах;</w:t>
      </w:r>
    </w:p>
    <w:p w:rsidR="001B03ED" w:rsidRDefault="001B03ED">
      <w:pPr>
        <w:pStyle w:val="ConsPlusNormal"/>
        <w:jc w:val="both"/>
      </w:pPr>
      <w:r>
        <w:t xml:space="preserve">(пп. "в" в ред. </w:t>
      </w:r>
      <w:hyperlink r:id="rId122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19.02.2014 N 99-пП)</w:t>
      </w:r>
    </w:p>
    <w:p w:rsidR="001B03ED" w:rsidRDefault="001B03ED">
      <w:pPr>
        <w:pStyle w:val="ConsPlusNormal"/>
        <w:spacing w:before="220"/>
        <w:ind w:firstLine="540"/>
        <w:jc w:val="both"/>
      </w:pPr>
      <w:r>
        <w:t>г) формы контроля за исполнением регламента;</w:t>
      </w:r>
    </w:p>
    <w:p w:rsidR="001B03ED" w:rsidRDefault="001B03ED">
      <w:pPr>
        <w:pStyle w:val="ConsPlusNormal"/>
        <w:spacing w:before="220"/>
        <w:ind w:firstLine="540"/>
        <w:jc w:val="both"/>
      </w:pPr>
      <w:r>
        <w:t>д) досудебный (внесудебный) порядок обжалования решений и действий (бездействия) органа, предоставляющего государственную услугу, а также их должностных лиц.</w:t>
      </w:r>
    </w:p>
    <w:p w:rsidR="001B03ED" w:rsidRDefault="001B03ED">
      <w:pPr>
        <w:pStyle w:val="ConsPlusNormal"/>
        <w:spacing w:before="220"/>
        <w:ind w:firstLine="540"/>
        <w:jc w:val="both"/>
      </w:pPr>
      <w:r>
        <w:t>2.3. Раздел, касающийся общих положений, состоит из следующих подразделов:</w:t>
      </w:r>
    </w:p>
    <w:p w:rsidR="001B03ED" w:rsidRDefault="001B03ED">
      <w:pPr>
        <w:pStyle w:val="ConsPlusNormal"/>
        <w:spacing w:before="220"/>
        <w:ind w:firstLine="540"/>
        <w:jc w:val="both"/>
      </w:pPr>
      <w:r>
        <w:t>а) предмет регулирования регламента;</w:t>
      </w:r>
    </w:p>
    <w:p w:rsidR="001B03ED" w:rsidRDefault="001B03ED">
      <w:pPr>
        <w:pStyle w:val="ConsPlusNormal"/>
        <w:spacing w:before="220"/>
        <w:ind w:firstLine="540"/>
        <w:jc w:val="both"/>
      </w:pPr>
      <w:r>
        <w:t>б) круг заявителей;</w:t>
      </w:r>
    </w:p>
    <w:p w:rsidR="001B03ED" w:rsidRDefault="001B03ED">
      <w:pPr>
        <w:pStyle w:val="ConsPlusNormal"/>
        <w:spacing w:before="220"/>
        <w:ind w:firstLine="540"/>
        <w:jc w:val="both"/>
      </w:pPr>
      <w:r>
        <w:t>в) требования к порядку информирования о предоставлении государственной услуги, содержащий:</w:t>
      </w:r>
    </w:p>
    <w:p w:rsidR="001B03ED" w:rsidRDefault="001B03ED">
      <w:pPr>
        <w:pStyle w:val="ConsPlusNormal"/>
        <w:spacing w:before="220"/>
        <w:ind w:firstLine="540"/>
        <w:jc w:val="both"/>
      </w:pPr>
      <w:r>
        <w:t>порядок получения информации заявителями по вопросам предоставления государственной услуги и услуг, которые являются необходимыми и обязательными для предоставления государственной услуги, сведений о ходе предоставления указанных услуг, в том числе в электронной форме;</w:t>
      </w:r>
    </w:p>
    <w:p w:rsidR="001B03ED" w:rsidRDefault="001B03ED">
      <w:pPr>
        <w:pStyle w:val="ConsPlusNormal"/>
        <w:spacing w:before="220"/>
        <w:ind w:firstLine="540"/>
        <w:jc w:val="both"/>
      </w:pPr>
      <w:r>
        <w:lastRenderedPageBreak/>
        <w:t>порядок, форма, место размещения и способы получения справочной информации, в том числе на стендах в местах предоставления государственной услуги и услуг, которые являются необходимыми и обязательными для предоставления государственной услуги, и в многофункциональном центре предоставления государственных и муниципальных услуг.</w:t>
      </w:r>
    </w:p>
    <w:p w:rsidR="001B03ED" w:rsidRDefault="001B03ED">
      <w:pPr>
        <w:pStyle w:val="ConsPlusNormal"/>
        <w:spacing w:before="220"/>
        <w:ind w:firstLine="540"/>
        <w:jc w:val="both"/>
      </w:pPr>
      <w:r>
        <w:t>К справочной информации относится следующая информация:</w:t>
      </w:r>
    </w:p>
    <w:p w:rsidR="001B03ED" w:rsidRDefault="001B03ED">
      <w:pPr>
        <w:pStyle w:val="ConsPlusNormal"/>
        <w:spacing w:before="220"/>
        <w:ind w:firstLine="540"/>
        <w:jc w:val="both"/>
      </w:pPr>
      <w:r>
        <w:t>место нахождения и график работы исполнительного органа (исполнительных органов) (органов местного самоуправления муниципальных образований) Пензенской области, предоставляющего (предоставляющих) государственную услугу, и организаций, обращение в которые необходимо для получения государственной услуги, а также многофункциональных центров предоставления государственных и муниципальных услуг;</w:t>
      </w:r>
    </w:p>
    <w:p w:rsidR="001B03ED" w:rsidRDefault="001B03ED">
      <w:pPr>
        <w:pStyle w:val="ConsPlusNormal"/>
        <w:jc w:val="both"/>
      </w:pPr>
      <w:r>
        <w:t xml:space="preserve">(в ред. </w:t>
      </w:r>
      <w:hyperlink r:id="rId123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19.05.2022 N 382-пП)</w:t>
      </w:r>
    </w:p>
    <w:p w:rsidR="001B03ED" w:rsidRDefault="001B03ED">
      <w:pPr>
        <w:pStyle w:val="ConsPlusNormal"/>
        <w:spacing w:before="220"/>
        <w:ind w:firstLine="540"/>
        <w:jc w:val="both"/>
      </w:pPr>
      <w:r>
        <w:t>справочные телефоны структурного (структурных) подразделения (подразделений) исполнительного органа (исполнительных органов) (органов местного самоуправления муниципальных образований) Пензенской области, предоставляющего (предоставляющих) государственную услугу, организаций, участвующих в предоставлении государственной услуги, в том числе номер телефона-автоинформатора (при наличии);</w:t>
      </w:r>
    </w:p>
    <w:p w:rsidR="001B03ED" w:rsidRDefault="001B03ED">
      <w:pPr>
        <w:pStyle w:val="ConsPlusNormal"/>
        <w:jc w:val="both"/>
      </w:pPr>
      <w:r>
        <w:t xml:space="preserve">(в ред. </w:t>
      </w:r>
      <w:hyperlink r:id="rId124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19.05.2022 N 382-пП)</w:t>
      </w:r>
    </w:p>
    <w:p w:rsidR="001B03ED" w:rsidRDefault="001B03ED">
      <w:pPr>
        <w:pStyle w:val="ConsPlusNormal"/>
        <w:spacing w:before="220"/>
        <w:ind w:firstLine="540"/>
        <w:jc w:val="both"/>
      </w:pPr>
      <w:r>
        <w:t>адреса официальных сайтов в информационно-телекоммуникационной сети "Интернет" исполнительного органа (исполнительных органов) (органов местного самоуправления муниципальных образований) Пензенской области, предоставляющего (предоставляющих) государственную услугу, организаций, участвующих в предоставлении государственной услуги, адреса их электронной почты.</w:t>
      </w:r>
    </w:p>
    <w:p w:rsidR="001B03ED" w:rsidRDefault="001B03ED">
      <w:pPr>
        <w:pStyle w:val="ConsPlusNormal"/>
        <w:jc w:val="both"/>
      </w:pPr>
      <w:r>
        <w:t xml:space="preserve">(в ред. </w:t>
      </w:r>
      <w:hyperlink r:id="rId125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19.05.2022 N 382-пП)</w:t>
      </w:r>
    </w:p>
    <w:p w:rsidR="001B03ED" w:rsidRDefault="001B03ED">
      <w:pPr>
        <w:pStyle w:val="ConsPlusNormal"/>
        <w:spacing w:before="220"/>
        <w:ind w:firstLine="540"/>
        <w:jc w:val="both"/>
      </w:pPr>
      <w:r>
        <w:t>Справочная информация не приводится в тексте регламента и подлежит обязательному размещению на официальном сайте исполнительного органа Пензенской области, предоставляющего (организующего предоставление) государственную услугу (государственной услуги), в сети "Интернет" (далее - официальный сайт), федеральной государственной информационной системе "Единый портал государственных и муниципальных услуг (функций)" и в региональной государственной информационной системе "Портал государственных и муниципальных услуг (функций) Пензенской области" (далее - Порталы), о чем указывается в тексте регламента.</w:t>
      </w:r>
    </w:p>
    <w:p w:rsidR="001B03ED" w:rsidRDefault="001B03ED">
      <w:pPr>
        <w:pStyle w:val="ConsPlusNormal"/>
        <w:jc w:val="both"/>
      </w:pPr>
      <w:r>
        <w:t xml:space="preserve">(в ред. Постановлений Правительства Пензенской обл. от 09.08.2019 </w:t>
      </w:r>
      <w:hyperlink r:id="rId126">
        <w:r>
          <w:rPr>
            <w:color w:val="0000FF"/>
          </w:rPr>
          <w:t>N 479-пП</w:t>
        </w:r>
      </w:hyperlink>
      <w:r>
        <w:t xml:space="preserve">, от 19.05.2022 </w:t>
      </w:r>
      <w:hyperlink r:id="rId127">
        <w:r>
          <w:rPr>
            <w:color w:val="0000FF"/>
          </w:rPr>
          <w:t>N 382-пП</w:t>
        </w:r>
      </w:hyperlink>
      <w:r>
        <w:t>)</w:t>
      </w:r>
    </w:p>
    <w:p w:rsidR="001B03ED" w:rsidRDefault="001B03ED">
      <w:pPr>
        <w:pStyle w:val="ConsPlusNormal"/>
        <w:spacing w:before="220"/>
        <w:ind w:firstLine="540"/>
        <w:jc w:val="both"/>
      </w:pPr>
      <w:r>
        <w:t>Исполнительный орган Пензенской области, предоставляющий (организующий предоставление) государственную услугу (государственной услуги), обеспечивает размещение и актуализацию справочной информации на официальном сайте и на Порталах.</w:t>
      </w:r>
    </w:p>
    <w:p w:rsidR="001B03ED" w:rsidRDefault="001B03ED">
      <w:pPr>
        <w:pStyle w:val="ConsPlusNormal"/>
        <w:jc w:val="both"/>
      </w:pPr>
      <w:r>
        <w:t xml:space="preserve">(в ред. Постановлений Правительства Пензенской обл. от 09.08.2019 </w:t>
      </w:r>
      <w:hyperlink r:id="rId128">
        <w:r>
          <w:rPr>
            <w:color w:val="0000FF"/>
          </w:rPr>
          <w:t>N 479-пП</w:t>
        </w:r>
      </w:hyperlink>
      <w:r>
        <w:t xml:space="preserve">, от 19.05.2022 </w:t>
      </w:r>
      <w:hyperlink r:id="rId129">
        <w:r>
          <w:rPr>
            <w:color w:val="0000FF"/>
          </w:rPr>
          <w:t>N 382-пП</w:t>
        </w:r>
      </w:hyperlink>
      <w:r>
        <w:t>)</w:t>
      </w:r>
    </w:p>
    <w:p w:rsidR="001B03ED" w:rsidRDefault="001B03ED">
      <w:pPr>
        <w:pStyle w:val="ConsPlusNormal"/>
        <w:spacing w:before="220"/>
        <w:ind w:firstLine="540"/>
        <w:jc w:val="both"/>
      </w:pPr>
      <w:r>
        <w:t>2.4. Стандарт предоставления государственной услуги должен содержать следующие сведения:</w:t>
      </w:r>
    </w:p>
    <w:p w:rsidR="001B03ED" w:rsidRDefault="001B03ED">
      <w:pPr>
        <w:pStyle w:val="ConsPlusNormal"/>
        <w:spacing w:before="220"/>
        <w:ind w:firstLine="540"/>
        <w:jc w:val="both"/>
      </w:pPr>
      <w:r>
        <w:t>а) наименование государственной услуги, краткое наименование государственной услуги;</w:t>
      </w:r>
    </w:p>
    <w:p w:rsidR="001B03ED" w:rsidRDefault="001B03ED">
      <w:pPr>
        <w:pStyle w:val="ConsPlusNormal"/>
        <w:jc w:val="both"/>
      </w:pPr>
      <w:r>
        <w:t xml:space="preserve">(в ред. </w:t>
      </w:r>
      <w:hyperlink r:id="rId130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28.06.2017 N 308-пП)</w:t>
      </w:r>
    </w:p>
    <w:p w:rsidR="001B03ED" w:rsidRDefault="001B03ED">
      <w:pPr>
        <w:pStyle w:val="ConsPlusNormal"/>
        <w:spacing w:before="220"/>
        <w:ind w:firstLine="540"/>
        <w:jc w:val="both"/>
      </w:pPr>
      <w:r>
        <w:t>б) наименование исполнительного органа Пензенской области (органа местного самоуправления муниципального образования Пензенской области), предоставляющего государственную услугу;</w:t>
      </w:r>
    </w:p>
    <w:p w:rsidR="001B03ED" w:rsidRDefault="001B03ED">
      <w:pPr>
        <w:pStyle w:val="ConsPlusNormal"/>
        <w:jc w:val="both"/>
      </w:pPr>
      <w:r>
        <w:t xml:space="preserve">(в ред. </w:t>
      </w:r>
      <w:hyperlink r:id="rId13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19.05.2022 N 382-пП)</w:t>
      </w:r>
    </w:p>
    <w:p w:rsidR="001B03ED" w:rsidRDefault="001B03ED">
      <w:pPr>
        <w:pStyle w:val="ConsPlusNormal"/>
        <w:spacing w:before="220"/>
        <w:ind w:firstLine="540"/>
        <w:jc w:val="both"/>
      </w:pPr>
      <w:r>
        <w:lastRenderedPageBreak/>
        <w:t>в) результат предоставления государственной услуги;</w:t>
      </w:r>
    </w:p>
    <w:p w:rsidR="001B03ED" w:rsidRDefault="001B03ED">
      <w:pPr>
        <w:pStyle w:val="ConsPlusNormal"/>
        <w:spacing w:before="220"/>
        <w:ind w:firstLine="540"/>
        <w:jc w:val="both"/>
      </w:pPr>
      <w:r>
        <w:t>г) срок предоставления государственной услуги;</w:t>
      </w:r>
    </w:p>
    <w:p w:rsidR="001B03ED" w:rsidRDefault="001B03ED">
      <w:pPr>
        <w:pStyle w:val="ConsPlusNormal"/>
        <w:spacing w:before="220"/>
        <w:ind w:firstLine="540"/>
        <w:jc w:val="both"/>
      </w:pPr>
      <w:r>
        <w:t>д) правовые основания для предоставления государственной услуги.</w:t>
      </w:r>
    </w:p>
    <w:p w:rsidR="001B03ED" w:rsidRDefault="001B03ED">
      <w:pPr>
        <w:pStyle w:val="ConsPlusNormal"/>
        <w:spacing w:before="220"/>
        <w:ind w:firstLine="540"/>
        <w:jc w:val="both"/>
      </w:pPr>
      <w:r>
        <w:t>В данном подразделе должно содержаться указание на обязательное размещение на официальном сайте и на Порталах перечня нормативных правовых актов, регулирующих предоставление государственной услуги (с указанием их реквизитов и источников официального опубликования). Соответствующий перечень нормативных правовых актов в тексте регламента не приводится.</w:t>
      </w:r>
    </w:p>
    <w:p w:rsidR="001B03ED" w:rsidRDefault="001B03ED">
      <w:pPr>
        <w:pStyle w:val="ConsPlusNormal"/>
        <w:jc w:val="both"/>
      </w:pPr>
      <w:r>
        <w:t xml:space="preserve">(в ред. </w:t>
      </w:r>
      <w:hyperlink r:id="rId132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09.08.2019 N 479-пП)</w:t>
      </w:r>
    </w:p>
    <w:p w:rsidR="001B03ED" w:rsidRDefault="001B03ED">
      <w:pPr>
        <w:pStyle w:val="ConsPlusNormal"/>
        <w:spacing w:before="220"/>
        <w:ind w:firstLine="540"/>
        <w:jc w:val="both"/>
      </w:pPr>
      <w:r>
        <w:t>Исполнительный орган Пензенской области, предоставляющий (организующий предоставление) государственную услугу (государственной услуги), обеспечивает актуализацию перечня нормативных правовых актов, регулирующих ее предоставление, на официальном сайте и на Порталах.</w:t>
      </w:r>
    </w:p>
    <w:p w:rsidR="001B03ED" w:rsidRDefault="001B03ED">
      <w:pPr>
        <w:pStyle w:val="ConsPlusNormal"/>
        <w:jc w:val="both"/>
      </w:pPr>
      <w:r>
        <w:t xml:space="preserve">(в ред. Постановлений Правительства Пензенской обл. от 09.08.2019 </w:t>
      </w:r>
      <w:hyperlink r:id="rId133">
        <w:r>
          <w:rPr>
            <w:color w:val="0000FF"/>
          </w:rPr>
          <w:t>N 479-пП</w:t>
        </w:r>
      </w:hyperlink>
      <w:r>
        <w:t xml:space="preserve">, от 19.05.2022 </w:t>
      </w:r>
      <w:hyperlink r:id="rId134">
        <w:r>
          <w:rPr>
            <w:color w:val="0000FF"/>
          </w:rPr>
          <w:t>N 382-пП</w:t>
        </w:r>
      </w:hyperlink>
      <w:r>
        <w:t>)</w:t>
      </w:r>
    </w:p>
    <w:p w:rsidR="001B03ED" w:rsidRDefault="001B03ED">
      <w:pPr>
        <w:pStyle w:val="ConsPlusNormal"/>
        <w:spacing w:before="220"/>
        <w:ind w:firstLine="540"/>
        <w:jc w:val="both"/>
      </w:pPr>
      <w:r>
        <w:t>е) 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представления;</w:t>
      </w:r>
    </w:p>
    <w:p w:rsidR="001B03ED" w:rsidRDefault="001B03ED">
      <w:pPr>
        <w:pStyle w:val="ConsPlusNormal"/>
        <w:jc w:val="both"/>
      </w:pPr>
      <w:r>
        <w:t xml:space="preserve">(в ред. </w:t>
      </w:r>
      <w:hyperlink r:id="rId135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23.10.2018 N 563-пП)</w:t>
      </w:r>
    </w:p>
    <w:p w:rsidR="001B03ED" w:rsidRDefault="001B03ED">
      <w:pPr>
        <w:pStyle w:val="ConsPlusNormal"/>
        <w:spacing w:before="220"/>
        <w:ind w:firstLine="540"/>
        <w:jc w:val="both"/>
      </w:pPr>
      <w:r>
        <w:t>ж) исчерпывающий перечень оснований для отказа в приеме документов, необходимых для предоставления государственной услуги;</w:t>
      </w:r>
    </w:p>
    <w:p w:rsidR="001B03ED" w:rsidRDefault="001B03ED">
      <w:pPr>
        <w:pStyle w:val="ConsPlusNormal"/>
        <w:spacing w:before="220"/>
        <w:ind w:firstLine="540"/>
        <w:jc w:val="both"/>
      </w:pPr>
      <w:r>
        <w:t>з) исчерпывающий перечень оснований для приостановления предоставления государственной услуги или отказа в предоставлении государственной услуги;</w:t>
      </w:r>
    </w:p>
    <w:p w:rsidR="001B03ED" w:rsidRDefault="001B03ED">
      <w:pPr>
        <w:pStyle w:val="ConsPlusNormal"/>
        <w:jc w:val="both"/>
      </w:pPr>
      <w:r>
        <w:t xml:space="preserve">(в ред. </w:t>
      </w:r>
      <w:hyperlink r:id="rId136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05.03.2018 N 123-пП)</w:t>
      </w:r>
    </w:p>
    <w:p w:rsidR="001B03ED" w:rsidRDefault="001B03ED">
      <w:pPr>
        <w:pStyle w:val="ConsPlusNormal"/>
        <w:spacing w:before="220"/>
        <w:ind w:firstLine="540"/>
        <w:jc w:val="both"/>
      </w:pPr>
      <w:r>
        <w:t>и) размер платы, взимаемой с заявителя при предоставлении государственной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 и нормативными правовыми актами Пензенской области;</w:t>
      </w:r>
    </w:p>
    <w:p w:rsidR="001B03ED" w:rsidRDefault="001B03ED">
      <w:pPr>
        <w:pStyle w:val="ConsPlusNormal"/>
        <w:spacing w:before="220"/>
        <w:ind w:firstLine="540"/>
        <w:jc w:val="both"/>
      </w:pPr>
      <w:r>
        <w:t>к) 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услуги;</w:t>
      </w:r>
    </w:p>
    <w:p w:rsidR="001B03ED" w:rsidRDefault="001B03ED">
      <w:pPr>
        <w:pStyle w:val="ConsPlusNormal"/>
        <w:spacing w:before="220"/>
        <w:ind w:firstLine="540"/>
        <w:jc w:val="both"/>
      </w:pPr>
      <w:r>
        <w:t>л) срок регистрации запроса заявителя о предоставлении государственной услуги;</w:t>
      </w:r>
    </w:p>
    <w:p w:rsidR="001B03ED" w:rsidRDefault="001B03ED">
      <w:pPr>
        <w:pStyle w:val="ConsPlusNormal"/>
        <w:spacing w:before="220"/>
        <w:ind w:firstLine="540"/>
        <w:jc w:val="both"/>
      </w:pPr>
      <w:r>
        <w:t>м) 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государственной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инвалидов;</w:t>
      </w:r>
    </w:p>
    <w:p w:rsidR="001B03ED" w:rsidRDefault="001B03ED">
      <w:pPr>
        <w:pStyle w:val="ConsPlusNormal"/>
        <w:jc w:val="both"/>
      </w:pPr>
      <w:r>
        <w:t xml:space="preserve">(в ред. </w:t>
      </w:r>
      <w:hyperlink r:id="rId137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23.07.2015 N 411-пП)</w:t>
      </w:r>
    </w:p>
    <w:p w:rsidR="001B03ED" w:rsidRDefault="001B03ED">
      <w:pPr>
        <w:pStyle w:val="ConsPlusNormal"/>
        <w:spacing w:before="220"/>
        <w:ind w:firstLine="540"/>
        <w:jc w:val="both"/>
      </w:pPr>
      <w:r>
        <w:t>н) показатели доступности и качества предоставления государственной услуги;</w:t>
      </w:r>
    </w:p>
    <w:p w:rsidR="001B03ED" w:rsidRDefault="001B03ED">
      <w:pPr>
        <w:pStyle w:val="ConsPlusNormal"/>
        <w:spacing w:before="220"/>
        <w:ind w:firstLine="540"/>
        <w:jc w:val="both"/>
      </w:pPr>
      <w:r>
        <w:t xml:space="preserve">о) иные требования, в том числе учитывающие особенности предоставления </w:t>
      </w:r>
      <w:r>
        <w:lastRenderedPageBreak/>
        <w:t>государственной услуги в многофункциональном центре предоставления государственных и муниципальных услуг и особенности предоставления государственной услуги в электронной форме.</w:t>
      </w:r>
    </w:p>
    <w:p w:rsidR="001B03ED" w:rsidRDefault="001B03ED">
      <w:pPr>
        <w:pStyle w:val="ConsPlusNormal"/>
        <w:spacing w:before="220"/>
        <w:ind w:firstLine="540"/>
        <w:jc w:val="both"/>
      </w:pPr>
      <w:r>
        <w:t>2.5. Раздел, касающийся состава, последовательности и сроков выполнения административных процедур, требования к порядку их выполнения, включая особенности выполнения административных процедур в электронной форме, в том числе с использованием системы межведомственного электронного взаимодействия, а также особенностей выполнения административных процедур в многофункциональных центрах, состоит из подразделов, соответствующих количеству административных процедур - логически обособленных последовательностей административных действий при предоставлении государственной услуги, имеющих конечный результат. В начале раздела указывается исчерпывающий перечень административных процедур, содержащихся в нем.</w:t>
      </w:r>
    </w:p>
    <w:p w:rsidR="001B03ED" w:rsidRDefault="001B03ED">
      <w:pPr>
        <w:pStyle w:val="ConsPlusNormal"/>
        <w:spacing w:before="220"/>
        <w:ind w:firstLine="540"/>
        <w:jc w:val="both"/>
      </w:pPr>
      <w:r>
        <w:t>Описание каждой административной процедуры предусматривает:</w:t>
      </w:r>
    </w:p>
    <w:p w:rsidR="001B03ED" w:rsidRDefault="001B03ED">
      <w:pPr>
        <w:pStyle w:val="ConsPlusNormal"/>
        <w:spacing w:before="220"/>
        <w:ind w:firstLine="540"/>
        <w:jc w:val="both"/>
      </w:pPr>
      <w:r>
        <w:t>а) основания для начала административной процедуры;</w:t>
      </w:r>
    </w:p>
    <w:p w:rsidR="001B03ED" w:rsidRDefault="001B03ED">
      <w:pPr>
        <w:pStyle w:val="ConsPlusNormal"/>
        <w:spacing w:before="220"/>
        <w:ind w:firstLine="540"/>
        <w:jc w:val="both"/>
      </w:pPr>
      <w:r>
        <w:t>б) содержание каждого административного действия, входящего в состав административной процедуры, продолжительность и (или) максимальный срок его выполнения;</w:t>
      </w:r>
    </w:p>
    <w:p w:rsidR="001B03ED" w:rsidRDefault="001B03ED">
      <w:pPr>
        <w:pStyle w:val="ConsPlusNormal"/>
        <w:spacing w:before="220"/>
        <w:ind w:firstLine="540"/>
        <w:jc w:val="both"/>
      </w:pPr>
      <w:r>
        <w:t>в) сведения о должностном лице, ответственном за выполнение каждого административного действия, входящего в состав административной процедуры. Если нормативные правовые акты, непосредственно регулирующие предоставление государственной услуги, содержат указание на конкретную должность, она указывается в тексте регламента;</w:t>
      </w:r>
    </w:p>
    <w:p w:rsidR="001B03ED" w:rsidRDefault="001B03ED">
      <w:pPr>
        <w:pStyle w:val="ConsPlusNormal"/>
        <w:spacing w:before="220"/>
        <w:ind w:firstLine="540"/>
        <w:jc w:val="both"/>
      </w:pPr>
      <w:r>
        <w:t>г) критерии принятия решений;</w:t>
      </w:r>
    </w:p>
    <w:p w:rsidR="001B03ED" w:rsidRDefault="001B03ED">
      <w:pPr>
        <w:pStyle w:val="ConsPlusNormal"/>
        <w:spacing w:before="220"/>
        <w:ind w:firstLine="540"/>
        <w:jc w:val="both"/>
      </w:pPr>
      <w:r>
        <w:t>д) результат административной процедуры и порядок передачи результата, который может совпадать с основанием для начала выполнения следующей административной процедуры;</w:t>
      </w:r>
    </w:p>
    <w:p w:rsidR="001B03ED" w:rsidRDefault="001B03ED">
      <w:pPr>
        <w:pStyle w:val="ConsPlusNormal"/>
        <w:spacing w:before="220"/>
        <w:ind w:firstLine="540"/>
        <w:jc w:val="both"/>
      </w:pPr>
      <w:r>
        <w:t>е) способ фиксации результата выполнения административной процедуры, в том числе в электронной форме.</w:t>
      </w:r>
    </w:p>
    <w:p w:rsidR="001B03ED" w:rsidRDefault="001B03ED">
      <w:pPr>
        <w:pStyle w:val="ConsPlusNormal"/>
        <w:spacing w:before="220"/>
        <w:ind w:firstLine="540"/>
        <w:jc w:val="both"/>
      </w:pPr>
      <w:r>
        <w:t>В случае если государственная услуга дополнительно предоставляется в электронной форме, то в состав раздела включается информация об осуществлении отдельных административных процедур в электронной форме в соответствии с действующим законодательством.</w:t>
      </w:r>
    </w:p>
    <w:p w:rsidR="001B03ED" w:rsidRDefault="001B03ED">
      <w:pPr>
        <w:pStyle w:val="ConsPlusNormal"/>
        <w:spacing w:before="220"/>
        <w:ind w:firstLine="540"/>
        <w:jc w:val="both"/>
      </w:pPr>
      <w:r>
        <w:t>В случае если государственная услуга дополнительно предоставляется в многофункциональных центрах, то в состав раздела включается информация об осуществлении следующих административных процедур (действий) в многофункциональных центрах:</w:t>
      </w:r>
    </w:p>
    <w:p w:rsidR="001B03ED" w:rsidRDefault="001B03ED">
      <w:pPr>
        <w:pStyle w:val="ConsPlusNormal"/>
        <w:jc w:val="both"/>
      </w:pPr>
      <w:r>
        <w:t xml:space="preserve">(в ред. </w:t>
      </w:r>
      <w:hyperlink r:id="rId138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23.10.2018 N 563-пП)</w:t>
      </w:r>
    </w:p>
    <w:p w:rsidR="001B03ED" w:rsidRDefault="001B03ED">
      <w:pPr>
        <w:pStyle w:val="ConsPlusNormal"/>
        <w:spacing w:before="220"/>
        <w:ind w:firstLine="540"/>
        <w:jc w:val="both"/>
      </w:pPr>
      <w:r>
        <w:t>прием запросов заявителей о предоставлении государственной услуги и иных документов, необходимых для предоставления государственной услуги;</w:t>
      </w:r>
    </w:p>
    <w:p w:rsidR="001B03ED" w:rsidRDefault="001B03ED">
      <w:pPr>
        <w:pStyle w:val="ConsPlusNormal"/>
        <w:jc w:val="both"/>
      </w:pPr>
      <w:r>
        <w:t xml:space="preserve">(абзац введен </w:t>
      </w:r>
      <w:hyperlink r:id="rId139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23.10.2018 N 563-пП)</w:t>
      </w:r>
    </w:p>
    <w:p w:rsidR="001B03ED" w:rsidRDefault="001B03ED">
      <w:pPr>
        <w:pStyle w:val="ConsPlusNormal"/>
        <w:spacing w:before="220"/>
        <w:ind w:firstLine="540"/>
        <w:jc w:val="both"/>
      </w:pPr>
      <w:r>
        <w:t>формирование и направление многофункциональным центром межведомственного запроса в исполнительные органы (органы местного самоуправления муниципальных образований) Пензенской области, предоставляющие государственные услуги, в иные исполнительные органы, органы местного самоуправления и организации, участвующие в предоставлении государственных услуг;</w:t>
      </w:r>
    </w:p>
    <w:p w:rsidR="001B03ED" w:rsidRDefault="001B03ED">
      <w:pPr>
        <w:pStyle w:val="ConsPlusNormal"/>
        <w:jc w:val="both"/>
      </w:pPr>
      <w:r>
        <w:t xml:space="preserve">(в ред. </w:t>
      </w:r>
      <w:hyperlink r:id="rId140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19.05.2022 N 382-пП)</w:t>
      </w:r>
    </w:p>
    <w:p w:rsidR="001B03ED" w:rsidRDefault="001B03ED">
      <w:pPr>
        <w:pStyle w:val="ConsPlusNormal"/>
        <w:spacing w:before="220"/>
        <w:ind w:firstLine="540"/>
        <w:jc w:val="both"/>
      </w:pPr>
      <w:r>
        <w:t xml:space="preserve">выдача заявителю результата предоставления государственной услуги в случае, если выдача результата предоставления государственной услуги осуществляется многофункциональными </w:t>
      </w:r>
      <w:r>
        <w:lastRenderedPageBreak/>
        <w:t>центрами.</w:t>
      </w:r>
    </w:p>
    <w:p w:rsidR="001B03ED" w:rsidRDefault="001B03ED">
      <w:pPr>
        <w:pStyle w:val="ConsPlusNormal"/>
        <w:jc w:val="both"/>
      </w:pPr>
      <w:r>
        <w:t xml:space="preserve">(абзац введен </w:t>
      </w:r>
      <w:hyperlink r:id="rId14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23.10.2018 N 563-пП)</w:t>
      </w:r>
    </w:p>
    <w:p w:rsidR="001B03ED" w:rsidRDefault="001B03ED">
      <w:pPr>
        <w:pStyle w:val="ConsPlusNormal"/>
        <w:spacing w:before="220"/>
        <w:ind w:firstLine="540"/>
        <w:jc w:val="both"/>
      </w:pPr>
      <w:r>
        <w:t>В раздел также включается порядок исправления допущенных опечаток и ошибок в выданных в результате предоставления государственной услуги документах.</w:t>
      </w:r>
    </w:p>
    <w:p w:rsidR="001B03ED" w:rsidRDefault="001B03ED">
      <w:pPr>
        <w:pStyle w:val="ConsPlusNormal"/>
        <w:jc w:val="both"/>
      </w:pPr>
      <w:r>
        <w:t xml:space="preserve">(абзац введен </w:t>
      </w:r>
      <w:hyperlink r:id="rId142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23.10.2018 N 563-пП)</w:t>
      </w:r>
    </w:p>
    <w:p w:rsidR="001B03ED" w:rsidRDefault="001B03ED">
      <w:pPr>
        <w:pStyle w:val="ConsPlusNormal"/>
        <w:jc w:val="both"/>
      </w:pPr>
      <w:r>
        <w:t xml:space="preserve">(п. 2.5 в ред. </w:t>
      </w:r>
      <w:hyperlink r:id="rId143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19.02.2014 N 99-пП)</w:t>
      </w:r>
    </w:p>
    <w:p w:rsidR="001B03ED" w:rsidRDefault="001B03ED">
      <w:pPr>
        <w:pStyle w:val="ConsPlusNormal"/>
        <w:spacing w:before="220"/>
        <w:ind w:firstLine="540"/>
        <w:jc w:val="both"/>
      </w:pPr>
      <w:r>
        <w:t>2.6. Раздел, касающийся форм контроля за предоставлением государственной услуги, состоит из следующих подразделов:</w:t>
      </w:r>
    </w:p>
    <w:p w:rsidR="001B03ED" w:rsidRDefault="001B03ED">
      <w:pPr>
        <w:pStyle w:val="ConsPlusNormal"/>
        <w:spacing w:before="220"/>
        <w:ind w:firstLine="540"/>
        <w:jc w:val="both"/>
      </w:pPr>
      <w:r>
        <w:t>а)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государственной услуги, а также принятием ими решений;</w:t>
      </w:r>
    </w:p>
    <w:p w:rsidR="001B03ED" w:rsidRDefault="001B03ED">
      <w:pPr>
        <w:pStyle w:val="ConsPlusNormal"/>
        <w:spacing w:before="220"/>
        <w:ind w:firstLine="540"/>
        <w:jc w:val="both"/>
      </w:pPr>
      <w:r>
        <w:t>б) порядок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контроля за полнотой и качеством предоставления государственной услуги;</w:t>
      </w:r>
    </w:p>
    <w:p w:rsidR="001B03ED" w:rsidRDefault="001B03ED">
      <w:pPr>
        <w:pStyle w:val="ConsPlusNormal"/>
        <w:spacing w:before="220"/>
        <w:ind w:firstLine="540"/>
        <w:jc w:val="both"/>
      </w:pPr>
      <w:r>
        <w:t>в) ответственность должностных лиц за решения и действия (бездействие), принимаемые (осуществляемые) ими в ходе предоставления государственной услуги;</w:t>
      </w:r>
    </w:p>
    <w:p w:rsidR="001B03ED" w:rsidRDefault="001B03ED">
      <w:pPr>
        <w:pStyle w:val="ConsPlusNormal"/>
        <w:spacing w:before="220"/>
        <w:ind w:firstLine="540"/>
        <w:jc w:val="both"/>
      </w:pPr>
      <w:r>
        <w:t>г) положения, характеризующие требования к порядку и формам контроля за предоставлением государственной услуги, в том числе со стороны граждан, их объединений и организаций.</w:t>
      </w:r>
    </w:p>
    <w:p w:rsidR="001B03ED" w:rsidRDefault="001B03ED">
      <w:pPr>
        <w:pStyle w:val="ConsPlusNormal"/>
        <w:spacing w:before="220"/>
        <w:ind w:firstLine="540"/>
        <w:jc w:val="both"/>
      </w:pPr>
      <w:r>
        <w:t>2.7. Раздел, касающийся досудебного (внесудебного) порядка обжалования решений и действий (бездействия) органа, предоставляющего государственную услугу, многофункционального центра, а также их должностных лиц, государственных (муниципальных) служащих, работников, состоит из следующих подразделов:</w:t>
      </w:r>
    </w:p>
    <w:p w:rsidR="001B03ED" w:rsidRDefault="001B03ED">
      <w:pPr>
        <w:pStyle w:val="ConsPlusNormal"/>
        <w:spacing w:before="220"/>
        <w:ind w:firstLine="540"/>
        <w:jc w:val="both"/>
      </w:pPr>
      <w:r>
        <w:t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государственной услуги (далее - жалоба);</w:t>
      </w:r>
    </w:p>
    <w:p w:rsidR="001B03ED" w:rsidRDefault="001B03ED">
      <w:pPr>
        <w:pStyle w:val="ConsPlusNormal"/>
        <w:spacing w:before="220"/>
        <w:ind w:firstLine="540"/>
        <w:jc w:val="both"/>
      </w:pPr>
      <w:r>
        <w:t>исполнительные органы (органы местного самоуправления муниципальных образований) Пензенской области, организации и уполномоченные на рассмотрение жалобы лица, которым может быть направлена жалоба заявителя в досудебном (внесудебном) порядке;</w:t>
      </w:r>
    </w:p>
    <w:p w:rsidR="001B03ED" w:rsidRDefault="001B03ED">
      <w:pPr>
        <w:pStyle w:val="ConsPlusNormal"/>
        <w:jc w:val="both"/>
      </w:pPr>
      <w:r>
        <w:t xml:space="preserve">(в ред. </w:t>
      </w:r>
      <w:hyperlink r:id="rId144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19.05.2022 N 382-пП)</w:t>
      </w:r>
    </w:p>
    <w:p w:rsidR="001B03ED" w:rsidRDefault="001B03ED">
      <w:pPr>
        <w:pStyle w:val="ConsPlusNormal"/>
        <w:spacing w:before="220"/>
        <w:ind w:firstLine="540"/>
        <w:jc w:val="both"/>
      </w:pPr>
      <w:r>
        <w:t>способы информирования заявителей о порядке подачи и рассмотрения жалобы, в том числе с использованием Порталов;</w:t>
      </w:r>
    </w:p>
    <w:p w:rsidR="001B03ED" w:rsidRDefault="001B03ED">
      <w:pPr>
        <w:pStyle w:val="ConsPlusNormal"/>
        <w:spacing w:before="220"/>
        <w:ind w:firstLine="540"/>
        <w:jc w:val="both"/>
      </w:pPr>
      <w:r>
        <w:t>перечень нормативных правовых актов, регулирующих порядок досудебного (внесудебного) обжалования решений и действий (бездействия) исполнительных органов (органов местного самоуправления муниципальных образований Пензенской области), многофункциональных центров предоставления государственных и муниципальных услуг Пензенской области, а также их должностных лиц, работников.</w:t>
      </w:r>
    </w:p>
    <w:p w:rsidR="001B03ED" w:rsidRDefault="001B03ED">
      <w:pPr>
        <w:pStyle w:val="ConsPlusNormal"/>
        <w:jc w:val="both"/>
      </w:pPr>
      <w:r>
        <w:t xml:space="preserve">(в ред. </w:t>
      </w:r>
      <w:hyperlink r:id="rId145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19.05.2022 N 382-пП)</w:t>
      </w:r>
    </w:p>
    <w:p w:rsidR="001B03ED" w:rsidRDefault="001B03ED">
      <w:pPr>
        <w:pStyle w:val="ConsPlusNormal"/>
        <w:spacing w:before="220"/>
        <w:ind w:firstLine="540"/>
        <w:jc w:val="both"/>
      </w:pPr>
      <w:r>
        <w:t>Информация, указанная в данном разделе, подлежит обязательному размещению на Порталах, о чем указывается в тексте регламента. Исполнительные органы Пензенской области, предоставляющие (организующие предоставление) государственную услугу (государственной услуги) обеспечивают в установленном порядке размещение и актуализацию сведений на Порталах.</w:t>
      </w:r>
    </w:p>
    <w:p w:rsidR="001B03ED" w:rsidRDefault="001B03ED">
      <w:pPr>
        <w:pStyle w:val="ConsPlusNormal"/>
        <w:jc w:val="both"/>
      </w:pPr>
      <w:r>
        <w:lastRenderedPageBreak/>
        <w:t xml:space="preserve">(в ред. </w:t>
      </w:r>
      <w:hyperlink r:id="rId146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19.05.2022 N 382-пП)</w:t>
      </w:r>
    </w:p>
    <w:p w:rsidR="001B03ED" w:rsidRDefault="001B03ED">
      <w:pPr>
        <w:pStyle w:val="ConsPlusNormal"/>
        <w:spacing w:before="220"/>
        <w:ind w:firstLine="540"/>
        <w:jc w:val="both"/>
      </w:pPr>
      <w:r>
        <w:t xml:space="preserve">В случае если в соответствии с Федеральным </w:t>
      </w:r>
      <w:hyperlink r:id="rId147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 (с последующими изменениями) установлен иной порядок (процедура) подачи и рассмотрения жалоб, в разделе указываются исполнительные органы (органы местного самоуправления), должностные лица, которым может быть направлена жалоба, а также перечень нормативных правовых актов, устанавливающих данный порядок.</w:t>
      </w:r>
    </w:p>
    <w:p w:rsidR="001B03ED" w:rsidRDefault="001B03ED">
      <w:pPr>
        <w:pStyle w:val="ConsPlusNormal"/>
        <w:jc w:val="both"/>
      </w:pPr>
      <w:r>
        <w:t xml:space="preserve">(в ред. </w:t>
      </w:r>
      <w:hyperlink r:id="rId148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19.05.2022 N 382-пП)</w:t>
      </w:r>
    </w:p>
    <w:p w:rsidR="001B03ED" w:rsidRDefault="001B03ED">
      <w:pPr>
        <w:pStyle w:val="ConsPlusNormal"/>
        <w:jc w:val="both"/>
      </w:pPr>
      <w:r>
        <w:t xml:space="preserve">(п. 2.7 в ред. </w:t>
      </w:r>
      <w:hyperlink r:id="rId149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09.08.2019 N 479-пП)</w:t>
      </w:r>
    </w:p>
    <w:p w:rsidR="001B03ED" w:rsidRDefault="001B03ED">
      <w:pPr>
        <w:pStyle w:val="ConsPlusNormal"/>
        <w:spacing w:before="220"/>
        <w:ind w:firstLine="540"/>
        <w:jc w:val="both"/>
      </w:pPr>
      <w:r>
        <w:t>2.8. В качестве приложений к регламенту приводятся:</w:t>
      </w:r>
    </w:p>
    <w:p w:rsidR="001B03ED" w:rsidRDefault="001B03ED">
      <w:pPr>
        <w:pStyle w:val="ConsPlusNormal"/>
        <w:spacing w:before="220"/>
        <w:ind w:firstLine="540"/>
        <w:jc w:val="both"/>
      </w:pPr>
      <w:r>
        <w:t>а) предусмотренные законодательством Российской Федерации, нормативными правовыми актами Пензенской области бланки, формы обращений, заявлений и иных документов, подаваемых заявителем в связи с предоставлением государственной услуги, за исключением случаев, когда действующим законодательством прямо предусмотрена свободная форма подачи этих документов;</w:t>
      </w:r>
    </w:p>
    <w:p w:rsidR="001B03ED" w:rsidRDefault="001B03ED">
      <w:pPr>
        <w:pStyle w:val="ConsPlusNormal"/>
        <w:spacing w:before="220"/>
        <w:ind w:firstLine="540"/>
        <w:jc w:val="both"/>
      </w:pPr>
      <w:r>
        <w:t xml:space="preserve">б) исключен. - </w:t>
      </w:r>
      <w:hyperlink r:id="rId150">
        <w:r>
          <w:rPr>
            <w:color w:val="0000FF"/>
          </w:rPr>
          <w:t>Постановление</w:t>
        </w:r>
      </w:hyperlink>
      <w:r>
        <w:t xml:space="preserve"> Правительства Пензенской обл. от 23.10.2018 N 563-пП.</w:t>
      </w:r>
    </w:p>
    <w:p w:rsidR="001B03ED" w:rsidRDefault="001B03ED">
      <w:pPr>
        <w:pStyle w:val="ConsPlusNormal"/>
        <w:spacing w:before="220"/>
        <w:ind w:firstLine="540"/>
        <w:jc w:val="both"/>
      </w:pPr>
      <w:r>
        <w:t xml:space="preserve">2.9. Утратил силу с 1 декабря 2021 года. - </w:t>
      </w:r>
      <w:hyperlink r:id="rId151">
        <w:r>
          <w:rPr>
            <w:color w:val="0000FF"/>
          </w:rPr>
          <w:t>Постановление</w:t>
        </w:r>
      </w:hyperlink>
      <w:r>
        <w:t xml:space="preserve"> Правительства Пензенской обл. от 16.09.2021 N 599-пП.</w:t>
      </w:r>
    </w:p>
    <w:p w:rsidR="001B03ED" w:rsidRDefault="001B03ED">
      <w:pPr>
        <w:pStyle w:val="ConsPlusNormal"/>
        <w:jc w:val="both"/>
      </w:pPr>
    </w:p>
    <w:p w:rsidR="001B03ED" w:rsidRDefault="001B03ED">
      <w:pPr>
        <w:pStyle w:val="ConsPlusNormal"/>
        <w:jc w:val="both"/>
      </w:pPr>
    </w:p>
    <w:p w:rsidR="001B03ED" w:rsidRDefault="001B03ED">
      <w:pPr>
        <w:pStyle w:val="ConsPlusNormal"/>
        <w:jc w:val="both"/>
      </w:pPr>
    </w:p>
    <w:p w:rsidR="001B03ED" w:rsidRDefault="001B03ED">
      <w:pPr>
        <w:pStyle w:val="ConsPlusNormal"/>
        <w:jc w:val="both"/>
      </w:pPr>
    </w:p>
    <w:p w:rsidR="001B03ED" w:rsidRDefault="001B03ED">
      <w:pPr>
        <w:pStyle w:val="ConsPlusNormal"/>
        <w:jc w:val="both"/>
      </w:pPr>
    </w:p>
    <w:p w:rsidR="001B03ED" w:rsidRDefault="001B03ED">
      <w:pPr>
        <w:pStyle w:val="ConsPlusNormal"/>
        <w:jc w:val="right"/>
        <w:outlineLvl w:val="0"/>
      </w:pPr>
      <w:r>
        <w:t>Утвержден</w:t>
      </w:r>
    </w:p>
    <w:p w:rsidR="001B03ED" w:rsidRDefault="001B03ED">
      <w:pPr>
        <w:pStyle w:val="ConsPlusNormal"/>
        <w:jc w:val="right"/>
      </w:pPr>
      <w:r>
        <w:t>постановлением</w:t>
      </w:r>
    </w:p>
    <w:p w:rsidR="001B03ED" w:rsidRDefault="001B03ED">
      <w:pPr>
        <w:pStyle w:val="ConsPlusNormal"/>
        <w:jc w:val="right"/>
      </w:pPr>
      <w:r>
        <w:t>Правительства</w:t>
      </w:r>
    </w:p>
    <w:p w:rsidR="001B03ED" w:rsidRDefault="001B03ED">
      <w:pPr>
        <w:pStyle w:val="ConsPlusNormal"/>
        <w:jc w:val="right"/>
      </w:pPr>
      <w:r>
        <w:t>Пензенской области</w:t>
      </w:r>
    </w:p>
    <w:p w:rsidR="001B03ED" w:rsidRDefault="001B03ED">
      <w:pPr>
        <w:pStyle w:val="ConsPlusNormal"/>
        <w:jc w:val="right"/>
      </w:pPr>
      <w:r>
        <w:t>от 29 июня 2011 г. N 410-пП</w:t>
      </w:r>
    </w:p>
    <w:p w:rsidR="001B03ED" w:rsidRDefault="001B03ED">
      <w:pPr>
        <w:pStyle w:val="ConsPlusNormal"/>
        <w:jc w:val="both"/>
      </w:pPr>
    </w:p>
    <w:p w:rsidR="001B03ED" w:rsidRDefault="001B03ED">
      <w:pPr>
        <w:pStyle w:val="ConsPlusTitle"/>
        <w:jc w:val="center"/>
      </w:pPr>
      <w:bookmarkStart w:id="2" w:name="P257"/>
      <w:bookmarkEnd w:id="2"/>
      <w:r>
        <w:t>ПОРЯДОК</w:t>
      </w:r>
    </w:p>
    <w:p w:rsidR="001B03ED" w:rsidRDefault="001B03ED">
      <w:pPr>
        <w:pStyle w:val="ConsPlusTitle"/>
        <w:jc w:val="center"/>
      </w:pPr>
      <w:r>
        <w:t>ПРОВЕДЕНИЯ НЕЗАВИСИМОЙ ЭКСПЕРТИЗЫ ПРОЕКТОВ АДМИНИСТРАТИВНЫХ</w:t>
      </w:r>
    </w:p>
    <w:p w:rsidR="001B03ED" w:rsidRDefault="001B03ED">
      <w:pPr>
        <w:pStyle w:val="ConsPlusTitle"/>
        <w:jc w:val="center"/>
      </w:pPr>
      <w:r>
        <w:t>РЕГЛАМЕНТОВ ПРЕДОСТАВЛЕНИЯ ГОСУДАРСТВЕННЫХ УСЛУГ</w:t>
      </w:r>
    </w:p>
    <w:p w:rsidR="001B03ED" w:rsidRDefault="001B03E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1B03E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B03ED" w:rsidRDefault="001B03E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B03ED" w:rsidRDefault="001B03E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B03ED" w:rsidRDefault="001B03E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B03ED" w:rsidRDefault="001B03ED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Пензенской обл.</w:t>
            </w:r>
          </w:p>
          <w:p w:rsidR="001B03ED" w:rsidRDefault="001B03E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16.09.2011 </w:t>
            </w:r>
            <w:hyperlink r:id="rId152">
              <w:r>
                <w:rPr>
                  <w:color w:val="0000FF"/>
                </w:rPr>
                <w:t>N 647-пП</w:t>
              </w:r>
            </w:hyperlink>
            <w:r>
              <w:rPr>
                <w:color w:val="392C69"/>
              </w:rPr>
              <w:t xml:space="preserve">, от 18.03.2013 </w:t>
            </w:r>
            <w:hyperlink r:id="rId153">
              <w:r>
                <w:rPr>
                  <w:color w:val="0000FF"/>
                </w:rPr>
                <w:t>N 151-пП</w:t>
              </w:r>
            </w:hyperlink>
            <w:r>
              <w:rPr>
                <w:color w:val="392C69"/>
              </w:rPr>
              <w:t xml:space="preserve">, от 05.03.2018 </w:t>
            </w:r>
            <w:hyperlink r:id="rId154">
              <w:r>
                <w:rPr>
                  <w:color w:val="0000FF"/>
                </w:rPr>
                <w:t>N 123-пП</w:t>
              </w:r>
            </w:hyperlink>
            <w:r>
              <w:rPr>
                <w:color w:val="392C69"/>
              </w:rPr>
              <w:t>,</w:t>
            </w:r>
          </w:p>
          <w:p w:rsidR="001B03ED" w:rsidRDefault="001B03E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23.10.2018 </w:t>
            </w:r>
            <w:hyperlink r:id="rId155">
              <w:r>
                <w:rPr>
                  <w:color w:val="0000FF"/>
                </w:rPr>
                <w:t>N 563-пП</w:t>
              </w:r>
            </w:hyperlink>
            <w:r>
              <w:rPr>
                <w:color w:val="392C69"/>
              </w:rPr>
              <w:t xml:space="preserve">, от 25.08.2021 </w:t>
            </w:r>
            <w:hyperlink r:id="rId156">
              <w:r>
                <w:rPr>
                  <w:color w:val="0000FF"/>
                </w:rPr>
                <w:t>N 527-пП</w:t>
              </w:r>
            </w:hyperlink>
            <w:r>
              <w:rPr>
                <w:color w:val="392C69"/>
              </w:rPr>
              <w:t xml:space="preserve">, от 19.05.2022 </w:t>
            </w:r>
            <w:hyperlink r:id="rId157">
              <w:r>
                <w:rPr>
                  <w:color w:val="0000FF"/>
                </w:rPr>
                <w:t>N 382-пП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B03ED" w:rsidRDefault="001B03ED">
            <w:pPr>
              <w:pStyle w:val="ConsPlusNormal"/>
            </w:pPr>
          </w:p>
        </w:tc>
      </w:tr>
    </w:tbl>
    <w:p w:rsidR="001B03ED" w:rsidRDefault="001B03ED">
      <w:pPr>
        <w:pStyle w:val="ConsPlusNormal"/>
        <w:jc w:val="both"/>
      </w:pPr>
    </w:p>
    <w:p w:rsidR="001B03ED" w:rsidRDefault="001B03ED">
      <w:pPr>
        <w:pStyle w:val="ConsPlusNormal"/>
        <w:ind w:firstLine="540"/>
        <w:jc w:val="both"/>
      </w:pPr>
      <w:r>
        <w:t>1. Предметом независимой экспертизы проектов административных регламентов предоставления исполнительными органами Пензенской области (органами местного самоуправления муниципального образования Пензенской области) государственных услуг (далее - независимая экспертиза) является оценка возможного положительного эффекта, а также возможных негативных последствий реализации положений проекта административного регламента предоставления исполнительным органом Пензенской области (органом местного самоуправления муниципального образования Пензенской области) государственной услуги (далее - проект регламента) для граждан и организаций.</w:t>
      </w:r>
    </w:p>
    <w:p w:rsidR="001B03ED" w:rsidRDefault="001B03ED">
      <w:pPr>
        <w:pStyle w:val="ConsPlusNormal"/>
        <w:jc w:val="both"/>
      </w:pPr>
      <w:r>
        <w:t xml:space="preserve">(в ред. Постановлений Правительства Пензенской обл. от 23.10.2018 </w:t>
      </w:r>
      <w:hyperlink r:id="rId158">
        <w:r>
          <w:rPr>
            <w:color w:val="0000FF"/>
          </w:rPr>
          <w:t>N 563-пП</w:t>
        </w:r>
      </w:hyperlink>
      <w:r>
        <w:t xml:space="preserve">, от 25.08.2021 </w:t>
      </w:r>
      <w:hyperlink r:id="rId159">
        <w:r>
          <w:rPr>
            <w:color w:val="0000FF"/>
          </w:rPr>
          <w:t>N 527-пП</w:t>
        </w:r>
      </w:hyperlink>
      <w:r>
        <w:t xml:space="preserve">, от 19.05.2022 </w:t>
      </w:r>
      <w:hyperlink r:id="rId160">
        <w:r>
          <w:rPr>
            <w:color w:val="0000FF"/>
          </w:rPr>
          <w:t>N 382-пП</w:t>
        </w:r>
      </w:hyperlink>
      <w:r>
        <w:t>)</w:t>
      </w:r>
    </w:p>
    <w:p w:rsidR="001B03ED" w:rsidRDefault="001B03ED">
      <w:pPr>
        <w:pStyle w:val="ConsPlusNormal"/>
        <w:spacing w:before="220"/>
        <w:ind w:firstLine="540"/>
        <w:jc w:val="both"/>
      </w:pPr>
      <w:r>
        <w:lastRenderedPageBreak/>
        <w:t>2. Независимая экспертиза проекта регламента проводится физическими и юридическими лицами в инициативном порядке за счет собственных средств.</w:t>
      </w:r>
    </w:p>
    <w:p w:rsidR="001B03ED" w:rsidRDefault="001B03ED">
      <w:pPr>
        <w:pStyle w:val="ConsPlusNormal"/>
        <w:jc w:val="both"/>
      </w:pPr>
      <w:r>
        <w:t xml:space="preserve">(в ред. </w:t>
      </w:r>
      <w:hyperlink r:id="rId16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18.03.2013 N 151-пП)</w:t>
      </w:r>
    </w:p>
    <w:p w:rsidR="001B03ED" w:rsidRDefault="001B03ED">
      <w:pPr>
        <w:pStyle w:val="ConsPlusNormal"/>
        <w:spacing w:before="220"/>
        <w:ind w:firstLine="540"/>
        <w:jc w:val="both"/>
      </w:pPr>
      <w:r>
        <w:t>3. Независимая экспертиза не может проводиться физическими и юридическими лицами, принимавшими участие в разработке проекта регламента, а также организациями, находящимися в ведении исполнительного органа Пензенской области, являющегося разработчиком регламента.</w:t>
      </w:r>
    </w:p>
    <w:p w:rsidR="001B03ED" w:rsidRDefault="001B03ED">
      <w:pPr>
        <w:pStyle w:val="ConsPlusNormal"/>
        <w:jc w:val="both"/>
      </w:pPr>
      <w:r>
        <w:t xml:space="preserve">(в ред. </w:t>
      </w:r>
      <w:hyperlink r:id="rId162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19.05.2022 N 382-пП)</w:t>
      </w:r>
    </w:p>
    <w:p w:rsidR="001B03ED" w:rsidRDefault="001B03ED">
      <w:pPr>
        <w:pStyle w:val="ConsPlusNormal"/>
        <w:spacing w:before="220"/>
        <w:ind w:firstLine="540"/>
        <w:jc w:val="both"/>
      </w:pPr>
      <w:r>
        <w:t>4. Одновременно с размещением текста проекта регламента на официальном сайте разработчика проекта регламента в информационно-телекоммуникационной сети "Интернет" и на портале Правительства Пензенской области размещается следующая информация:</w:t>
      </w:r>
    </w:p>
    <w:p w:rsidR="001B03ED" w:rsidRDefault="001B03ED">
      <w:pPr>
        <w:pStyle w:val="ConsPlusNormal"/>
        <w:jc w:val="both"/>
      </w:pPr>
      <w:r>
        <w:t xml:space="preserve">(в ред. </w:t>
      </w:r>
      <w:hyperlink r:id="rId163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05.03.2018 N 123-пП)</w:t>
      </w:r>
    </w:p>
    <w:p w:rsidR="001B03ED" w:rsidRDefault="001B03ED">
      <w:pPr>
        <w:pStyle w:val="ConsPlusNormal"/>
        <w:spacing w:before="220"/>
        <w:ind w:firstLine="540"/>
        <w:jc w:val="both"/>
      </w:pPr>
      <w:r>
        <w:t>- срок проведения независимой экспертизы (дата начала и дата завершения проведения независимой экспертизы);</w:t>
      </w:r>
    </w:p>
    <w:p w:rsidR="001B03ED" w:rsidRDefault="001B03ED">
      <w:pPr>
        <w:pStyle w:val="ConsPlusNormal"/>
        <w:spacing w:before="220"/>
        <w:ind w:firstLine="540"/>
        <w:jc w:val="both"/>
      </w:pPr>
      <w:r>
        <w:t>- почтовый адрес и адрес электронной почты исполнительного органа Пензенской области, разработавшего проект регламента.</w:t>
      </w:r>
    </w:p>
    <w:p w:rsidR="001B03ED" w:rsidRDefault="001B03ED">
      <w:pPr>
        <w:pStyle w:val="ConsPlusNormal"/>
        <w:jc w:val="both"/>
      </w:pPr>
      <w:r>
        <w:t xml:space="preserve">(в ред. </w:t>
      </w:r>
      <w:hyperlink r:id="rId164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19.05.2022 N 382-пП)</w:t>
      </w:r>
    </w:p>
    <w:p w:rsidR="001B03ED" w:rsidRDefault="001B03ED">
      <w:pPr>
        <w:pStyle w:val="ConsPlusNormal"/>
        <w:jc w:val="both"/>
      </w:pPr>
      <w:r>
        <w:t xml:space="preserve">(п. 4 в ред. </w:t>
      </w:r>
      <w:hyperlink r:id="rId165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16.09.2011 N 647-пП)</w:t>
      </w:r>
    </w:p>
    <w:p w:rsidR="001B03ED" w:rsidRDefault="001B03ED">
      <w:pPr>
        <w:pStyle w:val="ConsPlusNormal"/>
        <w:spacing w:before="220"/>
        <w:ind w:firstLine="540"/>
        <w:jc w:val="both"/>
      </w:pPr>
      <w:r>
        <w:t>5. Срок проведения независимой экспертизы не может составлять менее пятнадцати дней со дня размещения проекта регламента в информационно-телекоммуникационной сети "Интернет".</w:t>
      </w:r>
    </w:p>
    <w:p w:rsidR="001B03ED" w:rsidRDefault="001B03ED">
      <w:pPr>
        <w:pStyle w:val="ConsPlusNormal"/>
        <w:jc w:val="both"/>
      </w:pPr>
      <w:r>
        <w:t xml:space="preserve">(в ред. Постановлений Правительства Пензенской обл. от 16.09.2011 </w:t>
      </w:r>
      <w:hyperlink r:id="rId166">
        <w:r>
          <w:rPr>
            <w:color w:val="0000FF"/>
          </w:rPr>
          <w:t>N 647-пП</w:t>
        </w:r>
      </w:hyperlink>
      <w:r>
        <w:t xml:space="preserve">, от 05.03.2018 </w:t>
      </w:r>
      <w:hyperlink r:id="rId167">
        <w:r>
          <w:rPr>
            <w:color w:val="0000FF"/>
          </w:rPr>
          <w:t>N 123-пП</w:t>
        </w:r>
      </w:hyperlink>
      <w:r>
        <w:t>)</w:t>
      </w:r>
    </w:p>
    <w:p w:rsidR="001B03ED" w:rsidRDefault="001B03ED">
      <w:pPr>
        <w:pStyle w:val="ConsPlusNormal"/>
        <w:spacing w:before="220"/>
        <w:ind w:firstLine="540"/>
        <w:jc w:val="both"/>
      </w:pPr>
      <w:r>
        <w:t>6. По результатам независимой экспертизы составляется заключение, которое направляется в орган, являющийся разработчиком проекта регламента.</w:t>
      </w:r>
    </w:p>
    <w:p w:rsidR="001B03ED" w:rsidRDefault="001B03ED">
      <w:pPr>
        <w:pStyle w:val="ConsPlusNormal"/>
        <w:spacing w:before="220"/>
        <w:ind w:firstLine="540"/>
        <w:jc w:val="both"/>
      </w:pPr>
      <w:r>
        <w:t>7. Орган, являющийся разработчиком проекта регламента, обязан рассмотреть все поступившие заключения независимой экспертизы и принять решение по результатам каждой такой экспертизы.</w:t>
      </w:r>
    </w:p>
    <w:p w:rsidR="001B03ED" w:rsidRDefault="001B03ED">
      <w:pPr>
        <w:pStyle w:val="ConsPlusNormal"/>
        <w:spacing w:before="220"/>
        <w:ind w:firstLine="540"/>
        <w:jc w:val="both"/>
      </w:pPr>
      <w:r>
        <w:t>8. Непоступление заключения независимой экспертизы в исполнительный орган Пензенской области, являющийся разработчиком проекта регламента, в срок, отведенный для проведения независимой экспертизы, не является препятствием для утверждения проекта регламента.</w:t>
      </w:r>
    </w:p>
    <w:p w:rsidR="001B03ED" w:rsidRDefault="001B03ED">
      <w:pPr>
        <w:pStyle w:val="ConsPlusNormal"/>
        <w:jc w:val="both"/>
      </w:pPr>
      <w:r>
        <w:t xml:space="preserve">(в ред. Постановлений Правительства Пензенской обл. от 18.03.2013 </w:t>
      </w:r>
      <w:hyperlink r:id="rId168">
        <w:r>
          <w:rPr>
            <w:color w:val="0000FF"/>
          </w:rPr>
          <w:t>N 151-пП</w:t>
        </w:r>
      </w:hyperlink>
      <w:r>
        <w:t xml:space="preserve">, от 19.05.2022 </w:t>
      </w:r>
      <w:hyperlink r:id="rId169">
        <w:r>
          <w:rPr>
            <w:color w:val="0000FF"/>
          </w:rPr>
          <w:t>N 382-пП</w:t>
        </w:r>
      </w:hyperlink>
      <w:r>
        <w:t>)</w:t>
      </w:r>
    </w:p>
    <w:p w:rsidR="001B03ED" w:rsidRDefault="001B03ED">
      <w:pPr>
        <w:pStyle w:val="ConsPlusNormal"/>
        <w:jc w:val="both"/>
      </w:pPr>
    </w:p>
    <w:p w:rsidR="001B03ED" w:rsidRDefault="001B03ED">
      <w:pPr>
        <w:pStyle w:val="ConsPlusNormal"/>
        <w:jc w:val="both"/>
      </w:pPr>
    </w:p>
    <w:p w:rsidR="001B03ED" w:rsidRDefault="001B03ED">
      <w:pPr>
        <w:pStyle w:val="ConsPlusNormal"/>
        <w:jc w:val="both"/>
      </w:pPr>
    </w:p>
    <w:p w:rsidR="001B03ED" w:rsidRDefault="001B03ED">
      <w:pPr>
        <w:pStyle w:val="ConsPlusNormal"/>
        <w:jc w:val="both"/>
      </w:pPr>
    </w:p>
    <w:p w:rsidR="001B03ED" w:rsidRDefault="001B03ED">
      <w:pPr>
        <w:pStyle w:val="ConsPlusNormal"/>
        <w:jc w:val="both"/>
      </w:pPr>
    </w:p>
    <w:p w:rsidR="001B03ED" w:rsidRDefault="001B03ED">
      <w:pPr>
        <w:pStyle w:val="ConsPlusNormal"/>
        <w:jc w:val="right"/>
        <w:outlineLvl w:val="0"/>
      </w:pPr>
      <w:r>
        <w:t>Утвержден</w:t>
      </w:r>
    </w:p>
    <w:p w:rsidR="001B03ED" w:rsidRDefault="001B03ED">
      <w:pPr>
        <w:pStyle w:val="ConsPlusNormal"/>
        <w:jc w:val="right"/>
      </w:pPr>
      <w:r>
        <w:t>постановлением</w:t>
      </w:r>
    </w:p>
    <w:p w:rsidR="001B03ED" w:rsidRDefault="001B03ED">
      <w:pPr>
        <w:pStyle w:val="ConsPlusNormal"/>
        <w:jc w:val="right"/>
      </w:pPr>
      <w:r>
        <w:t>Правительства</w:t>
      </w:r>
    </w:p>
    <w:p w:rsidR="001B03ED" w:rsidRDefault="001B03ED">
      <w:pPr>
        <w:pStyle w:val="ConsPlusNormal"/>
        <w:jc w:val="right"/>
      </w:pPr>
      <w:r>
        <w:t>Пензенской области</w:t>
      </w:r>
    </w:p>
    <w:p w:rsidR="001B03ED" w:rsidRDefault="001B03ED">
      <w:pPr>
        <w:pStyle w:val="ConsPlusNormal"/>
        <w:jc w:val="right"/>
      </w:pPr>
      <w:r>
        <w:t>от 29 июня 2011 г. N 410-пП</w:t>
      </w:r>
    </w:p>
    <w:p w:rsidR="001B03ED" w:rsidRDefault="001B03ED">
      <w:pPr>
        <w:pStyle w:val="ConsPlusNormal"/>
        <w:jc w:val="both"/>
      </w:pPr>
    </w:p>
    <w:p w:rsidR="001B03ED" w:rsidRDefault="001B03ED">
      <w:pPr>
        <w:pStyle w:val="ConsPlusTitle"/>
        <w:jc w:val="center"/>
      </w:pPr>
      <w:bookmarkStart w:id="3" w:name="P294"/>
      <w:bookmarkEnd w:id="3"/>
      <w:r>
        <w:t>ПОРЯДОК</w:t>
      </w:r>
    </w:p>
    <w:p w:rsidR="001B03ED" w:rsidRDefault="001B03ED">
      <w:pPr>
        <w:pStyle w:val="ConsPlusTitle"/>
        <w:jc w:val="center"/>
      </w:pPr>
      <w:r>
        <w:t>ПРОВЕДЕНИЯ ЭКСПЕРТИЗЫ ПРОЕКТОВ АДМИНИСТРАТИВНЫХ</w:t>
      </w:r>
    </w:p>
    <w:p w:rsidR="001B03ED" w:rsidRDefault="001B03ED">
      <w:pPr>
        <w:pStyle w:val="ConsPlusTitle"/>
        <w:jc w:val="center"/>
      </w:pPr>
      <w:r>
        <w:t>РЕГЛАМЕНТОВ ПРЕДОСТАВЛЕНИЯ ГОСУДАРСТВЕННЫХ УСЛУГ</w:t>
      </w:r>
    </w:p>
    <w:p w:rsidR="001B03ED" w:rsidRDefault="001B03E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1B03E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B03ED" w:rsidRDefault="001B03E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B03ED" w:rsidRDefault="001B03E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B03ED" w:rsidRDefault="001B03E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B03ED" w:rsidRDefault="001B03ED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Пензенской обл.</w:t>
            </w:r>
          </w:p>
          <w:p w:rsidR="001B03ED" w:rsidRDefault="001B03E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18.03.2013 </w:t>
            </w:r>
            <w:hyperlink r:id="rId170">
              <w:r>
                <w:rPr>
                  <w:color w:val="0000FF"/>
                </w:rPr>
                <w:t>N 151-пП</w:t>
              </w:r>
            </w:hyperlink>
            <w:r>
              <w:rPr>
                <w:color w:val="392C69"/>
              </w:rPr>
              <w:t xml:space="preserve">, от 14.08.2013 </w:t>
            </w:r>
            <w:hyperlink r:id="rId171">
              <w:r>
                <w:rPr>
                  <w:color w:val="0000FF"/>
                </w:rPr>
                <w:t>N 581-пП</w:t>
              </w:r>
            </w:hyperlink>
            <w:r>
              <w:rPr>
                <w:color w:val="392C69"/>
              </w:rPr>
              <w:t xml:space="preserve">, от 11.09.2014 </w:t>
            </w:r>
            <w:hyperlink r:id="rId172">
              <w:r>
                <w:rPr>
                  <w:color w:val="0000FF"/>
                </w:rPr>
                <w:t>N 639-пП</w:t>
              </w:r>
            </w:hyperlink>
            <w:r>
              <w:rPr>
                <w:color w:val="392C69"/>
              </w:rPr>
              <w:t>,</w:t>
            </w:r>
          </w:p>
          <w:p w:rsidR="001B03ED" w:rsidRDefault="001B03E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28.06.2017 </w:t>
            </w:r>
            <w:hyperlink r:id="rId173">
              <w:r>
                <w:rPr>
                  <w:color w:val="0000FF"/>
                </w:rPr>
                <w:t>N 308-пП</w:t>
              </w:r>
            </w:hyperlink>
            <w:r>
              <w:rPr>
                <w:color w:val="392C69"/>
              </w:rPr>
              <w:t xml:space="preserve">, от 18.12.2018 </w:t>
            </w:r>
            <w:hyperlink r:id="rId174">
              <w:r>
                <w:rPr>
                  <w:color w:val="0000FF"/>
                </w:rPr>
                <w:t>N 685-пП</w:t>
              </w:r>
            </w:hyperlink>
            <w:r>
              <w:rPr>
                <w:color w:val="392C69"/>
              </w:rPr>
              <w:t xml:space="preserve">, от 14.12.2021 </w:t>
            </w:r>
            <w:hyperlink r:id="rId175">
              <w:r>
                <w:rPr>
                  <w:color w:val="0000FF"/>
                </w:rPr>
                <w:t>N 853-пП</w:t>
              </w:r>
            </w:hyperlink>
            <w:r>
              <w:rPr>
                <w:color w:val="392C69"/>
              </w:rPr>
              <w:t>,</w:t>
            </w:r>
          </w:p>
          <w:p w:rsidR="001B03ED" w:rsidRDefault="001B03E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19.05.2022 </w:t>
            </w:r>
            <w:hyperlink r:id="rId176">
              <w:r>
                <w:rPr>
                  <w:color w:val="0000FF"/>
                </w:rPr>
                <w:t>N 382-пП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B03ED" w:rsidRDefault="001B03ED">
            <w:pPr>
              <w:pStyle w:val="ConsPlusNormal"/>
            </w:pPr>
          </w:p>
        </w:tc>
      </w:tr>
    </w:tbl>
    <w:p w:rsidR="001B03ED" w:rsidRDefault="001B03ED">
      <w:pPr>
        <w:pStyle w:val="ConsPlusNormal"/>
        <w:jc w:val="both"/>
      </w:pPr>
    </w:p>
    <w:p w:rsidR="001B03ED" w:rsidRDefault="001B03ED">
      <w:pPr>
        <w:pStyle w:val="ConsPlusNormal"/>
        <w:ind w:firstLine="540"/>
        <w:jc w:val="both"/>
      </w:pPr>
      <w:r>
        <w:t>1. Настоящий порядок устанавливает требования к проведению экспертизы проектов административных регламентов предоставления государственных услуг (далее - проект регламента), разработанных исполнительными органами Пензенской области (далее - экспертиза).</w:t>
      </w:r>
    </w:p>
    <w:p w:rsidR="001B03ED" w:rsidRDefault="001B03ED">
      <w:pPr>
        <w:pStyle w:val="ConsPlusNormal"/>
        <w:jc w:val="both"/>
      </w:pPr>
      <w:r>
        <w:t xml:space="preserve">(в ред. Постановлений Правительства Пензенской обл. от 18.03.2013 </w:t>
      </w:r>
      <w:hyperlink r:id="rId177">
        <w:r>
          <w:rPr>
            <w:color w:val="0000FF"/>
          </w:rPr>
          <w:t>N 151-пП</w:t>
        </w:r>
      </w:hyperlink>
      <w:r>
        <w:t xml:space="preserve">, от 19.05.2022 </w:t>
      </w:r>
      <w:hyperlink r:id="rId178">
        <w:r>
          <w:rPr>
            <w:color w:val="0000FF"/>
          </w:rPr>
          <w:t>N 382-пП</w:t>
        </w:r>
      </w:hyperlink>
      <w:r>
        <w:t>)</w:t>
      </w:r>
    </w:p>
    <w:p w:rsidR="001B03ED" w:rsidRDefault="001B03ED">
      <w:pPr>
        <w:pStyle w:val="ConsPlusNormal"/>
        <w:spacing w:before="220"/>
        <w:ind w:firstLine="540"/>
        <w:jc w:val="both"/>
      </w:pPr>
      <w:r>
        <w:t>2. Проекты регламентов, разработанные исполнительными органами Пензенской области, одновременно направляются на экспертизу в Министерство экономического развития и промышленности Пензенской области и Министерство цифрового развития, транспорта и связи Пензенской области.</w:t>
      </w:r>
    </w:p>
    <w:p w:rsidR="001B03ED" w:rsidRDefault="001B03ED">
      <w:pPr>
        <w:pStyle w:val="ConsPlusNormal"/>
        <w:jc w:val="both"/>
      </w:pPr>
      <w:r>
        <w:t xml:space="preserve">(в ред. Постановлений Правительства Пензенской обл. от 28.06.2017 </w:t>
      </w:r>
      <w:hyperlink r:id="rId179">
        <w:r>
          <w:rPr>
            <w:color w:val="0000FF"/>
          </w:rPr>
          <w:t>N 308-пП</w:t>
        </w:r>
      </w:hyperlink>
      <w:r>
        <w:t xml:space="preserve">, от 18.12.2018 </w:t>
      </w:r>
      <w:hyperlink r:id="rId180">
        <w:r>
          <w:rPr>
            <w:color w:val="0000FF"/>
          </w:rPr>
          <w:t>N 685-пП</w:t>
        </w:r>
      </w:hyperlink>
      <w:r>
        <w:t xml:space="preserve">, от 14.12.2021 </w:t>
      </w:r>
      <w:hyperlink r:id="rId181">
        <w:r>
          <w:rPr>
            <w:color w:val="0000FF"/>
          </w:rPr>
          <w:t>N 853-пП</w:t>
        </w:r>
      </w:hyperlink>
      <w:r>
        <w:t xml:space="preserve">, от 19.05.2022 </w:t>
      </w:r>
      <w:hyperlink r:id="rId182">
        <w:r>
          <w:rPr>
            <w:color w:val="0000FF"/>
          </w:rPr>
          <w:t>N 382-пП</w:t>
        </w:r>
      </w:hyperlink>
      <w:r>
        <w:t>)</w:t>
      </w:r>
    </w:p>
    <w:p w:rsidR="001B03ED" w:rsidRDefault="001B03ED">
      <w:pPr>
        <w:pStyle w:val="ConsPlusNormal"/>
        <w:spacing w:before="220"/>
        <w:ind w:firstLine="540"/>
        <w:jc w:val="both"/>
      </w:pPr>
      <w:r>
        <w:t xml:space="preserve">3. Предметом экспертизы, осуществляемой Министерством экономического развития и промышленности Пензенской области, является оценка соответствия структуры проекта регламента требованиям, предъявляемым к ней Федеральным </w:t>
      </w:r>
      <w:hyperlink r:id="rId183">
        <w:r>
          <w:rPr>
            <w:color w:val="0000FF"/>
          </w:rPr>
          <w:t>законом</w:t>
        </w:r>
      </w:hyperlink>
      <w:r>
        <w:t xml:space="preserve"> "Об организации предоставления государственных и муниципальных услуг" и принятыми в соответствии с ним нормативными правовыми актами, а также оценка учета результатов независимой экспертизы в проекте регламента.</w:t>
      </w:r>
    </w:p>
    <w:p w:rsidR="001B03ED" w:rsidRDefault="001B03ED">
      <w:pPr>
        <w:pStyle w:val="ConsPlusNormal"/>
        <w:jc w:val="both"/>
      </w:pPr>
      <w:r>
        <w:t xml:space="preserve">(в ред. </w:t>
      </w:r>
      <w:hyperlink r:id="rId184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14.12.2021 N 853-пП)</w:t>
      </w:r>
    </w:p>
    <w:p w:rsidR="001B03ED" w:rsidRDefault="001B03ED">
      <w:pPr>
        <w:pStyle w:val="ConsPlusNormal"/>
        <w:spacing w:before="220"/>
        <w:ind w:firstLine="540"/>
        <w:jc w:val="both"/>
      </w:pPr>
      <w:r>
        <w:t xml:space="preserve">Предметом экспертизы, осуществляемой Министерством цифрового развития, транспорта и связи Пензенской области, является оценка соответствия </w:t>
      </w:r>
      <w:hyperlink r:id="rId185">
        <w:r>
          <w:rPr>
            <w:color w:val="0000FF"/>
          </w:rPr>
          <w:t>требованиям</w:t>
        </w:r>
      </w:hyperlink>
      <w:r>
        <w:t xml:space="preserve"> к предоставлению государственных услуг в электронной форме, утвержденным постановлением Правительства Российской Федерации от 26.03.2016 N 236 "О требованиях к предоставлению в электронной форме государственных и муниципальных услуг.</w:t>
      </w:r>
    </w:p>
    <w:p w:rsidR="001B03ED" w:rsidRDefault="001B03ED">
      <w:pPr>
        <w:pStyle w:val="ConsPlusNormal"/>
        <w:jc w:val="both"/>
      </w:pPr>
      <w:r>
        <w:t xml:space="preserve">(в ред. Постановлений Правительства Пензенской обл. от 28.06.2017 </w:t>
      </w:r>
      <w:hyperlink r:id="rId186">
        <w:r>
          <w:rPr>
            <w:color w:val="0000FF"/>
          </w:rPr>
          <w:t>N 308-пП</w:t>
        </w:r>
      </w:hyperlink>
      <w:r>
        <w:t xml:space="preserve">, от 18.12.2018 </w:t>
      </w:r>
      <w:hyperlink r:id="rId187">
        <w:r>
          <w:rPr>
            <w:color w:val="0000FF"/>
          </w:rPr>
          <w:t>N 685-пП</w:t>
        </w:r>
      </w:hyperlink>
      <w:r>
        <w:t xml:space="preserve">, от 14.12.2021 </w:t>
      </w:r>
      <w:hyperlink r:id="rId188">
        <w:r>
          <w:rPr>
            <w:color w:val="0000FF"/>
          </w:rPr>
          <w:t>N 853-пП</w:t>
        </w:r>
      </w:hyperlink>
      <w:r>
        <w:t>)</w:t>
      </w:r>
    </w:p>
    <w:p w:rsidR="001B03ED" w:rsidRDefault="001B03ED">
      <w:pPr>
        <w:pStyle w:val="ConsPlusNormal"/>
        <w:spacing w:before="220"/>
        <w:ind w:firstLine="540"/>
        <w:jc w:val="both"/>
      </w:pPr>
      <w:r>
        <w:t>4. Срок проведения экспертизы составляет не более 30 рабочих дней со дня поступления проекта регламента в Министерство экономического развития и промышленности Пензенской области и Министерство цифрового развития, транспорта и связи Пензенской области.</w:t>
      </w:r>
    </w:p>
    <w:p w:rsidR="001B03ED" w:rsidRDefault="001B03ED">
      <w:pPr>
        <w:pStyle w:val="ConsPlusNormal"/>
        <w:jc w:val="both"/>
      </w:pPr>
      <w:r>
        <w:t xml:space="preserve">(в ред. Постановлений Правительства Пензенской обл. от 11.09.2014 </w:t>
      </w:r>
      <w:hyperlink r:id="rId189">
        <w:r>
          <w:rPr>
            <w:color w:val="0000FF"/>
          </w:rPr>
          <w:t>N 639-пП</w:t>
        </w:r>
      </w:hyperlink>
      <w:r>
        <w:t xml:space="preserve">, от 28.06.2017 </w:t>
      </w:r>
      <w:hyperlink r:id="rId190">
        <w:r>
          <w:rPr>
            <w:color w:val="0000FF"/>
          </w:rPr>
          <w:t>N 308-пП</w:t>
        </w:r>
      </w:hyperlink>
      <w:r>
        <w:t xml:space="preserve">, от 18.12.2018 </w:t>
      </w:r>
      <w:hyperlink r:id="rId191">
        <w:r>
          <w:rPr>
            <w:color w:val="0000FF"/>
          </w:rPr>
          <w:t>N 685-пП</w:t>
        </w:r>
      </w:hyperlink>
      <w:r>
        <w:t xml:space="preserve">, от 14.12.2021 </w:t>
      </w:r>
      <w:hyperlink r:id="rId192">
        <w:r>
          <w:rPr>
            <w:color w:val="0000FF"/>
          </w:rPr>
          <w:t>N 853-пП</w:t>
        </w:r>
      </w:hyperlink>
      <w:r>
        <w:t>)</w:t>
      </w:r>
    </w:p>
    <w:p w:rsidR="001B03ED" w:rsidRDefault="001B03ED">
      <w:pPr>
        <w:pStyle w:val="ConsPlusNormal"/>
        <w:spacing w:before="220"/>
        <w:ind w:firstLine="540"/>
        <w:jc w:val="both"/>
      </w:pPr>
      <w:r>
        <w:t>5. По результатам проведения экспертизы Министерством экономического развития и промышленности Пензенской области и Министерством цифрового развития, транспорта и связи Пензенской области самостоятельно составляются заключения, которые направляются в исполнительный орган Пензенской области, разработавший проект регламента.</w:t>
      </w:r>
    </w:p>
    <w:p w:rsidR="001B03ED" w:rsidRDefault="001B03ED">
      <w:pPr>
        <w:pStyle w:val="ConsPlusNormal"/>
        <w:jc w:val="both"/>
      </w:pPr>
      <w:r>
        <w:t xml:space="preserve">(в ред. Постановлений Правительства Пензенской обл. от 28.06.2017 </w:t>
      </w:r>
      <w:hyperlink r:id="rId193">
        <w:r>
          <w:rPr>
            <w:color w:val="0000FF"/>
          </w:rPr>
          <w:t>N 308-пП</w:t>
        </w:r>
      </w:hyperlink>
      <w:r>
        <w:t xml:space="preserve">, от 18.12.2018 </w:t>
      </w:r>
      <w:hyperlink r:id="rId194">
        <w:r>
          <w:rPr>
            <w:color w:val="0000FF"/>
          </w:rPr>
          <w:t>N 685-пП</w:t>
        </w:r>
      </w:hyperlink>
      <w:r>
        <w:t xml:space="preserve">, от 14.12.2021 </w:t>
      </w:r>
      <w:hyperlink r:id="rId195">
        <w:r>
          <w:rPr>
            <w:color w:val="0000FF"/>
          </w:rPr>
          <w:t>N 853-пП</w:t>
        </w:r>
      </w:hyperlink>
      <w:r>
        <w:t xml:space="preserve">, от 19.05.2022 </w:t>
      </w:r>
      <w:hyperlink r:id="rId196">
        <w:r>
          <w:rPr>
            <w:color w:val="0000FF"/>
          </w:rPr>
          <w:t>N 382-пП</w:t>
        </w:r>
      </w:hyperlink>
      <w:r>
        <w:t>)</w:t>
      </w:r>
    </w:p>
    <w:p w:rsidR="001B03ED" w:rsidRDefault="001B03ED">
      <w:pPr>
        <w:pStyle w:val="ConsPlusNormal"/>
        <w:spacing w:before="220"/>
        <w:ind w:firstLine="540"/>
        <w:jc w:val="both"/>
      </w:pPr>
      <w:r>
        <w:t xml:space="preserve">6. </w:t>
      </w:r>
      <w:hyperlink w:anchor="P350">
        <w:r>
          <w:rPr>
            <w:color w:val="0000FF"/>
          </w:rPr>
          <w:t>Заключение</w:t>
        </w:r>
      </w:hyperlink>
      <w:r>
        <w:t xml:space="preserve"> составляется по форме согласно приложению к настоящему Порядку.</w:t>
      </w:r>
    </w:p>
    <w:p w:rsidR="001B03ED" w:rsidRDefault="001B03ED">
      <w:pPr>
        <w:pStyle w:val="ConsPlusNormal"/>
        <w:jc w:val="both"/>
      </w:pPr>
      <w:r>
        <w:t xml:space="preserve">(п. 6 в ред. </w:t>
      </w:r>
      <w:hyperlink r:id="rId197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28.06.2017 N 308-пП)</w:t>
      </w:r>
    </w:p>
    <w:p w:rsidR="001B03ED" w:rsidRDefault="001B03ED">
      <w:pPr>
        <w:pStyle w:val="ConsPlusNormal"/>
        <w:spacing w:before="220"/>
        <w:ind w:firstLine="540"/>
        <w:jc w:val="both"/>
      </w:pPr>
      <w:r>
        <w:t>7. По каждому проекту регламента готовится отдельное заключение.</w:t>
      </w:r>
    </w:p>
    <w:p w:rsidR="001B03ED" w:rsidRDefault="001B03ED">
      <w:pPr>
        <w:pStyle w:val="ConsPlusNormal"/>
        <w:spacing w:before="220"/>
        <w:ind w:firstLine="540"/>
        <w:jc w:val="both"/>
      </w:pPr>
      <w:r>
        <w:lastRenderedPageBreak/>
        <w:t>8. Заключение содержит обязательные разделы "Общие сведения" и "Выводы по результатам проведенной экспертизы".</w:t>
      </w:r>
    </w:p>
    <w:p w:rsidR="001B03ED" w:rsidRDefault="001B03ED">
      <w:pPr>
        <w:pStyle w:val="ConsPlusNormal"/>
        <w:spacing w:before="220"/>
        <w:ind w:firstLine="540"/>
        <w:jc w:val="both"/>
      </w:pPr>
      <w:r>
        <w:t>В разделе "Общие сведения" указываются:</w:t>
      </w:r>
    </w:p>
    <w:p w:rsidR="001B03ED" w:rsidRDefault="001B03ED">
      <w:pPr>
        <w:pStyle w:val="ConsPlusNormal"/>
        <w:spacing w:before="220"/>
        <w:ind w:firstLine="540"/>
        <w:jc w:val="both"/>
      </w:pPr>
      <w:r>
        <w:t>а) наименование проекта регламента;</w:t>
      </w:r>
    </w:p>
    <w:p w:rsidR="001B03ED" w:rsidRDefault="001B03ED">
      <w:pPr>
        <w:pStyle w:val="ConsPlusNormal"/>
        <w:spacing w:before="220"/>
        <w:ind w:firstLine="540"/>
        <w:jc w:val="both"/>
      </w:pPr>
      <w:r>
        <w:t>б) наименование исполнительного органа Пензенской области, разработавшего проект регламента;</w:t>
      </w:r>
    </w:p>
    <w:p w:rsidR="001B03ED" w:rsidRDefault="001B03ED">
      <w:pPr>
        <w:pStyle w:val="ConsPlusNormal"/>
        <w:jc w:val="both"/>
      </w:pPr>
      <w:r>
        <w:t xml:space="preserve">(в ред. </w:t>
      </w:r>
      <w:hyperlink r:id="rId198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19.05.2022 N 382-пП)</w:t>
      </w:r>
    </w:p>
    <w:p w:rsidR="001B03ED" w:rsidRDefault="001B03ED">
      <w:pPr>
        <w:pStyle w:val="ConsPlusNormal"/>
        <w:spacing w:before="220"/>
        <w:ind w:firstLine="540"/>
        <w:jc w:val="both"/>
      </w:pPr>
      <w:r>
        <w:t>в) дата проведения экспертизы.</w:t>
      </w:r>
    </w:p>
    <w:p w:rsidR="001B03ED" w:rsidRDefault="001B03ED">
      <w:pPr>
        <w:pStyle w:val="ConsPlusNormal"/>
        <w:spacing w:before="220"/>
        <w:ind w:firstLine="540"/>
        <w:jc w:val="both"/>
      </w:pPr>
      <w:r>
        <w:t>В разделе "Выводы по результатам проведенной экспертизы" указываются:</w:t>
      </w:r>
    </w:p>
    <w:p w:rsidR="001B03ED" w:rsidRDefault="001B03ED">
      <w:pPr>
        <w:pStyle w:val="ConsPlusNormal"/>
        <w:spacing w:before="220"/>
        <w:ind w:firstLine="540"/>
        <w:jc w:val="both"/>
      </w:pPr>
      <w:r>
        <w:t>а) отсутствие или наличие замечаний и (или) предложений по проекту регламента. При наличии замечаний и (или) предложений раскрывается их содержание;</w:t>
      </w:r>
    </w:p>
    <w:p w:rsidR="001B03ED" w:rsidRDefault="001B03ED">
      <w:pPr>
        <w:pStyle w:val="ConsPlusNormal"/>
        <w:spacing w:before="220"/>
        <w:ind w:firstLine="540"/>
        <w:jc w:val="both"/>
      </w:pPr>
      <w:r>
        <w:t>б) рекомендации по дальнейшей работе с проектом регламента (рекомендуется к доработке в соответствии с указанными замечаниями и (или) предложениями, рекомендуется к принятию, не рекомендуется к принятию).</w:t>
      </w:r>
    </w:p>
    <w:p w:rsidR="001B03ED" w:rsidRDefault="001B03ED">
      <w:pPr>
        <w:pStyle w:val="ConsPlusNormal"/>
        <w:spacing w:before="220"/>
        <w:ind w:firstLine="540"/>
        <w:jc w:val="both"/>
      </w:pPr>
      <w:r>
        <w:t>9. В результате рассмотрения замечаний и (или) предложений, изложенных в заключении, исполнительный орган Пензенской области, разработавший проект регламента:</w:t>
      </w:r>
    </w:p>
    <w:p w:rsidR="001B03ED" w:rsidRDefault="001B03ED">
      <w:pPr>
        <w:pStyle w:val="ConsPlusNormal"/>
        <w:jc w:val="both"/>
      </w:pPr>
      <w:r>
        <w:t xml:space="preserve">(в ред. </w:t>
      </w:r>
      <w:hyperlink r:id="rId199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19.05.2022 N 382-пП)</w:t>
      </w:r>
    </w:p>
    <w:p w:rsidR="001B03ED" w:rsidRDefault="001B03ED">
      <w:pPr>
        <w:pStyle w:val="ConsPlusNormal"/>
        <w:spacing w:before="220"/>
        <w:ind w:firstLine="540"/>
        <w:jc w:val="both"/>
      </w:pPr>
      <w:r>
        <w:t>а) при наличии замечаний и (или) предложений, изложенных в соответствующем заключении, дорабатывает проект регламента;</w:t>
      </w:r>
    </w:p>
    <w:p w:rsidR="001B03ED" w:rsidRDefault="001B03ED">
      <w:pPr>
        <w:pStyle w:val="ConsPlusNormal"/>
        <w:spacing w:before="220"/>
        <w:ind w:firstLine="540"/>
        <w:jc w:val="both"/>
      </w:pPr>
      <w:r>
        <w:t>б) при отсутствии замечаний и (или) предложений, изложенных в соответствующем заключении, оставляет проект регламента без изменений.</w:t>
      </w:r>
    </w:p>
    <w:p w:rsidR="001B03ED" w:rsidRDefault="001B03ED">
      <w:pPr>
        <w:pStyle w:val="ConsPlusNormal"/>
        <w:spacing w:before="220"/>
        <w:ind w:firstLine="540"/>
        <w:jc w:val="both"/>
      </w:pPr>
      <w:r>
        <w:t>10. Направление доработанного проекта регламента на повторную экспертизу не требуется.</w:t>
      </w:r>
    </w:p>
    <w:p w:rsidR="001B03ED" w:rsidRDefault="001B03ED">
      <w:pPr>
        <w:pStyle w:val="ConsPlusNormal"/>
        <w:jc w:val="both"/>
      </w:pPr>
      <w:r>
        <w:t xml:space="preserve">(п. 10 введен </w:t>
      </w:r>
      <w:hyperlink r:id="rId200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14.08.2013 N 581-пП)</w:t>
      </w:r>
    </w:p>
    <w:p w:rsidR="001B03ED" w:rsidRDefault="001B03ED">
      <w:pPr>
        <w:pStyle w:val="ConsPlusNormal"/>
        <w:jc w:val="both"/>
      </w:pPr>
    </w:p>
    <w:p w:rsidR="001B03ED" w:rsidRDefault="001B03ED">
      <w:pPr>
        <w:pStyle w:val="ConsPlusNormal"/>
        <w:jc w:val="both"/>
      </w:pPr>
    </w:p>
    <w:p w:rsidR="001B03ED" w:rsidRDefault="001B03ED">
      <w:pPr>
        <w:pStyle w:val="ConsPlusNormal"/>
        <w:jc w:val="both"/>
      </w:pPr>
    </w:p>
    <w:p w:rsidR="001B03ED" w:rsidRDefault="001B03ED">
      <w:pPr>
        <w:pStyle w:val="ConsPlusNormal"/>
        <w:jc w:val="both"/>
      </w:pPr>
    </w:p>
    <w:p w:rsidR="001B03ED" w:rsidRDefault="001B03ED">
      <w:pPr>
        <w:pStyle w:val="ConsPlusNormal"/>
        <w:jc w:val="both"/>
      </w:pPr>
    </w:p>
    <w:p w:rsidR="001B03ED" w:rsidRDefault="001B03ED">
      <w:pPr>
        <w:pStyle w:val="ConsPlusNormal"/>
        <w:jc w:val="right"/>
        <w:outlineLvl w:val="1"/>
      </w:pPr>
      <w:r>
        <w:t>Приложение</w:t>
      </w:r>
    </w:p>
    <w:p w:rsidR="001B03ED" w:rsidRDefault="001B03ED">
      <w:pPr>
        <w:pStyle w:val="ConsPlusNormal"/>
        <w:jc w:val="right"/>
      </w:pPr>
      <w:r>
        <w:t>к Порядку проведения экспертизы</w:t>
      </w:r>
    </w:p>
    <w:p w:rsidR="001B03ED" w:rsidRDefault="001B03ED">
      <w:pPr>
        <w:pStyle w:val="ConsPlusNormal"/>
        <w:jc w:val="right"/>
      </w:pPr>
      <w:r>
        <w:t>проектов административных</w:t>
      </w:r>
    </w:p>
    <w:p w:rsidR="001B03ED" w:rsidRDefault="001B03ED">
      <w:pPr>
        <w:pStyle w:val="ConsPlusNormal"/>
        <w:jc w:val="right"/>
      </w:pPr>
      <w:r>
        <w:t>регламентов исполнения</w:t>
      </w:r>
    </w:p>
    <w:p w:rsidR="001B03ED" w:rsidRDefault="001B03ED">
      <w:pPr>
        <w:pStyle w:val="ConsPlusNormal"/>
        <w:jc w:val="right"/>
      </w:pPr>
      <w:r>
        <w:t>государственных функций</w:t>
      </w:r>
    </w:p>
    <w:p w:rsidR="001B03ED" w:rsidRDefault="001B03ED">
      <w:pPr>
        <w:pStyle w:val="ConsPlusNormal"/>
        <w:jc w:val="right"/>
      </w:pPr>
      <w:r>
        <w:t>и административных регламентов</w:t>
      </w:r>
    </w:p>
    <w:p w:rsidR="001B03ED" w:rsidRDefault="001B03ED">
      <w:pPr>
        <w:pStyle w:val="ConsPlusNormal"/>
        <w:jc w:val="right"/>
      </w:pPr>
      <w:r>
        <w:t>предоставления государственных</w:t>
      </w:r>
    </w:p>
    <w:p w:rsidR="001B03ED" w:rsidRDefault="001B03ED">
      <w:pPr>
        <w:pStyle w:val="ConsPlusNormal"/>
        <w:jc w:val="right"/>
      </w:pPr>
      <w:r>
        <w:t>услуг</w:t>
      </w:r>
    </w:p>
    <w:p w:rsidR="001B03ED" w:rsidRDefault="001B03E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1B03E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B03ED" w:rsidRDefault="001B03E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B03ED" w:rsidRDefault="001B03E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B03ED" w:rsidRDefault="001B03E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B03ED" w:rsidRDefault="001B03E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Пензенской обл. от 28.06.2017 </w:t>
            </w:r>
            <w:hyperlink r:id="rId201">
              <w:r>
                <w:rPr>
                  <w:color w:val="0000FF"/>
                </w:rPr>
                <w:t>N 308-пП</w:t>
              </w:r>
            </w:hyperlink>
            <w:r>
              <w:rPr>
                <w:color w:val="392C69"/>
              </w:rPr>
              <w:t>,</w:t>
            </w:r>
          </w:p>
          <w:p w:rsidR="001B03ED" w:rsidRDefault="001B03E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19.05.2022 </w:t>
            </w:r>
            <w:hyperlink r:id="rId202">
              <w:r>
                <w:rPr>
                  <w:color w:val="0000FF"/>
                </w:rPr>
                <w:t>N 382-пП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B03ED" w:rsidRDefault="001B03ED">
            <w:pPr>
              <w:pStyle w:val="ConsPlusNormal"/>
            </w:pPr>
          </w:p>
        </w:tc>
      </w:tr>
    </w:tbl>
    <w:p w:rsidR="001B03ED" w:rsidRDefault="001B03ED">
      <w:pPr>
        <w:pStyle w:val="ConsPlusNormal"/>
        <w:jc w:val="both"/>
      </w:pPr>
    </w:p>
    <w:p w:rsidR="001B03ED" w:rsidRDefault="001B03ED">
      <w:pPr>
        <w:pStyle w:val="ConsPlusNormal"/>
        <w:jc w:val="center"/>
      </w:pPr>
      <w:bookmarkStart w:id="4" w:name="P350"/>
      <w:bookmarkEnd w:id="4"/>
      <w:r>
        <w:t>ЗАКЛЮЧЕНИЕ</w:t>
      </w:r>
    </w:p>
    <w:p w:rsidR="001B03ED" w:rsidRDefault="001B03ED">
      <w:pPr>
        <w:pStyle w:val="ConsPlusNormal"/>
        <w:jc w:val="center"/>
      </w:pPr>
      <w:r>
        <w:t>на проект административного регламента</w:t>
      </w:r>
    </w:p>
    <w:p w:rsidR="001B03ED" w:rsidRDefault="001B03ED">
      <w:pPr>
        <w:pStyle w:val="ConsPlusNormal"/>
        <w:jc w:val="both"/>
      </w:pPr>
    </w:p>
    <w:p w:rsidR="001B03ED" w:rsidRDefault="001B03ED">
      <w:pPr>
        <w:pStyle w:val="ConsPlusNonformat"/>
        <w:jc w:val="both"/>
      </w:pPr>
      <w:r>
        <w:lastRenderedPageBreak/>
        <w:t xml:space="preserve">    1. Общие сведения</w:t>
      </w:r>
    </w:p>
    <w:p w:rsidR="001B03ED" w:rsidRDefault="001B03ED">
      <w:pPr>
        <w:pStyle w:val="ConsPlusNonformat"/>
        <w:jc w:val="both"/>
      </w:pPr>
    </w:p>
    <w:p w:rsidR="001B03ED" w:rsidRDefault="001B03ED">
      <w:pPr>
        <w:pStyle w:val="ConsPlusNonformat"/>
        <w:jc w:val="both"/>
      </w:pPr>
      <w:r>
        <w:t xml:space="preserve">    1.1. Настоящее заключение дано на проект  административного  регламента</w:t>
      </w:r>
    </w:p>
    <w:p w:rsidR="001B03ED" w:rsidRDefault="001B03ED">
      <w:pPr>
        <w:pStyle w:val="ConsPlusNonformat"/>
        <w:jc w:val="both"/>
      </w:pPr>
      <w:r>
        <w:t>___________________________________________________________________________</w:t>
      </w:r>
    </w:p>
    <w:p w:rsidR="001B03ED" w:rsidRDefault="001B03ED">
      <w:pPr>
        <w:pStyle w:val="ConsPlusNonformat"/>
        <w:jc w:val="both"/>
      </w:pPr>
      <w:r>
        <w:t xml:space="preserve">            (наименование проекта административного регламента)</w:t>
      </w:r>
    </w:p>
    <w:p w:rsidR="001B03ED" w:rsidRDefault="001B03ED">
      <w:pPr>
        <w:pStyle w:val="ConsPlusNonformat"/>
        <w:jc w:val="both"/>
      </w:pPr>
    </w:p>
    <w:p w:rsidR="001B03ED" w:rsidRDefault="001B03ED">
      <w:pPr>
        <w:pStyle w:val="ConsPlusNonformat"/>
        <w:jc w:val="both"/>
      </w:pPr>
      <w:r>
        <w:t xml:space="preserve">    1.2. Проект административного регламента разработан ___________________</w:t>
      </w:r>
    </w:p>
    <w:p w:rsidR="001B03ED" w:rsidRDefault="001B03ED">
      <w:pPr>
        <w:pStyle w:val="ConsPlusNonformat"/>
        <w:jc w:val="both"/>
      </w:pPr>
      <w:r>
        <w:t>___________________________________________________________________________</w:t>
      </w:r>
    </w:p>
    <w:p w:rsidR="001B03ED" w:rsidRDefault="001B03ED">
      <w:pPr>
        <w:pStyle w:val="ConsPlusNonformat"/>
        <w:jc w:val="both"/>
      </w:pPr>
      <w:r>
        <w:t xml:space="preserve">         (наименование исполнительного органа Пензенской области)</w:t>
      </w:r>
    </w:p>
    <w:p w:rsidR="001B03ED" w:rsidRDefault="001B03ED">
      <w:pPr>
        <w:pStyle w:val="ConsPlusNonformat"/>
        <w:jc w:val="both"/>
      </w:pPr>
    </w:p>
    <w:p w:rsidR="001B03ED" w:rsidRDefault="001B03ED">
      <w:pPr>
        <w:pStyle w:val="ConsPlusNonformat"/>
        <w:jc w:val="both"/>
      </w:pPr>
      <w:r>
        <w:t xml:space="preserve">    1.3. Дата проведения экспертизы "___" _______________ 20 ___ года</w:t>
      </w:r>
    </w:p>
    <w:p w:rsidR="001B03ED" w:rsidRDefault="001B03ED">
      <w:pPr>
        <w:pStyle w:val="ConsPlusNonformat"/>
        <w:jc w:val="both"/>
      </w:pPr>
    </w:p>
    <w:p w:rsidR="001B03ED" w:rsidRDefault="001B03ED">
      <w:pPr>
        <w:pStyle w:val="ConsPlusNonformat"/>
        <w:jc w:val="both"/>
      </w:pPr>
      <w:r>
        <w:t xml:space="preserve">    2. Выводы по результатам проведенной экспертизы:</w:t>
      </w:r>
    </w:p>
    <w:p w:rsidR="001B03ED" w:rsidRDefault="001B03ED">
      <w:pPr>
        <w:pStyle w:val="ConsPlusNonformat"/>
        <w:jc w:val="both"/>
      </w:pPr>
      <w:r>
        <w:t xml:space="preserve">    Рекомендуется  к  доработке в соответствии с  указанными  замечаниями и</w:t>
      </w:r>
    </w:p>
    <w:p w:rsidR="001B03ED" w:rsidRDefault="001B03ED">
      <w:pPr>
        <w:pStyle w:val="ConsPlusNonformat"/>
        <w:jc w:val="both"/>
      </w:pPr>
      <w:r>
        <w:t>(или) предложениями,   рекомендуется   к принятию либо   не   рекомендуется</w:t>
      </w:r>
    </w:p>
    <w:p w:rsidR="001B03ED" w:rsidRDefault="001B03ED">
      <w:pPr>
        <w:pStyle w:val="ConsPlusNonformat"/>
        <w:jc w:val="both"/>
      </w:pPr>
      <w:r>
        <w:t>к принятию.</w:t>
      </w:r>
    </w:p>
    <w:p w:rsidR="001B03ED" w:rsidRDefault="001B03ED">
      <w:pPr>
        <w:pStyle w:val="ConsPlusNonformat"/>
        <w:jc w:val="both"/>
      </w:pPr>
    </w:p>
    <w:p w:rsidR="001B03ED" w:rsidRDefault="001B03ED">
      <w:pPr>
        <w:pStyle w:val="ConsPlusNonformat"/>
        <w:jc w:val="both"/>
      </w:pPr>
      <w:r>
        <w:t xml:space="preserve">    Руководитель   органа   исполнительной   власти    Пензенской  области,</w:t>
      </w:r>
    </w:p>
    <w:p w:rsidR="001B03ED" w:rsidRDefault="001B03ED">
      <w:pPr>
        <w:pStyle w:val="ConsPlusNonformat"/>
        <w:jc w:val="both"/>
      </w:pPr>
      <w:r>
        <w:t>подготовившего заключение _________________________________________________</w:t>
      </w:r>
    </w:p>
    <w:p w:rsidR="001B03ED" w:rsidRDefault="001B03ED">
      <w:pPr>
        <w:pStyle w:val="ConsPlusNonformat"/>
        <w:jc w:val="both"/>
      </w:pPr>
      <w:r>
        <w:t xml:space="preserve">                                      (имя, отчество, фамилия)</w:t>
      </w:r>
    </w:p>
    <w:p w:rsidR="001B03ED" w:rsidRDefault="001B03ED">
      <w:pPr>
        <w:pStyle w:val="ConsPlusNormal"/>
        <w:jc w:val="both"/>
      </w:pPr>
    </w:p>
    <w:p w:rsidR="001B03ED" w:rsidRDefault="001B03ED">
      <w:pPr>
        <w:pStyle w:val="ConsPlusNormal"/>
        <w:jc w:val="both"/>
      </w:pPr>
    </w:p>
    <w:p w:rsidR="001B03ED" w:rsidRDefault="001B03E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D57E4" w:rsidRDefault="004D57E4"/>
    <w:sectPr w:rsidR="004D57E4" w:rsidSect="00433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08"/>
  <w:characterSpacingControl w:val="doNotCompress"/>
  <w:compat/>
  <w:rsids>
    <w:rsidRoot w:val="001B03ED"/>
    <w:rsid w:val="001B03ED"/>
    <w:rsid w:val="004D5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7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03E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1B03E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B03E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1B03E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1B03E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1B03E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1B03E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1B03E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LAW021&amp;n=162645&amp;dst=100010" TargetMode="External"/><Relationship Id="rId21" Type="http://schemas.openxmlformats.org/officeDocument/2006/relationships/hyperlink" Target="https://login.consultant.ru/link/?req=doc&amp;base=RLAW021&amp;n=138764&amp;dst=100016" TargetMode="External"/><Relationship Id="rId42" Type="http://schemas.openxmlformats.org/officeDocument/2006/relationships/hyperlink" Target="https://login.consultant.ru/link/?req=doc&amp;base=RLAW021&amp;n=137872&amp;dst=100018" TargetMode="External"/><Relationship Id="rId63" Type="http://schemas.openxmlformats.org/officeDocument/2006/relationships/hyperlink" Target="https://login.consultant.ru/link/?req=doc&amp;base=RLAW021&amp;n=50336&amp;dst=100028" TargetMode="External"/><Relationship Id="rId84" Type="http://schemas.openxmlformats.org/officeDocument/2006/relationships/hyperlink" Target="https://login.consultant.ru/link/?req=doc&amp;base=RLAW021&amp;n=133914&amp;dst=100008" TargetMode="External"/><Relationship Id="rId138" Type="http://schemas.openxmlformats.org/officeDocument/2006/relationships/hyperlink" Target="https://login.consultant.ru/link/?req=doc&amp;base=RLAW021&amp;n=162648&amp;dst=100041" TargetMode="External"/><Relationship Id="rId159" Type="http://schemas.openxmlformats.org/officeDocument/2006/relationships/hyperlink" Target="https://login.consultant.ru/link/?req=doc&amp;base=RLAW021&amp;n=162395&amp;dst=100013" TargetMode="External"/><Relationship Id="rId170" Type="http://schemas.openxmlformats.org/officeDocument/2006/relationships/hyperlink" Target="https://login.consultant.ru/link/?req=doc&amp;base=RLAW021&amp;n=162661&amp;dst=100013" TargetMode="External"/><Relationship Id="rId191" Type="http://schemas.openxmlformats.org/officeDocument/2006/relationships/hyperlink" Target="https://login.consultant.ru/link/?req=doc&amp;base=RLAW021&amp;n=133914&amp;dst=100012" TargetMode="External"/><Relationship Id="rId196" Type="http://schemas.openxmlformats.org/officeDocument/2006/relationships/hyperlink" Target="https://login.consultant.ru/link/?req=doc&amp;base=RLAW021&amp;n=203338&amp;dst=100024" TargetMode="External"/><Relationship Id="rId200" Type="http://schemas.openxmlformats.org/officeDocument/2006/relationships/hyperlink" Target="https://login.consultant.ru/link/?req=doc&amp;base=RLAW021&amp;n=162645&amp;dst=100018" TargetMode="External"/><Relationship Id="rId16" Type="http://schemas.openxmlformats.org/officeDocument/2006/relationships/hyperlink" Target="https://login.consultant.ru/link/?req=doc&amp;base=RLAW021&amp;n=116661&amp;dst=100005" TargetMode="External"/><Relationship Id="rId107" Type="http://schemas.openxmlformats.org/officeDocument/2006/relationships/hyperlink" Target="https://login.consultant.ru/link/?req=doc&amp;base=RLAW021&amp;n=185506&amp;dst=100006" TargetMode="External"/><Relationship Id="rId11" Type="http://schemas.openxmlformats.org/officeDocument/2006/relationships/hyperlink" Target="https://login.consultant.ru/link/?req=doc&amp;base=RLAW021&amp;n=203340&amp;dst=100016" TargetMode="External"/><Relationship Id="rId32" Type="http://schemas.openxmlformats.org/officeDocument/2006/relationships/hyperlink" Target="https://login.consultant.ru/link/?req=doc&amp;base=RLAW021&amp;n=181101&amp;dst=100008" TargetMode="External"/><Relationship Id="rId37" Type="http://schemas.openxmlformats.org/officeDocument/2006/relationships/hyperlink" Target="https://login.consultant.ru/link/?req=doc&amp;base=RLAW021&amp;n=162395&amp;dst=100015" TargetMode="External"/><Relationship Id="rId53" Type="http://schemas.openxmlformats.org/officeDocument/2006/relationships/hyperlink" Target="https://login.consultant.ru/link/?req=doc&amp;base=RLAW021&amp;n=31808" TargetMode="External"/><Relationship Id="rId58" Type="http://schemas.openxmlformats.org/officeDocument/2006/relationships/hyperlink" Target="https://login.consultant.ru/link/?req=doc&amp;base=RLAW021&amp;n=162648&amp;dst=100015" TargetMode="External"/><Relationship Id="rId74" Type="http://schemas.openxmlformats.org/officeDocument/2006/relationships/hyperlink" Target="https://login.consultant.ru/link/?req=doc&amp;base=RLAW021&amp;n=162395&amp;dst=100015" TargetMode="External"/><Relationship Id="rId79" Type="http://schemas.openxmlformats.org/officeDocument/2006/relationships/hyperlink" Target="https://login.consultant.ru/link/?req=doc&amp;base=RLAW021&amp;n=94936&amp;dst=100005" TargetMode="External"/><Relationship Id="rId102" Type="http://schemas.openxmlformats.org/officeDocument/2006/relationships/hyperlink" Target="https://login.consultant.ru/link/?req=doc&amp;base=RLAW021&amp;n=203338&amp;dst=100013" TargetMode="External"/><Relationship Id="rId123" Type="http://schemas.openxmlformats.org/officeDocument/2006/relationships/hyperlink" Target="https://login.consultant.ru/link/?req=doc&amp;base=RLAW021&amp;n=203338&amp;dst=100015" TargetMode="External"/><Relationship Id="rId128" Type="http://schemas.openxmlformats.org/officeDocument/2006/relationships/hyperlink" Target="https://login.consultant.ru/link/?req=doc&amp;base=RLAW021&amp;n=140910&amp;dst=100009" TargetMode="External"/><Relationship Id="rId144" Type="http://schemas.openxmlformats.org/officeDocument/2006/relationships/hyperlink" Target="https://login.consultant.ru/link/?req=doc&amp;base=RLAW021&amp;n=203338&amp;dst=100019" TargetMode="External"/><Relationship Id="rId149" Type="http://schemas.openxmlformats.org/officeDocument/2006/relationships/hyperlink" Target="https://login.consultant.ru/link/?req=doc&amp;base=RLAW021&amp;n=140910&amp;dst=100014" TargetMode="External"/><Relationship Id="rId5" Type="http://schemas.openxmlformats.org/officeDocument/2006/relationships/hyperlink" Target="https://login.consultant.ru/link/?req=doc&amp;base=RLAW021&amp;n=162659&amp;dst=100024" TargetMode="External"/><Relationship Id="rId90" Type="http://schemas.openxmlformats.org/officeDocument/2006/relationships/hyperlink" Target="https://login.consultant.ru/link/?req=doc&amp;base=RLAW021&amp;n=201829&amp;dst=100111" TargetMode="External"/><Relationship Id="rId95" Type="http://schemas.openxmlformats.org/officeDocument/2006/relationships/hyperlink" Target="https://login.consultant.ru/link/?req=doc&amp;base=RLAW021&amp;n=162648&amp;dst=100018" TargetMode="External"/><Relationship Id="rId160" Type="http://schemas.openxmlformats.org/officeDocument/2006/relationships/hyperlink" Target="https://login.consultant.ru/link/?req=doc&amp;base=RLAW021&amp;n=203338&amp;dst=100022" TargetMode="External"/><Relationship Id="rId165" Type="http://schemas.openxmlformats.org/officeDocument/2006/relationships/hyperlink" Target="https://login.consultant.ru/link/?req=doc&amp;base=RLAW021&amp;n=162659&amp;dst=100049" TargetMode="External"/><Relationship Id="rId181" Type="http://schemas.openxmlformats.org/officeDocument/2006/relationships/hyperlink" Target="https://login.consultant.ru/link/?req=doc&amp;base=RLAW021&amp;n=201829&amp;dst=100114" TargetMode="External"/><Relationship Id="rId186" Type="http://schemas.openxmlformats.org/officeDocument/2006/relationships/hyperlink" Target="https://login.consultant.ru/link/?req=doc&amp;base=RLAW021&amp;n=116661&amp;dst=100010" TargetMode="External"/><Relationship Id="rId22" Type="http://schemas.openxmlformats.org/officeDocument/2006/relationships/hyperlink" Target="https://login.consultant.ru/link/?req=doc&amp;base=RLAW021&amp;n=140291&amp;dst=100005" TargetMode="External"/><Relationship Id="rId27" Type="http://schemas.openxmlformats.org/officeDocument/2006/relationships/hyperlink" Target="https://login.consultant.ru/link/?req=doc&amp;base=RLAW021&amp;n=163117&amp;dst=100011" TargetMode="External"/><Relationship Id="rId43" Type="http://schemas.openxmlformats.org/officeDocument/2006/relationships/hyperlink" Target="https://login.consultant.ru/link/?req=doc&amp;base=RLAW021&amp;n=162648&amp;dst=100015" TargetMode="External"/><Relationship Id="rId48" Type="http://schemas.openxmlformats.org/officeDocument/2006/relationships/hyperlink" Target="https://login.consultant.ru/link/?req=doc&amp;base=RLAW021&amp;n=162648&amp;dst=100015" TargetMode="External"/><Relationship Id="rId64" Type="http://schemas.openxmlformats.org/officeDocument/2006/relationships/hyperlink" Target="https://login.consultant.ru/link/?req=doc&amp;base=RLAW021&amp;n=162648&amp;dst=100015" TargetMode="External"/><Relationship Id="rId69" Type="http://schemas.openxmlformats.org/officeDocument/2006/relationships/hyperlink" Target="https://login.consultant.ru/link/?req=doc&amp;base=RLAW021&amp;n=162648&amp;dst=100015" TargetMode="External"/><Relationship Id="rId113" Type="http://schemas.openxmlformats.org/officeDocument/2006/relationships/hyperlink" Target="https://login.consultant.ru/link/?req=doc&amp;base=RLAW021&amp;n=203338&amp;dst=100013" TargetMode="External"/><Relationship Id="rId118" Type="http://schemas.openxmlformats.org/officeDocument/2006/relationships/hyperlink" Target="https://login.consultant.ru/link/?req=doc&amp;base=RLAW021&amp;n=162648&amp;dst=100024" TargetMode="External"/><Relationship Id="rId134" Type="http://schemas.openxmlformats.org/officeDocument/2006/relationships/hyperlink" Target="https://login.consultant.ru/link/?req=doc&amp;base=RLAW021&amp;n=203338&amp;dst=100015" TargetMode="External"/><Relationship Id="rId139" Type="http://schemas.openxmlformats.org/officeDocument/2006/relationships/hyperlink" Target="https://login.consultant.ru/link/?req=doc&amp;base=RLAW021&amp;n=162648&amp;dst=100043" TargetMode="External"/><Relationship Id="rId80" Type="http://schemas.openxmlformats.org/officeDocument/2006/relationships/hyperlink" Target="https://login.consultant.ru/link/?req=doc&amp;base=RLAW021&amp;n=112872&amp;dst=100005" TargetMode="External"/><Relationship Id="rId85" Type="http://schemas.openxmlformats.org/officeDocument/2006/relationships/hyperlink" Target="https://login.consultant.ru/link/?req=doc&amp;base=RLAW021&amp;n=138764&amp;dst=100016" TargetMode="External"/><Relationship Id="rId150" Type="http://schemas.openxmlformats.org/officeDocument/2006/relationships/hyperlink" Target="https://login.consultant.ru/link/?req=doc&amp;base=RLAW021&amp;n=162648&amp;dst=100049" TargetMode="External"/><Relationship Id="rId155" Type="http://schemas.openxmlformats.org/officeDocument/2006/relationships/hyperlink" Target="https://login.consultant.ru/link/?req=doc&amp;base=RLAW021&amp;n=162648&amp;dst=100050" TargetMode="External"/><Relationship Id="rId171" Type="http://schemas.openxmlformats.org/officeDocument/2006/relationships/hyperlink" Target="https://login.consultant.ru/link/?req=doc&amp;base=RLAW021&amp;n=162645&amp;dst=100017" TargetMode="External"/><Relationship Id="rId176" Type="http://schemas.openxmlformats.org/officeDocument/2006/relationships/hyperlink" Target="https://login.consultant.ru/link/?req=doc&amp;base=RLAW021&amp;n=203338&amp;dst=100023" TargetMode="External"/><Relationship Id="rId192" Type="http://schemas.openxmlformats.org/officeDocument/2006/relationships/hyperlink" Target="https://login.consultant.ru/link/?req=doc&amp;base=RLAW021&amp;n=201829&amp;dst=100118" TargetMode="External"/><Relationship Id="rId197" Type="http://schemas.openxmlformats.org/officeDocument/2006/relationships/hyperlink" Target="https://login.consultant.ru/link/?req=doc&amp;base=RLAW021&amp;n=116661&amp;dst=100016" TargetMode="External"/><Relationship Id="rId201" Type="http://schemas.openxmlformats.org/officeDocument/2006/relationships/hyperlink" Target="https://login.consultant.ru/link/?req=doc&amp;base=RLAW021&amp;n=116661&amp;dst=100018" TargetMode="External"/><Relationship Id="rId12" Type="http://schemas.openxmlformats.org/officeDocument/2006/relationships/hyperlink" Target="https://login.consultant.ru/link/?req=doc&amp;base=RLAW021&amp;n=77150&amp;dst=100005" TargetMode="External"/><Relationship Id="rId17" Type="http://schemas.openxmlformats.org/officeDocument/2006/relationships/hyperlink" Target="https://login.consultant.ru/link/?req=doc&amp;base=RLAW021&amp;n=124806&amp;dst=100005" TargetMode="External"/><Relationship Id="rId33" Type="http://schemas.openxmlformats.org/officeDocument/2006/relationships/hyperlink" Target="https://login.consultant.ru/link/?req=doc&amp;base=RLAW021&amp;n=203288" TargetMode="External"/><Relationship Id="rId38" Type="http://schemas.openxmlformats.org/officeDocument/2006/relationships/hyperlink" Target="https://login.consultant.ru/link/?req=doc&amp;base=RLAW021&amp;n=162395&amp;dst=100008" TargetMode="External"/><Relationship Id="rId59" Type="http://schemas.openxmlformats.org/officeDocument/2006/relationships/hyperlink" Target="https://login.consultant.ru/link/?req=doc&amp;base=RLAW021&amp;n=39761" TargetMode="External"/><Relationship Id="rId103" Type="http://schemas.openxmlformats.org/officeDocument/2006/relationships/hyperlink" Target="https://login.consultant.ru/link/?req=doc&amp;base=LAW&amp;n=445069&amp;dst=100016" TargetMode="External"/><Relationship Id="rId108" Type="http://schemas.openxmlformats.org/officeDocument/2006/relationships/hyperlink" Target="https://login.consultant.ru/link/?req=doc&amp;base=RLAW021&amp;n=162689&amp;dst=100009" TargetMode="External"/><Relationship Id="rId124" Type="http://schemas.openxmlformats.org/officeDocument/2006/relationships/hyperlink" Target="https://login.consultant.ru/link/?req=doc&amp;base=RLAW021&amp;n=203338&amp;dst=100015" TargetMode="External"/><Relationship Id="rId129" Type="http://schemas.openxmlformats.org/officeDocument/2006/relationships/hyperlink" Target="https://login.consultant.ru/link/?req=doc&amp;base=RLAW021&amp;n=203338&amp;dst=100015" TargetMode="External"/><Relationship Id="rId54" Type="http://schemas.openxmlformats.org/officeDocument/2006/relationships/hyperlink" Target="https://login.consultant.ru/link/?req=doc&amp;base=RLAW021&amp;n=162648&amp;dst=100015" TargetMode="External"/><Relationship Id="rId70" Type="http://schemas.openxmlformats.org/officeDocument/2006/relationships/hyperlink" Target="https://login.consultant.ru/link/?req=doc&amp;base=RLAW021&amp;n=46574" TargetMode="External"/><Relationship Id="rId75" Type="http://schemas.openxmlformats.org/officeDocument/2006/relationships/hyperlink" Target="https://login.consultant.ru/link/?req=doc&amp;base=RLAW021&amp;n=162661&amp;dst=100008" TargetMode="External"/><Relationship Id="rId91" Type="http://schemas.openxmlformats.org/officeDocument/2006/relationships/hyperlink" Target="https://login.consultant.ru/link/?req=doc&amp;base=RLAW021&amp;n=203338&amp;dst=100012" TargetMode="External"/><Relationship Id="rId96" Type="http://schemas.openxmlformats.org/officeDocument/2006/relationships/hyperlink" Target="https://login.consultant.ru/link/?req=doc&amp;base=RLAW021&amp;n=203338&amp;dst=100013" TargetMode="External"/><Relationship Id="rId140" Type="http://schemas.openxmlformats.org/officeDocument/2006/relationships/hyperlink" Target="https://login.consultant.ru/link/?req=doc&amp;base=RLAW021&amp;n=203338&amp;dst=100016" TargetMode="External"/><Relationship Id="rId145" Type="http://schemas.openxmlformats.org/officeDocument/2006/relationships/hyperlink" Target="https://login.consultant.ru/link/?req=doc&amp;base=RLAW021&amp;n=203338&amp;dst=100020" TargetMode="External"/><Relationship Id="rId161" Type="http://schemas.openxmlformats.org/officeDocument/2006/relationships/hyperlink" Target="https://login.consultant.ru/link/?req=doc&amp;base=RLAW021&amp;n=162661&amp;dst=100010" TargetMode="External"/><Relationship Id="rId166" Type="http://schemas.openxmlformats.org/officeDocument/2006/relationships/hyperlink" Target="https://login.consultant.ru/link/?req=doc&amp;base=RLAW021&amp;n=162659&amp;dst=100053" TargetMode="External"/><Relationship Id="rId182" Type="http://schemas.openxmlformats.org/officeDocument/2006/relationships/hyperlink" Target="https://login.consultant.ru/link/?req=doc&amp;base=RLAW021&amp;n=203338&amp;dst=100024" TargetMode="External"/><Relationship Id="rId187" Type="http://schemas.openxmlformats.org/officeDocument/2006/relationships/hyperlink" Target="https://login.consultant.ru/link/?req=doc&amp;base=RLAW021&amp;n=133914&amp;dst=10001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1&amp;n=162649&amp;dst=100012" TargetMode="External"/><Relationship Id="rId23" Type="http://schemas.openxmlformats.org/officeDocument/2006/relationships/hyperlink" Target="https://login.consultant.ru/link/?req=doc&amp;base=RLAW021&amp;n=140910&amp;dst=100005" TargetMode="External"/><Relationship Id="rId28" Type="http://schemas.openxmlformats.org/officeDocument/2006/relationships/hyperlink" Target="https://login.consultant.ru/link/?req=doc&amp;base=RLAW021&amp;n=201829&amp;dst=100109" TargetMode="External"/><Relationship Id="rId49" Type="http://schemas.openxmlformats.org/officeDocument/2006/relationships/hyperlink" Target="https://login.consultant.ru/link/?req=doc&amp;base=RLAW021&amp;n=29154" TargetMode="External"/><Relationship Id="rId114" Type="http://schemas.openxmlformats.org/officeDocument/2006/relationships/hyperlink" Target="https://login.consultant.ru/link/?req=doc&amp;base=RLAW021&amp;n=162648&amp;dst=100022" TargetMode="External"/><Relationship Id="rId119" Type="http://schemas.openxmlformats.org/officeDocument/2006/relationships/hyperlink" Target="https://login.consultant.ru/link/?req=doc&amp;base=RLAW021&amp;n=201829&amp;dst=100111" TargetMode="External"/><Relationship Id="rId44" Type="http://schemas.openxmlformats.org/officeDocument/2006/relationships/hyperlink" Target="https://login.consultant.ru/link/?req=doc&amp;base=RLAW021&amp;n=162648&amp;dst=100015" TargetMode="External"/><Relationship Id="rId60" Type="http://schemas.openxmlformats.org/officeDocument/2006/relationships/hyperlink" Target="https://login.consultant.ru/link/?req=doc&amp;base=RLAW021&amp;n=162648&amp;dst=100015" TargetMode="External"/><Relationship Id="rId65" Type="http://schemas.openxmlformats.org/officeDocument/2006/relationships/hyperlink" Target="https://login.consultant.ru/link/?req=doc&amp;base=RLAW021&amp;n=50398&amp;dst=100043" TargetMode="External"/><Relationship Id="rId81" Type="http://schemas.openxmlformats.org/officeDocument/2006/relationships/hyperlink" Target="https://login.consultant.ru/link/?req=doc&amp;base=RLAW021&amp;n=116661&amp;dst=100005" TargetMode="External"/><Relationship Id="rId86" Type="http://schemas.openxmlformats.org/officeDocument/2006/relationships/hyperlink" Target="https://login.consultant.ru/link/?req=doc&amp;base=RLAW021&amp;n=140291&amp;dst=100005" TargetMode="External"/><Relationship Id="rId130" Type="http://schemas.openxmlformats.org/officeDocument/2006/relationships/hyperlink" Target="https://login.consultant.ru/link/?req=doc&amp;base=RLAW021&amp;n=116661&amp;dst=100006" TargetMode="External"/><Relationship Id="rId135" Type="http://schemas.openxmlformats.org/officeDocument/2006/relationships/hyperlink" Target="https://login.consultant.ru/link/?req=doc&amp;base=RLAW021&amp;n=162648&amp;dst=100039" TargetMode="External"/><Relationship Id="rId151" Type="http://schemas.openxmlformats.org/officeDocument/2006/relationships/hyperlink" Target="https://login.consultant.ru/link/?req=doc&amp;base=RLAW021&amp;n=163117&amp;dst=100011" TargetMode="External"/><Relationship Id="rId156" Type="http://schemas.openxmlformats.org/officeDocument/2006/relationships/hyperlink" Target="https://login.consultant.ru/link/?req=doc&amp;base=RLAW021&amp;n=162395&amp;dst=100010" TargetMode="External"/><Relationship Id="rId177" Type="http://schemas.openxmlformats.org/officeDocument/2006/relationships/hyperlink" Target="https://login.consultant.ru/link/?req=doc&amp;base=RLAW021&amp;n=162661&amp;dst=100015" TargetMode="External"/><Relationship Id="rId198" Type="http://schemas.openxmlformats.org/officeDocument/2006/relationships/hyperlink" Target="https://login.consultant.ru/link/?req=doc&amp;base=RLAW021&amp;n=203338&amp;dst=100024" TargetMode="External"/><Relationship Id="rId172" Type="http://schemas.openxmlformats.org/officeDocument/2006/relationships/hyperlink" Target="https://login.consultant.ru/link/?req=doc&amp;base=RLAW021&amp;n=137185&amp;dst=100020" TargetMode="External"/><Relationship Id="rId193" Type="http://schemas.openxmlformats.org/officeDocument/2006/relationships/hyperlink" Target="https://login.consultant.ru/link/?req=doc&amp;base=RLAW021&amp;n=116661&amp;dst=100014" TargetMode="External"/><Relationship Id="rId202" Type="http://schemas.openxmlformats.org/officeDocument/2006/relationships/hyperlink" Target="https://login.consultant.ru/link/?req=doc&amp;base=RLAW021&amp;n=203338&amp;dst=100025" TargetMode="External"/><Relationship Id="rId13" Type="http://schemas.openxmlformats.org/officeDocument/2006/relationships/hyperlink" Target="https://login.consultant.ru/link/?req=doc&amp;base=RLAW021&amp;n=137185&amp;dst=100017" TargetMode="External"/><Relationship Id="rId18" Type="http://schemas.openxmlformats.org/officeDocument/2006/relationships/hyperlink" Target="https://login.consultant.ru/link/?req=doc&amp;base=RLAW021&amp;n=162648&amp;dst=100005" TargetMode="External"/><Relationship Id="rId39" Type="http://schemas.openxmlformats.org/officeDocument/2006/relationships/hyperlink" Target="https://login.consultant.ru/link/?req=doc&amp;base=RLAW021&amp;n=133914&amp;dst=100006" TargetMode="External"/><Relationship Id="rId109" Type="http://schemas.openxmlformats.org/officeDocument/2006/relationships/hyperlink" Target="https://login.consultant.ru/link/?req=doc&amp;base=RLAW021&amp;n=203338&amp;dst=100013" TargetMode="External"/><Relationship Id="rId34" Type="http://schemas.openxmlformats.org/officeDocument/2006/relationships/hyperlink" Target="https://login.consultant.ru/link/?req=doc&amp;base=LAW&amp;n=494996&amp;dst=100115" TargetMode="External"/><Relationship Id="rId50" Type="http://schemas.openxmlformats.org/officeDocument/2006/relationships/hyperlink" Target="https://login.consultant.ru/link/?req=doc&amp;base=RLAW021&amp;n=162648&amp;dst=100015" TargetMode="External"/><Relationship Id="rId55" Type="http://schemas.openxmlformats.org/officeDocument/2006/relationships/hyperlink" Target="https://login.consultant.ru/link/?req=doc&amp;base=RLAW021&amp;n=51654" TargetMode="External"/><Relationship Id="rId76" Type="http://schemas.openxmlformats.org/officeDocument/2006/relationships/hyperlink" Target="https://login.consultant.ru/link/?req=doc&amp;base=RLAW021&amp;n=162645&amp;dst=100007" TargetMode="External"/><Relationship Id="rId97" Type="http://schemas.openxmlformats.org/officeDocument/2006/relationships/hyperlink" Target="https://login.consultant.ru/link/?req=doc&amp;base=RLAW021&amp;n=203338&amp;dst=100013" TargetMode="External"/><Relationship Id="rId104" Type="http://schemas.openxmlformats.org/officeDocument/2006/relationships/hyperlink" Target="https://login.consultant.ru/link/?req=doc&amp;base=RLAW021&amp;n=112872&amp;dst=100006" TargetMode="External"/><Relationship Id="rId120" Type="http://schemas.openxmlformats.org/officeDocument/2006/relationships/hyperlink" Target="https://login.consultant.ru/link/?req=doc&amp;base=RLAW021&amp;n=203338&amp;dst=100013" TargetMode="External"/><Relationship Id="rId125" Type="http://schemas.openxmlformats.org/officeDocument/2006/relationships/hyperlink" Target="https://login.consultant.ru/link/?req=doc&amp;base=RLAW021&amp;n=203338&amp;dst=100015" TargetMode="External"/><Relationship Id="rId141" Type="http://schemas.openxmlformats.org/officeDocument/2006/relationships/hyperlink" Target="https://login.consultant.ru/link/?req=doc&amp;base=RLAW021&amp;n=162648&amp;dst=100046" TargetMode="External"/><Relationship Id="rId146" Type="http://schemas.openxmlformats.org/officeDocument/2006/relationships/hyperlink" Target="https://login.consultant.ru/link/?req=doc&amp;base=RLAW021&amp;n=203338&amp;dst=100019" TargetMode="External"/><Relationship Id="rId167" Type="http://schemas.openxmlformats.org/officeDocument/2006/relationships/hyperlink" Target="https://login.consultant.ru/link/?req=doc&amp;base=RLAW021&amp;n=124806&amp;dst=100013" TargetMode="External"/><Relationship Id="rId188" Type="http://schemas.openxmlformats.org/officeDocument/2006/relationships/hyperlink" Target="https://login.consultant.ru/link/?req=doc&amp;base=RLAW021&amp;n=201829&amp;dst=100117" TargetMode="External"/><Relationship Id="rId7" Type="http://schemas.openxmlformats.org/officeDocument/2006/relationships/hyperlink" Target="https://login.consultant.ru/link/?req=doc&amp;base=RLAW021&amp;n=162650&amp;dst=100014" TargetMode="External"/><Relationship Id="rId71" Type="http://schemas.openxmlformats.org/officeDocument/2006/relationships/hyperlink" Target="https://login.consultant.ru/link/?req=doc&amp;base=RLAW021&amp;n=162648&amp;dst=100015" TargetMode="External"/><Relationship Id="rId92" Type="http://schemas.openxmlformats.org/officeDocument/2006/relationships/hyperlink" Target="https://login.consultant.ru/link/?req=doc&amp;base=RLAW021&amp;n=185506&amp;dst=100005" TargetMode="External"/><Relationship Id="rId162" Type="http://schemas.openxmlformats.org/officeDocument/2006/relationships/hyperlink" Target="https://login.consultant.ru/link/?req=doc&amp;base=RLAW021&amp;n=203338&amp;dst=100022" TargetMode="External"/><Relationship Id="rId183" Type="http://schemas.openxmlformats.org/officeDocument/2006/relationships/hyperlink" Target="https://login.consultant.ru/link/?req=doc&amp;base=LAW&amp;n=494996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021&amp;n=203338&amp;dst=100009" TargetMode="External"/><Relationship Id="rId24" Type="http://schemas.openxmlformats.org/officeDocument/2006/relationships/hyperlink" Target="https://login.consultant.ru/link/?req=doc&amp;base=RLAW021&amp;n=146976&amp;dst=100015" TargetMode="External"/><Relationship Id="rId40" Type="http://schemas.openxmlformats.org/officeDocument/2006/relationships/hyperlink" Target="https://login.consultant.ru/link/?req=doc&amp;base=RLAW021&amp;n=162648&amp;dst=100011" TargetMode="External"/><Relationship Id="rId45" Type="http://schemas.openxmlformats.org/officeDocument/2006/relationships/hyperlink" Target="https://login.consultant.ru/link/?req=doc&amp;base=RLAW021&amp;n=47057" TargetMode="External"/><Relationship Id="rId66" Type="http://schemas.openxmlformats.org/officeDocument/2006/relationships/hyperlink" Target="https://login.consultant.ru/link/?req=doc&amp;base=RLAW021&amp;n=50398&amp;dst=100046" TargetMode="External"/><Relationship Id="rId87" Type="http://schemas.openxmlformats.org/officeDocument/2006/relationships/hyperlink" Target="https://login.consultant.ru/link/?req=doc&amp;base=RLAW021&amp;n=140910&amp;dst=100005" TargetMode="External"/><Relationship Id="rId110" Type="http://schemas.openxmlformats.org/officeDocument/2006/relationships/hyperlink" Target="https://login.consultant.ru/link/?req=doc&amp;base=RLAW021&amp;n=203338&amp;dst=100013" TargetMode="External"/><Relationship Id="rId115" Type="http://schemas.openxmlformats.org/officeDocument/2006/relationships/hyperlink" Target="https://login.consultant.ru/link/?req=doc&amp;base=RLAW021&amp;n=203340&amp;dst=100017" TargetMode="External"/><Relationship Id="rId131" Type="http://schemas.openxmlformats.org/officeDocument/2006/relationships/hyperlink" Target="https://login.consultant.ru/link/?req=doc&amp;base=RLAW021&amp;n=203338&amp;dst=100015" TargetMode="External"/><Relationship Id="rId136" Type="http://schemas.openxmlformats.org/officeDocument/2006/relationships/hyperlink" Target="https://login.consultant.ru/link/?req=doc&amp;base=RLAW021&amp;n=124806&amp;dst=100009" TargetMode="External"/><Relationship Id="rId157" Type="http://schemas.openxmlformats.org/officeDocument/2006/relationships/hyperlink" Target="https://login.consultant.ru/link/?req=doc&amp;base=RLAW021&amp;n=203338&amp;dst=100022" TargetMode="External"/><Relationship Id="rId178" Type="http://schemas.openxmlformats.org/officeDocument/2006/relationships/hyperlink" Target="https://login.consultant.ru/link/?req=doc&amp;base=RLAW021&amp;n=203338&amp;dst=100024" TargetMode="External"/><Relationship Id="rId61" Type="http://schemas.openxmlformats.org/officeDocument/2006/relationships/hyperlink" Target="https://login.consultant.ru/link/?req=doc&amp;base=RLAW021&amp;n=50391" TargetMode="External"/><Relationship Id="rId82" Type="http://schemas.openxmlformats.org/officeDocument/2006/relationships/hyperlink" Target="https://login.consultant.ru/link/?req=doc&amp;base=RLAW021&amp;n=124806&amp;dst=100007" TargetMode="External"/><Relationship Id="rId152" Type="http://schemas.openxmlformats.org/officeDocument/2006/relationships/hyperlink" Target="https://login.consultant.ru/link/?req=doc&amp;base=RLAW021&amp;n=162659&amp;dst=100048" TargetMode="External"/><Relationship Id="rId173" Type="http://schemas.openxmlformats.org/officeDocument/2006/relationships/hyperlink" Target="https://login.consultant.ru/link/?req=doc&amp;base=RLAW021&amp;n=116661&amp;dst=100007" TargetMode="External"/><Relationship Id="rId194" Type="http://schemas.openxmlformats.org/officeDocument/2006/relationships/hyperlink" Target="https://login.consultant.ru/link/?req=doc&amp;base=RLAW021&amp;n=133914&amp;dst=100012" TargetMode="External"/><Relationship Id="rId199" Type="http://schemas.openxmlformats.org/officeDocument/2006/relationships/hyperlink" Target="https://login.consultant.ru/link/?req=doc&amp;base=RLAW021&amp;n=203338&amp;dst=100024" TargetMode="External"/><Relationship Id="rId203" Type="http://schemas.openxmlformats.org/officeDocument/2006/relationships/fontTable" Target="fontTable.xml"/><Relationship Id="rId19" Type="http://schemas.openxmlformats.org/officeDocument/2006/relationships/hyperlink" Target="https://login.consultant.ru/link/?req=doc&amp;base=RLAW021&amp;n=133914&amp;dst=100005" TargetMode="External"/><Relationship Id="rId14" Type="http://schemas.openxmlformats.org/officeDocument/2006/relationships/hyperlink" Target="https://login.consultant.ru/link/?req=doc&amp;base=RLAW021&amp;n=94936&amp;dst=100005" TargetMode="External"/><Relationship Id="rId30" Type="http://schemas.openxmlformats.org/officeDocument/2006/relationships/hyperlink" Target="https://login.consultant.ru/link/?req=doc&amp;base=RLAW021&amp;n=185506&amp;dst=100005" TargetMode="External"/><Relationship Id="rId35" Type="http://schemas.openxmlformats.org/officeDocument/2006/relationships/hyperlink" Target="https://login.consultant.ru/link/?req=doc&amp;base=RLAW021&amp;n=180184" TargetMode="External"/><Relationship Id="rId56" Type="http://schemas.openxmlformats.org/officeDocument/2006/relationships/hyperlink" Target="https://login.consultant.ru/link/?req=doc&amp;base=RLAW021&amp;n=162648&amp;dst=100015" TargetMode="External"/><Relationship Id="rId77" Type="http://schemas.openxmlformats.org/officeDocument/2006/relationships/hyperlink" Target="https://login.consultant.ru/link/?req=doc&amp;base=RLAW021&amp;n=203340&amp;dst=100016" TargetMode="External"/><Relationship Id="rId100" Type="http://schemas.openxmlformats.org/officeDocument/2006/relationships/hyperlink" Target="https://login.consultant.ru/link/?req=doc&amp;base=RLAW021&amp;n=203338&amp;dst=100013" TargetMode="External"/><Relationship Id="rId105" Type="http://schemas.openxmlformats.org/officeDocument/2006/relationships/hyperlink" Target="https://login.consultant.ru/link/?req=doc&amp;base=RLAW021&amp;n=203338&amp;dst=100013" TargetMode="External"/><Relationship Id="rId126" Type="http://schemas.openxmlformats.org/officeDocument/2006/relationships/hyperlink" Target="https://login.consultant.ru/link/?req=doc&amp;base=RLAW021&amp;n=140910&amp;dst=100007" TargetMode="External"/><Relationship Id="rId147" Type="http://schemas.openxmlformats.org/officeDocument/2006/relationships/hyperlink" Target="https://login.consultant.ru/link/?req=doc&amp;base=LAW&amp;n=494996" TargetMode="External"/><Relationship Id="rId168" Type="http://schemas.openxmlformats.org/officeDocument/2006/relationships/hyperlink" Target="https://login.consultant.ru/link/?req=doc&amp;base=RLAW021&amp;n=162661&amp;dst=100011" TargetMode="External"/><Relationship Id="rId8" Type="http://schemas.openxmlformats.org/officeDocument/2006/relationships/hyperlink" Target="https://login.consultant.ru/link/?req=doc&amp;base=RLAW021&amp;n=162661&amp;dst=100005" TargetMode="External"/><Relationship Id="rId51" Type="http://schemas.openxmlformats.org/officeDocument/2006/relationships/hyperlink" Target="https://login.consultant.ru/link/?req=doc&amp;base=RLAW021&amp;n=42167" TargetMode="External"/><Relationship Id="rId72" Type="http://schemas.openxmlformats.org/officeDocument/2006/relationships/hyperlink" Target="https://login.consultant.ru/link/?req=doc&amp;base=RLAW021&amp;n=162648&amp;dst=100015" TargetMode="External"/><Relationship Id="rId93" Type="http://schemas.openxmlformats.org/officeDocument/2006/relationships/hyperlink" Target="https://login.consultant.ru/link/?req=doc&amp;base=RLAW021&amp;n=203338&amp;dst=100013" TargetMode="External"/><Relationship Id="rId98" Type="http://schemas.openxmlformats.org/officeDocument/2006/relationships/hyperlink" Target="https://login.consultant.ru/link/?req=doc&amp;base=RLAW021&amp;n=202121&amp;dst=101057" TargetMode="External"/><Relationship Id="rId121" Type="http://schemas.openxmlformats.org/officeDocument/2006/relationships/hyperlink" Target="https://login.consultant.ru/link/?req=doc&amp;base=RLAW021&amp;n=203338&amp;dst=100015" TargetMode="External"/><Relationship Id="rId142" Type="http://schemas.openxmlformats.org/officeDocument/2006/relationships/hyperlink" Target="https://login.consultant.ru/link/?req=doc&amp;base=RLAW021&amp;n=162648&amp;dst=100047" TargetMode="External"/><Relationship Id="rId163" Type="http://schemas.openxmlformats.org/officeDocument/2006/relationships/hyperlink" Target="https://login.consultant.ru/link/?req=doc&amp;base=RLAW021&amp;n=124806&amp;dst=100012" TargetMode="External"/><Relationship Id="rId184" Type="http://schemas.openxmlformats.org/officeDocument/2006/relationships/hyperlink" Target="https://login.consultant.ru/link/?req=doc&amp;base=RLAW021&amp;n=201829&amp;dst=100116" TargetMode="External"/><Relationship Id="rId189" Type="http://schemas.openxmlformats.org/officeDocument/2006/relationships/hyperlink" Target="https://login.consultant.ru/link/?req=doc&amp;base=RLAW021&amp;n=137185&amp;dst=100023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RLAW021&amp;n=162689&amp;dst=100005" TargetMode="External"/><Relationship Id="rId46" Type="http://schemas.openxmlformats.org/officeDocument/2006/relationships/hyperlink" Target="https://login.consultant.ru/link/?req=doc&amp;base=RLAW021&amp;n=162648&amp;dst=100015" TargetMode="External"/><Relationship Id="rId67" Type="http://schemas.openxmlformats.org/officeDocument/2006/relationships/hyperlink" Target="https://login.consultant.ru/link/?req=doc&amp;base=RLAW021&amp;n=162648&amp;dst=100015" TargetMode="External"/><Relationship Id="rId116" Type="http://schemas.openxmlformats.org/officeDocument/2006/relationships/hyperlink" Target="https://login.consultant.ru/link/?req=doc&amp;base=RLAW021&amp;n=203338&amp;dst=100013" TargetMode="External"/><Relationship Id="rId137" Type="http://schemas.openxmlformats.org/officeDocument/2006/relationships/hyperlink" Target="https://login.consultant.ru/link/?req=doc&amp;base=RLAW021&amp;n=94936&amp;dst=100006" TargetMode="External"/><Relationship Id="rId158" Type="http://schemas.openxmlformats.org/officeDocument/2006/relationships/hyperlink" Target="https://login.consultant.ru/link/?req=doc&amp;base=RLAW021&amp;n=162648&amp;dst=100052" TargetMode="External"/><Relationship Id="rId20" Type="http://schemas.openxmlformats.org/officeDocument/2006/relationships/hyperlink" Target="https://login.consultant.ru/link/?req=doc&amp;base=RLAW021&amp;n=137872&amp;dst=100018" TargetMode="External"/><Relationship Id="rId41" Type="http://schemas.openxmlformats.org/officeDocument/2006/relationships/hyperlink" Target="https://login.consultant.ru/link/?req=doc&amp;base=RLAW021&amp;n=203338&amp;dst=100011" TargetMode="External"/><Relationship Id="rId62" Type="http://schemas.openxmlformats.org/officeDocument/2006/relationships/hyperlink" Target="https://login.consultant.ru/link/?req=doc&amp;base=RLAW021&amp;n=162648&amp;dst=100015" TargetMode="External"/><Relationship Id="rId83" Type="http://schemas.openxmlformats.org/officeDocument/2006/relationships/hyperlink" Target="https://login.consultant.ru/link/?req=doc&amp;base=RLAW021&amp;n=162648&amp;dst=100017" TargetMode="External"/><Relationship Id="rId88" Type="http://schemas.openxmlformats.org/officeDocument/2006/relationships/hyperlink" Target="https://login.consultant.ru/link/?req=doc&amp;base=RLAW021&amp;n=162689&amp;dst=100008" TargetMode="External"/><Relationship Id="rId111" Type="http://schemas.openxmlformats.org/officeDocument/2006/relationships/hyperlink" Target="https://login.consultant.ru/link/?req=doc&amp;base=RLAW021&amp;n=203338&amp;dst=100013" TargetMode="External"/><Relationship Id="rId132" Type="http://schemas.openxmlformats.org/officeDocument/2006/relationships/hyperlink" Target="https://login.consultant.ru/link/?req=doc&amp;base=RLAW021&amp;n=140910&amp;dst=100011" TargetMode="External"/><Relationship Id="rId153" Type="http://schemas.openxmlformats.org/officeDocument/2006/relationships/hyperlink" Target="https://login.consultant.ru/link/?req=doc&amp;base=RLAW021&amp;n=162661&amp;dst=100009" TargetMode="External"/><Relationship Id="rId174" Type="http://schemas.openxmlformats.org/officeDocument/2006/relationships/hyperlink" Target="https://login.consultant.ru/link/?req=doc&amp;base=RLAW021&amp;n=133914&amp;dst=100011" TargetMode="External"/><Relationship Id="rId179" Type="http://schemas.openxmlformats.org/officeDocument/2006/relationships/hyperlink" Target="https://login.consultant.ru/link/?req=doc&amp;base=RLAW021&amp;n=116661&amp;dst=100008" TargetMode="External"/><Relationship Id="rId195" Type="http://schemas.openxmlformats.org/officeDocument/2006/relationships/hyperlink" Target="https://login.consultant.ru/link/?req=doc&amp;base=RLAW021&amp;n=201829&amp;dst=100119" TargetMode="External"/><Relationship Id="rId190" Type="http://schemas.openxmlformats.org/officeDocument/2006/relationships/hyperlink" Target="https://login.consultant.ru/link/?req=doc&amp;base=RLAW021&amp;n=116661&amp;dst=100013" TargetMode="External"/><Relationship Id="rId204" Type="http://schemas.openxmlformats.org/officeDocument/2006/relationships/theme" Target="theme/theme1.xml"/><Relationship Id="rId15" Type="http://schemas.openxmlformats.org/officeDocument/2006/relationships/hyperlink" Target="https://login.consultant.ru/link/?req=doc&amp;base=RLAW021&amp;n=112872&amp;dst=100005" TargetMode="External"/><Relationship Id="rId36" Type="http://schemas.openxmlformats.org/officeDocument/2006/relationships/hyperlink" Target="https://login.consultant.ru/link/?req=doc&amp;base=RLAW021&amp;n=201829&amp;dst=100110" TargetMode="External"/><Relationship Id="rId57" Type="http://schemas.openxmlformats.org/officeDocument/2006/relationships/hyperlink" Target="https://login.consultant.ru/link/?req=doc&amp;base=RLAW021&amp;n=39315" TargetMode="External"/><Relationship Id="rId106" Type="http://schemas.openxmlformats.org/officeDocument/2006/relationships/hyperlink" Target="https://login.consultant.ru/link/?req=doc&amp;base=RLAW021&amp;n=124806&amp;dst=100008" TargetMode="External"/><Relationship Id="rId127" Type="http://schemas.openxmlformats.org/officeDocument/2006/relationships/hyperlink" Target="https://login.consultant.ru/link/?req=doc&amp;base=RLAW021&amp;n=203338&amp;dst=100015" TargetMode="External"/><Relationship Id="rId10" Type="http://schemas.openxmlformats.org/officeDocument/2006/relationships/hyperlink" Target="https://login.consultant.ru/link/?req=doc&amp;base=RLAW021&amp;n=162645&amp;dst=100007" TargetMode="External"/><Relationship Id="rId31" Type="http://schemas.openxmlformats.org/officeDocument/2006/relationships/hyperlink" Target="https://login.consultant.ru/link/?req=doc&amp;base=RLAW021&amp;n=180184" TargetMode="External"/><Relationship Id="rId52" Type="http://schemas.openxmlformats.org/officeDocument/2006/relationships/hyperlink" Target="https://login.consultant.ru/link/?req=doc&amp;base=RLAW021&amp;n=162648&amp;dst=100015" TargetMode="External"/><Relationship Id="rId73" Type="http://schemas.openxmlformats.org/officeDocument/2006/relationships/hyperlink" Target="https://login.consultant.ru/link/?req=doc&amp;base=RLAW021&amp;n=137185&amp;dst=100018" TargetMode="External"/><Relationship Id="rId78" Type="http://schemas.openxmlformats.org/officeDocument/2006/relationships/hyperlink" Target="https://login.consultant.ru/link/?req=doc&amp;base=RLAW021&amp;n=77150&amp;dst=100005" TargetMode="External"/><Relationship Id="rId94" Type="http://schemas.openxmlformats.org/officeDocument/2006/relationships/hyperlink" Target="https://login.consultant.ru/link/?req=doc&amp;base=RLAW021&amp;n=203338&amp;dst=100013" TargetMode="External"/><Relationship Id="rId99" Type="http://schemas.openxmlformats.org/officeDocument/2006/relationships/hyperlink" Target="https://login.consultant.ru/link/?req=doc&amp;base=RLAW021&amp;n=162648&amp;dst=100020" TargetMode="External"/><Relationship Id="rId101" Type="http://schemas.openxmlformats.org/officeDocument/2006/relationships/hyperlink" Target="https://login.consultant.ru/link/?req=doc&amp;base=RLAW021&amp;n=203338&amp;dst=100013" TargetMode="External"/><Relationship Id="rId122" Type="http://schemas.openxmlformats.org/officeDocument/2006/relationships/hyperlink" Target="https://login.consultant.ru/link/?req=doc&amp;base=RLAW021&amp;n=77150&amp;dst=100006" TargetMode="External"/><Relationship Id="rId143" Type="http://schemas.openxmlformats.org/officeDocument/2006/relationships/hyperlink" Target="https://login.consultant.ru/link/?req=doc&amp;base=RLAW021&amp;n=77150&amp;dst=100008" TargetMode="External"/><Relationship Id="rId148" Type="http://schemas.openxmlformats.org/officeDocument/2006/relationships/hyperlink" Target="https://login.consultant.ru/link/?req=doc&amp;base=RLAW021&amp;n=203338&amp;dst=100021" TargetMode="External"/><Relationship Id="rId164" Type="http://schemas.openxmlformats.org/officeDocument/2006/relationships/hyperlink" Target="https://login.consultant.ru/link/?req=doc&amp;base=RLAW021&amp;n=203338&amp;dst=100022" TargetMode="External"/><Relationship Id="rId169" Type="http://schemas.openxmlformats.org/officeDocument/2006/relationships/hyperlink" Target="https://login.consultant.ru/link/?req=doc&amp;base=RLAW021&amp;n=203338&amp;dst=100022" TargetMode="External"/><Relationship Id="rId185" Type="http://schemas.openxmlformats.org/officeDocument/2006/relationships/hyperlink" Target="https://login.consultant.ru/link/?req=doc&amp;base=LAW&amp;n=445069&amp;dst=100016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21&amp;n=68011&amp;dst=100005" TargetMode="External"/><Relationship Id="rId180" Type="http://schemas.openxmlformats.org/officeDocument/2006/relationships/hyperlink" Target="https://login.consultant.ru/link/?req=doc&amp;base=RLAW021&amp;n=133914&amp;dst=100012" TargetMode="External"/><Relationship Id="rId26" Type="http://schemas.openxmlformats.org/officeDocument/2006/relationships/hyperlink" Target="https://login.consultant.ru/link/?req=doc&amp;base=RLAW021&amp;n=162395&amp;dst=100005" TargetMode="External"/><Relationship Id="rId47" Type="http://schemas.openxmlformats.org/officeDocument/2006/relationships/hyperlink" Target="https://login.consultant.ru/link/?req=doc&amp;base=RLAW021&amp;n=25798" TargetMode="External"/><Relationship Id="rId68" Type="http://schemas.openxmlformats.org/officeDocument/2006/relationships/hyperlink" Target="https://login.consultant.ru/link/?req=doc&amp;base=RLAW021&amp;n=45004" TargetMode="External"/><Relationship Id="rId89" Type="http://schemas.openxmlformats.org/officeDocument/2006/relationships/hyperlink" Target="https://login.consultant.ru/link/?req=doc&amp;base=RLAW021&amp;n=163117&amp;dst=100011" TargetMode="External"/><Relationship Id="rId112" Type="http://schemas.openxmlformats.org/officeDocument/2006/relationships/hyperlink" Target="https://login.consultant.ru/link/?req=doc&amp;base=RLAW021&amp;n=162645&amp;dst=100008" TargetMode="External"/><Relationship Id="rId133" Type="http://schemas.openxmlformats.org/officeDocument/2006/relationships/hyperlink" Target="https://login.consultant.ru/link/?req=doc&amp;base=RLAW021&amp;n=140910&amp;dst=100013" TargetMode="External"/><Relationship Id="rId154" Type="http://schemas.openxmlformats.org/officeDocument/2006/relationships/hyperlink" Target="https://login.consultant.ru/link/?req=doc&amp;base=RLAW021&amp;n=124806&amp;dst=100011" TargetMode="External"/><Relationship Id="rId175" Type="http://schemas.openxmlformats.org/officeDocument/2006/relationships/hyperlink" Target="https://login.consultant.ru/link/?req=doc&amp;base=RLAW021&amp;n=201829&amp;dst=1001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9115</Words>
  <Characters>51957</Characters>
  <Application>Microsoft Office Word</Application>
  <DocSecurity>0</DocSecurity>
  <Lines>432</Lines>
  <Paragraphs>121</Paragraphs>
  <ScaleCrop>false</ScaleCrop>
  <Company/>
  <LinksUpToDate>false</LinksUpToDate>
  <CharactersWithSpaces>60951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T.Demicheva</dc:creator>
  <cp:lastModifiedBy>T.Demicheva</cp:lastModifiedBy>
  <cp:revision>1</cp:revision>
  <dcterms:created xsi:type="dcterms:W3CDTF">2025-04-02T12:56:00Z</dcterms:created>
  <dcterms:modified xsi:type="dcterms:W3CDTF">2025-04-02T12:56:00Z</dcterms:modified>
</cp:coreProperties>
</file>