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D5" w:rsidRPr="00B772F3" w:rsidRDefault="009679D5" w:rsidP="009679D5">
      <w:pPr>
        <w:pStyle w:val="af6"/>
        <w:tabs>
          <w:tab w:val="left" w:pos="4820"/>
        </w:tabs>
        <w:ind w:left="-283" w:firstLine="567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-40005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79D5" w:rsidRPr="00B772F3" w:rsidRDefault="009679D5" w:rsidP="009679D5">
      <w:pPr>
        <w:framePr w:h="1132" w:hSpace="10080" w:vSpace="58" w:wrap="notBeside" w:vAnchor="text" w:hAnchor="page" w:x="5302" w:y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679D5" w:rsidRPr="00B772F3" w:rsidTr="00C633FE">
        <w:tc>
          <w:tcPr>
            <w:tcW w:w="9606" w:type="dxa"/>
            <w:shd w:val="clear" w:color="auto" w:fill="auto"/>
          </w:tcPr>
          <w:p w:rsidR="009679D5" w:rsidRPr="00A8571B" w:rsidRDefault="009679D5" w:rsidP="00C633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>АДМИНИСТРАЦИЯ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0F673E" w:rsidRPr="000F673E">
              <w:rPr>
                <w:rFonts w:ascii="Times New Roman" w:hAnsi="Times New Roman"/>
                <w:b/>
                <w:sz w:val="36"/>
                <w:szCs w:val="36"/>
              </w:rPr>
              <w:t>МАЧИНСКОГО</w:t>
            </w: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 xml:space="preserve"> СЕЛЬСОВЕТА ТАМАЛИНСКОГО РАЙОНА</w:t>
            </w:r>
          </w:p>
        </w:tc>
      </w:tr>
      <w:tr w:rsidR="009679D5" w:rsidRPr="00B772F3" w:rsidTr="00C633FE">
        <w:trPr>
          <w:trHeight w:val="397"/>
        </w:trPr>
        <w:tc>
          <w:tcPr>
            <w:tcW w:w="9606" w:type="dxa"/>
            <w:shd w:val="clear" w:color="auto" w:fill="auto"/>
          </w:tcPr>
          <w:p w:rsidR="009679D5" w:rsidRPr="00A8571B" w:rsidRDefault="009679D5" w:rsidP="00C633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9679D5" w:rsidRPr="00B772F3" w:rsidTr="00C633FE">
        <w:tc>
          <w:tcPr>
            <w:tcW w:w="9606" w:type="dxa"/>
            <w:shd w:val="clear" w:color="auto" w:fill="auto"/>
          </w:tcPr>
          <w:p w:rsidR="009679D5" w:rsidRPr="00A8571B" w:rsidRDefault="009679D5" w:rsidP="00C633FE">
            <w:pPr>
              <w:pStyle w:val="3"/>
              <w:spacing w:before="0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9679D5" w:rsidRPr="00B772F3" w:rsidTr="00C633FE">
        <w:trPr>
          <w:trHeight w:val="450"/>
        </w:trPr>
        <w:tc>
          <w:tcPr>
            <w:tcW w:w="9606" w:type="dxa"/>
            <w:shd w:val="clear" w:color="auto" w:fill="auto"/>
            <w:vAlign w:val="center"/>
          </w:tcPr>
          <w:p w:rsidR="009679D5" w:rsidRPr="00A8571B" w:rsidRDefault="009679D5" w:rsidP="00C633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6"/>
              <w:gridCol w:w="2693"/>
              <w:gridCol w:w="397"/>
              <w:gridCol w:w="1134"/>
            </w:tblGrid>
            <w:tr w:rsidR="009679D5" w:rsidRPr="00A8571B" w:rsidTr="00C633FE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9679D5" w:rsidRPr="00A8571B" w:rsidRDefault="009679D5" w:rsidP="00C633F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8571B"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9679D5" w:rsidRPr="00A8571B" w:rsidRDefault="009679D5" w:rsidP="00C633F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79D5" w:rsidRPr="00241BD1" w:rsidRDefault="00241BD1" w:rsidP="00C633F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25.02.2019 г.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9679D5" w:rsidRPr="00A8571B" w:rsidRDefault="009679D5" w:rsidP="00C633F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8571B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9679D5" w:rsidRPr="00A8571B" w:rsidRDefault="009679D5" w:rsidP="00C633F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79D5" w:rsidRPr="00A8571B" w:rsidRDefault="00241BD1" w:rsidP="00C633F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36-п</w:t>
                  </w:r>
                </w:p>
              </w:tc>
            </w:tr>
            <w:tr w:rsidR="009679D5" w:rsidRPr="00A8571B" w:rsidTr="00C633FE">
              <w:tc>
                <w:tcPr>
                  <w:tcW w:w="4650" w:type="dxa"/>
                  <w:gridSpan w:val="4"/>
                  <w:shd w:val="clear" w:color="auto" w:fill="auto"/>
                </w:tcPr>
                <w:p w:rsidR="009679D5" w:rsidRPr="00A8571B" w:rsidRDefault="000F673E" w:rsidP="00C633F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Санниковка</w:t>
                  </w:r>
                  <w:proofErr w:type="spellEnd"/>
                </w:p>
              </w:tc>
            </w:tr>
          </w:tbl>
          <w:p w:rsidR="009679D5" w:rsidRPr="002267F1" w:rsidRDefault="009679D5" w:rsidP="00C633FE">
            <w:pPr>
              <w:pStyle w:val="3"/>
              <w:spacing w:before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586ABE" w:rsidRDefault="00586ABE" w:rsidP="00586ABE">
      <w:pPr>
        <w:pStyle w:val="ConsPlusNormal"/>
        <w:jc w:val="center"/>
      </w:pPr>
    </w:p>
    <w:p w:rsidR="000E6E22" w:rsidRPr="000E6E22" w:rsidRDefault="000E6E22" w:rsidP="000E6E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E22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E6E22">
        <w:rPr>
          <w:rFonts w:ascii="Times New Roman" w:hAnsi="Times New Roman" w:cs="Times New Roman"/>
          <w:b/>
          <w:sz w:val="28"/>
          <w:szCs w:val="28"/>
        </w:rPr>
        <w:t>Признание жилых помещений муниципального жилищного фонда непригодными для проживания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86ABE" w:rsidRPr="000E6E22" w:rsidRDefault="00586ABE" w:rsidP="00241B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ABE" w:rsidRDefault="00586ABE" w:rsidP="00241BD1">
      <w:pPr>
        <w:pStyle w:val="ConsPlusNormal"/>
        <w:ind w:firstLine="540"/>
        <w:jc w:val="both"/>
      </w:pPr>
    </w:p>
    <w:p w:rsidR="00241BD1" w:rsidRDefault="00C633FE" w:rsidP="00241BD1">
      <w:pPr>
        <w:pStyle w:val="ConsPlusNormal"/>
        <w:ind w:firstLine="540"/>
        <w:jc w:val="both"/>
        <w:rPr>
          <w:rFonts w:ascii="Times New Roman" w:hAnsi="Times New Roman" w:cs="Arial"/>
          <w:sz w:val="28"/>
          <w:szCs w:val="28"/>
        </w:rPr>
      </w:pPr>
      <w:r w:rsidRPr="009679D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9679D5">
          <w:rPr>
            <w:rFonts w:ascii="Times New Roman" w:hAnsi="Times New Roman" w:cs="Times New Roman"/>
            <w:sz w:val="28"/>
            <w:szCs w:val="28"/>
          </w:rPr>
          <w:t>статьей 39.</w:t>
        </w:r>
      </w:hyperlink>
      <w:r w:rsidRPr="009679D5">
        <w:rPr>
          <w:rFonts w:ascii="Times New Roman" w:hAnsi="Times New Roman" w:cs="Times New Roman"/>
          <w:sz w:val="28"/>
          <w:szCs w:val="28"/>
        </w:rPr>
        <w:t xml:space="preserve">9 Земельного кодекса Российской Федерации, Федеральным </w:t>
      </w:r>
      <w:hyperlink r:id="rId10" w:history="1">
        <w:r w:rsidRPr="009679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679D5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241BD1">
        <w:rPr>
          <w:rFonts w:ascii="Times New Roman" w:hAnsi="Times New Roman" w:cs="Arial"/>
          <w:sz w:val="28"/>
          <w:szCs w:val="28"/>
        </w:rPr>
        <w:t xml:space="preserve"> </w:t>
      </w:r>
      <w:r w:rsidR="00241BD1" w:rsidRPr="00241BD1">
        <w:rPr>
          <w:rFonts w:ascii="Times New Roman" w:hAnsi="Times New Roman" w:cs="Arial"/>
          <w:sz w:val="28"/>
          <w:szCs w:val="28"/>
        </w:rPr>
        <w:t xml:space="preserve"> руководствуясь постановлениями администрации Мачинского сельсовета</w:t>
      </w:r>
      <w:r w:rsidR="00241BD1" w:rsidRPr="00241BD1">
        <w:rPr>
          <w:rFonts w:ascii="Times New Roman" w:hAnsi="Times New Roman" w:cs="Arial"/>
          <w:sz w:val="28"/>
          <w:szCs w:val="28"/>
          <w:highlight w:val="yellow"/>
        </w:rPr>
        <w:t xml:space="preserve"> </w:t>
      </w:r>
      <w:proofErr w:type="spellStart"/>
      <w:r w:rsidR="00241BD1" w:rsidRPr="00241BD1">
        <w:rPr>
          <w:rFonts w:ascii="Times New Roman" w:hAnsi="Times New Roman" w:cs="Arial"/>
          <w:sz w:val="28"/>
          <w:szCs w:val="28"/>
        </w:rPr>
        <w:t>Тамалинского</w:t>
      </w:r>
      <w:proofErr w:type="spellEnd"/>
      <w:r w:rsidR="00241BD1" w:rsidRPr="00241BD1">
        <w:rPr>
          <w:rFonts w:ascii="Times New Roman" w:hAnsi="Times New Roman" w:cs="Arial"/>
          <w:sz w:val="28"/>
          <w:szCs w:val="28"/>
        </w:rPr>
        <w:t xml:space="preserve"> района Пензенской области</w:t>
      </w:r>
      <w:r w:rsidR="00241BD1" w:rsidRPr="00241BD1">
        <w:rPr>
          <w:rFonts w:ascii="Arial" w:hAnsi="Arial" w:cs="Arial"/>
          <w:i/>
          <w:sz w:val="28"/>
          <w:szCs w:val="28"/>
        </w:rPr>
        <w:t xml:space="preserve"> </w:t>
      </w:r>
      <w:r w:rsidR="00241BD1" w:rsidRPr="00241BD1">
        <w:rPr>
          <w:rFonts w:ascii="Times New Roman" w:hAnsi="Times New Roman" w:cs="Arial"/>
          <w:sz w:val="28"/>
          <w:szCs w:val="28"/>
        </w:rPr>
        <w:t xml:space="preserve">от 16.01.2019 года №1-п «Об утверждении порядка разработки и утверждения административных регламентов предоставления муниципальных услуг», от 23.11.2018 г. №62-п «Об утверждении Реестра муниципальных услуг Мачинского сельсовета </w:t>
      </w:r>
      <w:proofErr w:type="spellStart"/>
      <w:r w:rsidR="00241BD1" w:rsidRPr="00241BD1">
        <w:rPr>
          <w:rFonts w:ascii="Times New Roman" w:hAnsi="Times New Roman" w:cs="Arial"/>
          <w:sz w:val="28"/>
          <w:szCs w:val="28"/>
        </w:rPr>
        <w:t>Тамалинского</w:t>
      </w:r>
      <w:proofErr w:type="spellEnd"/>
      <w:r w:rsidR="00241BD1" w:rsidRPr="00241BD1">
        <w:rPr>
          <w:rFonts w:ascii="Times New Roman" w:hAnsi="Times New Roman" w:cs="Arial"/>
          <w:sz w:val="28"/>
          <w:szCs w:val="28"/>
        </w:rPr>
        <w:t xml:space="preserve"> района Пензенской области», Уставом Мачинского сельсовета </w:t>
      </w:r>
      <w:proofErr w:type="spellStart"/>
      <w:r w:rsidR="00241BD1" w:rsidRPr="00241BD1">
        <w:rPr>
          <w:rFonts w:ascii="Times New Roman" w:hAnsi="Times New Roman" w:cs="Arial"/>
          <w:sz w:val="28"/>
          <w:szCs w:val="28"/>
        </w:rPr>
        <w:t>Тамалинского</w:t>
      </w:r>
      <w:proofErr w:type="spellEnd"/>
      <w:r w:rsidR="00241BD1" w:rsidRPr="00241BD1">
        <w:rPr>
          <w:rFonts w:ascii="Times New Roman" w:hAnsi="Times New Roman" w:cs="Arial"/>
          <w:sz w:val="28"/>
          <w:szCs w:val="28"/>
        </w:rPr>
        <w:t xml:space="preserve"> района Пензенской области, </w:t>
      </w:r>
    </w:p>
    <w:p w:rsidR="00241BD1" w:rsidRPr="00241BD1" w:rsidRDefault="00241BD1" w:rsidP="00241BD1">
      <w:pPr>
        <w:pStyle w:val="ConsPlusNormal"/>
        <w:ind w:firstLine="540"/>
        <w:jc w:val="both"/>
        <w:rPr>
          <w:rFonts w:ascii="Times New Roman" w:hAnsi="Times New Roman" w:cs="Arial"/>
          <w:sz w:val="28"/>
          <w:szCs w:val="28"/>
        </w:rPr>
      </w:pPr>
    </w:p>
    <w:p w:rsidR="00C633FE" w:rsidRDefault="00C633FE" w:rsidP="00241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5">
        <w:rPr>
          <w:rFonts w:ascii="Times New Roman" w:hAnsi="Times New Roman" w:cs="Times New Roman"/>
          <w:sz w:val="28"/>
          <w:szCs w:val="28"/>
        </w:rPr>
        <w:t>администрация</w:t>
      </w:r>
      <w:r w:rsidRPr="00241BD1">
        <w:rPr>
          <w:rFonts w:ascii="Times New Roman" w:hAnsi="Times New Roman"/>
          <w:sz w:val="28"/>
          <w:szCs w:val="28"/>
        </w:rPr>
        <w:t xml:space="preserve"> </w:t>
      </w:r>
      <w:r w:rsidR="000F673E" w:rsidRPr="00241BD1">
        <w:rPr>
          <w:rFonts w:ascii="Times New Roman" w:hAnsi="Times New Roman"/>
          <w:sz w:val="28"/>
          <w:szCs w:val="28"/>
        </w:rPr>
        <w:t>Мачинского</w:t>
      </w:r>
      <w:r w:rsidRPr="00241BD1">
        <w:rPr>
          <w:rFonts w:ascii="Times New Roman" w:hAnsi="Times New Roman"/>
          <w:sz w:val="28"/>
          <w:szCs w:val="28"/>
        </w:rPr>
        <w:t xml:space="preserve"> </w:t>
      </w:r>
      <w:r w:rsidRPr="00241BD1">
        <w:rPr>
          <w:rFonts w:ascii="Times New Roman" w:hAnsi="Times New Roman" w:cs="Times New Roman"/>
          <w:sz w:val="28"/>
          <w:szCs w:val="28"/>
        </w:rPr>
        <w:t>сельсовета</w:t>
      </w:r>
      <w:r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постановляет:</w:t>
      </w:r>
    </w:p>
    <w:p w:rsidR="00241BD1" w:rsidRPr="009B2F8A" w:rsidRDefault="00241BD1" w:rsidP="00241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3FE" w:rsidRPr="000E6E22" w:rsidRDefault="00C633FE" w:rsidP="00241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F8A">
        <w:rPr>
          <w:rFonts w:ascii="Times New Roman" w:hAnsi="Times New Roman"/>
          <w:sz w:val="28"/>
          <w:szCs w:val="28"/>
        </w:rPr>
        <w:t>1</w:t>
      </w:r>
      <w:r w:rsidRPr="000E6E22">
        <w:rPr>
          <w:rFonts w:ascii="Times New Roman" w:hAnsi="Times New Roman" w:cs="Times New Roman"/>
          <w:sz w:val="28"/>
          <w:szCs w:val="28"/>
        </w:rPr>
        <w:t xml:space="preserve">. </w:t>
      </w:r>
      <w:r w:rsidR="000E6E22" w:rsidRPr="000E6E22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="000E6E22">
        <w:rPr>
          <w:rFonts w:ascii="Times New Roman" w:hAnsi="Times New Roman" w:cs="Times New Roman"/>
          <w:sz w:val="28"/>
          <w:szCs w:val="28"/>
        </w:rPr>
        <w:t>«</w:t>
      </w:r>
      <w:r w:rsidR="000E6E22" w:rsidRPr="000E6E22">
        <w:rPr>
          <w:rFonts w:ascii="Times New Roman" w:hAnsi="Times New Roman" w:cs="Times New Roman"/>
          <w:sz w:val="28"/>
          <w:szCs w:val="28"/>
        </w:rPr>
        <w:t>Признание жилых помещений муниципального жилищного фонда непригодными для проживания</w:t>
      </w:r>
      <w:r w:rsidR="000E6E22">
        <w:rPr>
          <w:rFonts w:ascii="Times New Roman" w:hAnsi="Times New Roman" w:cs="Times New Roman"/>
          <w:sz w:val="28"/>
          <w:szCs w:val="28"/>
        </w:rPr>
        <w:t>»</w:t>
      </w:r>
      <w:r w:rsidRPr="000E6E22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241BD1">
        <w:rPr>
          <w:rFonts w:ascii="Times New Roman" w:hAnsi="Times New Roman" w:cs="Times New Roman"/>
          <w:sz w:val="28"/>
          <w:szCs w:val="28"/>
        </w:rPr>
        <w:t>я</w:t>
      </w:r>
      <w:r w:rsidRPr="000E6E2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41BD1" w:rsidRPr="00241BD1" w:rsidRDefault="00241BD1" w:rsidP="00241BD1">
      <w:pPr>
        <w:tabs>
          <w:tab w:val="left" w:pos="851"/>
        </w:tabs>
        <w:suppressAutoHyphens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241BD1"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2. </w:t>
      </w:r>
      <w:r w:rsidRPr="00241BD1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241BD1" w:rsidRPr="00241BD1" w:rsidRDefault="00241BD1" w:rsidP="00241B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241BD1">
        <w:rPr>
          <w:rFonts w:ascii="Times New Roman" w:hAnsi="Times New Roman" w:cs="Arial"/>
          <w:sz w:val="28"/>
          <w:szCs w:val="28"/>
          <w:lang w:eastAsia="ru-RU"/>
        </w:rPr>
        <w:t xml:space="preserve">3. Опубликовать настоящее постановление в информационном бюллетене </w:t>
      </w:r>
      <w:r w:rsidRPr="00241BD1">
        <w:rPr>
          <w:rFonts w:ascii="Times New Roman" w:hAnsi="Times New Roman" w:cs="Arial"/>
          <w:sz w:val="28"/>
          <w:szCs w:val="28"/>
          <w:lang w:eastAsia="ru-RU"/>
        </w:rPr>
        <w:lastRenderedPageBreak/>
        <w:t>«</w:t>
      </w:r>
      <w:proofErr w:type="spellStart"/>
      <w:r w:rsidRPr="00241BD1">
        <w:rPr>
          <w:rFonts w:ascii="Times New Roman" w:hAnsi="Times New Roman" w:cs="Arial"/>
          <w:sz w:val="28"/>
          <w:szCs w:val="28"/>
          <w:lang w:eastAsia="ru-RU"/>
        </w:rPr>
        <w:t>Мачинский</w:t>
      </w:r>
      <w:proofErr w:type="spellEnd"/>
      <w:r w:rsidRPr="00241BD1">
        <w:rPr>
          <w:rFonts w:ascii="Times New Roman" w:hAnsi="Times New Roman" w:cs="Arial"/>
          <w:sz w:val="28"/>
          <w:szCs w:val="28"/>
          <w:lang w:eastAsia="ru-RU"/>
        </w:rPr>
        <w:t xml:space="preserve"> вестник»</w:t>
      </w:r>
      <w:r w:rsidRPr="00241BD1">
        <w:rPr>
          <w:rFonts w:ascii="Times New Roman" w:hAnsi="Times New Roman" w:cs="Arial"/>
          <w:sz w:val="20"/>
          <w:lang w:eastAsia="ru-RU"/>
        </w:rPr>
        <w:t xml:space="preserve"> </w:t>
      </w:r>
      <w:r w:rsidRPr="00241BD1">
        <w:rPr>
          <w:rFonts w:ascii="Times New Roman" w:hAnsi="Times New Roman" w:cs="Arial"/>
          <w:sz w:val="28"/>
          <w:szCs w:val="28"/>
          <w:lang w:eastAsia="ru-RU"/>
        </w:rPr>
        <w:t xml:space="preserve">и на официальном сайте администрации Мачинского сельсовета </w:t>
      </w:r>
      <w:proofErr w:type="spellStart"/>
      <w:r w:rsidRPr="00241BD1">
        <w:rPr>
          <w:rFonts w:ascii="Times New Roman" w:hAnsi="Times New Roman" w:cs="Arial"/>
          <w:sz w:val="28"/>
          <w:szCs w:val="28"/>
          <w:lang w:eastAsia="ru-RU"/>
        </w:rPr>
        <w:t>Тамалинского</w:t>
      </w:r>
      <w:proofErr w:type="spellEnd"/>
      <w:r w:rsidRPr="00241BD1">
        <w:rPr>
          <w:rFonts w:ascii="Times New Roman" w:hAnsi="Times New Roman" w:cs="Arial"/>
          <w:sz w:val="28"/>
          <w:szCs w:val="28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241BD1" w:rsidRPr="00241BD1" w:rsidRDefault="00241BD1" w:rsidP="00241BD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Arial"/>
          <w:sz w:val="28"/>
          <w:szCs w:val="28"/>
          <w:highlight w:val="yellow"/>
          <w:lang w:eastAsia="ru-RU"/>
        </w:rPr>
      </w:pPr>
      <w:r w:rsidRPr="00241BD1">
        <w:rPr>
          <w:rFonts w:ascii="Times New Roman" w:hAnsi="Times New Roman" w:cs="Arial"/>
          <w:sz w:val="28"/>
          <w:szCs w:val="28"/>
          <w:lang w:eastAsia="ru-RU"/>
        </w:rPr>
        <w:t xml:space="preserve">4.  Контроль за исполнением настоящего постановления возложить на главу администрации Мачинского сельсовета </w:t>
      </w:r>
      <w:proofErr w:type="spellStart"/>
      <w:r w:rsidRPr="00241BD1">
        <w:rPr>
          <w:rFonts w:ascii="Times New Roman" w:hAnsi="Times New Roman" w:cs="Arial"/>
          <w:sz w:val="28"/>
          <w:szCs w:val="28"/>
          <w:lang w:eastAsia="ru-RU"/>
        </w:rPr>
        <w:t>Тамалинского</w:t>
      </w:r>
      <w:proofErr w:type="spellEnd"/>
      <w:r w:rsidRPr="00241BD1">
        <w:rPr>
          <w:rFonts w:ascii="Times New Roman" w:hAnsi="Times New Roman" w:cs="Arial"/>
          <w:sz w:val="28"/>
          <w:szCs w:val="28"/>
          <w:lang w:eastAsia="ru-RU"/>
        </w:rPr>
        <w:t xml:space="preserve"> района Пензенской области.</w:t>
      </w:r>
    </w:p>
    <w:p w:rsidR="00241BD1" w:rsidRPr="00241BD1" w:rsidRDefault="00241BD1" w:rsidP="00241BD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241BD1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Глава администрации </w:t>
      </w: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1BD1">
        <w:rPr>
          <w:rFonts w:ascii="Times New Roman" w:hAnsi="Times New Roman" w:cs="Times New Roman"/>
          <w:sz w:val="28"/>
          <w:szCs w:val="28"/>
        </w:rPr>
        <w:t xml:space="preserve">Мачинского сельсовета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41BD1">
        <w:rPr>
          <w:rFonts w:ascii="Times New Roman" w:hAnsi="Times New Roman" w:cs="Times New Roman"/>
          <w:sz w:val="28"/>
          <w:szCs w:val="28"/>
        </w:rPr>
        <w:t xml:space="preserve">     Н.А. Шалыгина</w:t>
      </w: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BD1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33FE" w:rsidRPr="003F7D8D" w:rsidRDefault="00241BD1" w:rsidP="00241BD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1BD1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:rsidR="00C633FE" w:rsidRPr="001B6FA9" w:rsidRDefault="00C633FE" w:rsidP="002D04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633FE" w:rsidRPr="001B6FA9" w:rsidRDefault="00C633FE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633FE" w:rsidRPr="001B6FA9" w:rsidRDefault="00C633FE" w:rsidP="002D04E4">
      <w:pPr>
        <w:pStyle w:val="ConsPlusNormal"/>
        <w:jc w:val="right"/>
        <w:rPr>
          <w:rFonts w:ascii="Times New Roman" w:hAnsi="Times New Roman"/>
          <w:b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F673E" w:rsidRPr="001B6FA9">
        <w:rPr>
          <w:rFonts w:ascii="Times New Roman" w:hAnsi="Times New Roman"/>
          <w:sz w:val="24"/>
          <w:szCs w:val="24"/>
        </w:rPr>
        <w:t>Мачинского</w:t>
      </w:r>
      <w:r w:rsidRPr="001B6FA9">
        <w:rPr>
          <w:rFonts w:ascii="Times New Roman" w:hAnsi="Times New Roman"/>
          <w:sz w:val="24"/>
          <w:szCs w:val="24"/>
        </w:rPr>
        <w:t xml:space="preserve"> сельсовета</w:t>
      </w:r>
    </w:p>
    <w:p w:rsidR="00C633FE" w:rsidRPr="001B6FA9" w:rsidRDefault="00C633FE" w:rsidP="002D04E4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B6FA9">
        <w:rPr>
          <w:rFonts w:ascii="Times New Roman" w:hAnsi="Times New Roman"/>
          <w:sz w:val="24"/>
          <w:szCs w:val="24"/>
        </w:rPr>
        <w:t>Тамалинского</w:t>
      </w:r>
      <w:proofErr w:type="spellEnd"/>
      <w:r w:rsidRPr="001B6FA9">
        <w:rPr>
          <w:rFonts w:ascii="Times New Roman" w:hAnsi="Times New Roman"/>
          <w:sz w:val="24"/>
          <w:szCs w:val="24"/>
        </w:rPr>
        <w:t xml:space="preserve"> района </w:t>
      </w:r>
    </w:p>
    <w:p w:rsidR="00C633FE" w:rsidRPr="001B6FA9" w:rsidRDefault="00C633FE" w:rsidP="002D04E4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Пензенской области</w:t>
      </w:r>
    </w:p>
    <w:p w:rsidR="00C633FE" w:rsidRPr="001B6FA9" w:rsidRDefault="00241BD1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от 25.02.2019 г.</w:t>
      </w:r>
      <w:r w:rsidR="00C633FE" w:rsidRPr="001B6FA9">
        <w:rPr>
          <w:rFonts w:ascii="Times New Roman" w:hAnsi="Times New Roman" w:cs="Times New Roman"/>
          <w:sz w:val="24"/>
          <w:szCs w:val="24"/>
        </w:rPr>
        <w:t xml:space="preserve"> № </w:t>
      </w:r>
      <w:r w:rsidRPr="001B6FA9">
        <w:rPr>
          <w:rFonts w:ascii="Times New Roman" w:hAnsi="Times New Roman" w:cs="Times New Roman"/>
          <w:sz w:val="24"/>
          <w:szCs w:val="24"/>
        </w:rPr>
        <w:t>36-п</w:t>
      </w:r>
    </w:p>
    <w:p w:rsidR="00C633FE" w:rsidRPr="001B6FA9" w:rsidRDefault="00C633FE" w:rsidP="002D04E4">
      <w:pPr>
        <w:pStyle w:val="ConsPlusNormal"/>
        <w:jc w:val="both"/>
        <w:rPr>
          <w:sz w:val="24"/>
          <w:szCs w:val="24"/>
        </w:rPr>
      </w:pPr>
    </w:p>
    <w:p w:rsidR="00586ABE" w:rsidRPr="001B6FA9" w:rsidRDefault="00586ABE" w:rsidP="002D04E4">
      <w:pPr>
        <w:pStyle w:val="ConsPlusNormal"/>
        <w:ind w:firstLine="540"/>
        <w:jc w:val="both"/>
        <w:rPr>
          <w:sz w:val="24"/>
          <w:szCs w:val="24"/>
        </w:rPr>
      </w:pPr>
    </w:p>
    <w:p w:rsidR="00586ABE" w:rsidRPr="001B6FA9" w:rsidRDefault="00586ABE" w:rsidP="002D04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A9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586ABE" w:rsidRPr="001B6FA9" w:rsidRDefault="000E6E22" w:rsidP="002D04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A9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«Признание жилых помещений муниципального жилищного фонда непригодными для проживания</w:t>
      </w:r>
      <w:r w:rsidR="00C633FE" w:rsidRPr="001B6FA9">
        <w:rPr>
          <w:rFonts w:ascii="Times New Roman" w:hAnsi="Times New Roman" w:cs="Times New Roman"/>
          <w:b/>
          <w:sz w:val="24"/>
          <w:szCs w:val="24"/>
        </w:rPr>
        <w:t>»</w:t>
      </w:r>
    </w:p>
    <w:p w:rsidR="00586ABE" w:rsidRPr="001B6FA9" w:rsidRDefault="00586ABE" w:rsidP="002D04E4">
      <w:pPr>
        <w:pStyle w:val="ConsPlusNormal"/>
        <w:ind w:firstLine="540"/>
        <w:jc w:val="both"/>
        <w:rPr>
          <w:sz w:val="24"/>
          <w:szCs w:val="24"/>
        </w:rPr>
      </w:pPr>
    </w:p>
    <w:p w:rsidR="00586ABE" w:rsidRPr="001B6FA9" w:rsidRDefault="00586ABE" w:rsidP="002D04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A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E6E22" w:rsidRPr="001B6FA9" w:rsidRDefault="00586ABE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1.1. </w:t>
      </w:r>
      <w:r w:rsidR="000E6E22" w:rsidRPr="001B6FA9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«Признание жилых помещений муниципального жилищного фонда непригодными для проживания» (далее - Административный регламент) устанавливает порядок и стандарт предоставления муниципальной услуги «Признание жилых помещений муниципального жилищного фонда непригодными для проживания» (далее - муниципальная услуга), определяет сроки и последовательность административных процедур (действий) администрации </w:t>
      </w:r>
      <w:r w:rsidR="000F673E" w:rsidRPr="001B6FA9">
        <w:rPr>
          <w:rFonts w:ascii="Times New Roman" w:hAnsi="Times New Roman" w:cs="Times New Roman"/>
          <w:sz w:val="24"/>
          <w:szCs w:val="24"/>
        </w:rPr>
        <w:t>Мачинского</w:t>
      </w:r>
      <w:r w:rsidR="000E6E22" w:rsidRPr="001B6FA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E6E22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0E6E22" w:rsidRPr="001B6FA9">
        <w:rPr>
          <w:rFonts w:ascii="Times New Roman" w:hAnsi="Times New Roman" w:cs="Times New Roman"/>
          <w:sz w:val="24"/>
          <w:szCs w:val="24"/>
        </w:rPr>
        <w:t xml:space="preserve"> района Пензенской области (далее - Администрация) при предоставлении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1.2. Заявителями муниципальной услуги являются: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собственник помещения (юридическое лицо);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наниматель жилого помещения муниципального жилищного фонда;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орган, уполномоченный на проведение государственного контроля и надзора, по вопросам, отнесенным к его компетенции.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633FE" w:rsidRPr="001B6FA9" w:rsidRDefault="00C633FE" w:rsidP="002D04E4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 xml:space="preserve">1.3. </w:t>
      </w:r>
      <w:r w:rsidRPr="001B6FA9">
        <w:rPr>
          <w:rFonts w:ascii="Times New Roman" w:eastAsiaTheme="minorHAnsi" w:hAnsi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C633FE" w:rsidRPr="001B6FA9" w:rsidRDefault="00C633FE" w:rsidP="002D04E4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241BD1" w:rsidRPr="001B6FA9">
        <w:rPr>
          <w:rFonts w:ascii="Times New Roman" w:eastAsiaTheme="minorHAnsi" w:hAnsi="Times New Roman"/>
          <w:sz w:val="24"/>
          <w:szCs w:val="24"/>
        </w:rPr>
        <w:t>(</w:t>
      </w:r>
      <w:r w:rsidR="00241BD1" w:rsidRPr="001B6FA9">
        <w:rPr>
          <w:rFonts w:ascii="Times New Roman" w:hAnsi="Times New Roman"/>
          <w:sz w:val="24"/>
          <w:szCs w:val="24"/>
          <w:lang w:val="en-US" w:eastAsia="ru-RU"/>
        </w:rPr>
        <w:t>http</w:t>
      </w:r>
      <w:r w:rsidR="00241BD1" w:rsidRPr="001B6FA9">
        <w:rPr>
          <w:rFonts w:ascii="Times New Roman" w:hAnsi="Times New Roman"/>
          <w:sz w:val="24"/>
          <w:szCs w:val="24"/>
          <w:lang w:eastAsia="ru-RU"/>
        </w:rPr>
        <w:t>://</w:t>
      </w:r>
      <w:proofErr w:type="spellStart"/>
      <w:r w:rsidR="00241BD1" w:rsidRPr="001B6FA9">
        <w:rPr>
          <w:rFonts w:ascii="Times New Roman" w:hAnsi="Times New Roman"/>
          <w:sz w:val="24"/>
          <w:szCs w:val="24"/>
          <w:lang w:val="en-US" w:eastAsia="ru-RU"/>
        </w:rPr>
        <w:t>machinsky</w:t>
      </w:r>
      <w:proofErr w:type="spellEnd"/>
      <w:r w:rsidR="00241BD1" w:rsidRPr="001B6FA9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241BD1" w:rsidRPr="001B6FA9">
        <w:rPr>
          <w:rFonts w:ascii="Times New Roman" w:hAnsi="Times New Roman"/>
          <w:sz w:val="24"/>
          <w:szCs w:val="24"/>
          <w:u w:val="single"/>
          <w:lang w:val="en-US" w:eastAsia="ru-RU"/>
        </w:rPr>
        <w:t>tamala</w:t>
      </w:r>
      <w:proofErr w:type="spellEnd"/>
      <w:r w:rsidR="00241BD1" w:rsidRPr="001B6FA9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="00241BD1" w:rsidRPr="001B6FA9">
        <w:rPr>
          <w:rFonts w:ascii="Times New Roman" w:hAnsi="Times New Roman"/>
          <w:sz w:val="24"/>
          <w:szCs w:val="24"/>
          <w:u w:val="single"/>
          <w:lang w:val="en-US" w:eastAsia="ru-RU"/>
        </w:rPr>
        <w:t>pnzreg</w:t>
      </w:r>
      <w:proofErr w:type="spellEnd"/>
      <w:r w:rsidR="00241BD1" w:rsidRPr="001B6FA9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="00241BD1" w:rsidRPr="001B6FA9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="00241BD1" w:rsidRPr="001B6FA9">
        <w:rPr>
          <w:rFonts w:ascii="Times New Roman" w:hAnsi="Times New Roman"/>
          <w:sz w:val="24"/>
          <w:szCs w:val="24"/>
          <w:u w:val="single"/>
          <w:lang w:eastAsia="ru-RU"/>
        </w:rPr>
        <w:t>)</w:t>
      </w:r>
      <w:r w:rsidRPr="001B6FA9">
        <w:rPr>
          <w:rFonts w:ascii="Times New Roman" w:eastAsiaTheme="minorHAnsi" w:hAnsi="Times New Roman"/>
          <w:sz w:val="24"/>
          <w:szCs w:val="24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1" w:history="1">
        <w:r w:rsidRPr="001B6FA9">
          <w:rPr>
            <w:rFonts w:ascii="Times New Roman" w:eastAsiaTheme="minorHAnsi" w:hAnsi="Times New Roman"/>
            <w:sz w:val="24"/>
            <w:szCs w:val="24"/>
            <w:u w:val="single"/>
          </w:rPr>
          <w:t>www.</w:t>
        </w:r>
        <w:r w:rsidRPr="001B6FA9">
          <w:rPr>
            <w:rFonts w:ascii="Times New Roman" w:eastAsiaTheme="minorHAnsi" w:hAnsi="Times New Roman"/>
            <w:sz w:val="24"/>
            <w:szCs w:val="24"/>
            <w:u w:val="single"/>
            <w:lang w:val="en-US"/>
          </w:rPr>
          <w:t>gos</w:t>
        </w:r>
        <w:r w:rsidRPr="001B6FA9">
          <w:rPr>
            <w:rFonts w:ascii="Times New Roman" w:eastAsiaTheme="minorHAnsi" w:hAnsi="Times New Roman"/>
            <w:sz w:val="24"/>
            <w:szCs w:val="24"/>
            <w:u w:val="single"/>
          </w:rPr>
          <w:t>uslugi.pnzreg.ru</w:t>
        </w:r>
      </w:hyperlink>
      <w:r w:rsidRPr="001B6FA9">
        <w:rPr>
          <w:rFonts w:ascii="Times New Roman" w:eastAsiaTheme="minorHAnsi" w:hAnsi="Times New Roman"/>
          <w:sz w:val="24"/>
          <w:szCs w:val="24"/>
        </w:rPr>
        <w:t>) (далее – Региональный портал).</w:t>
      </w:r>
    </w:p>
    <w:p w:rsidR="00C633FE" w:rsidRPr="001B6FA9" w:rsidRDefault="00C633FE" w:rsidP="002D04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C633FE" w:rsidRPr="001B6FA9" w:rsidRDefault="00C633FE" w:rsidP="002D04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C633FE" w:rsidRPr="001B6FA9" w:rsidRDefault="00C633FE" w:rsidP="002D04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>2) круг заявителей;</w:t>
      </w:r>
    </w:p>
    <w:p w:rsidR="00C633FE" w:rsidRPr="001B6FA9" w:rsidRDefault="00C633FE" w:rsidP="002D04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>3) срок предоставления муниципальной услуги;</w:t>
      </w:r>
    </w:p>
    <w:p w:rsidR="00C633FE" w:rsidRPr="001B6FA9" w:rsidRDefault="00C633FE" w:rsidP="002D04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633FE" w:rsidRPr="001B6FA9" w:rsidRDefault="00C633FE" w:rsidP="002D04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lastRenderedPageBreak/>
        <w:t>5) исчерпывающий перечень оснований для приостановления или отказа в предоставлении муниципальной услуги;</w:t>
      </w:r>
    </w:p>
    <w:p w:rsidR="00C633FE" w:rsidRPr="001B6FA9" w:rsidRDefault="00C633FE" w:rsidP="002D04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C633FE" w:rsidRPr="001B6FA9" w:rsidRDefault="00C633FE" w:rsidP="002D04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633FE" w:rsidRPr="001B6FA9" w:rsidRDefault="00C633FE" w:rsidP="002D04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C633FE" w:rsidRPr="001B6FA9" w:rsidRDefault="00C633FE" w:rsidP="002D04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C633FE" w:rsidRPr="001B6FA9" w:rsidRDefault="00C633FE" w:rsidP="002D04E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1B6FA9">
        <w:rPr>
          <w:rFonts w:ascii="Times New Roman" w:eastAsiaTheme="minorHAnsi" w:hAnsi="Times New Roman"/>
          <w:sz w:val="24"/>
          <w:szCs w:val="24"/>
        </w:rPr>
        <w:t>заявителя</w:t>
      </w:r>
      <w:proofErr w:type="gramEnd"/>
      <w:r w:rsidRPr="001B6FA9">
        <w:rPr>
          <w:rFonts w:ascii="Times New Roman" w:eastAsiaTheme="minorHAnsi" w:hAnsi="Times New Roman"/>
          <w:sz w:val="24"/>
          <w:szCs w:val="24"/>
        </w:rPr>
        <w:t xml:space="preserve"> или предоставление им персональных данных.</w:t>
      </w:r>
    </w:p>
    <w:p w:rsidR="00C633FE" w:rsidRPr="001B6FA9" w:rsidRDefault="00C633FE" w:rsidP="002D04E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 xml:space="preserve">        1.3.2. Справочная информация (место нахождения, график (режим работы Администрации справочные телефоны Администрации и Отдела,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C633FE" w:rsidRPr="001B6FA9" w:rsidRDefault="00C633FE" w:rsidP="002D04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1B6FA9">
        <w:rPr>
          <w:rFonts w:ascii="Times New Roman" w:eastAsiaTheme="minorHAnsi" w:hAnsi="Times New Roman"/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C633FE" w:rsidRPr="001B6FA9" w:rsidRDefault="00C633FE" w:rsidP="002D04E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1.3.4. Заявители вправе получить муниципальную услугу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C633FE" w:rsidRPr="001B6FA9" w:rsidRDefault="00C633FE" w:rsidP="002D0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ABE" w:rsidRPr="001B6FA9" w:rsidRDefault="00586ABE" w:rsidP="002D04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A9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2.1. Наименование муниципальной услуги «Признание жилых помещений муниципального жилищного фонда непригодными для проживания».</w:t>
      </w:r>
    </w:p>
    <w:p w:rsidR="00241BD1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предоставляющего муниципальную услугу</w:t>
      </w:r>
      <w:r w:rsidR="001B6FA9" w:rsidRPr="001B6FA9">
        <w:rPr>
          <w:rFonts w:ascii="Times New Roman" w:hAnsi="Times New Roman" w:cs="Times New Roman"/>
          <w:sz w:val="24"/>
          <w:szCs w:val="24"/>
        </w:rPr>
        <w:t xml:space="preserve">: Администрация Мачинского сельсовета </w:t>
      </w:r>
      <w:proofErr w:type="spellStart"/>
      <w:r w:rsidR="001B6FA9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B6FA9" w:rsidRPr="001B6FA9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постановление Администрации о признании жилого помещения муниципального жилищного фонда непригодным для проживания.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- 30 календарных дней со дня регистрации заявления о предоставлении муниципальной услуги (далее - заявление).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996632" w:rsidRPr="001B6FA9" w:rsidRDefault="00996632" w:rsidP="002D04E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lastRenderedPageBreak/>
        <w:t xml:space="preserve">2.5. </w:t>
      </w:r>
      <w:r w:rsidRPr="001B6FA9">
        <w:rPr>
          <w:rFonts w:ascii="Times New Roman" w:hAnsi="Times New Roman"/>
          <w:color w:val="000000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2.6.1. Заявление о признании жилого помещения муниципального жилищного фонда непригодным для проживания по форме согласно приложению N 1 к настоящему регламенту.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Заявление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N 63-ФЗ "Об электронной подписи", постановления Правительства Российской Федерации от 25.01.2013 N 33 "Об использовании простой электронной подписи при оказании государственных и муниципальных услуг" и требованиями Федерального закона от 27.07.2010 N 210-ФЗ "Об организации предоставления государственных и муниципальных услуг".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2.6.2. Заявления, письма, жалобы на неудовлетворительные условия проживания - по усмотрению заявителя.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2.6.3. Иные документы, которые, по его мнению, имеют значение для получения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2.6.4. Документ, подтверждающий полномочия представителя заявителя действовать от его имени.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2.7. Исчерпывающий перечень документов, запрашиваемых в порядке межведомственного информационного взаимодействия: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договор социального найма жилого помещения;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договор найма жилого помещения;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договор безвозмездного пользования жилым помещением для социальной защиты отдельных категорий граждан.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2.8.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Решение о возврате заявления заявителю принимается случаях, если: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отсутствует подпись заявителя;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с заявлением обратилось лицо, не уполномоченное заявителем;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текст заявления не поддается прочтению;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заявителем представлены документы, содержащие неполные и (или) недостоверные сведения, исполненные карандашом и (или) содержащие подчистки либо приписки, зачеркнутые слова и иные не оговоренные в них исправления.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2.9. Не предусмотрен.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2.10. Основания для приостановления или отказа в предоставлении муниципальной услуги не </w:t>
      </w:r>
      <w:r w:rsidRPr="001B6FA9">
        <w:rPr>
          <w:rFonts w:ascii="Times New Roman" w:hAnsi="Times New Roman" w:cs="Times New Roman"/>
          <w:sz w:val="24"/>
          <w:szCs w:val="24"/>
        </w:rPr>
        <w:lastRenderedPageBreak/>
        <w:t>предусмотрены.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2.11. Муниципальная услуга предоставляется бесплатно.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2.12. Время ожидания в очереди не должно превышать: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2.13.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2.14.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Помещения Администрации, МФЦ должны соответствовать санитарно-эпидемиологическим правилами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2.16. Предоставление муниципальной услуги осуществляется в специально выделенных для этой цели помещениях.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2.17. Помещения, в которых осуществляется предоставление муниципальной услуги, оборудуются: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2.18. Количество мест ожидания определяется исходя из фактической нагрузки и возможностей для их размещения в здании.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2.20. Кабинеты приема заявителей должны иметь информационные таблички (вывески) с указанием: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</w:t>
      </w:r>
      <w:r w:rsidRPr="001B6FA9">
        <w:rPr>
          <w:rFonts w:ascii="Times New Roman" w:hAnsi="Times New Roman" w:cs="Times New Roman"/>
          <w:sz w:val="24"/>
          <w:szCs w:val="24"/>
        </w:rPr>
        <w:lastRenderedPageBreak/>
        <w:t>средствами, обеспечивающими безопасность и комфортное пребывание заявителей.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B6FA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6FA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>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 w:rsidRPr="001B6FA9">
        <w:rPr>
          <w:rFonts w:ascii="Times New Roman" w:hAnsi="Times New Roman" w:cs="Times New Roman"/>
          <w:sz w:val="24"/>
          <w:szCs w:val="24"/>
        </w:rPr>
        <w:t>брелками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>-коммуникаторами).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1B6FA9">
        <w:rPr>
          <w:rFonts w:ascii="Times New Roman" w:hAnsi="Times New Roman" w:cs="Times New Roman"/>
          <w:sz w:val="24"/>
          <w:szCs w:val="24"/>
        </w:rPr>
        <w:t>бейджами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>) с указанием фамилии, имени, отчества и должности.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2.23. Показателями доступности предоставления муниципальной услуги являются: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2.23.1. предоставление возможности получения муниципальной услуги в электронной форме или в многофункциональном центре;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2.23.2. транспортная или пешая доступность к местам предоставления муниципальной услуги;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2.23.4. соблюдение требований административного регламента о порядке информирования об оказании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2.24. Показателями качества предоставления муниципальной услуги являются: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2.24.1. соблюдение сроков предоставления муниципальной услуги;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2.24.2. соблюдение установленного времени ожидания в очереди при подаче заявления и при </w:t>
      </w:r>
      <w:r w:rsidRPr="001B6FA9">
        <w:rPr>
          <w:rFonts w:ascii="Times New Roman" w:hAnsi="Times New Roman" w:cs="Times New Roman"/>
          <w:sz w:val="24"/>
          <w:szCs w:val="24"/>
        </w:rPr>
        <w:lastRenderedPageBreak/>
        <w:t>получении результата предоставления муниципальной услуги;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2.25. В процессе предоставления муниципальной услуги заявитель взаимодействует с муниципальными служащими Администрации и специалистами МФЦ: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2.25.1. при подаче документов для получения муниципальной услуги;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2.25.2. при получении результата оказания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2.26.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2.27. Заявление и иные документы, указанные в пунктах 2.6 и 2.7 настоящего административного регламента, могут быть поданы заявителем в электронной форме.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2.28. Заявление и документы в форме электронных документов предоставляются в Администрацию посредством отправки через личный кабинет Единого портала и (или) Регионального портала.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2.29. Заявление и документы в электронной форме подписываются в соответствии с Федеральным законом № 63-ФЗ простой электронной подписью, либо усиленной неквалифицированной электронной подписью, либо усиленной квалифицированной электронной подписью, соответствующей одному из следующих классов средств электронной подписи: КС1, КС2, КС3.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2.30.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 если заявление подписано усиленной квалифицированной электронной подписью.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Заявления представляются в виде файлов в формате </w:t>
      </w:r>
      <w:proofErr w:type="spellStart"/>
      <w:r w:rsidRPr="001B6FA9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6FA9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6FA9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6FA9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6FA9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6FA9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2.32. По выбору заявителя результат предоставления муниципальной услуги направляются в виде: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2.32.1.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lastRenderedPageBreak/>
        <w:t>2.32.2. документа на бумажном носителе, который заявитель (представитель заявителя) получает непосредственно при личном обращении в Администрацию либо многофункциональный центр;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2.32.3. документа на бумажном носителе, который направляется заявителю посредством почтового отправления.</w:t>
      </w:r>
    </w:p>
    <w:p w:rsidR="000E6E22" w:rsidRPr="001B6FA9" w:rsidRDefault="000E6E22" w:rsidP="002D04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A9">
        <w:rPr>
          <w:rFonts w:ascii="Times New Roman" w:hAnsi="Times New Roman" w:cs="Times New Roman"/>
          <w:b/>
          <w:sz w:val="24"/>
          <w:szCs w:val="24"/>
        </w:rPr>
        <w:t>I</w:t>
      </w:r>
      <w:r w:rsidRPr="001B6FA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B6FA9">
        <w:rPr>
          <w:rFonts w:ascii="Times New Roman" w:hAnsi="Times New Roman" w:cs="Times New Roman"/>
          <w:b/>
          <w:sz w:val="24"/>
          <w:szCs w:val="24"/>
        </w:rPr>
        <w:t>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3.1.1. прием и регистрация заявления для получения муниципальной услуги;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3.1.2. формирование и направление запросов;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3.1.3. рассмотрение заявления и принятие решения;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3.1.4. подготовка акта, заключения, постановления Администрации;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3.1.5. выдача заявителю результата предоставления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Прием и регистрация заявления для получения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3.3. Заявление представляется заявителем (представителем заявителя) в Администрацию или многофункциональный центр.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</w:t>
      </w:r>
      <w:proofErr w:type="gramStart"/>
      <w:r w:rsidRPr="001B6FA9">
        <w:rPr>
          <w:rFonts w:ascii="Times New Roman" w:hAnsi="Times New Roman" w:cs="Times New Roman"/>
          <w:sz w:val="24"/>
          <w:szCs w:val="24"/>
        </w:rPr>
        <w:t>лично</w:t>
      </w:r>
      <w:proofErr w:type="gramEnd"/>
      <w:r w:rsidRPr="001B6FA9">
        <w:rPr>
          <w:rFonts w:ascii="Times New Roman" w:hAnsi="Times New Roman" w:cs="Times New Roman"/>
          <w:sz w:val="24"/>
          <w:szCs w:val="24"/>
        </w:rPr>
        <w:t xml:space="preserve"> или в форме электронного документа.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Заявление подписывается заявителем либо представителем заявителя.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3.5. При приеме заявления сотрудник Администрации, ответственный за прием и регистрацию документов по предоставлению муниципальной услуги, проверяет: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правильность заполнения заявления;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комплектность документов, прилагаемых к заявлению.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3.6. Поступившие заявление и документы, в том числе из многофункционального центра, регистрируются с присвоением входящего номера и указанием даты получения.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3.7. Если заявление и документы представляются заявителем (представителем заявителя) в многофункциональный центр лично, то заявителю (представителю заявителя) выдается расписка в получении документов, форма которой предусмотрена специализированной программой МФЦ.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3.8. В случае, если заявление и документы представлены в Администрацию посредством </w:t>
      </w:r>
      <w:r w:rsidRPr="001B6FA9">
        <w:rPr>
          <w:rFonts w:ascii="Times New Roman" w:hAnsi="Times New Roman" w:cs="Times New Roman"/>
          <w:sz w:val="24"/>
          <w:szCs w:val="24"/>
        </w:rPr>
        <w:lastRenderedPageBreak/>
        <w:t>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в Администрацию.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3.10. 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3.11. 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Федерального закона N 63-ФЗ.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3.12.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# 63-ФЗ, которые послужили основанием для принятия указанного решения, указанным заявителем в заявлении способом.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3.13. Критерием принятия решения о приеме заявления является соблюдение требований, предусмотренных пунктом 2.6Административного регламента.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3.14.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3.15. Продолжительность административной процедуры (максимальный срок ее выполнения) составляет 1 рабочий день.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3.16.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Формирование и направление запросов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3.17. Основанием для начала административной процедуры является прием заявления без приложения документов, указанных в пункте 2.7 настоящего административного регламента.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3.18. В этом случае в зависимости от представленных документов, ответственный исполнитель в течение 1 рабочего дня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3.19. Направление запросов в рамках межведомственного информационного взаимодействия осуществляется в соответствии с требованиями Федерального закона N 210-ФЗ.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3.20.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Межведомственные запросы в форме электронного документа подписываются электронной </w:t>
      </w:r>
      <w:r w:rsidRPr="001B6FA9">
        <w:rPr>
          <w:rFonts w:ascii="Times New Roman" w:hAnsi="Times New Roman" w:cs="Times New Roman"/>
          <w:sz w:val="24"/>
          <w:szCs w:val="24"/>
        </w:rPr>
        <w:lastRenderedPageBreak/>
        <w:t>подписью.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3.21. Продолжительность административной процедуры (максимальный срок ее выполнения) не может превышать 5 рабочих дней.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3.22.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Рассмотрение заявления и принятие решения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полноты и достоверности сведений, содержащихся в представленных документах;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- согласованности представленной информации между отдельными документами комплекта.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3.25. Межведомственной комиссией по оценке жилых помещений муниципального жилищного фонда проводится обследование жилого помещения с составлением акта обследования.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3.26. На основании выводов и рекомендаций, указанных в акте обследования, составляется заключение о непригодности жилого помещения муниципального жилищного фонда для проживания.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3.27. Подготовленный проект постановления Администрации об утверждении заключения о признании жилого помещения муниципального жилищного фонда непригодным для проживания направляется на подпись главе Администрации.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3.28. Подписанное главой Администрации постановление регистрируется в установленном порядке.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3.29. Продолжительность административной процедуры (максимальный срок ее выполнения) составляет 20 рабочих дней.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3.30. Результатом административной процедуры является оформленное и зарегистрированное в установленном порядке постановление Администрации об утверждении заключения о признании жилого помещения муниципального жилищного фонда непригодным для проживания.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3.31. Основанием для начала административной процедуры являются оформленные и зарегистрированные в установленном порядке следующие документы: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1) акт обследования жилого помещения;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2) заключение о непригодности жилого помещения муниципального жилищного фонда для проживания;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3) постановление Администрации об утверждении заключения о признании жилого помещения муниципального жилищного фонда непригодным для проживания.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3.32. Критерием принятия решения о выдаче результата оказания муниципальной услуги заявителю являются подготовленные Администрацией документы, предусмотренные пунктом 3.31 настоящего Административного регламента.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3.33. Копия постановления Администрации об утверждении заключения о признании жилого помещения муниципального жилищного фонда непригодным для проживания, заключение о непригодности жилого помещения муниципального жилищного фонда для проживания и акт обследования жилого помещения в течение 1 рабочего дня со дня его регистрации выдаются непосредственно заявителю (его представителю) либо направляются им способом, указанным в заявлении.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lastRenderedPageBreak/>
        <w:t>3.34.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3.35. Продолжительность административной процедуры (максимальный срок ее выполнения) составляет 2 рабочих дня.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через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>«</w:t>
      </w:r>
      <w:r w:rsidRPr="001B6FA9">
        <w:rPr>
          <w:rFonts w:ascii="Times New Roman" w:hAnsi="Times New Roman" w:cs="Times New Roman"/>
          <w:sz w:val="24"/>
          <w:szCs w:val="24"/>
        </w:rPr>
        <w:t xml:space="preserve">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430D6" w:rsidRPr="001B6FA9">
        <w:rPr>
          <w:rFonts w:ascii="Times New Roman" w:hAnsi="Times New Roman" w:cs="Times New Roman"/>
          <w:sz w:val="24"/>
          <w:szCs w:val="24"/>
        </w:rPr>
        <w:t>»</w:t>
      </w:r>
      <w:r w:rsidRPr="001B6FA9">
        <w:rPr>
          <w:rFonts w:ascii="Times New Roman" w:hAnsi="Times New Roman" w:cs="Times New Roman"/>
          <w:sz w:val="24"/>
          <w:szCs w:val="24"/>
        </w:rPr>
        <w:t xml:space="preserve"> включает в себя следующую последовательность действий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1B6FA9">
        <w:rPr>
          <w:rFonts w:ascii="Times New Roman" w:hAnsi="Times New Roman" w:cs="Times New Roman"/>
          <w:sz w:val="24"/>
          <w:szCs w:val="24"/>
        </w:rPr>
        <w:t>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 Прием, проверка полноты предоставленных документов и регистрация специалистами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430D6" w:rsidRPr="001B6FA9">
        <w:rPr>
          <w:rFonts w:ascii="Times New Roman" w:hAnsi="Times New Roman" w:cs="Times New Roman"/>
          <w:sz w:val="24"/>
          <w:szCs w:val="24"/>
        </w:rPr>
        <w:t>района»</w:t>
      </w:r>
      <w:r w:rsidRPr="001B6FA9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1B6FA9">
        <w:rPr>
          <w:rFonts w:ascii="Times New Roman" w:hAnsi="Times New Roman" w:cs="Times New Roman"/>
          <w:sz w:val="24"/>
          <w:szCs w:val="24"/>
        </w:rPr>
        <w:t xml:space="preserve"> Заявителя на получение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Регистрация документов заявителя осуществляется в соответствии с Регламентом работы МАУ "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1B6FA9">
        <w:rPr>
          <w:rFonts w:ascii="Times New Roman" w:hAnsi="Times New Roman" w:cs="Times New Roman"/>
          <w:sz w:val="24"/>
          <w:szCs w:val="24"/>
        </w:rPr>
        <w:t>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Максимальный срок приема и регистрации документов от Заявителя - до 20 минут.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3.37.1. Специалист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1B6FA9">
        <w:rPr>
          <w:rFonts w:ascii="Times New Roman" w:hAnsi="Times New Roman" w:cs="Times New Roman"/>
          <w:sz w:val="24"/>
          <w:szCs w:val="24"/>
        </w:rPr>
        <w:t>обязан консультировать Заявителя по вопросам подготовки и комплектации документов на получение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3.37.2. При необходимости специалист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1B6FA9">
        <w:rPr>
          <w:rFonts w:ascii="Times New Roman" w:hAnsi="Times New Roman" w:cs="Times New Roman"/>
          <w:sz w:val="24"/>
          <w:szCs w:val="24"/>
        </w:rPr>
        <w:t>имеет право обращаться с использованием средств телефонной связи и сети Интернет к специалисту Администрации по вопросам комплектации и подготовки документов на получение муниципальных услуг.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Специалист Отдела обязан незамедлительно давать все необходимые разъяснения специалисту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1B6FA9">
        <w:rPr>
          <w:rFonts w:ascii="Times New Roman" w:hAnsi="Times New Roman" w:cs="Times New Roman"/>
          <w:sz w:val="24"/>
          <w:szCs w:val="24"/>
        </w:rPr>
        <w:t>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3.37.3. Передача документов специалистами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1B6FA9">
        <w:rPr>
          <w:rFonts w:ascii="Times New Roman" w:hAnsi="Times New Roman" w:cs="Times New Roman"/>
          <w:sz w:val="24"/>
          <w:szCs w:val="24"/>
        </w:rPr>
        <w:t>в Администрацию.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3.37.4. В Администрации назначается работник, ответственный за прием документов от специалистов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1B6FA9">
        <w:rPr>
          <w:rFonts w:ascii="Times New Roman" w:hAnsi="Times New Roman" w:cs="Times New Roman"/>
          <w:sz w:val="24"/>
          <w:szCs w:val="24"/>
        </w:rPr>
        <w:t>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3.37.5. Проверенные в установленном порядке документы Заявителя доставляются специалистами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1B6FA9">
        <w:rPr>
          <w:rFonts w:ascii="Times New Roman" w:hAnsi="Times New Roman" w:cs="Times New Roman"/>
          <w:sz w:val="24"/>
          <w:szCs w:val="24"/>
        </w:rPr>
        <w:t>в Администрацию в течение одного рабочего дня после дня регистрации заявления.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3.37.6. Доставленные специалистами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1B6FA9">
        <w:rPr>
          <w:rFonts w:ascii="Times New Roman" w:hAnsi="Times New Roman" w:cs="Times New Roman"/>
          <w:sz w:val="24"/>
          <w:szCs w:val="24"/>
        </w:rPr>
        <w:t>документы передаются ими лично под роспись работнику Администрации, ответственному за прием документов.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3.37.7. Специалист Администрации, ответственный за прием документов, при получении документов от специалиста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1B6FA9">
        <w:rPr>
          <w:rFonts w:ascii="Times New Roman" w:hAnsi="Times New Roman" w:cs="Times New Roman"/>
          <w:sz w:val="24"/>
          <w:szCs w:val="24"/>
        </w:rPr>
        <w:t>проверяет их комплектность в его присутствии.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3.37.8. Максимальный срок передачи документов специалистом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1B6FA9">
        <w:rPr>
          <w:rFonts w:ascii="Times New Roman" w:hAnsi="Times New Roman" w:cs="Times New Roman"/>
          <w:sz w:val="24"/>
          <w:szCs w:val="24"/>
        </w:rPr>
        <w:t>специалисту Администрации - 10 минут.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3.37.9. Специалист Администрации, ответственный за прием документов в течение одного рабочего дня после приема документов передает их на подпись главе Администрации.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3.37.</w:t>
      </w:r>
      <w:proofErr w:type="gramStart"/>
      <w:r w:rsidRPr="001B6FA9">
        <w:rPr>
          <w:rFonts w:ascii="Times New Roman" w:hAnsi="Times New Roman" w:cs="Times New Roman"/>
          <w:sz w:val="24"/>
          <w:szCs w:val="24"/>
        </w:rPr>
        <w:t>10.Специалист</w:t>
      </w:r>
      <w:proofErr w:type="gramEnd"/>
      <w:r w:rsidRPr="001B6FA9">
        <w:rPr>
          <w:rFonts w:ascii="Times New Roman" w:hAnsi="Times New Roman" w:cs="Times New Roman"/>
          <w:sz w:val="24"/>
          <w:szCs w:val="24"/>
        </w:rPr>
        <w:t xml:space="preserve"> Администрации, ответственный по предоставлению муниципальной услуги информирует специалиста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1B6FA9">
        <w:rPr>
          <w:rFonts w:ascii="Times New Roman" w:hAnsi="Times New Roman" w:cs="Times New Roman"/>
          <w:sz w:val="24"/>
          <w:szCs w:val="24"/>
        </w:rPr>
        <w:t>о готовности результата муниципальной услуги посредством телефона.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3.37.11. Специалист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1B6FA9">
        <w:rPr>
          <w:rFonts w:ascii="Times New Roman" w:hAnsi="Times New Roman" w:cs="Times New Roman"/>
          <w:sz w:val="24"/>
          <w:szCs w:val="24"/>
        </w:rPr>
        <w:t>в течение одного дня со дня уведомления о готовности результата муниципальной услуги забирает документы для передачи их заявителю.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3.37.12. Специалист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1B6FA9">
        <w:rPr>
          <w:rFonts w:ascii="Times New Roman" w:hAnsi="Times New Roman" w:cs="Times New Roman"/>
          <w:sz w:val="24"/>
          <w:szCs w:val="24"/>
        </w:rPr>
        <w:t>в день получения документов от специалиста Администрации информирует заявителя о готовности результата муниципальной услуги посредством телефона или путем направления уведомления на электронный адрес, указанный заявителем в заявлении.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lastRenderedPageBreak/>
        <w:t xml:space="preserve">Для получения результата муниципальной услуги заявители в течение 3-х рабочих дней со дня истечения срока предоставления муниципальной услуги обращаются в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430D6" w:rsidRPr="001B6FA9">
        <w:rPr>
          <w:rFonts w:ascii="Times New Roman" w:hAnsi="Times New Roman" w:cs="Times New Roman"/>
          <w:sz w:val="24"/>
          <w:szCs w:val="24"/>
        </w:rPr>
        <w:t>района»</w:t>
      </w:r>
      <w:r w:rsidRPr="001B6FA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B6FA9">
        <w:rPr>
          <w:rFonts w:ascii="Times New Roman" w:hAnsi="Times New Roman" w:cs="Times New Roman"/>
          <w:sz w:val="24"/>
          <w:szCs w:val="24"/>
        </w:rPr>
        <w:t xml:space="preserve"> рабочее время согласно графику работы. При этом специалист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1B6FA9">
        <w:rPr>
          <w:rFonts w:ascii="Times New Roman" w:hAnsi="Times New Roman" w:cs="Times New Roman"/>
          <w:sz w:val="24"/>
          <w:szCs w:val="24"/>
        </w:rPr>
        <w:t>, осуществляющий выдачу документов, выполняет следующие действия: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а) устанавливает личность каждого обратившегося гражданина путем проверки документа, удостоверяющего его личность. При обращении представителя заявителя устанавливает личность представителя и наличие у него полномочий заявителя путем проверки документа, удостоверяющего его личность, и документа, подтверждающего его полномочия представителя;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б) выдает под расписку результат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Время выполнения действия не должно превышать 10 минут.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3.37.13. В случае неявки заявителя по истечении 20 рабочих дней специалист МАУ </w:t>
      </w:r>
      <w:r w:rsidR="001430D6" w:rsidRPr="001B6FA9">
        <w:rPr>
          <w:rFonts w:ascii="Times New Roman" w:hAnsi="Times New Roman" w:cs="Times New Roman"/>
          <w:sz w:val="24"/>
          <w:szCs w:val="24"/>
        </w:rPr>
        <w:t xml:space="preserve">«МФЦ </w:t>
      </w:r>
      <w:proofErr w:type="spellStart"/>
      <w:r w:rsidR="001430D6"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="001430D6" w:rsidRPr="001B6FA9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1B6FA9">
        <w:rPr>
          <w:rFonts w:ascii="Times New Roman" w:hAnsi="Times New Roman" w:cs="Times New Roman"/>
          <w:sz w:val="24"/>
          <w:szCs w:val="24"/>
        </w:rPr>
        <w:t>передает документы в Администрацию.</w:t>
      </w:r>
    </w:p>
    <w:p w:rsidR="000E6E22" w:rsidRPr="001B6FA9" w:rsidRDefault="000E6E22" w:rsidP="002D04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A9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</w:t>
      </w:r>
      <w:proofErr w:type="gramStart"/>
      <w:r w:rsidRPr="001B6FA9">
        <w:rPr>
          <w:rFonts w:ascii="Times New Roman" w:hAnsi="Times New Roman" w:cs="Times New Roman"/>
          <w:sz w:val="24"/>
          <w:szCs w:val="24"/>
        </w:rPr>
        <w:t>муниципальной услуги</w:t>
      </w:r>
      <w:proofErr w:type="gramEnd"/>
      <w:r w:rsidRPr="001B6FA9">
        <w:rPr>
          <w:rFonts w:ascii="Times New Roman" w:hAnsi="Times New Roman" w:cs="Times New Roman"/>
          <w:sz w:val="24"/>
          <w:szCs w:val="24"/>
        </w:rPr>
        <w:t xml:space="preserve"> осуществляется постоянно главой Администрации.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обращений (жалоб) граждан и юридических лиц, связанных с нарушениями при предоставлении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главы Администрации.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FA9">
        <w:rPr>
          <w:rFonts w:ascii="Times New Roman" w:hAnsi="Times New Roman"/>
          <w:b/>
          <w:sz w:val="24"/>
          <w:szCs w:val="24"/>
          <w:lang w:val="en-US"/>
        </w:rPr>
        <w:t>V</w:t>
      </w:r>
      <w:r w:rsidR="00586ABE" w:rsidRPr="001B6FA9">
        <w:rPr>
          <w:rFonts w:ascii="Times New Roman" w:hAnsi="Times New Roman"/>
          <w:sz w:val="24"/>
          <w:szCs w:val="24"/>
        </w:rPr>
        <w:t xml:space="preserve">. </w:t>
      </w:r>
      <w:r w:rsidRPr="001B6FA9">
        <w:rPr>
          <w:rFonts w:ascii="Times New Roman" w:hAnsi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lastRenderedPageBreak/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</w:t>
      </w:r>
      <w:proofErr w:type="gramStart"/>
      <w:r w:rsidRPr="001B6FA9">
        <w:rPr>
          <w:rFonts w:ascii="Times New Roman" w:hAnsi="Times New Roman"/>
          <w:sz w:val="24"/>
          <w:szCs w:val="24"/>
        </w:rPr>
        <w:t>сайте  Администрации</w:t>
      </w:r>
      <w:proofErr w:type="gramEnd"/>
      <w:r w:rsidRPr="001B6FA9">
        <w:rPr>
          <w:rFonts w:ascii="Times New Roman" w:hAnsi="Times New Roman"/>
          <w:sz w:val="24"/>
          <w:szCs w:val="24"/>
        </w:rPr>
        <w:t>, в Едином портале, в Региональном портале.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lastRenderedPageBreak/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а) официального сайта Администрации;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б) электронной почты Администрации;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в) Единого портала;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г) Регионального портала;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5.4.9. Жалоба может быть подана заявителем через МФЦ.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5.5. Жалоба должна содержать: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 xml:space="preserve">1) наименование Администрации, должностного лица </w:t>
      </w:r>
      <w:proofErr w:type="gramStart"/>
      <w:r w:rsidRPr="001B6FA9">
        <w:rPr>
          <w:rFonts w:ascii="Times New Roman" w:hAnsi="Times New Roman"/>
          <w:sz w:val="24"/>
          <w:szCs w:val="24"/>
        </w:rPr>
        <w:t>Администрации,  муниципального</w:t>
      </w:r>
      <w:proofErr w:type="gramEnd"/>
      <w:r w:rsidRPr="001B6FA9">
        <w:rPr>
          <w:rFonts w:ascii="Times New Roman" w:hAnsi="Times New Roman"/>
          <w:sz w:val="24"/>
          <w:szCs w:val="24"/>
        </w:rPr>
        <w:t xml:space="preserve"> служащего, решения и действия (бездействие) которых обжалуются;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3) сведения об обжалуемых решениях и действиях (</w:t>
      </w:r>
      <w:proofErr w:type="gramStart"/>
      <w:r w:rsidRPr="001B6FA9">
        <w:rPr>
          <w:rFonts w:ascii="Times New Roman" w:hAnsi="Times New Roman"/>
          <w:sz w:val="24"/>
          <w:szCs w:val="24"/>
        </w:rPr>
        <w:t>бездействии)  Администрации</w:t>
      </w:r>
      <w:proofErr w:type="gramEnd"/>
      <w:r w:rsidRPr="001B6FA9">
        <w:rPr>
          <w:rFonts w:ascii="Times New Roman" w:hAnsi="Times New Roman"/>
          <w:sz w:val="24"/>
          <w:szCs w:val="24"/>
        </w:rPr>
        <w:t>, должностного лица Администрации, муниципального служащего;</w:t>
      </w:r>
    </w:p>
    <w:p w:rsidR="006F0CCA" w:rsidRPr="001B6FA9" w:rsidRDefault="006F0CCA" w:rsidP="002D0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="001B6FA9" w:rsidRPr="001B6FA9">
        <w:rPr>
          <w:rFonts w:ascii="Times New Roman" w:hAnsi="Times New Roman"/>
          <w:sz w:val="24"/>
          <w:szCs w:val="24"/>
        </w:rPr>
        <w:t xml:space="preserve"> </w:t>
      </w:r>
      <w:r w:rsidRPr="001B6FA9">
        <w:rPr>
          <w:rFonts w:ascii="Times New Roman" w:hAnsi="Times New Roman"/>
          <w:sz w:val="24"/>
          <w:szCs w:val="24"/>
        </w:rPr>
        <w:t>Заявителем могут быть представлены документы (при наличии0, подтверждающие доводы заявителя, либо их копии.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lastRenderedPageBreak/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- в удовлетворении жалобы отказывается.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F0CCA" w:rsidRPr="001B6FA9" w:rsidRDefault="006F0CCA" w:rsidP="002D04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6FA9">
        <w:rPr>
          <w:rFonts w:ascii="Times New Roman" w:hAnsi="Times New Roman"/>
          <w:sz w:val="24"/>
          <w:szCs w:val="24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6F0CCA" w:rsidRPr="001B6FA9" w:rsidRDefault="006F0CCA" w:rsidP="002D04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«Признание жилых помещений муниципального жилищного фонда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Непригодными для проживания»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0F673E" w:rsidRPr="001B6FA9">
        <w:rPr>
          <w:rFonts w:ascii="Times New Roman" w:hAnsi="Times New Roman" w:cs="Times New Roman"/>
          <w:sz w:val="24"/>
          <w:szCs w:val="24"/>
        </w:rPr>
        <w:t>Мачинского</w:t>
      </w:r>
      <w:r w:rsidRPr="001B6FA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B6FA9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зарегистрированного(ой) по адресу: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почтовый адрес: 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тел. ___________________________________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эл. почта: ______________________________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серия __________ номер 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кем и когда выдан: 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государственный номер записи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регистрации юр. лица: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идентификационный номер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налогоплательщика ______________________</w:t>
      </w:r>
    </w:p>
    <w:p w:rsidR="000E6E22" w:rsidRPr="001B6FA9" w:rsidRDefault="000E6E22" w:rsidP="002D04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ЗАЯВЛЕНИЕ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Прошу провести оценку соответствия помещения, расположенного по адресу: _____________________________________________________________________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 Российской Федерации от 28.01.2006 № 47, в связи с тем, что _____________________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0E6E22" w:rsidRPr="001B6FA9" w:rsidRDefault="000E6E22" w:rsidP="002D04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(указать причины)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Прошу уведомить о результатах рассмотрения заявления посредством: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0E6E22" w:rsidRPr="001B6FA9" w:rsidRDefault="000E6E22" w:rsidP="002D04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(данная графа заполняется заявителем по желанию)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К заявлению прилагаются документы: (перечисляются)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___________________________________________________________________________________________________________________________________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___________________________________________________________________________________________________________________________________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________________________________________________________________________________________________________________________</w:t>
      </w:r>
    </w:p>
    <w:p w:rsidR="000E6E22" w:rsidRPr="001B6FA9" w:rsidRDefault="000E6E22" w:rsidP="002D04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(дата) (подпись)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Личность заявителя установлена, подлинность подписи заявителя удостоверяю.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>Подпись уполномоченного лица ________________/__________________________________________________________________________________________/</w:t>
      </w:r>
    </w:p>
    <w:p w:rsidR="000E6E22" w:rsidRPr="001B6FA9" w:rsidRDefault="000E6E22" w:rsidP="002D0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FA9">
        <w:rPr>
          <w:rFonts w:ascii="Times New Roman" w:hAnsi="Times New Roman" w:cs="Times New Roman"/>
          <w:sz w:val="24"/>
          <w:szCs w:val="24"/>
        </w:rPr>
        <w:t xml:space="preserve">Дата ____________ </w:t>
      </w:r>
      <w:proofErr w:type="spellStart"/>
      <w:r w:rsidRPr="001B6FA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1B6FA9">
        <w:rPr>
          <w:rFonts w:ascii="Times New Roman" w:hAnsi="Times New Roman" w:cs="Times New Roman"/>
          <w:sz w:val="24"/>
          <w:szCs w:val="24"/>
        </w:rPr>
        <w:t>. № _________</w:t>
      </w:r>
    </w:p>
    <w:p w:rsidR="006F0CCA" w:rsidRPr="003F7D8D" w:rsidRDefault="006F0CCA" w:rsidP="006F0CCA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sectPr w:rsidR="006F0CCA" w:rsidRPr="003F7D8D" w:rsidSect="006F0CCA">
      <w:footerReference w:type="default" r:id="rId12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67" w:rsidRDefault="00E71F67" w:rsidP="00F82432">
      <w:pPr>
        <w:spacing w:after="0" w:line="240" w:lineRule="auto"/>
      </w:pPr>
      <w:r>
        <w:separator/>
      </w:r>
    </w:p>
  </w:endnote>
  <w:endnote w:type="continuationSeparator" w:id="0">
    <w:p w:rsidR="00E71F67" w:rsidRDefault="00E71F67" w:rsidP="00F8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3FE" w:rsidRDefault="00C633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67" w:rsidRDefault="00E71F67" w:rsidP="00F82432">
      <w:pPr>
        <w:spacing w:after="0" w:line="240" w:lineRule="auto"/>
      </w:pPr>
      <w:r>
        <w:separator/>
      </w:r>
    </w:p>
  </w:footnote>
  <w:footnote w:type="continuationSeparator" w:id="0">
    <w:p w:rsidR="00E71F67" w:rsidRDefault="00E71F67" w:rsidP="00F8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BE"/>
    <w:rsid w:val="00002E79"/>
    <w:rsid w:val="00036F24"/>
    <w:rsid w:val="000447CE"/>
    <w:rsid w:val="00052F74"/>
    <w:rsid w:val="0005475F"/>
    <w:rsid w:val="000560CC"/>
    <w:rsid w:val="00056AA7"/>
    <w:rsid w:val="000B6012"/>
    <w:rsid w:val="000B6718"/>
    <w:rsid w:val="000D6FD1"/>
    <w:rsid w:val="000E35CA"/>
    <w:rsid w:val="000E6E22"/>
    <w:rsid w:val="000F673E"/>
    <w:rsid w:val="00107388"/>
    <w:rsid w:val="001176F2"/>
    <w:rsid w:val="001250CA"/>
    <w:rsid w:val="00130A4B"/>
    <w:rsid w:val="001327A5"/>
    <w:rsid w:val="001425C3"/>
    <w:rsid w:val="001430D6"/>
    <w:rsid w:val="00166417"/>
    <w:rsid w:val="001717F7"/>
    <w:rsid w:val="001754D3"/>
    <w:rsid w:val="001837EC"/>
    <w:rsid w:val="001924DD"/>
    <w:rsid w:val="00194A38"/>
    <w:rsid w:val="00197883"/>
    <w:rsid w:val="001B1C07"/>
    <w:rsid w:val="001B6FA9"/>
    <w:rsid w:val="001E0A8A"/>
    <w:rsid w:val="001F57F0"/>
    <w:rsid w:val="00200FAE"/>
    <w:rsid w:val="00217786"/>
    <w:rsid w:val="00234DC0"/>
    <w:rsid w:val="002359EA"/>
    <w:rsid w:val="00236834"/>
    <w:rsid w:val="00241BD1"/>
    <w:rsid w:val="0025239E"/>
    <w:rsid w:val="0025263A"/>
    <w:rsid w:val="00272936"/>
    <w:rsid w:val="00273F47"/>
    <w:rsid w:val="002B238F"/>
    <w:rsid w:val="002C65AA"/>
    <w:rsid w:val="002D04E4"/>
    <w:rsid w:val="002D5830"/>
    <w:rsid w:val="002E4798"/>
    <w:rsid w:val="00302E2C"/>
    <w:rsid w:val="00322BD1"/>
    <w:rsid w:val="003264B2"/>
    <w:rsid w:val="00347EAA"/>
    <w:rsid w:val="00383E17"/>
    <w:rsid w:val="00391D8D"/>
    <w:rsid w:val="00392990"/>
    <w:rsid w:val="003A5E74"/>
    <w:rsid w:val="003D3D5C"/>
    <w:rsid w:val="003D57AB"/>
    <w:rsid w:val="003E1B9A"/>
    <w:rsid w:val="003F7D8D"/>
    <w:rsid w:val="00401764"/>
    <w:rsid w:val="0045143D"/>
    <w:rsid w:val="00455AAC"/>
    <w:rsid w:val="0045640F"/>
    <w:rsid w:val="00460A1A"/>
    <w:rsid w:val="004639F8"/>
    <w:rsid w:val="0046592C"/>
    <w:rsid w:val="00493C90"/>
    <w:rsid w:val="004B2ED3"/>
    <w:rsid w:val="004B66CC"/>
    <w:rsid w:val="004F764D"/>
    <w:rsid w:val="005038F8"/>
    <w:rsid w:val="00505DCD"/>
    <w:rsid w:val="005068F8"/>
    <w:rsid w:val="00513FF7"/>
    <w:rsid w:val="0053668D"/>
    <w:rsid w:val="00546FF9"/>
    <w:rsid w:val="005559EF"/>
    <w:rsid w:val="00560CCF"/>
    <w:rsid w:val="00567A44"/>
    <w:rsid w:val="00567A93"/>
    <w:rsid w:val="00585E3A"/>
    <w:rsid w:val="00586ABE"/>
    <w:rsid w:val="005A11FC"/>
    <w:rsid w:val="005A39D0"/>
    <w:rsid w:val="005A6218"/>
    <w:rsid w:val="005B531A"/>
    <w:rsid w:val="005B771C"/>
    <w:rsid w:val="005D7305"/>
    <w:rsid w:val="0061782F"/>
    <w:rsid w:val="00621EC0"/>
    <w:rsid w:val="00622325"/>
    <w:rsid w:val="00630D91"/>
    <w:rsid w:val="0063417B"/>
    <w:rsid w:val="006361BD"/>
    <w:rsid w:val="00636657"/>
    <w:rsid w:val="00640961"/>
    <w:rsid w:val="00642434"/>
    <w:rsid w:val="00647181"/>
    <w:rsid w:val="00677174"/>
    <w:rsid w:val="00687B14"/>
    <w:rsid w:val="00692BF9"/>
    <w:rsid w:val="006A5735"/>
    <w:rsid w:val="006A60D6"/>
    <w:rsid w:val="006B390E"/>
    <w:rsid w:val="006C2587"/>
    <w:rsid w:val="006D324A"/>
    <w:rsid w:val="006E2F89"/>
    <w:rsid w:val="006E5FF6"/>
    <w:rsid w:val="006F0CCA"/>
    <w:rsid w:val="006F6CD9"/>
    <w:rsid w:val="006F7C3D"/>
    <w:rsid w:val="00712B04"/>
    <w:rsid w:val="00716DBE"/>
    <w:rsid w:val="00736CA2"/>
    <w:rsid w:val="00745592"/>
    <w:rsid w:val="00747171"/>
    <w:rsid w:val="00766814"/>
    <w:rsid w:val="0078134A"/>
    <w:rsid w:val="007861A3"/>
    <w:rsid w:val="007914EC"/>
    <w:rsid w:val="00791FB8"/>
    <w:rsid w:val="007A4BE9"/>
    <w:rsid w:val="007B76A9"/>
    <w:rsid w:val="007D6CCF"/>
    <w:rsid w:val="007D7549"/>
    <w:rsid w:val="007F15C7"/>
    <w:rsid w:val="007F2106"/>
    <w:rsid w:val="00804FF0"/>
    <w:rsid w:val="00806099"/>
    <w:rsid w:val="00806783"/>
    <w:rsid w:val="0081164D"/>
    <w:rsid w:val="00814389"/>
    <w:rsid w:val="00817F49"/>
    <w:rsid w:val="008241EE"/>
    <w:rsid w:val="008317AD"/>
    <w:rsid w:val="00834F4C"/>
    <w:rsid w:val="00851299"/>
    <w:rsid w:val="00852B31"/>
    <w:rsid w:val="0085710E"/>
    <w:rsid w:val="0085744E"/>
    <w:rsid w:val="00864656"/>
    <w:rsid w:val="008743AD"/>
    <w:rsid w:val="00892709"/>
    <w:rsid w:val="00896DEC"/>
    <w:rsid w:val="008B1610"/>
    <w:rsid w:val="008C4954"/>
    <w:rsid w:val="008C7918"/>
    <w:rsid w:val="008D4A58"/>
    <w:rsid w:val="008D6318"/>
    <w:rsid w:val="008D711C"/>
    <w:rsid w:val="008D7744"/>
    <w:rsid w:val="00901C1B"/>
    <w:rsid w:val="00920DA0"/>
    <w:rsid w:val="00933892"/>
    <w:rsid w:val="0093640D"/>
    <w:rsid w:val="00960D69"/>
    <w:rsid w:val="009679D5"/>
    <w:rsid w:val="0097750C"/>
    <w:rsid w:val="00996632"/>
    <w:rsid w:val="009A62BC"/>
    <w:rsid w:val="009B2F8A"/>
    <w:rsid w:val="009B75AA"/>
    <w:rsid w:val="009D4CA2"/>
    <w:rsid w:val="009F77F0"/>
    <w:rsid w:val="00A10EFA"/>
    <w:rsid w:val="00A17464"/>
    <w:rsid w:val="00A32C98"/>
    <w:rsid w:val="00A47323"/>
    <w:rsid w:val="00A8572F"/>
    <w:rsid w:val="00A974DD"/>
    <w:rsid w:val="00AA6505"/>
    <w:rsid w:val="00AA687B"/>
    <w:rsid w:val="00AB41C7"/>
    <w:rsid w:val="00AB57FC"/>
    <w:rsid w:val="00AE2E63"/>
    <w:rsid w:val="00AE721A"/>
    <w:rsid w:val="00B07895"/>
    <w:rsid w:val="00B215F0"/>
    <w:rsid w:val="00B46528"/>
    <w:rsid w:val="00B74C61"/>
    <w:rsid w:val="00B9601C"/>
    <w:rsid w:val="00BA3311"/>
    <w:rsid w:val="00BF034B"/>
    <w:rsid w:val="00BF2123"/>
    <w:rsid w:val="00BF6679"/>
    <w:rsid w:val="00C007B6"/>
    <w:rsid w:val="00C01865"/>
    <w:rsid w:val="00C23556"/>
    <w:rsid w:val="00C47695"/>
    <w:rsid w:val="00C6162B"/>
    <w:rsid w:val="00C633FE"/>
    <w:rsid w:val="00C8168E"/>
    <w:rsid w:val="00C82A9A"/>
    <w:rsid w:val="00C8715B"/>
    <w:rsid w:val="00CA5AE3"/>
    <w:rsid w:val="00CA66CB"/>
    <w:rsid w:val="00CA7C8B"/>
    <w:rsid w:val="00CB13B5"/>
    <w:rsid w:val="00CB5890"/>
    <w:rsid w:val="00CD0555"/>
    <w:rsid w:val="00CE7DC3"/>
    <w:rsid w:val="00CF31D3"/>
    <w:rsid w:val="00CF567E"/>
    <w:rsid w:val="00D011DF"/>
    <w:rsid w:val="00D03089"/>
    <w:rsid w:val="00D101B4"/>
    <w:rsid w:val="00D1310E"/>
    <w:rsid w:val="00D1395E"/>
    <w:rsid w:val="00D167DD"/>
    <w:rsid w:val="00D225E3"/>
    <w:rsid w:val="00D31DA8"/>
    <w:rsid w:val="00D427D5"/>
    <w:rsid w:val="00D44869"/>
    <w:rsid w:val="00D44967"/>
    <w:rsid w:val="00D63ABE"/>
    <w:rsid w:val="00DC2B99"/>
    <w:rsid w:val="00DC4656"/>
    <w:rsid w:val="00DC7973"/>
    <w:rsid w:val="00DE46EA"/>
    <w:rsid w:val="00E31808"/>
    <w:rsid w:val="00E32FAB"/>
    <w:rsid w:val="00E349E7"/>
    <w:rsid w:val="00E428F5"/>
    <w:rsid w:val="00E43816"/>
    <w:rsid w:val="00E451EA"/>
    <w:rsid w:val="00E45CDF"/>
    <w:rsid w:val="00E56312"/>
    <w:rsid w:val="00E571AE"/>
    <w:rsid w:val="00E71F67"/>
    <w:rsid w:val="00E7778A"/>
    <w:rsid w:val="00E8195C"/>
    <w:rsid w:val="00E876ED"/>
    <w:rsid w:val="00E90A62"/>
    <w:rsid w:val="00E93382"/>
    <w:rsid w:val="00EA46FC"/>
    <w:rsid w:val="00EB42B0"/>
    <w:rsid w:val="00EC424D"/>
    <w:rsid w:val="00EC52BA"/>
    <w:rsid w:val="00EC5B00"/>
    <w:rsid w:val="00EE0A01"/>
    <w:rsid w:val="00EF41C0"/>
    <w:rsid w:val="00F061A9"/>
    <w:rsid w:val="00F154A6"/>
    <w:rsid w:val="00F24A38"/>
    <w:rsid w:val="00F3648A"/>
    <w:rsid w:val="00F44F11"/>
    <w:rsid w:val="00F52A6C"/>
    <w:rsid w:val="00F535DB"/>
    <w:rsid w:val="00F70224"/>
    <w:rsid w:val="00F74A00"/>
    <w:rsid w:val="00F82432"/>
    <w:rsid w:val="00F847BD"/>
    <w:rsid w:val="00FC16D0"/>
    <w:rsid w:val="00FD7F4C"/>
    <w:rsid w:val="00FE0EBE"/>
    <w:rsid w:val="00FF672C"/>
    <w:rsid w:val="00FF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6B74"/>
  <w15:docId w15:val="{F8C4F670-4039-48AC-B33B-1C76EAE8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1FC"/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5A11FC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5A11F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6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D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6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6D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5A11FC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rsid w:val="005A11FC"/>
    <w:rPr>
      <w:rFonts w:ascii="Arial" w:eastAsia="Calibri" w:hAnsi="Arial" w:cs="Arial"/>
      <w:b/>
      <w:bCs/>
      <w:kern w:val="1"/>
      <w:sz w:val="26"/>
      <w:szCs w:val="26"/>
    </w:rPr>
  </w:style>
  <w:style w:type="paragraph" w:styleId="a0">
    <w:name w:val="Body Text"/>
    <w:basedOn w:val="a"/>
    <w:link w:val="a4"/>
    <w:rsid w:val="005A11FC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5A11FC"/>
    <w:rPr>
      <w:rFonts w:ascii="Times New Roman" w:eastAsia="Calibr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6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93640D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F8243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82432"/>
    <w:rPr>
      <w:rFonts w:ascii="Calibri" w:eastAsia="Times New Roman" w:hAnsi="Calibri" w:cs="Times New Roman"/>
    </w:rPr>
  </w:style>
  <w:style w:type="paragraph" w:styleId="ab">
    <w:name w:val="endnote text"/>
    <w:basedOn w:val="a"/>
    <w:link w:val="ac"/>
    <w:uiPriority w:val="99"/>
    <w:semiHidden/>
    <w:unhideWhenUsed/>
    <w:rsid w:val="006361B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rsid w:val="006361BD"/>
    <w:rPr>
      <w:rFonts w:ascii="Calibri" w:eastAsia="Times New Roman" w:hAnsi="Calibri" w:cs="Times New Roman"/>
      <w:sz w:val="20"/>
      <w:szCs w:val="20"/>
    </w:rPr>
  </w:style>
  <w:style w:type="character" w:styleId="ad">
    <w:name w:val="endnote reference"/>
    <w:basedOn w:val="a1"/>
    <w:uiPriority w:val="99"/>
    <w:semiHidden/>
    <w:unhideWhenUsed/>
    <w:rsid w:val="006361B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6361B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6361BD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6361BD"/>
    <w:rPr>
      <w:vertAlign w:val="superscript"/>
    </w:rPr>
  </w:style>
  <w:style w:type="character" w:styleId="af1">
    <w:name w:val="annotation reference"/>
    <w:basedOn w:val="a1"/>
    <w:uiPriority w:val="99"/>
    <w:semiHidden/>
    <w:unhideWhenUsed/>
    <w:rsid w:val="006D324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D324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6D324A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324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D324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f6">
    <w:name w:val="за"/>
    <w:basedOn w:val="a"/>
    <w:next w:val="a"/>
    <w:rsid w:val="009679D5"/>
    <w:pPr>
      <w:keepNext/>
      <w:widowControl w:val="0"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721A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AE72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8">
    <w:name w:val=" Знак Знак Знак Знак"/>
    <w:basedOn w:val="a"/>
    <w:rsid w:val="00241BD1"/>
    <w:pPr>
      <w:spacing w:line="240" w:lineRule="exact"/>
    </w:pPr>
    <w:rPr>
      <w:rFonts w:ascii="Arial" w:hAnsi="Arial" w:cs="Arial"/>
      <w:sz w:val="20"/>
      <w:szCs w:val="20"/>
      <w:lang w:val="fr-FR"/>
    </w:rPr>
  </w:style>
  <w:style w:type="character" w:styleId="af9">
    <w:name w:val="Hyperlink"/>
    <w:basedOn w:val="a1"/>
    <w:uiPriority w:val="99"/>
    <w:unhideWhenUsed/>
    <w:rsid w:val="00241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pnzre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7E985A5F54F49C826B40B0BAE8CDFAA68F4E2A883D324D0CBF8B3FB49F799C29EEA898BFE0CB86Cr9r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E985A5F54F49C826B40B0BAE8CDFAA68FEE4A18DD924D0CBF8B3FB49F799C29EEA898FF8r0r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C412-6FF6-4561-BB00-70A96BB5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7548</Words>
  <Characters>43030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6</cp:revision>
  <cp:lastPrinted>2018-09-18T05:25:00Z</cp:lastPrinted>
  <dcterms:created xsi:type="dcterms:W3CDTF">2019-02-25T07:38:00Z</dcterms:created>
  <dcterms:modified xsi:type="dcterms:W3CDTF">2019-02-25T11:05:00Z</dcterms:modified>
</cp:coreProperties>
</file>