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F3" w:rsidRDefault="00ED5EF3">
      <w:pPr>
        <w:pStyle w:val="ConsPlusNormal"/>
        <w:ind w:firstLine="540"/>
        <w:jc w:val="both"/>
        <w:outlineLvl w:val="0"/>
      </w:pPr>
    </w:p>
    <w:p w:rsidR="00ED5EF3" w:rsidRDefault="00ED5EF3">
      <w:pPr>
        <w:pStyle w:val="ConsPlusTitle"/>
        <w:jc w:val="center"/>
        <w:outlineLvl w:val="0"/>
      </w:pPr>
      <w:r>
        <w:t>СОБРАНИЕ ПРЕДСТАВИТЕЛЕЙ ГОРОДА ЗАРЕЧНОГО</w:t>
      </w:r>
    </w:p>
    <w:p w:rsidR="00ED5EF3" w:rsidRDefault="00ED5EF3">
      <w:pPr>
        <w:pStyle w:val="ConsPlusTitle"/>
        <w:jc w:val="center"/>
      </w:pPr>
      <w:r>
        <w:t>ПЕНЗЕНСКОЙ ОБЛАСТИ</w:t>
      </w:r>
    </w:p>
    <w:p w:rsidR="00ED5EF3" w:rsidRDefault="00ED5EF3">
      <w:pPr>
        <w:pStyle w:val="ConsPlusTitle"/>
        <w:jc w:val="center"/>
      </w:pPr>
    </w:p>
    <w:p w:rsidR="00ED5EF3" w:rsidRDefault="00ED5EF3">
      <w:pPr>
        <w:pStyle w:val="ConsPlusTitle"/>
        <w:jc w:val="center"/>
      </w:pPr>
      <w:r>
        <w:t>РЕШЕНИЕ</w:t>
      </w:r>
    </w:p>
    <w:p w:rsidR="00ED5EF3" w:rsidRDefault="00ED5EF3">
      <w:pPr>
        <w:pStyle w:val="ConsPlusTitle"/>
        <w:jc w:val="center"/>
      </w:pPr>
      <w:r>
        <w:t>от 22 декабря 2016 г. N 208</w:t>
      </w:r>
    </w:p>
    <w:p w:rsidR="00ED5EF3" w:rsidRDefault="00ED5EF3">
      <w:pPr>
        <w:pStyle w:val="ConsPlusTitle"/>
        <w:jc w:val="center"/>
      </w:pPr>
    </w:p>
    <w:p w:rsidR="00ED5EF3" w:rsidRDefault="00ED5EF3">
      <w:pPr>
        <w:pStyle w:val="ConsPlusTitle"/>
        <w:jc w:val="center"/>
      </w:pPr>
      <w:r>
        <w:t>ОБ УТВЕРЖДЕНИИ ПРАВИЛ ПРЕДОСТАВЛЕНИЯ РАЗРЕШЕНИЯ</w:t>
      </w:r>
    </w:p>
    <w:p w:rsidR="00ED5EF3" w:rsidRDefault="00ED5EF3">
      <w:pPr>
        <w:pStyle w:val="ConsPlusTitle"/>
        <w:jc w:val="center"/>
      </w:pPr>
      <w:proofErr w:type="gramStart"/>
      <w:r>
        <w:t>НА ОСУЩЕСТВЛЕНИЕ ЗЕМЛЯНЫХ РАБОТ (ПРИ ПРОКЛАДКЕ, РЕМОНТЕ,</w:t>
      </w:r>
      <w:proofErr w:type="gramEnd"/>
    </w:p>
    <w:p w:rsidR="00ED5EF3" w:rsidRDefault="00ED5EF3">
      <w:pPr>
        <w:pStyle w:val="ConsPlusTitle"/>
        <w:jc w:val="center"/>
      </w:pPr>
      <w:proofErr w:type="gramStart"/>
      <w:r>
        <w:t>УСТРОЙСТВЕ</w:t>
      </w:r>
      <w:proofErr w:type="gramEnd"/>
      <w:r>
        <w:t xml:space="preserve"> И РЕКОНСТРУКЦИИ ПОДЗЕМНЫХ ИНЖЕНЕРНЫХ СООРУЖЕНИЙ</w:t>
      </w:r>
    </w:p>
    <w:p w:rsidR="00ED5EF3" w:rsidRDefault="00ED5EF3">
      <w:pPr>
        <w:pStyle w:val="ConsPlusTitle"/>
        <w:jc w:val="center"/>
      </w:pPr>
      <w:proofErr w:type="gramStart"/>
      <w:r>
        <w:t>И КОММУНИКАЦИЙ) В ГОРОДЕ ЗАРЕЧНОМ ПЕНЗЕНСКОЙ ОБЛАСТИ</w:t>
      </w:r>
      <w:proofErr w:type="gramEnd"/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</w:pPr>
      <w:r>
        <w:t>Принято</w:t>
      </w:r>
    </w:p>
    <w:p w:rsidR="00ED5EF3" w:rsidRDefault="00ED5EF3">
      <w:pPr>
        <w:pStyle w:val="ConsPlusNormal"/>
        <w:jc w:val="right"/>
      </w:pPr>
      <w:r>
        <w:t>Собранием представителей</w:t>
      </w:r>
    </w:p>
    <w:p w:rsidR="00ED5EF3" w:rsidRDefault="00ED5EF3">
      <w:pPr>
        <w:pStyle w:val="ConsPlusNormal"/>
        <w:jc w:val="right"/>
      </w:pPr>
      <w:r>
        <w:t>г. Заречного</w:t>
      </w:r>
    </w:p>
    <w:p w:rsidR="00ED5EF3" w:rsidRDefault="00ED5EF3">
      <w:pPr>
        <w:pStyle w:val="ConsPlusNormal"/>
        <w:jc w:val="right"/>
      </w:pPr>
      <w:r>
        <w:t>22 декабря 2016 года</w:t>
      </w:r>
    </w:p>
    <w:p w:rsidR="00ED5EF3" w:rsidRDefault="00ED5EF3">
      <w:pPr>
        <w:pStyle w:val="ConsPlusNormal"/>
        <w:jc w:val="right"/>
      </w:pPr>
      <w:r>
        <w:t xml:space="preserve">С.Н. </w:t>
      </w:r>
      <w:proofErr w:type="spellStart"/>
      <w:r>
        <w:t>Рузайкин</w:t>
      </w:r>
      <w:proofErr w:type="spellEnd"/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>
        <w:r>
          <w:rPr>
            <w:color w:val="0000FF"/>
          </w:rPr>
          <w:t>пунктом 26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>
        <w:r>
          <w:rPr>
            <w:color w:val="0000FF"/>
          </w:rPr>
          <w:t>статьей 1</w:t>
        </w:r>
      </w:hyperlink>
      <w:r>
        <w:t xml:space="preserve"> Федерального закона от 10.01.2002 N 7-ФЗ "Об охране окружающей среды",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30.04.2014 N 403 "Об исчерпывающем перечне процедур в сфере жилищного строительства", руководствуясь </w:t>
      </w:r>
      <w:hyperlink r:id="rId7">
        <w:r>
          <w:rPr>
            <w:color w:val="0000FF"/>
          </w:rPr>
          <w:t>статьей 4.2.1</w:t>
        </w:r>
      </w:hyperlink>
      <w:r>
        <w:t xml:space="preserve"> Устава закрытого административно-территориального образования города</w:t>
      </w:r>
      <w:proofErr w:type="gramEnd"/>
      <w:r>
        <w:t xml:space="preserve"> </w:t>
      </w:r>
      <w:proofErr w:type="gramStart"/>
      <w:r>
        <w:t>Заречного</w:t>
      </w:r>
      <w:proofErr w:type="gramEnd"/>
      <w:r>
        <w:t xml:space="preserve"> Пензенской области, Собрание представителей решило: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Правила</w:t>
        </w:r>
      </w:hyperlink>
      <w:r>
        <w:t xml:space="preserve"> предоставления разрешения на осуществление земляных работ (при прокладке, ремонте и реконструкции подземных инженерных сооружений и коммуникаций) в городе Заречном Пензенской области (приложение).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 Настоящее решение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развитию города, предприятиям городского хозяйства, промышленности, науки, строительства, транспорта и связи (председатель Корсаков Н.И.).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</w:pPr>
      <w:r>
        <w:t>Глава города</w:t>
      </w:r>
    </w:p>
    <w:p w:rsidR="00ED5EF3" w:rsidRDefault="00ED5EF3">
      <w:pPr>
        <w:pStyle w:val="ConsPlusNormal"/>
        <w:jc w:val="right"/>
      </w:pPr>
      <w:r>
        <w:t>О.В.КЛИМАНОВ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  <w:outlineLvl w:val="0"/>
      </w:pPr>
      <w:r>
        <w:t>Приложение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</w:pPr>
      <w:r>
        <w:t>Утверждены</w:t>
      </w:r>
    </w:p>
    <w:p w:rsidR="00ED5EF3" w:rsidRDefault="00ED5EF3">
      <w:pPr>
        <w:pStyle w:val="ConsPlusNormal"/>
        <w:jc w:val="right"/>
      </w:pPr>
      <w:r>
        <w:t>решением</w:t>
      </w:r>
    </w:p>
    <w:p w:rsidR="00ED5EF3" w:rsidRDefault="00ED5EF3">
      <w:pPr>
        <w:pStyle w:val="ConsPlusNormal"/>
        <w:jc w:val="right"/>
      </w:pPr>
      <w:r>
        <w:t>Собрания представителей</w:t>
      </w:r>
    </w:p>
    <w:p w:rsidR="00ED5EF3" w:rsidRDefault="00ED5EF3">
      <w:pPr>
        <w:pStyle w:val="ConsPlusNormal"/>
        <w:jc w:val="right"/>
      </w:pPr>
      <w:r>
        <w:t>города Заречного</w:t>
      </w:r>
    </w:p>
    <w:p w:rsidR="00ED5EF3" w:rsidRDefault="00ED5EF3">
      <w:pPr>
        <w:pStyle w:val="ConsPlusNormal"/>
        <w:jc w:val="right"/>
      </w:pPr>
      <w:r>
        <w:t>Пензенской области</w:t>
      </w:r>
    </w:p>
    <w:p w:rsidR="00ED5EF3" w:rsidRDefault="00ED5EF3">
      <w:pPr>
        <w:pStyle w:val="ConsPlusNormal"/>
        <w:jc w:val="right"/>
      </w:pPr>
      <w:r>
        <w:t>от 22 декабря 2016 г. N 208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Title"/>
        <w:jc w:val="center"/>
      </w:pPr>
      <w:bookmarkStart w:id="0" w:name="P39"/>
      <w:bookmarkEnd w:id="0"/>
      <w:r>
        <w:t>ПРАВИЛА</w:t>
      </w:r>
    </w:p>
    <w:p w:rsidR="00ED5EF3" w:rsidRDefault="00ED5EF3">
      <w:pPr>
        <w:pStyle w:val="ConsPlusTitle"/>
        <w:jc w:val="center"/>
      </w:pPr>
      <w:r>
        <w:lastRenderedPageBreak/>
        <w:t>ПРЕДОСТАВЛЕНИЯ РАЗРЕШЕНИЯ НА ОСУЩЕСТВЛЕНИЕ ЗЕМЛЯНЫХ РАБОТ</w:t>
      </w:r>
    </w:p>
    <w:p w:rsidR="00ED5EF3" w:rsidRDefault="00ED5EF3">
      <w:pPr>
        <w:pStyle w:val="ConsPlusTitle"/>
        <w:jc w:val="center"/>
      </w:pPr>
      <w:proofErr w:type="gramStart"/>
      <w:r>
        <w:t>(ПРИ ПРОКЛАДКЕ, РЕМОНТЕ И РЕКОНСТРУКЦИИ ПОДЗЕМНЫХ</w:t>
      </w:r>
      <w:proofErr w:type="gramEnd"/>
    </w:p>
    <w:p w:rsidR="00ED5EF3" w:rsidRDefault="00ED5EF3">
      <w:pPr>
        <w:pStyle w:val="ConsPlusTitle"/>
        <w:jc w:val="center"/>
      </w:pPr>
      <w:proofErr w:type="gramStart"/>
      <w:r>
        <w:t>ИНЖЕНЕРНЫХ СООРУЖЕНИЙ И КОММУНИКАЦИЙ) В ГОРОДЕ ЗАРЕЧНОМ</w:t>
      </w:r>
      <w:proofErr w:type="gramEnd"/>
    </w:p>
    <w:p w:rsidR="00ED5EF3" w:rsidRDefault="00ED5EF3">
      <w:pPr>
        <w:pStyle w:val="ConsPlusTitle"/>
        <w:jc w:val="center"/>
      </w:pPr>
      <w:r>
        <w:t>ПЕНЗЕНСКОЙ ОБЛАСТИ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center"/>
        <w:outlineLvl w:val="1"/>
      </w:pPr>
      <w:r>
        <w:t>1. Общие положения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  <w:r>
        <w:t xml:space="preserve">1.1. Настоящие Правила разработаны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Уставом</w:t>
        </w:r>
      </w:hyperlink>
      <w:r>
        <w:t xml:space="preserve"> закрытого административно-территориального образования города Заречного Пензенской области, в целях координации и упорядочения осуществления земляных работ, усиления </w:t>
      </w:r>
      <w:proofErr w:type="gramStart"/>
      <w:r>
        <w:t>контроля за</w:t>
      </w:r>
      <w:proofErr w:type="gramEnd"/>
      <w:r>
        <w:t xml:space="preserve"> восстановлением благоустройства территории города Заречного.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1.2. Настоящие Правила определяют порядок выдачи разрешительной документации на право осуществления земляных работ при ремонте, прокладке, реконструкции подземных инженерных сооружений и коммуникаций, порядок осуществления земляных работ, приемки территории после окончания земляных работ, порядок восстановления нарушенного благоустройства и </w:t>
      </w:r>
      <w:proofErr w:type="gramStart"/>
      <w:r>
        <w:t>контроля за</w:t>
      </w:r>
      <w:proofErr w:type="gramEnd"/>
      <w:r>
        <w:t xml:space="preserve"> состоянием восстановленного благоустройства.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Правила являются обязательными для всех физических и юридических лиц, независимо от форм собственности, выполняющих указанные работы на земельных участках, находящихся в муниципальной собственности, и земельных участках,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1.3. Прокладка, ремонт и реконструкция подземных инженерных сооружений и коммуникаций могут осуществляться юридическими и физическими лицами (ИП), которые соответствуют требованиям законодательства Российской Федерации, предъявляемым к лицам, осуществляющим строительство и имеющим допуск к выполнению указанных работ.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Юридические и физические лица (ИП), не имеющие соответствующего допуска к производству работ по прокладке и ремонту инженерных сетей, а также работ по восстановлению нарушенного при этом благоустройства, обязаны заключить договор подряда с организациями или физическими лицами (ИП), имеющими такой допуск.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1.4. Под ордером на осуществление земляных работ понимается документ, выдаваемый Администрацией города Заречного Пензенской области, на право осуществления земляных работ на территории закрытого административно-территориального образования города Заречного Пензенской области.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Производство земляных работ должно осуществляться с соблюдением действующих строительных норм и правил (</w:t>
      </w:r>
      <w:proofErr w:type="spellStart"/>
      <w:r>
        <w:t>СНиП</w:t>
      </w:r>
      <w:proofErr w:type="spellEnd"/>
      <w:r>
        <w:t>), правил технической эксплуатации, техники безопасности и других нормативных документов, действующих на территории Российской Федерации.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1.5. Разрешение на осуществление земляных работ открытым способом выдается только в случаях невозможности их проведения никаким иным способом, </w:t>
      </w:r>
      <w:proofErr w:type="gramStart"/>
      <w:r>
        <w:t>кроме</w:t>
      </w:r>
      <w:proofErr w:type="gramEnd"/>
      <w:r>
        <w:t xml:space="preserve"> открытого.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center"/>
        <w:outlineLvl w:val="1"/>
      </w:pPr>
      <w:r>
        <w:t>2. Порядок выдачи разрешительной документации</w:t>
      </w:r>
    </w:p>
    <w:p w:rsidR="00ED5EF3" w:rsidRDefault="00ED5EF3">
      <w:pPr>
        <w:pStyle w:val="ConsPlusNormal"/>
        <w:jc w:val="center"/>
      </w:pPr>
      <w:r>
        <w:t>на осуществление работ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  <w:r>
        <w:t xml:space="preserve">2.1. Для получения </w:t>
      </w:r>
      <w:hyperlink w:anchor="P139">
        <w:r>
          <w:rPr>
            <w:color w:val="0000FF"/>
          </w:rPr>
          <w:t>ордера</w:t>
        </w:r>
      </w:hyperlink>
      <w:r>
        <w:t xml:space="preserve"> на осуществление земляных работ (приложение N 1) заявитель (подрядчик) подает </w:t>
      </w:r>
      <w:hyperlink w:anchor="P255">
        <w:r>
          <w:rPr>
            <w:color w:val="0000FF"/>
          </w:rPr>
          <w:t>заявку</w:t>
        </w:r>
      </w:hyperlink>
      <w:r>
        <w:t xml:space="preserve"> (приложение N 2) в Администрацию города Заречного Пензенской области на имя заместителя Главы Администрации (по вопросам развития ЖКХ). В заявке указываются цель, характер и объем работ, место производства работ, сроки начала и окончания работ, в том числе восстановительных.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lastRenderedPageBreak/>
        <w:t>К заявке прилагаются следующие документы:</w:t>
      </w:r>
    </w:p>
    <w:p w:rsidR="00ED5EF3" w:rsidRDefault="00ED5EF3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1) заверенные заявителем копии документов, на основании которых планируется производство работ (разрешение на строительство, реконструкцию или согласованная с отделом архитектуры и градостроительства Администрации </w:t>
      </w:r>
      <w:proofErr w:type="gramStart"/>
      <w:r>
        <w:t>г</w:t>
      </w:r>
      <w:proofErr w:type="gramEnd"/>
      <w:r>
        <w:t xml:space="preserve">. Заречного актуализированная </w:t>
      </w:r>
      <w:proofErr w:type="spellStart"/>
      <w:r>
        <w:t>выкопировка</w:t>
      </w:r>
      <w:proofErr w:type="spellEnd"/>
      <w:r>
        <w:t xml:space="preserve"> с генерального плана с определением места проведения работ, если разрешение на работы не требуется; договор подряда). В случае если они не представлены заявителем по собственной инициативе, копии документов, за исключением договора подряда, в рамках межведомственного информационного взаимодействия запрашивает отдел городской инфраструктуры и жилищной политики Администрации города Заречного Пензенской области;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2) заверенная заявителем копия свидетельства, выданного </w:t>
      </w:r>
      <w:proofErr w:type="spellStart"/>
      <w:r>
        <w:t>саморегулируемой</w:t>
      </w:r>
      <w:proofErr w:type="spellEnd"/>
      <w:r>
        <w:t xml:space="preserve"> организацией в области строительства подрядчику, указанному в заявлении, на право осуществления соответствующих работ;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3) заверенная заявителем копия технической документации, необходимой для осуществления земляных работ (план инженерных сетей участка).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Заявка, зарегистрированная отделом контроля и управления делами Администрации города Заречного Пензенской области в соответствии с утвержденным </w:t>
      </w:r>
      <w:hyperlink r:id="rId10">
        <w:r>
          <w:rPr>
            <w:color w:val="0000FF"/>
          </w:rPr>
          <w:t>Регламентом</w:t>
        </w:r>
      </w:hyperlink>
      <w:r>
        <w:t xml:space="preserve"> работы Администрации и взаимодействия с иными органами местного самоуправления города Заречного, направляется начальнику отдела городской инфраструктуры и жилищной политики Администрации города Заречного Пензенской области для рассмотрения и принятия решения о выдаче или отказе в выдаче ордера.</w:t>
      </w:r>
      <w:proofErr w:type="gramEnd"/>
    </w:p>
    <w:p w:rsidR="00ED5EF3" w:rsidRDefault="00ED5EF3">
      <w:pPr>
        <w:pStyle w:val="ConsPlusNormal"/>
        <w:spacing w:before="220"/>
        <w:ind w:firstLine="540"/>
        <w:jc w:val="both"/>
      </w:pPr>
      <w:r>
        <w:t>2.3. Заявка рассматривается начальником отдела городской инфраструктуры и жилищной политики в течение 1 рабочего дня с момента ее регистрации.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2.4. По результатам рассмотрения отдел городской инфраструктуры и жилищной политики в течение 3 рабочих дней с момента регистрации заявки готовит ордер или отказ в выдаче ордера, которые регистрируются отделом контроля и управления делами Администрации города Заречного. В выдаче ордера отказывается по причине неправильно оформленных документов, неполноты пакета предоставленных документов с учетом </w:t>
      </w:r>
      <w:hyperlink w:anchor="P61">
        <w:r>
          <w:rPr>
            <w:color w:val="0000FF"/>
          </w:rPr>
          <w:t>подпункта 1 пункта 2.1</w:t>
        </w:r>
      </w:hyperlink>
      <w:r>
        <w:t xml:space="preserve"> настоящих Правил.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Ордер на осуществление земляных работ готовится в двух экземплярах, подписывается заместителем Главы Администрации г. Заречного (по вопросам развития ЖКХ) либо лицом, его замещающим, и регистрируется в соответствии с утвержденным </w:t>
      </w:r>
      <w:hyperlink r:id="rId11">
        <w:r>
          <w:rPr>
            <w:color w:val="0000FF"/>
          </w:rPr>
          <w:t>Регламентом</w:t>
        </w:r>
      </w:hyperlink>
      <w:r>
        <w:t xml:space="preserve"> работы Администрации и взаимодействия с иными органами местного самоуправления города Заречного отделом контроля и управления делами Администрации города Заречного Пензенской области.</w:t>
      </w:r>
      <w:proofErr w:type="gramEnd"/>
      <w:r>
        <w:t xml:space="preserve"> Один экземпляр выдается заявителю либо его представителю, имеющему доверенность. Второй экземпляр хранится в отделе контроля и управления делами Администрации города Заречного Пензенской области.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В случае утери или порчи ордера копия ордера на осуществление земляных работ выдается заявителю на основании письменного обращения.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2.6. В случае закрытия или ограничения дорожного движения по получению ордера организация или физическое лицо (ИП), осуществляющие земляные работы, предоставляет всю необходимую информацию о сроках и условиях производства работ в </w:t>
      </w:r>
      <w:proofErr w:type="gramStart"/>
      <w:r>
        <w:t>ГУ "СУ</w:t>
      </w:r>
      <w:proofErr w:type="gramEnd"/>
      <w:r>
        <w:t xml:space="preserve"> ФПС N 22 МЧС России", МП "КБУ", МП "</w:t>
      </w:r>
      <w:proofErr w:type="spellStart"/>
      <w:r>
        <w:t>Автотранс</w:t>
      </w:r>
      <w:proofErr w:type="spellEnd"/>
      <w:r>
        <w:t>", МКУ "УГЗ", МО МВД России по ЗАТО Заречному Пензенской области.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2.7. В случае если осуществление работ не укладывается в установленные сроки (погодные условия, срывы в работе смежников, непредвиденные обстоятельства), срок действия ордера продлевается, для чего необходимо за три дня до окончания срока его действия обратиться в </w:t>
      </w:r>
      <w:r>
        <w:lastRenderedPageBreak/>
        <w:t>отдел городской инфраструктуры и жилищной политики Администрации города Заречного Пензенской области. Отдел городской инфраструктуры и жилищной политики в течение 3 рабочих дней с момента регистрации обращения продлевает ордер.</w:t>
      </w:r>
    </w:p>
    <w:p w:rsidR="00ED5EF3" w:rsidRDefault="00ED5EF3">
      <w:pPr>
        <w:pStyle w:val="ConsPlusNormal"/>
        <w:spacing w:before="220"/>
        <w:ind w:firstLine="540"/>
        <w:jc w:val="both"/>
      </w:pPr>
      <w:bookmarkStart w:id="2" w:name="P71"/>
      <w:bookmarkEnd w:id="2"/>
      <w:r>
        <w:t>2.8. После выполнения всех предусмотренных ордером работ, включая восстановление дорожного покрытия, элементов благоустройства, газонов и зеленых насаждений, заявитель (подрядчик) оформляет акт комиссионного освидетельствования выполнения восстановительных работ (произвольной формы), подписываемый представителями: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- организации или физического лица (ИП), </w:t>
      </w:r>
      <w:proofErr w:type="gramStart"/>
      <w:r>
        <w:t>выполнявшими</w:t>
      </w:r>
      <w:proofErr w:type="gramEnd"/>
      <w:r>
        <w:t xml:space="preserve"> восстановительные работы;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отдела архитектуры и градостроительства Администрации города Заречного Пензенской области;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отдела городской инфраструктуры и жилищной политики Администрации города Заречного Пензенской области.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В акте отражаются: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восстановление нарушенного покрытия дорог и тротуаров;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восстановление элементов благоустройства и озеленения территории;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очистка места работ.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2.9. Начальник отдела городской инфраструктуры и жилищной политики Администрации города Заречного Пензенской области на основании акта восстановительных работ </w:t>
      </w:r>
      <w:hyperlink w:anchor="P71">
        <w:r>
          <w:rPr>
            <w:color w:val="0000FF"/>
          </w:rPr>
          <w:t>(пункт 2.8)</w:t>
        </w:r>
      </w:hyperlink>
      <w:r>
        <w:t xml:space="preserve"> производит закрытие ордера (с соответствующей отметкой в ордере).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center"/>
        <w:outlineLvl w:val="1"/>
      </w:pPr>
      <w:r>
        <w:t>3. Порядок осуществления земляных работ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  <w:r>
        <w:t xml:space="preserve">3.1. </w:t>
      </w:r>
      <w:proofErr w:type="gramStart"/>
      <w:r>
        <w:t>Контроль за</w:t>
      </w:r>
      <w:proofErr w:type="gramEnd"/>
      <w:r>
        <w:t xml:space="preserve"> осуществлением земляных и восстановительных работ осуществляет отдел городской инфраструктуры и жилищной политики Администрации города Заречного Пензенской области.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3.2. Ордер на право осуществления земляных работ должен находиться на месте их производства у ответственного лица.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3.3. Организации и физические лица (ИП), производящие работы на муниципальной территории, за пределами границ частного домовладения, в соответствии с требованиями </w:t>
      </w:r>
      <w:hyperlink r:id="rId12">
        <w:r>
          <w:rPr>
            <w:color w:val="0000FF"/>
          </w:rPr>
          <w:t>пункта 5.2</w:t>
        </w:r>
      </w:hyperlink>
      <w:r>
        <w:t xml:space="preserve"> </w:t>
      </w:r>
      <w:proofErr w:type="spellStart"/>
      <w:r>
        <w:t>СНиП</w:t>
      </w:r>
      <w:proofErr w:type="spellEnd"/>
      <w:r>
        <w:t xml:space="preserve"> 12-04-2002 "Безопасность труда в строительстве. Часть 2. </w:t>
      </w:r>
      <w:proofErr w:type="gramStart"/>
      <w:r>
        <w:t>Строительное производство" обязаны до начала земляных работ:</w:t>
      </w:r>
      <w:proofErr w:type="gramEnd"/>
    </w:p>
    <w:p w:rsidR="00ED5EF3" w:rsidRDefault="00ED5EF3">
      <w:pPr>
        <w:pStyle w:val="ConsPlusNormal"/>
        <w:spacing w:before="220"/>
        <w:ind w:firstLine="540"/>
        <w:jc w:val="both"/>
      </w:pPr>
      <w:r>
        <w:t>- оградить и обеспечить освещением место проведения работ;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обеспечить установку дорожных знаков и (или) указателей направления объезда (обхода) стандартного типа.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3.4. Восстановление дорожных покрытий должно быть завершено в течение 48 часов после засыпки траншей.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 xml:space="preserve">3.5. Запрещается дальнейшее осуществление работ в случае обнаружения подземных коммуникаций и сооружений, не указанных на съемке, или обнаружения несоответствия их фактического расположения до выяснения их вида и принадлежности (в том </w:t>
      </w:r>
      <w:proofErr w:type="gramStart"/>
      <w:r>
        <w:t>числе</w:t>
      </w:r>
      <w:proofErr w:type="gramEnd"/>
      <w:r>
        <w:t xml:space="preserve"> если они не являются помехой при осуществлении работ). В этом случае необходимо вызвать на место </w:t>
      </w:r>
      <w:proofErr w:type="gramStart"/>
      <w:r>
        <w:t>осуществления работ представителя отдела городской инфраструктуры</w:t>
      </w:r>
      <w:proofErr w:type="gramEnd"/>
      <w:r>
        <w:t xml:space="preserve"> и жилищной политики </w:t>
      </w:r>
      <w:r>
        <w:lastRenderedPageBreak/>
        <w:t>Администрации города Заречного Пензенской области для определения вида, собственника и состояния обнаруженных сетей или уточнения места их прокладки.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3.6. Подземные коммуникации и сооружения до засыпки траншей должны быть предъявлены соответствующим службам организаций, принимающим эти сети в техническом отношении или на обслуживание. Исполнительные схемы должны быть завизированы вышеуказанными организациями.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3.7. Подрядчик, осуществлявший земляные работы, обязан предоставить в отдел архитектуры и градостроительства Администрации города Заречного Пензенской области исполнительные схемы выполненных инженерных коммуникаций для внесения соответствующих изменений в дежурный (топографический) план города.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3.8. Срок ответственности за состояние траншей и котлованов, просадки и провалы восстановленных дорожных покрытий составляет два года после окончания работ.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3.9. Проведение земляных работ осуществляется в период с 1 апреля по 15 ноября, за исключением производства аварийных работ.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center"/>
        <w:outlineLvl w:val="1"/>
      </w:pPr>
      <w:r>
        <w:t>4. Порядок осуществления аварийных работ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  <w:r>
        <w:t>4.1. Аварийные работы, требующие безотлагательного производства, проводятся круглогодично без предварительного получения ордера с соблюдением следующих условий: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извещение о начале и завершении работ в Единую дежурно-диспетчерскую службу города (ЕДДС МКУ "УГЗ") по телефонам 05 (звонок по сотовому телефону 608005), 603008;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- вызов представителей организаций, имеющих расположенные в месте аварии инженерные коммуникации.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4.2. В случае если аварийные работы выполняются более трех суток, организация, выполняющая земляные работы, обязана оформить ордер на осуществление земляных работ.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4.3. Запрещается при проведении аварийных работ в зимний период сливать воду из аварийных машин на проезжую часть дорог и тротуары.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4.4. Нарушенные при осуществлении работ элементы благоустройства (участок дороги, тротуары, газоны и т.д.) должны быть восстановлены в полном объеме. В случае проседания грунта организация, выполняющая аварийные работы, делает дополнительную подсыпку и планировку территории. Окончательное благоустройство мест аварийных работ, выполнявшихся в зимний период, производится в срок до 25 мая текущего года.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center"/>
        <w:outlineLvl w:val="1"/>
      </w:pPr>
      <w:r>
        <w:t>5. Ответственность за нарушение Правил осуществления</w:t>
      </w:r>
    </w:p>
    <w:p w:rsidR="00ED5EF3" w:rsidRDefault="00ED5EF3">
      <w:pPr>
        <w:pStyle w:val="ConsPlusNormal"/>
        <w:jc w:val="center"/>
      </w:pPr>
      <w:r>
        <w:t>земляных работ при прокладке, ремонте и реконструкции</w:t>
      </w:r>
    </w:p>
    <w:p w:rsidR="00ED5EF3" w:rsidRDefault="00ED5EF3">
      <w:pPr>
        <w:pStyle w:val="ConsPlusNormal"/>
        <w:jc w:val="center"/>
      </w:pPr>
      <w:r>
        <w:t>подземных инженерных сооружений и коммуникаций</w:t>
      </w:r>
    </w:p>
    <w:p w:rsidR="00ED5EF3" w:rsidRDefault="00ED5EF3">
      <w:pPr>
        <w:pStyle w:val="ConsPlusNormal"/>
        <w:jc w:val="center"/>
      </w:pPr>
      <w:r>
        <w:t>в городе Заречном Пензенской области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  <w:r>
        <w:t>5.1. Должностные лица и граждане за нарушение настоящих Правил несут ответственность, предусмотренную законодательством Российской Федерации и Пензенской области об административных нарушениях.</w:t>
      </w:r>
    </w:p>
    <w:p w:rsidR="00ED5EF3" w:rsidRDefault="00ED5EF3">
      <w:pPr>
        <w:pStyle w:val="ConsPlusNormal"/>
        <w:spacing w:before="220"/>
        <w:ind w:firstLine="540"/>
        <w:jc w:val="both"/>
      </w:pPr>
      <w:r>
        <w:t>5.2. Лицами, ответственными за нарушения настоящих Правил, являются в случае производства работ юридическим лицом - руководитель подрядной организации, осуществляющей работы, и лицо, назначенное по приказу ответственным за осуществление работ, в случае физическим лицом (ИП) - непосредственно индивидуальный предприниматель.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  <w:outlineLvl w:val="1"/>
      </w:pPr>
      <w:r>
        <w:t>Приложение N 1</w:t>
      </w:r>
    </w:p>
    <w:p w:rsidR="00ED5EF3" w:rsidRDefault="00ED5EF3">
      <w:pPr>
        <w:pStyle w:val="ConsPlusNormal"/>
        <w:jc w:val="right"/>
      </w:pPr>
      <w:r>
        <w:t>к Правилам</w:t>
      </w:r>
    </w:p>
    <w:p w:rsidR="00ED5EF3" w:rsidRDefault="00ED5EF3">
      <w:pPr>
        <w:pStyle w:val="ConsPlusNormal"/>
        <w:jc w:val="right"/>
      </w:pPr>
      <w:r>
        <w:t>предоставления разрешения</w:t>
      </w:r>
    </w:p>
    <w:p w:rsidR="00ED5EF3" w:rsidRDefault="00ED5EF3">
      <w:pPr>
        <w:pStyle w:val="ConsPlusNormal"/>
        <w:jc w:val="right"/>
      </w:pPr>
      <w:r>
        <w:t>на осуществление земляных работ</w:t>
      </w:r>
    </w:p>
    <w:p w:rsidR="00ED5EF3" w:rsidRDefault="00ED5EF3">
      <w:pPr>
        <w:pStyle w:val="ConsPlusNormal"/>
        <w:jc w:val="right"/>
      </w:pPr>
      <w:proofErr w:type="gramStart"/>
      <w:r>
        <w:t>(при прокладке, ремонте и</w:t>
      </w:r>
      <w:proofErr w:type="gramEnd"/>
    </w:p>
    <w:p w:rsidR="00ED5EF3" w:rsidRDefault="00ED5EF3">
      <w:pPr>
        <w:pStyle w:val="ConsPlusNormal"/>
        <w:jc w:val="right"/>
      </w:pPr>
      <w:r>
        <w:t xml:space="preserve">реконструкции </w:t>
      </w:r>
      <w:proofErr w:type="gramStart"/>
      <w:r>
        <w:t>подземных</w:t>
      </w:r>
      <w:proofErr w:type="gramEnd"/>
    </w:p>
    <w:p w:rsidR="00ED5EF3" w:rsidRDefault="00ED5EF3">
      <w:pPr>
        <w:pStyle w:val="ConsPlusNormal"/>
        <w:jc w:val="right"/>
      </w:pPr>
      <w:r>
        <w:t>инженерных сооружений и</w:t>
      </w:r>
    </w:p>
    <w:p w:rsidR="00ED5EF3" w:rsidRDefault="00ED5EF3">
      <w:pPr>
        <w:pStyle w:val="ConsPlusNormal"/>
        <w:jc w:val="right"/>
      </w:pPr>
      <w:r>
        <w:t>коммуникаций) в городе Заречном</w:t>
      </w:r>
    </w:p>
    <w:p w:rsidR="00ED5EF3" w:rsidRDefault="00ED5EF3">
      <w:pPr>
        <w:pStyle w:val="ConsPlusNormal"/>
        <w:jc w:val="right"/>
      </w:pPr>
      <w:r>
        <w:t>Пензенской области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nformat"/>
        <w:jc w:val="both"/>
      </w:pPr>
      <w:r>
        <w:t xml:space="preserve">                              ┌─────────┐</w:t>
      </w:r>
    </w:p>
    <w:p w:rsidR="00ED5EF3" w:rsidRDefault="00ED5EF3">
      <w:pPr>
        <w:pStyle w:val="ConsPlusNonformat"/>
        <w:jc w:val="both"/>
      </w:pPr>
      <w:r>
        <w:t xml:space="preserve">                              │  Герб   │</w:t>
      </w:r>
    </w:p>
    <w:p w:rsidR="00ED5EF3" w:rsidRDefault="00ED5EF3">
      <w:pPr>
        <w:pStyle w:val="ConsPlusNonformat"/>
        <w:jc w:val="both"/>
      </w:pPr>
      <w:r>
        <w:t xml:space="preserve">                              │  города │</w:t>
      </w:r>
    </w:p>
    <w:p w:rsidR="00ED5EF3" w:rsidRDefault="00ED5EF3">
      <w:pPr>
        <w:pStyle w:val="ConsPlusNonformat"/>
        <w:jc w:val="both"/>
      </w:pPr>
      <w:r>
        <w:t xml:space="preserve">                              </w:t>
      </w:r>
      <w:proofErr w:type="spellStart"/>
      <w:r>
        <w:t>│Заречного│</w:t>
      </w:r>
      <w:proofErr w:type="spellEnd"/>
    </w:p>
    <w:p w:rsidR="00ED5EF3" w:rsidRDefault="00ED5EF3">
      <w:pPr>
        <w:pStyle w:val="ConsPlusNonformat"/>
        <w:jc w:val="both"/>
      </w:pPr>
      <w:r>
        <w:t xml:space="preserve">                              └─────────┘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                           АДМИНИСТРАЦИЯ</w:t>
      </w:r>
    </w:p>
    <w:p w:rsidR="00ED5EF3" w:rsidRDefault="00ED5EF3">
      <w:pPr>
        <w:pStyle w:val="ConsPlusNonformat"/>
        <w:jc w:val="both"/>
      </w:pPr>
      <w:r>
        <w:t xml:space="preserve">  закрытого административно-территориального образования города Заречного</w:t>
      </w:r>
    </w:p>
    <w:p w:rsidR="00ED5EF3" w:rsidRDefault="00ED5EF3">
      <w:pPr>
        <w:pStyle w:val="ConsPlusNonformat"/>
        <w:jc w:val="both"/>
      </w:pPr>
      <w:r>
        <w:t xml:space="preserve">                            Пензенской области</w:t>
      </w:r>
    </w:p>
    <w:p w:rsidR="00ED5EF3" w:rsidRDefault="00ED5EF3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от _______________                                        N _______________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bookmarkStart w:id="3" w:name="P139"/>
      <w:bookmarkEnd w:id="3"/>
      <w:r>
        <w:t xml:space="preserve">                                Разрешение</w:t>
      </w:r>
    </w:p>
    <w:p w:rsidR="00ED5EF3" w:rsidRDefault="00ED5EF3">
      <w:pPr>
        <w:pStyle w:val="ConsPlusNonformat"/>
        <w:jc w:val="both"/>
      </w:pPr>
      <w:r>
        <w:t xml:space="preserve">                      на осуществление земляных работ</w:t>
      </w:r>
    </w:p>
    <w:p w:rsidR="00ED5EF3" w:rsidRDefault="00ED5EF3">
      <w:pPr>
        <w:pStyle w:val="ConsPlusNonformat"/>
        <w:jc w:val="both"/>
      </w:pPr>
      <w:r>
        <w:t xml:space="preserve">                               ОРДЕР N _____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Разрешается:</w:t>
      </w:r>
    </w:p>
    <w:p w:rsidR="00ED5EF3" w:rsidRDefault="00ED5EF3">
      <w:pPr>
        <w:pStyle w:val="ConsPlusNonformat"/>
        <w:jc w:val="both"/>
      </w:pPr>
      <w:r>
        <w:t>Организации (физическому лицу) 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(полное наименование организации, физического лица)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__________________________________________________________________________,</w:t>
      </w:r>
    </w:p>
    <w:p w:rsidR="00ED5EF3" w:rsidRDefault="00ED5EF3">
      <w:pPr>
        <w:pStyle w:val="ConsPlusNonformat"/>
        <w:jc w:val="both"/>
      </w:pPr>
      <w:r>
        <w:t>(адрес, телефон)                    (Ф.И.О. руководителя, физического лица)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proofErr w:type="gramStart"/>
      <w:r>
        <w:t>ответственному</w:t>
      </w:r>
      <w:proofErr w:type="gramEnd"/>
      <w:r>
        <w:t xml:space="preserve"> за осуществление работ ____________________________________,</w:t>
      </w:r>
    </w:p>
    <w:p w:rsidR="00ED5EF3" w:rsidRDefault="00ED5EF3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осуществление земляных работ 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(цель, характер и объем работ)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(место проведения работ)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с нарушением дорожного покрытия 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(площадью, в кв. м)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в соответствии с проектной документацией __________________________________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(наименование проектной организации, проекта и номер проекта)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Начало работ "__" _______ 20 _ г. Окончание работ "__" ________ 20 _ г.</w:t>
      </w:r>
    </w:p>
    <w:p w:rsidR="00ED5EF3" w:rsidRDefault="00ED5EF3">
      <w:pPr>
        <w:pStyle w:val="ConsPlusNonformat"/>
        <w:jc w:val="both"/>
      </w:pPr>
      <w:r>
        <w:t xml:space="preserve">    Работы производить: 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(с (без) закрытием дорожного движения)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Ордер N ___ действителен по "___" _____________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Заместитель Главы</w:t>
      </w:r>
    </w:p>
    <w:p w:rsidR="00ED5EF3" w:rsidRDefault="00ED5EF3">
      <w:pPr>
        <w:pStyle w:val="ConsPlusNonformat"/>
        <w:jc w:val="both"/>
      </w:pPr>
      <w:r>
        <w:t xml:space="preserve">Администрации г. </w:t>
      </w:r>
      <w:proofErr w:type="gramStart"/>
      <w:r>
        <w:t>Заречного</w:t>
      </w:r>
      <w:proofErr w:type="gramEnd"/>
      <w:r>
        <w:t xml:space="preserve">          _______________ 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М.П.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Ордер N ___ продлен до "___" _____________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Заместитель Главы</w:t>
      </w:r>
    </w:p>
    <w:p w:rsidR="00ED5EF3" w:rsidRDefault="00ED5EF3">
      <w:pPr>
        <w:pStyle w:val="ConsPlusNonformat"/>
        <w:jc w:val="both"/>
      </w:pPr>
      <w:r>
        <w:t xml:space="preserve">Администрации г. </w:t>
      </w:r>
      <w:proofErr w:type="gramStart"/>
      <w:r>
        <w:t>Заречного</w:t>
      </w:r>
      <w:proofErr w:type="gramEnd"/>
      <w:r>
        <w:t xml:space="preserve">          _______________ _______________________</w:t>
      </w:r>
    </w:p>
    <w:p w:rsidR="00ED5EF3" w:rsidRDefault="00ED5EF3">
      <w:pPr>
        <w:pStyle w:val="ConsPlusNonformat"/>
        <w:jc w:val="both"/>
      </w:pPr>
      <w:r>
        <w:t>М.П.                                   (подпись)     (расшифровка подписи)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  <w:outlineLvl w:val="1"/>
      </w:pPr>
      <w:r>
        <w:t>Приложение N 1 (оборот)</w:t>
      </w:r>
    </w:p>
    <w:p w:rsidR="00ED5EF3" w:rsidRDefault="00ED5EF3">
      <w:pPr>
        <w:pStyle w:val="ConsPlusNormal"/>
        <w:jc w:val="right"/>
      </w:pPr>
      <w:r>
        <w:t>к Правилам</w:t>
      </w:r>
    </w:p>
    <w:p w:rsidR="00ED5EF3" w:rsidRDefault="00ED5EF3">
      <w:pPr>
        <w:pStyle w:val="ConsPlusNormal"/>
        <w:jc w:val="right"/>
      </w:pPr>
      <w:r>
        <w:t>предоставления разрешения</w:t>
      </w:r>
    </w:p>
    <w:p w:rsidR="00ED5EF3" w:rsidRDefault="00ED5EF3">
      <w:pPr>
        <w:pStyle w:val="ConsPlusNormal"/>
        <w:jc w:val="right"/>
      </w:pPr>
      <w:r>
        <w:t>на осуществление земляных работ</w:t>
      </w:r>
    </w:p>
    <w:p w:rsidR="00ED5EF3" w:rsidRDefault="00ED5EF3">
      <w:pPr>
        <w:pStyle w:val="ConsPlusNormal"/>
        <w:jc w:val="right"/>
      </w:pPr>
      <w:proofErr w:type="gramStart"/>
      <w:r>
        <w:t>(при прокладке, ремонте и</w:t>
      </w:r>
      <w:proofErr w:type="gramEnd"/>
    </w:p>
    <w:p w:rsidR="00ED5EF3" w:rsidRDefault="00ED5EF3">
      <w:pPr>
        <w:pStyle w:val="ConsPlusNormal"/>
        <w:jc w:val="right"/>
      </w:pPr>
      <w:r>
        <w:t xml:space="preserve">реконструкции </w:t>
      </w:r>
      <w:proofErr w:type="gramStart"/>
      <w:r>
        <w:t>подземных</w:t>
      </w:r>
      <w:proofErr w:type="gramEnd"/>
    </w:p>
    <w:p w:rsidR="00ED5EF3" w:rsidRDefault="00ED5EF3">
      <w:pPr>
        <w:pStyle w:val="ConsPlusNormal"/>
        <w:jc w:val="right"/>
      </w:pPr>
      <w:r>
        <w:t>инженерных сооружений и</w:t>
      </w:r>
    </w:p>
    <w:p w:rsidR="00ED5EF3" w:rsidRDefault="00ED5EF3">
      <w:pPr>
        <w:pStyle w:val="ConsPlusNormal"/>
        <w:jc w:val="right"/>
      </w:pPr>
      <w:r>
        <w:t>коммуникаций) в городе Заречном</w:t>
      </w:r>
    </w:p>
    <w:p w:rsidR="00ED5EF3" w:rsidRDefault="00ED5EF3">
      <w:pPr>
        <w:pStyle w:val="ConsPlusNormal"/>
        <w:jc w:val="right"/>
      </w:pPr>
      <w:r>
        <w:t>Пензенской области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nformat"/>
        <w:jc w:val="both"/>
      </w:pPr>
      <w:r>
        <w:t xml:space="preserve">                               ОБЯЗАТЕЛЬСТВО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Я, 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(Ф.И.О., должность, наименование организации)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__________________________________________________________________________,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обязуюсь  соблюдать  Правила  осуществления  земляных  работ  при  ремонте,</w:t>
      </w:r>
    </w:p>
    <w:p w:rsidR="00ED5EF3" w:rsidRDefault="00ED5EF3">
      <w:pPr>
        <w:pStyle w:val="ConsPlusNonformat"/>
        <w:jc w:val="both"/>
      </w:pPr>
      <w:r>
        <w:t xml:space="preserve">прокладке  и реконструкции подземных инженерных сооружений и коммуникаций </w:t>
      </w:r>
      <w:proofErr w:type="gramStart"/>
      <w:r>
        <w:t>в</w:t>
      </w:r>
      <w:proofErr w:type="gramEnd"/>
    </w:p>
    <w:p w:rsidR="00ED5EF3" w:rsidRDefault="00ED5EF3">
      <w:pPr>
        <w:pStyle w:val="ConsPlusNonformat"/>
        <w:jc w:val="both"/>
      </w:pPr>
      <w:proofErr w:type="gramStart"/>
      <w:r>
        <w:t>городе</w:t>
      </w:r>
      <w:proofErr w:type="gramEnd"/>
      <w:r>
        <w:t xml:space="preserve">   Заречном   Пензенской  области.  Подтверждаю,  что  данный  объект</w:t>
      </w:r>
    </w:p>
    <w:p w:rsidR="00ED5EF3" w:rsidRDefault="00ED5EF3">
      <w:pPr>
        <w:pStyle w:val="ConsPlusNonformat"/>
        <w:jc w:val="both"/>
      </w:pPr>
      <w:r>
        <w:t xml:space="preserve">полностью  </w:t>
      </w:r>
      <w:proofErr w:type="gramStart"/>
      <w:r>
        <w:t>обеспечен</w:t>
      </w:r>
      <w:proofErr w:type="gramEnd"/>
      <w:r>
        <w:t xml:space="preserve">  необходимыми  материалами,  рабочей силой и проектной</w:t>
      </w:r>
    </w:p>
    <w:p w:rsidR="00ED5EF3" w:rsidRDefault="00ED5EF3">
      <w:pPr>
        <w:pStyle w:val="ConsPlusNonformat"/>
        <w:jc w:val="both"/>
      </w:pPr>
      <w:r>
        <w:t>документацией.  Все работы по восстановлению территории, дорожного покрытия</w:t>
      </w:r>
    </w:p>
    <w:p w:rsidR="00ED5EF3" w:rsidRDefault="00ED5EF3">
      <w:pPr>
        <w:pStyle w:val="ConsPlusNonformat"/>
        <w:jc w:val="both"/>
      </w:pPr>
      <w:proofErr w:type="gramStart"/>
      <w:r>
        <w:t>и  объектов  благоустройства  обязуюсь  выполнить  в установленные в ордере</w:t>
      </w:r>
      <w:proofErr w:type="gramEnd"/>
    </w:p>
    <w:p w:rsidR="00ED5EF3" w:rsidRDefault="00ED5EF3">
      <w:pPr>
        <w:pStyle w:val="ConsPlusNonformat"/>
        <w:jc w:val="both"/>
      </w:pPr>
      <w:r>
        <w:t>сроки.   За   невыполнение   обязательств   по  настоящему  ордеру  я  несу</w:t>
      </w:r>
    </w:p>
    <w:p w:rsidR="00ED5EF3" w:rsidRDefault="00ED5EF3">
      <w:pPr>
        <w:pStyle w:val="ConsPlusNonformat"/>
        <w:jc w:val="both"/>
      </w:pPr>
      <w:r>
        <w:t>ответственность в установленном законом порядке.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proofErr w:type="gramStart"/>
      <w:r>
        <w:t>Ответственный</w:t>
      </w:r>
      <w:proofErr w:type="gramEnd"/>
      <w:r>
        <w:t xml:space="preserve"> за осуществление работ</w:t>
      </w:r>
    </w:p>
    <w:p w:rsidR="00ED5EF3" w:rsidRDefault="00ED5EF3">
      <w:pPr>
        <w:pStyle w:val="ConsPlusNonformat"/>
        <w:jc w:val="both"/>
      </w:pPr>
      <w:r>
        <w:t>________________________________________________"___" ____________ 20 __ г.</w:t>
      </w:r>
    </w:p>
    <w:p w:rsidR="00ED5EF3" w:rsidRDefault="00ED5EF3">
      <w:pPr>
        <w:pStyle w:val="ConsPlusNonformat"/>
        <w:jc w:val="both"/>
      </w:pPr>
      <w:r>
        <w:t xml:space="preserve">                (Ф.И.О., подпись)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Служебные отметки: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Ордер N ___________ действителен по "___" 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Заместитель Главы Администрации г. </w:t>
      </w:r>
      <w:proofErr w:type="gramStart"/>
      <w:r>
        <w:t>Заречного</w:t>
      </w:r>
      <w:proofErr w:type="gramEnd"/>
      <w:r>
        <w:t xml:space="preserve"> 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          (подпись)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Ордер N __________ действителен по "___" 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Заместитель Главы Администрации г. </w:t>
      </w:r>
      <w:proofErr w:type="gramStart"/>
      <w:r>
        <w:t>Заречного</w:t>
      </w:r>
      <w:proofErr w:type="gramEnd"/>
      <w:r>
        <w:t xml:space="preserve"> 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          (подпись)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Ордер N __________ действителен по "___" 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    Заместитель Главы Администрации г. </w:t>
      </w:r>
      <w:proofErr w:type="gramStart"/>
      <w:r>
        <w:t>Заречного</w:t>
      </w:r>
      <w:proofErr w:type="gramEnd"/>
      <w:r>
        <w:t xml:space="preserve"> 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          (подпись)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Ордер N ___________ закрыт "___" ____________ 20 __ г.</w:t>
      </w:r>
    </w:p>
    <w:p w:rsidR="00ED5EF3" w:rsidRDefault="00ED5EF3">
      <w:pPr>
        <w:pStyle w:val="ConsPlusNonformat"/>
        <w:jc w:val="both"/>
      </w:pPr>
      <w:r>
        <w:t>Дорожное покрытие и элементы благоустройства восстановлены полностью.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Начальник отдела городской инфраструктуры и</w:t>
      </w:r>
    </w:p>
    <w:p w:rsidR="00ED5EF3" w:rsidRDefault="00ED5EF3">
      <w:pPr>
        <w:pStyle w:val="ConsPlusNonformat"/>
        <w:jc w:val="both"/>
      </w:pPr>
      <w:r>
        <w:t xml:space="preserve">жилищной политики Администрации г. </w:t>
      </w:r>
      <w:proofErr w:type="gramStart"/>
      <w:r>
        <w:t>Заречного</w:t>
      </w:r>
      <w:proofErr w:type="gramEnd"/>
      <w:r>
        <w:t xml:space="preserve"> _________ 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М.П.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right"/>
        <w:outlineLvl w:val="1"/>
      </w:pPr>
      <w:r>
        <w:t>Приложение N 2</w:t>
      </w:r>
    </w:p>
    <w:p w:rsidR="00ED5EF3" w:rsidRDefault="00ED5EF3">
      <w:pPr>
        <w:pStyle w:val="ConsPlusNormal"/>
        <w:jc w:val="right"/>
      </w:pPr>
      <w:r>
        <w:t>к Правилам</w:t>
      </w:r>
    </w:p>
    <w:p w:rsidR="00ED5EF3" w:rsidRDefault="00ED5EF3">
      <w:pPr>
        <w:pStyle w:val="ConsPlusNormal"/>
        <w:jc w:val="right"/>
      </w:pPr>
      <w:r>
        <w:t>предоставления разрешения</w:t>
      </w:r>
    </w:p>
    <w:p w:rsidR="00ED5EF3" w:rsidRDefault="00ED5EF3">
      <w:pPr>
        <w:pStyle w:val="ConsPlusNormal"/>
        <w:jc w:val="right"/>
      </w:pPr>
      <w:r>
        <w:t>на осуществление земляных работ</w:t>
      </w:r>
    </w:p>
    <w:p w:rsidR="00ED5EF3" w:rsidRDefault="00ED5EF3">
      <w:pPr>
        <w:pStyle w:val="ConsPlusNormal"/>
        <w:jc w:val="right"/>
      </w:pPr>
      <w:proofErr w:type="gramStart"/>
      <w:r>
        <w:t>(при прокладке, ремонте и</w:t>
      </w:r>
      <w:proofErr w:type="gramEnd"/>
    </w:p>
    <w:p w:rsidR="00ED5EF3" w:rsidRDefault="00ED5EF3">
      <w:pPr>
        <w:pStyle w:val="ConsPlusNormal"/>
        <w:jc w:val="right"/>
      </w:pPr>
      <w:r>
        <w:t xml:space="preserve">реконструкции </w:t>
      </w:r>
      <w:proofErr w:type="gramStart"/>
      <w:r>
        <w:t>подземных</w:t>
      </w:r>
      <w:proofErr w:type="gramEnd"/>
    </w:p>
    <w:p w:rsidR="00ED5EF3" w:rsidRDefault="00ED5EF3">
      <w:pPr>
        <w:pStyle w:val="ConsPlusNormal"/>
        <w:jc w:val="right"/>
      </w:pPr>
      <w:r>
        <w:t>инженерных сооружений и</w:t>
      </w:r>
    </w:p>
    <w:p w:rsidR="00ED5EF3" w:rsidRDefault="00ED5EF3">
      <w:pPr>
        <w:pStyle w:val="ConsPlusNormal"/>
        <w:jc w:val="right"/>
      </w:pPr>
      <w:r>
        <w:t>коммуникаций) в городе Заречном</w:t>
      </w:r>
    </w:p>
    <w:p w:rsidR="00ED5EF3" w:rsidRDefault="00ED5EF3">
      <w:pPr>
        <w:pStyle w:val="ConsPlusNormal"/>
        <w:jc w:val="right"/>
      </w:pPr>
      <w:r>
        <w:t>Пензенской области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jc w:val="center"/>
      </w:pPr>
      <w:bookmarkStart w:id="4" w:name="P255"/>
      <w:bookmarkEnd w:id="4"/>
      <w:r>
        <w:t>ЗАЯВКА</w:t>
      </w:r>
    </w:p>
    <w:p w:rsidR="00ED5EF3" w:rsidRDefault="00ED5EF3">
      <w:pPr>
        <w:pStyle w:val="ConsPlusNormal"/>
        <w:jc w:val="center"/>
      </w:pPr>
      <w:r>
        <w:t>на получение ордера (разрешения)</w:t>
      </w:r>
    </w:p>
    <w:p w:rsidR="00ED5EF3" w:rsidRDefault="00ED5EF3">
      <w:pPr>
        <w:pStyle w:val="ConsPlusNormal"/>
        <w:jc w:val="center"/>
      </w:pPr>
      <w:r>
        <w:t>на осуществление земляных работ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nformat"/>
        <w:jc w:val="both"/>
      </w:pPr>
      <w:r>
        <w:t xml:space="preserve">                                 ┌──┐</w:t>
      </w:r>
    </w:p>
    <w:p w:rsidR="00ED5EF3" w:rsidRDefault="00ED5EF3">
      <w:pPr>
        <w:pStyle w:val="ConsPlusNonformat"/>
        <w:jc w:val="both"/>
      </w:pPr>
      <w:r>
        <w:t xml:space="preserve">1. Организация (физическое лицо) │  </w:t>
      </w:r>
      <w:proofErr w:type="spellStart"/>
      <w:r>
        <w:t>│</w:t>
      </w:r>
      <w:proofErr w:type="spellEnd"/>
      <w:r>
        <w:t xml:space="preserve"> заказчик 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└──┘             (полное наименование)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(адрес, телефон)                         (Ф.И.О. руководителя)</w:t>
      </w:r>
    </w:p>
    <w:p w:rsidR="00ED5EF3" w:rsidRDefault="00ED5EF3">
      <w:pPr>
        <w:pStyle w:val="ConsPlusNonformat"/>
        <w:jc w:val="both"/>
      </w:pPr>
      <w:r>
        <w:t xml:space="preserve">                                 ┌──┐</w:t>
      </w:r>
    </w:p>
    <w:p w:rsidR="00ED5EF3" w:rsidRDefault="00ED5EF3">
      <w:pPr>
        <w:pStyle w:val="ConsPlusNonformat"/>
        <w:jc w:val="both"/>
      </w:pPr>
      <w:r>
        <w:t xml:space="preserve">2. Организация (физическое лицо) │  </w:t>
      </w:r>
      <w:proofErr w:type="spellStart"/>
      <w:r>
        <w:t>│</w:t>
      </w:r>
      <w:proofErr w:type="spellEnd"/>
      <w:r>
        <w:t xml:space="preserve"> подрядчик 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└──┘              (полное наименование)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(адрес, телефон)                         (Ф.И.О. руководителя)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3. Цель, характер и объем _________________________________________________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(тип вскрываемого покрытия)                 (площадь в кв. м)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4. Место проведения работ _________________________________________________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5. Сроки выполнения работ:       начало      "___" ____________ 20 __ г.</w:t>
      </w:r>
    </w:p>
    <w:p w:rsidR="00ED5EF3" w:rsidRDefault="00ED5EF3">
      <w:pPr>
        <w:pStyle w:val="ConsPlusNonformat"/>
        <w:jc w:val="both"/>
      </w:pPr>
      <w:r>
        <w:t xml:space="preserve">                                 окончание   "___" 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Полное   восстановление   дорожного   покрытия   и   благоустройства  будет</w:t>
      </w:r>
    </w:p>
    <w:p w:rsidR="00ED5EF3" w:rsidRDefault="00ED5EF3">
      <w:pPr>
        <w:pStyle w:val="ConsPlusNonformat"/>
        <w:jc w:val="both"/>
      </w:pPr>
      <w:r>
        <w:t>произведено в срок до "___" ____________ 20 __ г.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 xml:space="preserve">6. Сведения об </w:t>
      </w:r>
      <w:proofErr w:type="gramStart"/>
      <w:r>
        <w:t>ответственном</w:t>
      </w:r>
      <w:proofErr w:type="gramEnd"/>
      <w:r>
        <w:t xml:space="preserve"> за осуществление работ 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                                  (Ф.И.О.)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       (организация, должность)</w:t>
      </w:r>
    </w:p>
    <w:p w:rsidR="00ED5EF3" w:rsidRDefault="00ED5EF3">
      <w:pPr>
        <w:pStyle w:val="ConsPlusNonformat"/>
        <w:jc w:val="both"/>
      </w:pPr>
      <w:r>
        <w:t>___________________________________________________________________________</w:t>
      </w:r>
    </w:p>
    <w:p w:rsidR="00ED5EF3" w:rsidRDefault="00ED5EF3">
      <w:pPr>
        <w:pStyle w:val="ConsPlusNonformat"/>
        <w:jc w:val="both"/>
      </w:pPr>
      <w:r>
        <w:t xml:space="preserve">                  (N приказа о назначении ответственного)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proofErr w:type="gramStart"/>
      <w:r>
        <w:t>Ответственный</w:t>
      </w:r>
      <w:proofErr w:type="gramEnd"/>
      <w:r>
        <w:t xml:space="preserve"> за осуществление работ</w:t>
      </w:r>
    </w:p>
    <w:p w:rsidR="00ED5EF3" w:rsidRDefault="00ED5EF3">
      <w:pPr>
        <w:pStyle w:val="ConsPlusNonformat"/>
        <w:jc w:val="both"/>
      </w:pPr>
      <w:r>
        <w:lastRenderedPageBreak/>
        <w:t>________________________________________________"___" ____________ 20 __ г.</w:t>
      </w:r>
    </w:p>
    <w:p w:rsidR="00ED5EF3" w:rsidRDefault="00ED5EF3">
      <w:pPr>
        <w:pStyle w:val="ConsPlusNonformat"/>
        <w:jc w:val="both"/>
      </w:pPr>
      <w:r>
        <w:t>М.П.                 (Ф.И.О., подпись)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Руководитель организации (подрядчик)</w:t>
      </w:r>
    </w:p>
    <w:p w:rsidR="00ED5EF3" w:rsidRDefault="00ED5EF3">
      <w:pPr>
        <w:pStyle w:val="ConsPlusNonformat"/>
        <w:jc w:val="both"/>
      </w:pPr>
      <w:r>
        <w:t>________________________________________________"___" ____________ 20 __ г.</w:t>
      </w:r>
    </w:p>
    <w:p w:rsidR="00ED5EF3" w:rsidRDefault="00ED5EF3">
      <w:pPr>
        <w:pStyle w:val="ConsPlusNonformat"/>
        <w:jc w:val="both"/>
      </w:pPr>
      <w:r>
        <w:t>М.П.                 (Ф.И.О., подпись)</w:t>
      </w:r>
    </w:p>
    <w:p w:rsidR="00ED5EF3" w:rsidRDefault="00ED5EF3">
      <w:pPr>
        <w:pStyle w:val="ConsPlusNonformat"/>
        <w:jc w:val="both"/>
      </w:pPr>
    </w:p>
    <w:p w:rsidR="00ED5EF3" w:rsidRDefault="00ED5EF3">
      <w:pPr>
        <w:pStyle w:val="ConsPlusNonformat"/>
        <w:jc w:val="both"/>
      </w:pPr>
      <w:r>
        <w:t>Руководитель организации (заказчик)</w:t>
      </w:r>
    </w:p>
    <w:p w:rsidR="00ED5EF3" w:rsidRDefault="00ED5EF3">
      <w:pPr>
        <w:pStyle w:val="ConsPlusNonformat"/>
        <w:jc w:val="both"/>
      </w:pPr>
      <w:r>
        <w:t>________________________________________________"___" ____________ 20 __ г.</w:t>
      </w:r>
    </w:p>
    <w:p w:rsidR="00ED5EF3" w:rsidRDefault="00ED5EF3">
      <w:pPr>
        <w:pStyle w:val="ConsPlusNonformat"/>
        <w:jc w:val="both"/>
      </w:pPr>
      <w:r>
        <w:t xml:space="preserve">                     (Ф.И.О., подпись)</w:t>
      </w:r>
    </w:p>
    <w:p w:rsidR="00ED5EF3" w:rsidRDefault="00ED5EF3">
      <w:pPr>
        <w:pStyle w:val="ConsPlusNonformat"/>
        <w:jc w:val="both"/>
      </w:pPr>
      <w:r>
        <w:t>М.П.</w:t>
      </w: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ind w:firstLine="540"/>
        <w:jc w:val="both"/>
      </w:pPr>
    </w:p>
    <w:p w:rsidR="00ED5EF3" w:rsidRDefault="00ED5E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6B1" w:rsidRDefault="009326B1"/>
    <w:sectPr w:rsidR="009326B1" w:rsidSect="0021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D5EF3"/>
    <w:rsid w:val="00094686"/>
    <w:rsid w:val="009326B1"/>
    <w:rsid w:val="00ED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D5E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D5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5E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2950090D1568DD3139C46855184BB6B43CA8CFD31713C32002131FD681BEE5EBE07374D94BAADB369FB293D601D284851B9FC2DXE5E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B2950090D1568DD313824B933DDAB46E4A9683F9377D6C6E562766A2381DBB1EFE01650FD6BCF8E22FAD223C6C57790E1AB6FD28F3C7503C928437X754H" TargetMode="External"/><Relationship Id="rId12" Type="http://schemas.openxmlformats.org/officeDocument/2006/relationships/hyperlink" Target="consultantplus://offline/ref=86B2950090D1568DD3139C46855184BB6C48CB8BFF3A2C363A592D33FA6744F959F70B314C93B1FCE979FF60696A022F544FB9E22DEDC5X55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B2950090D1568DD3139C46855184BB6C46CD88FA37713C32002131FD681BEE4CBE5F3C4D95AFF9E033AC243EX654H" TargetMode="External"/><Relationship Id="rId11" Type="http://schemas.openxmlformats.org/officeDocument/2006/relationships/hyperlink" Target="consultantplus://offline/ref=86B2950090D1568DD313824B933DDAB46E4A9683F930736D69562766A2381DBB1EFE01650FD6BCF8E22DAE253D6C57790E1AB6FD28F3C7503C928437X754H" TargetMode="External"/><Relationship Id="rId5" Type="http://schemas.openxmlformats.org/officeDocument/2006/relationships/hyperlink" Target="consultantplus://offline/ref=86B2950090D1568DD3139C46855184BB6B43CA8FFC38713C32002131FD681BEE5EBE07304C92B1F8E026FA7578320E294D51BBFE31EFC750X251H" TargetMode="External"/><Relationship Id="rId10" Type="http://schemas.openxmlformats.org/officeDocument/2006/relationships/hyperlink" Target="consultantplus://offline/ref=86B2950090D1568DD313824B933DDAB46E4A9683F930736D69562766A2381DBB1EFE01650FD6BCF8E22DAE253D6C57790E1AB6FD28F3C7503C928437X754H" TargetMode="External"/><Relationship Id="rId4" Type="http://schemas.openxmlformats.org/officeDocument/2006/relationships/hyperlink" Target="consultantplus://offline/ref=86B2950090D1568DD3139C46855184BB6B43CA8CFD31713C32002131FD681BEE5EBE07374D94BAADB369FB293D601D284851B9FC2DXE5EH" TargetMode="External"/><Relationship Id="rId9" Type="http://schemas.openxmlformats.org/officeDocument/2006/relationships/hyperlink" Target="consultantplus://offline/ref=86B2950090D1568DD313824B933DDAB46E4A9683F9377D6C6E562766A2381DBB1EFE01651DD6E4F4E32AB0243E79012848X45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3406</Words>
  <Characters>19418</Characters>
  <Application>Microsoft Office Word</Application>
  <DocSecurity>0</DocSecurity>
  <Lines>161</Lines>
  <Paragraphs>45</Paragraphs>
  <ScaleCrop>false</ScaleCrop>
  <Company/>
  <LinksUpToDate>false</LinksUpToDate>
  <CharactersWithSpaces>22779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2</cp:revision>
  <dcterms:created xsi:type="dcterms:W3CDTF">2023-02-17T07:57:00Z</dcterms:created>
  <dcterms:modified xsi:type="dcterms:W3CDTF">2023-02-17T07:58:00Z</dcterms:modified>
</cp:coreProperties>
</file>