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Пензенской обл. от 29.05.2013 N 193-ОС</w:t>
              <w:br/>
              <w:t xml:space="preserve">(ред. от 09.01.2023)</w:t>
              <w:br/>
              <w:t xml:space="preserve">"Об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ежегодной денежной выплаты многодетным малообеспеченным семьям на детей в возрасте до 6 лет"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СОЦИАЛЬНОЙ ЗАЩИТЫ И ДЕМОГРАФИИ</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мая 2013 г. N 193-ОС</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ОРГАНАМИ МЕСТНОГО САМОУПРАВЛЕНИЯ МУНИЦИПАЛЬНЫХ РАЙОНОВ И</w:t>
      </w:r>
    </w:p>
    <w:p>
      <w:pPr>
        <w:pStyle w:val="2"/>
        <w:jc w:val="center"/>
      </w:pPr>
      <w:r>
        <w:rPr>
          <w:sz w:val="20"/>
        </w:rPr>
        <w:t xml:space="preserve">ГОРОДСКИХ ОКРУГОВ ПЕНЗЕНСКОЙ ОБЛАСТИ ГОСУДАРСТВЕННОЙ УСЛУГИ</w:t>
      </w:r>
    </w:p>
    <w:p>
      <w:pPr>
        <w:pStyle w:val="2"/>
        <w:jc w:val="center"/>
      </w:pPr>
      <w:r>
        <w:rPr>
          <w:sz w:val="20"/>
        </w:rPr>
        <w:t xml:space="preserve">"ПРЕДОСТАВЛЕНИЕ ЕЖЕГОДНОЙ ДЕНЕЖНОЙ ВЫПЛАТЫ МНОГОДЕТНЫМ</w:t>
      </w:r>
    </w:p>
    <w:p>
      <w:pPr>
        <w:pStyle w:val="2"/>
        <w:jc w:val="center"/>
      </w:pPr>
      <w:r>
        <w:rPr>
          <w:sz w:val="20"/>
        </w:rPr>
        <w:t xml:space="preserve">МАЛООБЕСПЕЧЕННЫМ СЕМЬЯМ НА ДЕТЕЙ В ВОЗРАСТЕ ДО 6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Минтруда Пензенской обл.</w:t>
            </w:r>
          </w:p>
          <w:p>
            <w:pPr>
              <w:pStyle w:val="0"/>
              <w:jc w:val="center"/>
            </w:pPr>
            <w:r>
              <w:rPr>
                <w:sz w:val="20"/>
                <w:color w:val="392c69"/>
              </w:rPr>
              <w:t xml:space="preserve">от 26.11.2013 </w:t>
            </w:r>
            <w:hyperlink w:history="0" r:id="rId7" w:tooltip="Приказ Минтруда Пензенской обл. от 26.11.2013 N 597-ОС (ред. от 21.03.2016) &quot;О внесении изменений в отдельные приказы Министерства труда, социальной защиты и демографии Пензенской области&quot; ------------ Недействующая редакция {КонсультантПлюс}">
              <w:r>
                <w:rPr>
                  <w:sz w:val="20"/>
                  <w:color w:val="0000ff"/>
                </w:rPr>
                <w:t xml:space="preserve">N 597-ОС</w:t>
              </w:r>
            </w:hyperlink>
            <w:r>
              <w:rPr>
                <w:sz w:val="20"/>
                <w:color w:val="392c69"/>
              </w:rPr>
              <w:t xml:space="preserve">, от 12.02.2014 </w:t>
            </w:r>
            <w:hyperlink w:history="0" r:id="rId8" w:tooltip="Приказ Минтруда Пензенской обл. от 12.02.2014 N 25-ОС (ред. от 21.06.2016) &quot;О внесении изменений в отдельные приказы Министерства труда, социальной защиты и демографии Пензенской области&quot; ------------ Недействующая редакция {КонсультантПлюс}">
              <w:r>
                <w:rPr>
                  <w:sz w:val="20"/>
                  <w:color w:val="0000ff"/>
                </w:rPr>
                <w:t xml:space="preserve">N 25-ОС</w:t>
              </w:r>
            </w:hyperlink>
            <w:r>
              <w:rPr>
                <w:sz w:val="20"/>
                <w:color w:val="392c69"/>
              </w:rPr>
              <w:t xml:space="preserve">,</w:t>
            </w:r>
          </w:p>
          <w:p>
            <w:pPr>
              <w:pStyle w:val="0"/>
              <w:jc w:val="center"/>
            </w:pPr>
            <w:r>
              <w:rPr>
                <w:sz w:val="20"/>
                <w:color w:val="392c69"/>
              </w:rPr>
              <w:t xml:space="preserve">от 29.06.2016 </w:t>
            </w:r>
            <w:hyperlink w:history="0" r:id="rId9" w:tooltip="Приказ Минтруда Пензенской обл. от 29.06.2016 N 223-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223-ОС</w:t>
              </w:r>
            </w:hyperlink>
            <w:r>
              <w:rPr>
                <w:sz w:val="20"/>
                <w:color w:val="392c69"/>
              </w:rPr>
              <w:t xml:space="preserve">, от 12.09.2016 </w:t>
            </w:r>
            <w:hyperlink w:history="0" r:id="rId10" w:tooltip="Приказ Минтруда Пензенской обл. от 12.09.2016 N 30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301-ОС</w:t>
              </w:r>
            </w:hyperlink>
            <w:r>
              <w:rPr>
                <w:sz w:val="20"/>
                <w:color w:val="392c69"/>
              </w:rPr>
              <w:t xml:space="preserve">, от 07.03.2018 </w:t>
            </w:r>
            <w:hyperlink w:history="0" r:id="rId11"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Pr>
                  <w:sz w:val="20"/>
                  <w:color w:val="0000ff"/>
                </w:rPr>
                <w:t xml:space="preserve">N 81-ОС</w:t>
              </w:r>
            </w:hyperlink>
            <w:r>
              <w:rPr>
                <w:sz w:val="20"/>
                <w:color w:val="392c69"/>
              </w:rPr>
              <w:t xml:space="preserve">,</w:t>
            </w:r>
          </w:p>
          <w:p>
            <w:pPr>
              <w:pStyle w:val="0"/>
              <w:jc w:val="center"/>
            </w:pPr>
            <w:r>
              <w:rPr>
                <w:sz w:val="20"/>
                <w:color w:val="392c69"/>
              </w:rPr>
              <w:t xml:space="preserve">от 29.03.2018 </w:t>
            </w:r>
            <w:hyperlink w:history="0" r:id="rId12" w:tooltip="Приказ Минтруда Пензенской обл. от 29.03.2018 N 110-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110-ОС</w:t>
              </w:r>
            </w:hyperlink>
            <w:r>
              <w:rPr>
                <w:sz w:val="20"/>
                <w:color w:val="392c69"/>
              </w:rPr>
              <w:t xml:space="preserve">, от 23.04.2018 </w:t>
            </w:r>
            <w:hyperlink w:history="0" r:id="rId13" w:tooltip="Приказ Минтруда Пензенской обл. от 23.04.2018 N 158-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158-ОС</w:t>
              </w:r>
            </w:hyperlink>
            <w:r>
              <w:rPr>
                <w:sz w:val="20"/>
                <w:color w:val="392c69"/>
              </w:rPr>
              <w:t xml:space="preserve">, от 25.05.2018 </w:t>
            </w:r>
            <w:hyperlink w:history="0" r:id="rId14" w:tooltip="Приказ Минтруда Пензенской обл. от 25.05.2018 N 22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224-ОС</w:t>
              </w:r>
            </w:hyperlink>
            <w:r>
              <w:rPr>
                <w:sz w:val="20"/>
                <w:color w:val="392c69"/>
              </w:rPr>
              <w:t xml:space="preserve">,</w:t>
            </w:r>
          </w:p>
          <w:p>
            <w:pPr>
              <w:pStyle w:val="0"/>
              <w:jc w:val="center"/>
            </w:pPr>
            <w:r>
              <w:rPr>
                <w:sz w:val="20"/>
                <w:color w:val="392c69"/>
              </w:rPr>
              <w:t xml:space="preserve">от 20.11.2018 </w:t>
            </w:r>
            <w:hyperlink w:history="0" r:id="rId15" w:tooltip="Приказ Минтруда Пензенской обл. от 20.11.2018 N 535-ОС (ред. от 12.04.2019)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 {КонсультантПлюс}">
              <w:r>
                <w:rPr>
                  <w:sz w:val="20"/>
                  <w:color w:val="0000ff"/>
                </w:rPr>
                <w:t xml:space="preserve">N 535-ОС</w:t>
              </w:r>
            </w:hyperlink>
            <w:r>
              <w:rPr>
                <w:sz w:val="20"/>
                <w:color w:val="392c69"/>
              </w:rPr>
              <w:t xml:space="preserve">, от 21.01.2019 </w:t>
            </w:r>
            <w:hyperlink w:history="0" r:id="rId16"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39-ОС</w:t>
              </w:r>
            </w:hyperlink>
            <w:r>
              <w:rPr>
                <w:sz w:val="20"/>
                <w:color w:val="392c69"/>
              </w:rPr>
              <w:t xml:space="preserve">, от 12.04.2019 </w:t>
            </w:r>
            <w:hyperlink w:history="0" r:id="rId17"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164-ОС</w:t>
              </w:r>
            </w:hyperlink>
            <w:r>
              <w:rPr>
                <w:sz w:val="20"/>
                <w:color w:val="392c69"/>
              </w:rPr>
              <w:t xml:space="preserve">,</w:t>
            </w:r>
          </w:p>
          <w:p>
            <w:pPr>
              <w:pStyle w:val="0"/>
              <w:jc w:val="center"/>
            </w:pPr>
            <w:r>
              <w:rPr>
                <w:sz w:val="20"/>
                <w:color w:val="392c69"/>
              </w:rPr>
              <w:t xml:space="preserve">от 03.10.2019 </w:t>
            </w:r>
            <w:hyperlink w:history="0" r:id="rId18"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447-ОС</w:t>
              </w:r>
            </w:hyperlink>
            <w:r>
              <w:rPr>
                <w:sz w:val="20"/>
                <w:color w:val="392c69"/>
              </w:rPr>
              <w:t xml:space="preserve">, от 06.05.2020 </w:t>
            </w:r>
            <w:hyperlink w:history="0" r:id="rId19" w:tooltip="Приказ Минтруда Пензенской обл. от 06.05.2020 N 17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174-ОС</w:t>
              </w:r>
            </w:hyperlink>
            <w:r>
              <w:rPr>
                <w:sz w:val="20"/>
                <w:color w:val="392c69"/>
              </w:rPr>
              <w:t xml:space="preserve">, от 07.06.2021 </w:t>
            </w:r>
            <w:hyperlink w:history="0" r:id="rId20"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209-ОС</w:t>
              </w:r>
            </w:hyperlink>
            <w:r>
              <w:rPr>
                <w:sz w:val="20"/>
                <w:color w:val="392c69"/>
              </w:rPr>
              <w:t xml:space="preserve">,</w:t>
            </w:r>
          </w:p>
          <w:p>
            <w:pPr>
              <w:pStyle w:val="0"/>
              <w:jc w:val="center"/>
            </w:pPr>
            <w:r>
              <w:rPr>
                <w:sz w:val="20"/>
                <w:color w:val="392c69"/>
              </w:rPr>
              <w:t xml:space="preserve">от 14.12.2021 </w:t>
            </w:r>
            <w:hyperlink w:history="0" r:id="rId21" w:tooltip="Приказ Минтруда Пензенской обл. от 14.12.2021 N 524-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524-ОС</w:t>
              </w:r>
            </w:hyperlink>
            <w:r>
              <w:rPr>
                <w:sz w:val="20"/>
                <w:color w:val="392c69"/>
              </w:rPr>
              <w:t xml:space="preserve">, от 12.08.2022 </w:t>
            </w:r>
            <w:hyperlink w:history="0" r:id="rId22"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734-ОС</w:t>
              </w:r>
            </w:hyperlink>
            <w:r>
              <w:rPr>
                <w:sz w:val="20"/>
                <w:color w:val="392c69"/>
              </w:rPr>
              <w:t xml:space="preserve">, от 09.01.2023 </w:t>
            </w:r>
            <w:hyperlink w:history="0" r:id="rId2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2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(с последующими изменениями), </w:t>
      </w:r>
      <w:hyperlink w:history="0" r:id="rId25" w:tooltip="Постановление Правительства Пензенской обл. от 24.01.2012 N 30-пП (ред. от 20.04.2023) &quot;Об утверждении Реестра государственных услуг Пензенской области&quot; {КонсультантПлюс}">
        <w:r>
          <w:rPr>
            <w:sz w:val="20"/>
            <w:color w:val="0000ff"/>
          </w:rPr>
          <w:t xml:space="preserve">постановлением</w:t>
        </w:r>
      </w:hyperlink>
      <w:r>
        <w:rPr>
          <w:sz w:val="20"/>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w:history="0" r:id="rId26" w:tooltip="Постановление Правительства Пензенской обл. от 29.06.2011 N 410-пП (ред. от 19.05.2022)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ьтантПлюс}">
        <w:r>
          <w:rPr>
            <w:sz w:val="20"/>
            <w:color w:val="0000ff"/>
          </w:rPr>
          <w:t xml:space="preserve">постановлением</w:t>
        </w:r>
      </w:hyperlink>
      <w:r>
        <w:rPr>
          <w:sz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w:history="0" r:id="rId27" w:tooltip="Постановление Правительства Пензенской обл. от 31.01.2013 N 33-пП (ред. от 02.05.2023) &quot;Об утверждении Положения о Министерстве труда, социальной защиты и демографии Пензенской области&quot; {КонсультантПлюс}">
        <w:r>
          <w:rPr>
            <w:sz w:val="20"/>
            <w:color w:val="0000ff"/>
          </w:rPr>
          <w:t xml:space="preserve">подпунктом 4.3.6 пункта 4.3</w:t>
        </w:r>
      </w:hyperlink>
      <w:r>
        <w:rPr>
          <w:sz w:val="20"/>
        </w:rP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pPr>
        <w:pStyle w:val="0"/>
        <w:jc w:val="both"/>
      </w:pPr>
      <w:r>
        <w:rPr>
          <w:sz w:val="20"/>
        </w:rPr>
        <w:t xml:space="preserve">(в ред. Приказов Минтруда Пензенской обл. от 21.01.2019 </w:t>
      </w:r>
      <w:hyperlink w:history="0" r:id="rId28"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39-ОС</w:t>
        </w:r>
      </w:hyperlink>
      <w:r>
        <w:rPr>
          <w:sz w:val="20"/>
        </w:rPr>
        <w:t xml:space="preserve">, от 14.12.2021 </w:t>
      </w:r>
      <w:hyperlink w:history="0" r:id="rId29" w:tooltip="Приказ Минтруда Пензенской обл. от 14.12.2021 N 524-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524-ОС</w:t>
        </w:r>
      </w:hyperlink>
      <w:r>
        <w:rPr>
          <w:sz w:val="20"/>
        </w:rPr>
        <w:t xml:space="preserve">, от 12.08.2022 </w:t>
      </w:r>
      <w:hyperlink w:history="0" r:id="rId30"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734-ОС</w:t>
        </w:r>
      </w:hyperlink>
      <w:r>
        <w:rPr>
          <w:sz w:val="20"/>
        </w:rPr>
        <w:t xml:space="preserve">)</w:t>
      </w:r>
    </w:p>
    <w:p>
      <w:pPr>
        <w:pStyle w:val="0"/>
        <w:spacing w:before="200" w:line-rule="auto"/>
        <w:ind w:firstLine="540"/>
        <w:jc w:val="both"/>
      </w:pPr>
      <w:r>
        <w:rPr>
          <w:sz w:val="20"/>
        </w:rPr>
        <w:t xml:space="preserve">1. Утвердить прилагаемый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ежегодной денежной выплаты многодетным малообеспеченным семьям на детей в возрасте до 6 лет".</w:t>
      </w:r>
    </w:p>
    <w:p>
      <w:pPr>
        <w:pStyle w:val="0"/>
        <w:spacing w:before="200" w:line-rule="auto"/>
        <w:ind w:firstLine="540"/>
        <w:jc w:val="both"/>
      </w:pPr>
      <w:r>
        <w:rPr>
          <w:sz w:val="20"/>
        </w:rPr>
        <w:t xml:space="preserve">2. Опубликовать настоящий приказ в газете "Пензенские губернские ведомости" и разместить на официальном Интернет-портале Правительства Пензенской области, сайте Министерства труда, социальной защиты и демографии Пензенской области.</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координирующего и контролирующего вопросы социальной поддержки граждан.</w:t>
      </w:r>
    </w:p>
    <w:p>
      <w:pPr>
        <w:pStyle w:val="0"/>
        <w:jc w:val="both"/>
      </w:pPr>
      <w:r>
        <w:rPr>
          <w:sz w:val="20"/>
        </w:rPr>
      </w:r>
    </w:p>
    <w:p>
      <w:pPr>
        <w:pStyle w:val="0"/>
        <w:jc w:val="right"/>
      </w:pPr>
      <w:r>
        <w:rPr>
          <w:sz w:val="20"/>
        </w:rPr>
        <w:t xml:space="preserve">Министр</w:t>
      </w:r>
    </w:p>
    <w:p>
      <w:pPr>
        <w:pStyle w:val="0"/>
        <w:jc w:val="right"/>
      </w:pPr>
      <w:r>
        <w:rPr>
          <w:sz w:val="20"/>
        </w:rPr>
        <w:t xml:space="preserve">Е.А.СТОЛЯРОВА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w:t>
      </w:r>
    </w:p>
    <w:p>
      <w:pPr>
        <w:pStyle w:val="0"/>
        <w:jc w:val="right"/>
      </w:pPr>
      <w:r>
        <w:rPr>
          <w:sz w:val="20"/>
        </w:rPr>
        <w:t xml:space="preserve">Министерства здравоохранения</w:t>
      </w:r>
    </w:p>
    <w:p>
      <w:pPr>
        <w:pStyle w:val="0"/>
        <w:jc w:val="right"/>
      </w:pPr>
      <w:r>
        <w:rPr>
          <w:sz w:val="20"/>
        </w:rPr>
        <w:t xml:space="preserve">и социального развития</w:t>
      </w:r>
    </w:p>
    <w:p>
      <w:pPr>
        <w:pStyle w:val="0"/>
        <w:jc w:val="right"/>
      </w:pPr>
      <w:r>
        <w:rPr>
          <w:sz w:val="20"/>
        </w:rPr>
        <w:t xml:space="preserve">Пензенской области</w:t>
      </w:r>
    </w:p>
    <w:p>
      <w:pPr>
        <w:pStyle w:val="0"/>
        <w:jc w:val="right"/>
      </w:pPr>
      <w:r>
        <w:rPr>
          <w:sz w:val="20"/>
        </w:rPr>
        <w:t xml:space="preserve">от 29 мая 2013 г. N 193-ОС</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РАЙОНОВ И ГОРОДСКИХ ОКРУГОВ ПЕНЗЕНСКОЙ ОБЛАСТИ</w:t>
      </w:r>
    </w:p>
    <w:p>
      <w:pPr>
        <w:pStyle w:val="2"/>
        <w:jc w:val="center"/>
      </w:pPr>
      <w:r>
        <w:rPr>
          <w:sz w:val="20"/>
        </w:rPr>
        <w:t xml:space="preserve">ГОСУДАРСТВЕННОЙ УСЛУГИ "ПРЕДОСТАВЛЕНИЕ ЕЖЕГОДНОЙ ДЕНЕЖНОЙ</w:t>
      </w:r>
    </w:p>
    <w:p>
      <w:pPr>
        <w:pStyle w:val="2"/>
        <w:jc w:val="center"/>
      </w:pPr>
      <w:r>
        <w:rPr>
          <w:sz w:val="20"/>
        </w:rPr>
        <w:t xml:space="preserve">ВЫПЛАТЫ МНОГОДЕТНЫМ МАЛООБЕСПЕЧЕННЫМ СЕМЬЯМ НА ДЕТЕЙ В</w:t>
      </w:r>
    </w:p>
    <w:p>
      <w:pPr>
        <w:pStyle w:val="2"/>
        <w:jc w:val="center"/>
      </w:pPr>
      <w:r>
        <w:rPr>
          <w:sz w:val="20"/>
        </w:rPr>
        <w:t xml:space="preserve">ВОЗРАСТЕ ДО 6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Минтруда Пензенской обл.</w:t>
            </w:r>
          </w:p>
          <w:p>
            <w:pPr>
              <w:pStyle w:val="0"/>
              <w:jc w:val="center"/>
            </w:pPr>
            <w:r>
              <w:rPr>
                <w:sz w:val="20"/>
                <w:color w:val="392c69"/>
              </w:rPr>
              <w:t xml:space="preserve">от 29.06.2016 </w:t>
            </w:r>
            <w:hyperlink w:history="0" r:id="rId31" w:tooltip="Приказ Минтруда Пензенской обл. от 29.06.2016 N 223-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223-ОС</w:t>
              </w:r>
            </w:hyperlink>
            <w:r>
              <w:rPr>
                <w:sz w:val="20"/>
                <w:color w:val="392c69"/>
              </w:rPr>
              <w:t xml:space="preserve">, от 12.09.2016 </w:t>
            </w:r>
            <w:hyperlink w:history="0" r:id="rId32" w:tooltip="Приказ Минтруда Пензенской обл. от 12.09.2016 N 30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301-ОС</w:t>
              </w:r>
            </w:hyperlink>
            <w:r>
              <w:rPr>
                <w:sz w:val="20"/>
                <w:color w:val="392c69"/>
              </w:rPr>
              <w:t xml:space="preserve">, от 07.03.2018 </w:t>
            </w:r>
            <w:hyperlink w:history="0" r:id="rId33"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Pr>
                  <w:sz w:val="20"/>
                  <w:color w:val="0000ff"/>
                </w:rPr>
                <w:t xml:space="preserve">N 81-ОС</w:t>
              </w:r>
            </w:hyperlink>
            <w:r>
              <w:rPr>
                <w:sz w:val="20"/>
                <w:color w:val="392c69"/>
              </w:rPr>
              <w:t xml:space="preserve">,</w:t>
            </w:r>
          </w:p>
          <w:p>
            <w:pPr>
              <w:pStyle w:val="0"/>
              <w:jc w:val="center"/>
            </w:pPr>
            <w:r>
              <w:rPr>
                <w:sz w:val="20"/>
                <w:color w:val="392c69"/>
              </w:rPr>
              <w:t xml:space="preserve">от 29.03.2018 </w:t>
            </w:r>
            <w:hyperlink w:history="0" r:id="rId34" w:tooltip="Приказ Минтруда Пензенской обл. от 29.03.2018 N 110-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110-ОС</w:t>
              </w:r>
            </w:hyperlink>
            <w:r>
              <w:rPr>
                <w:sz w:val="20"/>
                <w:color w:val="392c69"/>
              </w:rPr>
              <w:t xml:space="preserve">, от 23.04.2018 </w:t>
            </w:r>
            <w:hyperlink w:history="0" r:id="rId35" w:tooltip="Приказ Минтруда Пензенской обл. от 23.04.2018 N 158-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158-ОС</w:t>
              </w:r>
            </w:hyperlink>
            <w:r>
              <w:rPr>
                <w:sz w:val="20"/>
                <w:color w:val="392c69"/>
              </w:rPr>
              <w:t xml:space="preserve">, от 25.05.2018 </w:t>
            </w:r>
            <w:hyperlink w:history="0" r:id="rId36" w:tooltip="Приказ Минтруда Пензенской обл. от 25.05.2018 N 22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224-ОС</w:t>
              </w:r>
            </w:hyperlink>
            <w:r>
              <w:rPr>
                <w:sz w:val="20"/>
                <w:color w:val="392c69"/>
              </w:rPr>
              <w:t xml:space="preserve">,</w:t>
            </w:r>
          </w:p>
          <w:p>
            <w:pPr>
              <w:pStyle w:val="0"/>
              <w:jc w:val="center"/>
            </w:pPr>
            <w:r>
              <w:rPr>
                <w:sz w:val="20"/>
                <w:color w:val="392c69"/>
              </w:rPr>
              <w:t xml:space="preserve">от 20.11.2018 </w:t>
            </w:r>
            <w:hyperlink w:history="0" r:id="rId37" w:tooltip="Приказ Минтруда Пензенской обл. от 20.11.2018 N 535-ОС (ред. от 12.04.2019)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 {КонсультантПлюс}">
              <w:r>
                <w:rPr>
                  <w:sz w:val="20"/>
                  <w:color w:val="0000ff"/>
                </w:rPr>
                <w:t xml:space="preserve">N 535-ОС</w:t>
              </w:r>
            </w:hyperlink>
            <w:r>
              <w:rPr>
                <w:sz w:val="20"/>
                <w:color w:val="392c69"/>
              </w:rPr>
              <w:t xml:space="preserve">, от 21.01.2019 </w:t>
            </w:r>
            <w:hyperlink w:history="0" r:id="rId38"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39-ОС</w:t>
              </w:r>
            </w:hyperlink>
            <w:r>
              <w:rPr>
                <w:sz w:val="20"/>
                <w:color w:val="392c69"/>
              </w:rPr>
              <w:t xml:space="preserve">, от 12.04.2019 </w:t>
            </w:r>
            <w:hyperlink w:history="0" r:id="rId39"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164-ОС</w:t>
              </w:r>
            </w:hyperlink>
            <w:r>
              <w:rPr>
                <w:sz w:val="20"/>
                <w:color w:val="392c69"/>
              </w:rPr>
              <w:t xml:space="preserve">,</w:t>
            </w:r>
          </w:p>
          <w:p>
            <w:pPr>
              <w:pStyle w:val="0"/>
              <w:jc w:val="center"/>
            </w:pPr>
            <w:r>
              <w:rPr>
                <w:sz w:val="20"/>
                <w:color w:val="392c69"/>
              </w:rPr>
              <w:t xml:space="preserve">от 03.10.2019 </w:t>
            </w:r>
            <w:hyperlink w:history="0" r:id="rId40"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447-ОС</w:t>
              </w:r>
            </w:hyperlink>
            <w:r>
              <w:rPr>
                <w:sz w:val="20"/>
                <w:color w:val="392c69"/>
              </w:rPr>
              <w:t xml:space="preserve">, от 06.05.2020 </w:t>
            </w:r>
            <w:hyperlink w:history="0" r:id="rId41" w:tooltip="Приказ Минтруда Пензенской обл. от 06.05.2020 N 17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174-ОС</w:t>
              </w:r>
            </w:hyperlink>
            <w:r>
              <w:rPr>
                <w:sz w:val="20"/>
                <w:color w:val="392c69"/>
              </w:rPr>
              <w:t xml:space="preserve">, от 07.06.2021 </w:t>
            </w:r>
            <w:hyperlink w:history="0" r:id="rId42"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209-ОС</w:t>
              </w:r>
            </w:hyperlink>
            <w:r>
              <w:rPr>
                <w:sz w:val="20"/>
                <w:color w:val="392c69"/>
              </w:rPr>
              <w:t xml:space="preserve">,</w:t>
            </w:r>
          </w:p>
          <w:p>
            <w:pPr>
              <w:pStyle w:val="0"/>
              <w:jc w:val="center"/>
            </w:pPr>
            <w:r>
              <w:rPr>
                <w:sz w:val="20"/>
                <w:color w:val="392c69"/>
              </w:rPr>
              <w:t xml:space="preserve">от 14.12.2021 </w:t>
            </w:r>
            <w:hyperlink w:history="0" r:id="rId43" w:tooltip="Приказ Минтруда Пензенской обл. от 14.12.2021 N 524-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524-ОС</w:t>
              </w:r>
            </w:hyperlink>
            <w:r>
              <w:rPr>
                <w:sz w:val="20"/>
                <w:color w:val="392c69"/>
              </w:rPr>
              <w:t xml:space="preserve">, от 12.08.2022 </w:t>
            </w:r>
            <w:hyperlink w:history="0" r:id="rId44"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734-ОС</w:t>
              </w:r>
            </w:hyperlink>
            <w:r>
              <w:rPr>
                <w:sz w:val="20"/>
                <w:color w:val="392c69"/>
              </w:rPr>
              <w:t xml:space="preserve">, от 09.01.2023 </w:t>
            </w:r>
            <w:hyperlink w:history="0" r:id="rId4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ежегодной денежной выплаты многодетным малообеспеченным семьям на детей в возрасте до 6 лет" (далее соответственно - Регламент и государственная услуга) разработан в целях повышения качества предоставления государственной услуги, определяет сроки и последовательность действий при предоставлении государственной услуги, порядок и формы контроля за предоставлением государственной услуги, порядок обжалования решений и действий органов, предоставляющих государственную услугу, а также должностных лиц, участвующих в предоставлении государственной услуги.</w:t>
      </w:r>
    </w:p>
    <w:p>
      <w:pPr>
        <w:pStyle w:val="0"/>
        <w:spacing w:before="200" w:line-rule="auto"/>
        <w:ind w:firstLine="540"/>
        <w:jc w:val="both"/>
      </w:pPr>
      <w:r>
        <w:rPr>
          <w:sz w:val="20"/>
        </w:rPr>
        <w:t xml:space="preserve">1.2. Заявителями на получение государственной услуги является один из родителей (усыновителей (удочерителей), опекунов), имеющий на содержании и воспитании трех и более несовершеннолетних детей в возрасте до 18 лет, в семьях со среднедушевым доходом, размер которого не превышает величину прожиточного минимума, установленную в соответствии с </w:t>
      </w:r>
      <w:hyperlink w:history="0" r:id="rId46" w:tooltip="Закон Пензенской обл. от 23.05.2002 N 365-ЗПО (ред. от 18.02.2021) &quot;О прожиточном минимуме в Пензенской области&quot; (принят ЗС Пензенской обл. 20.05.2002) {КонсультантПлюс}">
        <w:r>
          <w:rPr>
            <w:sz w:val="20"/>
            <w:color w:val="0000ff"/>
          </w:rPr>
          <w:t xml:space="preserve">Законом</w:t>
        </w:r>
      </w:hyperlink>
      <w:r>
        <w:rPr>
          <w:sz w:val="20"/>
        </w:rPr>
        <w:t xml:space="preserve"> Пензенской области от 23.05.2002 N 365-ЗПО "О прожиточном минимуме в Пензенской области" (с последующими изменениями) (далее - заявитель).</w:t>
      </w:r>
    </w:p>
    <w:p>
      <w:pPr>
        <w:pStyle w:val="0"/>
        <w:jc w:val="both"/>
      </w:pPr>
      <w:r>
        <w:rPr>
          <w:sz w:val="20"/>
        </w:rPr>
        <w:t xml:space="preserve">(в ред. </w:t>
      </w:r>
      <w:hyperlink w:history="0" r:id="rId4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Заявителями являются граждане Российской Федерации, проживающие на территории Пензенской области, и постоянно проживающие на территории Пензенской области иностранные граждане и лица без гражданства, в том числе беженцы.</w:t>
      </w:r>
    </w:p>
    <w:p>
      <w:pPr>
        <w:pStyle w:val="0"/>
        <w:spacing w:before="200" w:line-rule="auto"/>
        <w:ind w:firstLine="540"/>
        <w:jc w:val="both"/>
      </w:pPr>
      <w:r>
        <w:rPr>
          <w:sz w:val="20"/>
        </w:rPr>
        <w:t xml:space="preserve">От имени заявителей могут выступать иные лица (далее - представители) в силу наделения их полномочиями на основании доверенности или указания закона.</w:t>
      </w:r>
    </w:p>
    <w:p>
      <w:pPr>
        <w:pStyle w:val="0"/>
        <w:spacing w:before="200" w:line-rule="auto"/>
        <w:ind w:firstLine="540"/>
        <w:jc w:val="both"/>
      </w:pPr>
      <w:r>
        <w:rPr>
          <w:sz w:val="20"/>
        </w:rPr>
        <w:t xml:space="preserve">1.3. Получение информации заявителями по вопросам предоставления государственной услуги осуществляется посредством официального сайта Министерства труда, социальной защиты и демографии Пензенской области (далее - Министерство) в информационно-телекоммуникационной сети "Интернет" (</w:t>
      </w:r>
      <w:r>
        <w:rPr>
          <w:sz w:val="20"/>
        </w:rPr>
        <w:t xml:space="preserve">http://trud.pnzreg.ru</w:t>
      </w:r>
      <w:r>
        <w:rPr>
          <w:sz w:val="20"/>
        </w:rPr>
        <w:t xml:space="preserve">) (далее - официальный сайт Министерства), официальных сайтов органов местного самоуправления муниципальных районов и городских округов Пензенской области, осуществляющих государственные полномочия, указанные в </w:t>
      </w:r>
      <w:hyperlink w:history="0" r:id="rId48" w:tooltip="Закон Пензенской обл. от 22.12.2006 N 1176-ЗПО (ред. от 21.04.2023)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06) (вместе с &quot;Методиками...&quot;, &quot;Перечнями...&quot;) {КонсультантПлюс}">
        <w:r>
          <w:rPr>
            <w:sz w:val="20"/>
            <w:color w:val="0000ff"/>
          </w:rPr>
          <w:t xml:space="preserve">пункте 4 части 1 статьи 1</w:t>
        </w:r>
      </w:hyperlink>
      <w:r>
        <w:rPr>
          <w:sz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в информационно-телекоммуникационной сети "Интернет" (далее - официальные сайты уполномоченных органов), федеральной государственной информационной системы "Единый портал государственных и муниципальных услуг (функций)" по адресу: </w:t>
      </w:r>
      <w:r>
        <w:rPr>
          <w:sz w:val="20"/>
        </w:rPr>
        <w:t xml:space="preserve">http://gosuslugi.ru</w:t>
      </w:r>
      <w:r>
        <w:rPr>
          <w:sz w:val="20"/>
        </w:rPr>
        <w:t xml:space="preserve">, а также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по адресу: </w:t>
      </w:r>
      <w:r>
        <w:rPr>
          <w:sz w:val="20"/>
        </w:rPr>
        <w:t xml:space="preserve">https://gosuslugi.pnzreg.ru</w:t>
      </w:r>
      <w:r>
        <w:rPr>
          <w:sz w:val="20"/>
        </w:rPr>
        <w:t xml:space="preserve"> (далее - Единый портал, Региональный портал).</w:t>
      </w:r>
    </w:p>
    <w:p>
      <w:pPr>
        <w:pStyle w:val="0"/>
        <w:jc w:val="both"/>
      </w:pPr>
      <w:r>
        <w:rPr>
          <w:sz w:val="20"/>
        </w:rPr>
        <w:t xml:space="preserve">(в ред. </w:t>
      </w:r>
      <w:hyperlink w:history="0" r:id="rId4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На Едином портале, Региональном портале, официальном сайте Министерства, официальных сайтах уполномоченных органов размещается следующая информация:</w:t>
      </w:r>
    </w:p>
    <w:p>
      <w:pPr>
        <w:pStyle w:val="0"/>
        <w:jc w:val="both"/>
      </w:pPr>
      <w:r>
        <w:rPr>
          <w:sz w:val="20"/>
        </w:rPr>
        <w:t xml:space="preserve">(в ред. </w:t>
      </w:r>
      <w:hyperlink w:history="0" r:id="rId5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2) круг заявителей;</w:t>
      </w:r>
    </w:p>
    <w:p>
      <w:pPr>
        <w:pStyle w:val="0"/>
        <w:spacing w:before="200" w:line-rule="auto"/>
        <w:ind w:firstLine="540"/>
        <w:jc w:val="both"/>
      </w:pPr>
      <w:r>
        <w:rPr>
          <w:sz w:val="20"/>
        </w:rPr>
        <w:t xml:space="preserve">3) срок предоставления государственной услуги;</w:t>
      </w:r>
    </w:p>
    <w:p>
      <w:pPr>
        <w:pStyle w:val="0"/>
        <w:spacing w:before="200" w:line-rule="auto"/>
        <w:ind w:firstLine="540"/>
        <w:jc w:val="both"/>
      </w:pPr>
      <w:r>
        <w:rPr>
          <w:sz w:val="20"/>
        </w:rPr>
        <w:t xml:space="preserve">4)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pPr>
        <w:pStyle w:val="0"/>
        <w:jc w:val="both"/>
      </w:pPr>
      <w:r>
        <w:rPr>
          <w:sz w:val="20"/>
        </w:rPr>
        <w:t xml:space="preserve">(в ред. </w:t>
      </w:r>
      <w:hyperlink w:history="0" r:id="rId5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5) размер государственной пошлины, взимаемой за предоставление государственной услуги;</w:t>
      </w:r>
    </w:p>
    <w:p>
      <w:pPr>
        <w:pStyle w:val="0"/>
        <w:spacing w:before="200" w:line-rule="auto"/>
        <w:ind w:firstLine="540"/>
        <w:jc w:val="both"/>
      </w:pPr>
      <w:r>
        <w:rPr>
          <w:sz w:val="20"/>
        </w:rPr>
        <w:t xml:space="preserve">6)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00" w:line-rule="auto"/>
        <w:ind w:firstLine="540"/>
        <w:jc w:val="both"/>
      </w:pPr>
      <w:r>
        <w:rPr>
          <w:sz w:val="20"/>
        </w:rPr>
        <w:t xml:space="preserve">8) форма заявлений (уведомлений, сообщений), используемых при предоставлении государственной услуги.</w:t>
      </w:r>
    </w:p>
    <w:p>
      <w:pPr>
        <w:pStyle w:val="0"/>
        <w:spacing w:before="200" w:line-rule="auto"/>
        <w:ind w:firstLine="540"/>
        <w:jc w:val="both"/>
      </w:pPr>
      <w:r>
        <w:rPr>
          <w:sz w:val="20"/>
        </w:rPr>
        <w:t xml:space="preserve">Информация о порядке и сроках предоставления государственной услуги посредством Единого портала, Регионального портала, а также на официальном сайте Министерства, официальных сайтах уполномоченных органов предоставляется заявителю бесплатно.</w:t>
      </w:r>
    </w:p>
    <w:p>
      <w:pPr>
        <w:pStyle w:val="0"/>
        <w:jc w:val="both"/>
      </w:pPr>
      <w:r>
        <w:rPr>
          <w:sz w:val="20"/>
        </w:rPr>
        <w:t xml:space="preserve">(в ред. </w:t>
      </w:r>
      <w:hyperlink w:history="0" r:id="rId5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(далее - официальный сайт МФЦ).</w:t>
      </w:r>
    </w:p>
    <w:p>
      <w:pPr>
        <w:pStyle w:val="0"/>
        <w:jc w:val="both"/>
      </w:pPr>
      <w:r>
        <w:rPr>
          <w:sz w:val="20"/>
        </w:rPr>
        <w:t xml:space="preserve">(в ред. </w:t>
      </w:r>
      <w:hyperlink w:history="0" r:id="rId5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Справочная информация (место нахождения уполномоченных органов, графики их работы, телефоны, адреса официальных сайтов, электронной почты) размещается на информационных стендах в помещениях Министерства, уполномоченных органов, на официальном сайте Министерства, официальных сайтах уполномоченных органов, на Едином портале, Региональном портале.</w:t>
      </w:r>
    </w:p>
    <w:p>
      <w:pPr>
        <w:pStyle w:val="0"/>
        <w:jc w:val="both"/>
      </w:pPr>
      <w:r>
        <w:rPr>
          <w:sz w:val="20"/>
        </w:rPr>
        <w:t xml:space="preserve">(в ред. </w:t>
      </w:r>
      <w:hyperlink w:history="0" r:id="rId5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jc w:val="both"/>
      </w:pPr>
      <w:r>
        <w:rPr>
          <w:sz w:val="20"/>
        </w:rPr>
        <w:t xml:space="preserve">(п. 1.3 в ред. </w:t>
      </w:r>
      <w:hyperlink w:history="0" r:id="rId55"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21.01.2019 N 39-ОС)</w:t>
      </w:r>
    </w:p>
    <w:p>
      <w:pPr>
        <w:pStyle w:val="0"/>
        <w:spacing w:before="200" w:line-rule="auto"/>
        <w:ind w:firstLine="540"/>
        <w:jc w:val="both"/>
      </w:pPr>
      <w:r>
        <w:rPr>
          <w:sz w:val="20"/>
        </w:rPr>
        <w:t xml:space="preserve">1.4. Информацию по вопросам предоставления государственной услуги и порядка обжалования заявители могут получить в письменном виде, в электронной форме, в ходе личного приема и по телефону.</w:t>
      </w:r>
    </w:p>
    <w:p>
      <w:pPr>
        <w:pStyle w:val="0"/>
        <w:spacing w:before="200" w:line-rule="auto"/>
        <w:ind w:firstLine="540"/>
        <w:jc w:val="both"/>
      </w:pPr>
      <w:r>
        <w:rPr>
          <w:sz w:val="20"/>
        </w:rPr>
        <w:t xml:space="preserve">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pPr>
        <w:pStyle w:val="0"/>
        <w:spacing w:before="200" w:line-rule="auto"/>
        <w:ind w:firstLine="540"/>
        <w:jc w:val="both"/>
      </w:pPr>
      <w:r>
        <w:rPr>
          <w:sz w:val="20"/>
        </w:rPr>
        <w:t xml:space="preserve">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pPr>
        <w:pStyle w:val="0"/>
        <w:spacing w:before="200" w:line-rule="auto"/>
        <w:ind w:firstLine="540"/>
        <w:jc w:val="both"/>
      </w:pPr>
      <w:r>
        <w:rPr>
          <w:sz w:val="20"/>
        </w:rPr>
        <w:t xml:space="preserve">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pPr>
        <w:pStyle w:val="0"/>
        <w:jc w:val="both"/>
      </w:pPr>
      <w:r>
        <w:rPr>
          <w:sz w:val="20"/>
        </w:rPr>
        <w:t xml:space="preserve">(п. 1.4 в ред. </w:t>
      </w:r>
      <w:hyperlink w:history="0" r:id="rId56"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21.01.2019 N 39-ОС)</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 - "Предоставление ежегодной денежной выплаты многодетным малообеспеченным семьям на детей в возрасте до 6 лет".</w:t>
      </w:r>
    </w:p>
    <w:p>
      <w:pPr>
        <w:pStyle w:val="0"/>
        <w:spacing w:before="200" w:line-rule="auto"/>
        <w:ind w:firstLine="540"/>
        <w:jc w:val="both"/>
      </w:pPr>
      <w:r>
        <w:rPr>
          <w:sz w:val="20"/>
        </w:rPr>
        <w:t xml:space="preserve">Краткое наименование государственной услуги - "Предоставление ежегодной выплаты многодетным семьям"</w:t>
      </w:r>
    </w:p>
    <w:p>
      <w:pPr>
        <w:pStyle w:val="0"/>
        <w:jc w:val="both"/>
      </w:pPr>
      <w:r>
        <w:rPr>
          <w:sz w:val="20"/>
        </w:rPr>
        <w:t xml:space="preserve">(абзац введен </w:t>
      </w:r>
      <w:hyperlink w:history="0" r:id="rId57"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Приказом</w:t>
        </w:r>
      </w:hyperlink>
      <w:r>
        <w:rPr>
          <w:sz w:val="20"/>
        </w:rPr>
        <w:t xml:space="preserve"> Минтруда Пензенской обл. от 21.01.2019 N 39-ОС)</w:t>
      </w:r>
    </w:p>
    <w:p>
      <w:pPr>
        <w:pStyle w:val="0"/>
        <w:spacing w:before="200" w:line-rule="auto"/>
        <w:ind w:firstLine="540"/>
        <w:jc w:val="both"/>
      </w:pPr>
      <w:r>
        <w:rPr>
          <w:sz w:val="20"/>
        </w:rPr>
        <w:t xml:space="preserve">2.2. Государственная услуга предоставляется уполномоченными органами, указанными в </w:t>
      </w:r>
      <w:hyperlink w:history="0" w:anchor="P371" w:tooltip="СВЕДЕНИЯ">
        <w:r>
          <w:rPr>
            <w:sz w:val="20"/>
            <w:color w:val="0000ff"/>
          </w:rPr>
          <w:t xml:space="preserve">приложении N 1</w:t>
        </w:r>
      </w:hyperlink>
      <w:r>
        <w:rPr>
          <w:sz w:val="20"/>
        </w:rPr>
        <w:t xml:space="preserve"> к Регламенту.</w:t>
      </w:r>
    </w:p>
    <w:p>
      <w:pPr>
        <w:pStyle w:val="0"/>
        <w:spacing w:before="200" w:line-rule="auto"/>
        <w:ind w:firstLine="540"/>
        <w:jc w:val="both"/>
      </w:pPr>
      <w:r>
        <w:rPr>
          <w:sz w:val="20"/>
        </w:rPr>
        <w:t xml:space="preserve">Министерство организует и контролирует деятельность уполномоченных органов по предоставлению государственной услуги.</w:t>
      </w:r>
    </w:p>
    <w:p>
      <w:pPr>
        <w:pStyle w:val="0"/>
        <w:spacing w:before="200" w:line-rule="auto"/>
        <w:ind w:firstLine="540"/>
        <w:jc w:val="both"/>
      </w:pPr>
      <w:r>
        <w:rPr>
          <w:sz w:val="20"/>
        </w:rPr>
        <w:t xml:space="preserve">2.3. Результатом предоставления государственной услуги является:</w:t>
      </w:r>
    </w:p>
    <w:p>
      <w:pPr>
        <w:pStyle w:val="0"/>
        <w:spacing w:before="200" w:line-rule="auto"/>
        <w:ind w:firstLine="540"/>
        <w:jc w:val="both"/>
      </w:pPr>
      <w:r>
        <w:rPr>
          <w:sz w:val="20"/>
        </w:rPr>
        <w:t xml:space="preserve">2.3.1. предоставление ежегодной денежной выплаты многодетным малообеспеченным семьям на детей в возрасте до 6 лет (далее - выплата);</w:t>
      </w:r>
    </w:p>
    <w:p>
      <w:pPr>
        <w:pStyle w:val="0"/>
        <w:spacing w:before="200" w:line-rule="auto"/>
        <w:ind w:firstLine="540"/>
        <w:jc w:val="both"/>
      </w:pPr>
      <w:r>
        <w:rPr>
          <w:sz w:val="20"/>
        </w:rPr>
        <w:t xml:space="preserve">2.3.2. отказ в предоставлении государственной услуги.</w:t>
      </w:r>
    </w:p>
    <w:p>
      <w:pPr>
        <w:pStyle w:val="0"/>
        <w:spacing w:before="200" w:line-rule="auto"/>
        <w:ind w:firstLine="540"/>
        <w:jc w:val="both"/>
      </w:pPr>
      <w:r>
        <w:rPr>
          <w:sz w:val="20"/>
        </w:rPr>
        <w:t xml:space="preserve">Утратил силу. - </w:t>
      </w:r>
      <w:hyperlink w:history="0" r:id="rId5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rPr>
        <w:t xml:space="preserve"> Минтруда Пензенской обл. от 09.01.2023 N 18-2.</w:t>
      </w:r>
    </w:p>
    <w:p>
      <w:pPr>
        <w:pStyle w:val="0"/>
        <w:spacing w:before="200" w:line-rule="auto"/>
        <w:ind w:firstLine="540"/>
        <w:jc w:val="both"/>
      </w:pPr>
      <w:r>
        <w:rPr>
          <w:sz w:val="20"/>
        </w:rPr>
        <w:t xml:space="preserve">2.4. Срок предоставления государственной услуги не может превышать 40 календарных дней со дня регистрации уполномоченным органом заявления и документов, указанных в </w:t>
      </w:r>
      <w:hyperlink w:history="0" w:anchor="P103" w:tooltip="2.6. Перечень документов, необходимых для предоставления государственной услуги:">
        <w:r>
          <w:rPr>
            <w:sz w:val="20"/>
            <w:color w:val="0000ff"/>
          </w:rPr>
          <w:t xml:space="preserve">пункте 2.6</w:t>
        </w:r>
      </w:hyperlink>
      <w:r>
        <w:rPr>
          <w:sz w:val="20"/>
        </w:rPr>
        <w:t xml:space="preserve"> Регламента.</w:t>
      </w:r>
    </w:p>
    <w:p>
      <w:pPr>
        <w:pStyle w:val="0"/>
        <w:spacing w:before="200" w:line-rule="auto"/>
        <w:ind w:firstLine="540"/>
        <w:jc w:val="both"/>
      </w:pPr>
      <w:r>
        <w:rPr>
          <w:sz w:val="20"/>
        </w:rPr>
        <w:t xml:space="preserve">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официальных сайтах уполномоченных органов, на Едином портале, Региональном портале.</w:t>
      </w:r>
    </w:p>
    <w:p>
      <w:pPr>
        <w:pStyle w:val="0"/>
        <w:jc w:val="both"/>
      </w:pPr>
      <w:r>
        <w:rPr>
          <w:sz w:val="20"/>
        </w:rPr>
        <w:t xml:space="preserve">(п. 2.5 в ред. </w:t>
      </w:r>
      <w:hyperlink w:history="0" r:id="rId5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bookmarkStart w:id="103" w:name="P103"/>
    <w:bookmarkEnd w:id="103"/>
    <w:p>
      <w:pPr>
        <w:pStyle w:val="0"/>
        <w:spacing w:before="200" w:line-rule="auto"/>
        <w:ind w:firstLine="540"/>
        <w:jc w:val="both"/>
      </w:pPr>
      <w:r>
        <w:rPr>
          <w:sz w:val="20"/>
        </w:rPr>
        <w:t xml:space="preserve">2.6. Перечень документов, необходимых для предоставления государственной услуги:</w:t>
      </w:r>
    </w:p>
    <w:bookmarkStart w:id="104" w:name="P104"/>
    <w:bookmarkEnd w:id="104"/>
    <w:p>
      <w:pPr>
        <w:pStyle w:val="0"/>
        <w:spacing w:before="200" w:line-rule="auto"/>
        <w:ind w:firstLine="540"/>
        <w:jc w:val="both"/>
      </w:pPr>
      <w:r>
        <w:rPr>
          <w:sz w:val="20"/>
        </w:rPr>
        <w:t xml:space="preserve">2.6.1. Документы, предоставляемые заявителем самостоятельно:</w:t>
      </w:r>
    </w:p>
    <w:p>
      <w:pPr>
        <w:pStyle w:val="0"/>
        <w:spacing w:before="200" w:line-rule="auto"/>
        <w:ind w:firstLine="540"/>
        <w:jc w:val="both"/>
      </w:pPr>
      <w:r>
        <w:rPr>
          <w:sz w:val="20"/>
        </w:rPr>
        <w:t xml:space="preserve">2.6.1.1. </w:t>
      </w:r>
      <w:hyperlink w:history="0" w:anchor="P457" w:tooltip="                                 ЗАЯВЛЕНИЕ">
        <w:r>
          <w:rPr>
            <w:sz w:val="20"/>
            <w:color w:val="0000ff"/>
          </w:rPr>
          <w:t xml:space="preserve">заявление</w:t>
        </w:r>
      </w:hyperlink>
      <w:r>
        <w:rPr>
          <w:sz w:val="20"/>
        </w:rPr>
        <w:t xml:space="preserve"> о назначении выплаты по форме, приведенной в приложении N 1 к Регламенту;</w:t>
      </w:r>
    </w:p>
    <w:p>
      <w:pPr>
        <w:pStyle w:val="0"/>
        <w:jc w:val="both"/>
      </w:pPr>
      <w:r>
        <w:rPr>
          <w:sz w:val="20"/>
        </w:rPr>
        <w:t xml:space="preserve">(в ред. </w:t>
      </w:r>
      <w:hyperlink w:history="0" r:id="rId60"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21.01.2019 N 39-ОС)</w:t>
      </w:r>
    </w:p>
    <w:p>
      <w:pPr>
        <w:pStyle w:val="0"/>
        <w:spacing w:before="200" w:line-rule="auto"/>
        <w:ind w:firstLine="540"/>
        <w:jc w:val="both"/>
      </w:pPr>
      <w:r>
        <w:rPr>
          <w:sz w:val="20"/>
        </w:rPr>
        <w:t xml:space="preserve">2.6.1.2. справка о доходах семьи за три последних календарных месяца, предшествующих месяцу подачи заявления, за исключением сведений о заработке членов семьи;</w:t>
      </w:r>
    </w:p>
    <w:p>
      <w:pPr>
        <w:pStyle w:val="0"/>
        <w:jc w:val="both"/>
      </w:pPr>
      <w:r>
        <w:rPr>
          <w:sz w:val="20"/>
        </w:rPr>
        <w:t xml:space="preserve">(в ред. </w:t>
      </w:r>
      <w:hyperlink w:history="0" r:id="rId61"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07.06.2021 N 209-ОС)</w:t>
      </w:r>
    </w:p>
    <w:p>
      <w:pPr>
        <w:pStyle w:val="0"/>
        <w:spacing w:before="200" w:line-rule="auto"/>
        <w:ind w:firstLine="540"/>
        <w:jc w:val="both"/>
      </w:pPr>
      <w:r>
        <w:rPr>
          <w:sz w:val="20"/>
        </w:rPr>
        <w:t xml:space="preserve">2.6.1.3. копия свидетельства о рождении ребенка, выданного компетентными органами иностранного государства, и его нотариально удостоверенный перевод на русский язык (представляется гражданами в случае регистрации рождения на территории иностранного государства);</w:t>
      </w:r>
    </w:p>
    <w:p>
      <w:pPr>
        <w:pStyle w:val="0"/>
        <w:jc w:val="both"/>
      </w:pPr>
      <w:r>
        <w:rPr>
          <w:sz w:val="20"/>
        </w:rPr>
        <w:t xml:space="preserve">(пп. 2.6.1.3 в ред. </w:t>
      </w:r>
      <w:hyperlink w:history="0" r:id="rId62" w:tooltip="Приказ Минтруда Пензенской обл. от 20.11.2018 N 535-ОС (ред. от 12.04.2019)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 {КонсультантПлюс}">
        <w:r>
          <w:rPr>
            <w:sz w:val="20"/>
            <w:color w:val="0000ff"/>
          </w:rPr>
          <w:t xml:space="preserve">Приказа</w:t>
        </w:r>
      </w:hyperlink>
      <w:r>
        <w:rPr>
          <w:sz w:val="20"/>
        </w:rPr>
        <w:t xml:space="preserve"> Минтруда Пензенской обл. от 20.11.2018 N 535-ОС)</w:t>
      </w:r>
    </w:p>
    <w:p>
      <w:pPr>
        <w:pStyle w:val="0"/>
        <w:spacing w:before="200" w:line-rule="auto"/>
        <w:ind w:firstLine="540"/>
        <w:jc w:val="both"/>
      </w:pPr>
      <w:r>
        <w:rPr>
          <w:sz w:val="20"/>
        </w:rPr>
        <w:t xml:space="preserve">2.6.1.4. копия судебного постановления об установлении факта проживания на территории Пензенской области для детей граждан Российской Федерации - в случае установления факта проживания ребенка на территории Пензенской области в судебном порядке;</w:t>
      </w:r>
    </w:p>
    <w:p>
      <w:pPr>
        <w:pStyle w:val="0"/>
        <w:spacing w:before="200" w:line-rule="auto"/>
        <w:ind w:firstLine="540"/>
        <w:jc w:val="both"/>
      </w:pPr>
      <w:r>
        <w:rPr>
          <w:sz w:val="20"/>
        </w:rPr>
        <w:t xml:space="preserve">2.6.1.5. исключен. - </w:t>
      </w:r>
      <w:hyperlink w:history="0" r:id="rId63"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07.06.2021 N 209-ОС.</w:t>
      </w:r>
    </w:p>
    <w:bookmarkStart w:id="113" w:name="P113"/>
    <w:bookmarkEnd w:id="113"/>
    <w:p>
      <w:pPr>
        <w:pStyle w:val="0"/>
        <w:spacing w:before="200" w:line-rule="auto"/>
        <w:ind w:firstLine="540"/>
        <w:jc w:val="both"/>
      </w:pPr>
      <w:r>
        <w:rPr>
          <w:sz w:val="20"/>
        </w:rPr>
        <w:t xml:space="preserve">2.6.2.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00" w:line-rule="auto"/>
        <w:ind w:firstLine="540"/>
        <w:jc w:val="both"/>
      </w:pPr>
      <w:r>
        <w:rPr>
          <w:sz w:val="20"/>
        </w:rPr>
        <w:t xml:space="preserve">2.6.2.1. копия свидетельства о рождении ребенка, выданного органами записи актов гражданского состояния или консульскими учреждениями Российской Федерации;</w:t>
      </w:r>
    </w:p>
    <w:p>
      <w:pPr>
        <w:pStyle w:val="0"/>
        <w:spacing w:before="200" w:line-rule="auto"/>
        <w:ind w:firstLine="540"/>
        <w:jc w:val="both"/>
      </w:pPr>
      <w:r>
        <w:rPr>
          <w:sz w:val="20"/>
        </w:rPr>
        <w:t xml:space="preserve">2.6.2.2. в случае раздельного проживания родителей, усыновителей (удочерителей), опекунов (попечителей) - справка уполномоченного органа по месту жительства другого родителя, усыновителя (удочерителя), опекуна (попечителя) о неполучении им выплаты;</w:t>
      </w:r>
    </w:p>
    <w:p>
      <w:pPr>
        <w:pStyle w:val="0"/>
        <w:spacing w:before="200" w:line-rule="auto"/>
        <w:ind w:firstLine="540"/>
        <w:jc w:val="both"/>
      </w:pPr>
      <w:r>
        <w:rPr>
          <w:sz w:val="20"/>
        </w:rPr>
        <w:t xml:space="preserve">2.6.2.3. справка из органов опеки и попечительства о неполучении денежных средств на содержание ребенка, находящегося под опекой;</w:t>
      </w:r>
    </w:p>
    <w:p>
      <w:pPr>
        <w:pStyle w:val="0"/>
        <w:spacing w:before="200" w:line-rule="auto"/>
        <w:ind w:firstLine="540"/>
        <w:jc w:val="both"/>
      </w:pPr>
      <w:r>
        <w:rPr>
          <w:sz w:val="20"/>
        </w:rPr>
        <w:t xml:space="preserve">2.6.2.4. документ, подтверждающий регистрацию ребенка по месту жительства или месту пребывания на территории Пензенской области (на ребенка, являющегося гражданином Российской Федерации).</w:t>
      </w:r>
    </w:p>
    <w:p>
      <w:pPr>
        <w:pStyle w:val="0"/>
        <w:spacing w:before="200" w:line-rule="auto"/>
        <w:ind w:firstLine="540"/>
        <w:jc w:val="both"/>
      </w:pPr>
      <w:r>
        <w:rPr>
          <w:sz w:val="20"/>
        </w:rPr>
        <w:t xml:space="preserve">2.6.2.5. сведения о заработке членов семьи за три последних календарных месяца, предшествующих месяцу подачи заявления;</w:t>
      </w:r>
    </w:p>
    <w:p>
      <w:pPr>
        <w:pStyle w:val="0"/>
        <w:jc w:val="both"/>
      </w:pPr>
      <w:r>
        <w:rPr>
          <w:sz w:val="20"/>
        </w:rPr>
        <w:t xml:space="preserve">(пп. 2.6.2.5 введен </w:t>
      </w:r>
      <w:hyperlink w:history="0" r:id="rId64"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Приказом</w:t>
        </w:r>
      </w:hyperlink>
      <w:r>
        <w:rPr>
          <w:sz w:val="20"/>
        </w:rPr>
        <w:t xml:space="preserve"> Минтруда Пензенской обл. от 07.06.2021 N 209-ОС)</w:t>
      </w:r>
    </w:p>
    <w:p>
      <w:pPr>
        <w:pStyle w:val="0"/>
        <w:spacing w:before="200" w:line-rule="auto"/>
        <w:ind w:firstLine="540"/>
        <w:jc w:val="both"/>
      </w:pPr>
      <w:r>
        <w:rPr>
          <w:sz w:val="20"/>
        </w:rPr>
        <w:t xml:space="preserve">2.6.2.6. выписка из решения органов опеки и попечительства об установлении над ребенком опеки - для назначения выплаты на ребенка, находящегося под опекой.</w:t>
      </w:r>
    </w:p>
    <w:p>
      <w:pPr>
        <w:pStyle w:val="0"/>
        <w:jc w:val="both"/>
      </w:pPr>
      <w:r>
        <w:rPr>
          <w:sz w:val="20"/>
        </w:rPr>
        <w:t xml:space="preserve">(пп. 2.6.2.6 введен </w:t>
      </w:r>
      <w:hyperlink w:history="0" r:id="rId65"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Приказом</w:t>
        </w:r>
      </w:hyperlink>
      <w:r>
        <w:rPr>
          <w:sz w:val="20"/>
        </w:rPr>
        <w:t xml:space="preserve"> Минтруда Пензенской обл. от 07.06.2021 N 209-ОС)</w:t>
      </w:r>
    </w:p>
    <w:p>
      <w:pPr>
        <w:pStyle w:val="0"/>
        <w:jc w:val="both"/>
      </w:pPr>
      <w:r>
        <w:rPr>
          <w:sz w:val="20"/>
        </w:rPr>
        <w:t xml:space="preserve">(пп. 2.6.2 в ред. </w:t>
      </w:r>
      <w:hyperlink w:history="0" r:id="rId66" w:tooltip="Приказ Минтруда Пензенской обл. от 20.11.2018 N 535-ОС (ред. от 12.04.2019)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 {КонсультантПлюс}">
        <w:r>
          <w:rPr>
            <w:sz w:val="20"/>
            <w:color w:val="0000ff"/>
          </w:rPr>
          <w:t xml:space="preserve">Приказа</w:t>
        </w:r>
      </w:hyperlink>
      <w:r>
        <w:rPr>
          <w:sz w:val="20"/>
        </w:rPr>
        <w:t xml:space="preserve"> Минтруда Пензенской обл. от 20.11.2018 N 535-ОС)</w:t>
      </w:r>
    </w:p>
    <w:p>
      <w:pPr>
        <w:pStyle w:val="0"/>
        <w:spacing w:before="200" w:line-rule="auto"/>
        <w:ind w:firstLine="540"/>
        <w:jc w:val="both"/>
      </w:pPr>
      <w:r>
        <w:rPr>
          <w:sz w:val="20"/>
        </w:rPr>
        <w:t xml:space="preserve">2.6.3. На детей иностранных граждан и лиц без гражданства заявителем дополнительно может быть представлена копия вида на жительство с отметкой о регистрации ребенка по месту жительства на территории Пензенской области или копия вида на жительство родителя (усыновителя (удочерителя), опекуна), в который вписан ребенок.</w:t>
      </w:r>
    </w:p>
    <w:p>
      <w:pPr>
        <w:pStyle w:val="0"/>
        <w:spacing w:before="200" w:line-rule="auto"/>
        <w:ind w:firstLine="540"/>
        <w:jc w:val="both"/>
      </w:pPr>
      <w:r>
        <w:rPr>
          <w:sz w:val="20"/>
        </w:rPr>
        <w:t xml:space="preserve">Отсутствие данного документа не может являться основанием для отказа в предоставлении услуги.</w:t>
      </w:r>
    </w:p>
    <w:p>
      <w:pPr>
        <w:pStyle w:val="0"/>
        <w:spacing w:before="200" w:line-rule="auto"/>
        <w:ind w:firstLine="540"/>
        <w:jc w:val="both"/>
      </w:pPr>
      <w:r>
        <w:rPr>
          <w:sz w:val="20"/>
        </w:rPr>
        <w:t xml:space="preserve">В случае обращения за предоставлением государственной услуги представителя заявителя дополнительно предоставляются документы, удостоверяющие его личность и полномочия.</w:t>
      </w:r>
    </w:p>
    <w:p>
      <w:pPr>
        <w:pStyle w:val="0"/>
        <w:spacing w:before="200" w:line-rule="auto"/>
        <w:ind w:firstLine="540"/>
        <w:jc w:val="both"/>
      </w:pPr>
      <w:r>
        <w:rPr>
          <w:sz w:val="20"/>
        </w:rPr>
        <w:t xml:space="preserve">Заявление и документы могут предоставляться в уполномоченный орган в письменном виде лично заявителем или почтовым отправлением, либо в виде электронного документа (пакета электронных документов), подписанного усиленной квалифицированной электронной подписью (далее - квалифицированная электронная подпись) в соответствии с требованиями, установленными законодательством Российской Федерации с использованием Единого портала (в случае наличия технической возможности), Регионального портала, либо в МФЦ.</w:t>
      </w:r>
    </w:p>
    <w:p>
      <w:pPr>
        <w:pStyle w:val="0"/>
        <w:jc w:val="both"/>
      </w:pPr>
      <w:r>
        <w:rPr>
          <w:sz w:val="20"/>
        </w:rPr>
        <w:t xml:space="preserve">(в ред. </w:t>
      </w:r>
      <w:hyperlink w:history="0" r:id="rId6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Копии документов заверяются в порядке, установленном законодательством Российской Федерации, либо уполномоченным органом или МФЦ, осуществляющим прием документов, при предъявлении подлинников документов.</w:t>
      </w:r>
    </w:p>
    <w:p>
      <w:pPr>
        <w:pStyle w:val="0"/>
        <w:spacing w:before="200" w:line-rule="auto"/>
        <w:ind w:firstLine="540"/>
        <w:jc w:val="both"/>
      </w:pPr>
      <w:r>
        <w:rPr>
          <w:sz w:val="20"/>
        </w:rPr>
        <w:t xml:space="preserve">Копии документов, направляемых почтовым отправлением, должны быть заверены в установленном законодательством Российской Федерации порядке (подлинники документов не направляются).</w:t>
      </w:r>
    </w:p>
    <w:p>
      <w:pPr>
        <w:pStyle w:val="0"/>
        <w:spacing w:before="200" w:line-rule="auto"/>
        <w:ind w:firstLine="540"/>
        <w:jc w:val="both"/>
      </w:pPr>
      <w:r>
        <w:rPr>
          <w:sz w:val="20"/>
        </w:rPr>
        <w:t xml:space="preserve">2.6.4. Заявитель может подать заявление и документы, необходимые для предоставления государственной услуги следующими способами:</w:t>
      </w:r>
    </w:p>
    <w:p>
      <w:pPr>
        <w:pStyle w:val="0"/>
        <w:spacing w:before="200" w:line-rule="auto"/>
        <w:ind w:firstLine="540"/>
        <w:jc w:val="both"/>
      </w:pPr>
      <w:r>
        <w:rPr>
          <w:sz w:val="20"/>
        </w:rPr>
        <w:t xml:space="preserve">1) лично в уполномоченные органы по адресам, размещенным на официальных сайтах Министерства, уполномоченных органов, МФЦ, на Едином портале, Региональном портале;</w:t>
      </w:r>
    </w:p>
    <w:p>
      <w:pPr>
        <w:pStyle w:val="0"/>
        <w:jc w:val="both"/>
      </w:pPr>
      <w:r>
        <w:rPr>
          <w:sz w:val="20"/>
        </w:rPr>
        <w:t xml:space="preserve">(в ред. </w:t>
      </w:r>
      <w:hyperlink w:history="0" r:id="rId6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2) посредством почтовой связи по адресам, размещенным на официальных сайтах Министерства, уполномоченных органов, МФЦ, на Едином портале, Региональном портале;</w:t>
      </w:r>
    </w:p>
    <w:p>
      <w:pPr>
        <w:pStyle w:val="0"/>
        <w:jc w:val="both"/>
      </w:pPr>
      <w:r>
        <w:rPr>
          <w:sz w:val="20"/>
        </w:rPr>
        <w:t xml:space="preserve">(в ред. </w:t>
      </w:r>
      <w:hyperlink w:history="0" r:id="rId6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3) на бумажном носителе через МФЦ;</w:t>
      </w:r>
    </w:p>
    <w:p>
      <w:pPr>
        <w:pStyle w:val="0"/>
        <w:spacing w:before="200" w:line-rule="auto"/>
        <w:ind w:firstLine="540"/>
        <w:jc w:val="both"/>
      </w:pPr>
      <w:r>
        <w:rPr>
          <w:sz w:val="20"/>
        </w:rPr>
        <w:t xml:space="preserve">4) в форме электронного документа, подписанного квалифицированной электронной подписью, посредством Единого портала (в случае наличия технической возможности), Регионального портала.</w:t>
      </w:r>
    </w:p>
    <w:p>
      <w:pPr>
        <w:pStyle w:val="0"/>
        <w:jc w:val="both"/>
      </w:pPr>
      <w:r>
        <w:rPr>
          <w:sz w:val="20"/>
        </w:rPr>
        <w:t xml:space="preserve">(пп. 4 в ред. </w:t>
      </w:r>
      <w:hyperlink w:history="0" r:id="rId7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Абзац исключен. - </w:t>
      </w:r>
      <w:hyperlink w:history="0" r:id="rId7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rPr>
        <w:t xml:space="preserve"> Минтруда Пензенской обл. от 09.01.2023 N 18-2.</w:t>
      </w:r>
    </w:p>
    <w:p>
      <w:pPr>
        <w:pStyle w:val="0"/>
        <w:spacing w:before="200" w:line-rule="auto"/>
        <w:ind w:firstLine="540"/>
        <w:jc w:val="both"/>
      </w:pPr>
      <w:r>
        <w:rPr>
          <w:sz w:val="20"/>
        </w:rPr>
        <w:t xml:space="preserve">Формирование заявления в электронной форме осуществляется посредством заполнения интерактивной формы запроса на Едином портале (в случае наличия технической возможности), Региональном портале без необходимости дополнительной подачи заявления в какой-либо иной форме.</w:t>
      </w:r>
    </w:p>
    <w:p>
      <w:pPr>
        <w:pStyle w:val="0"/>
        <w:jc w:val="both"/>
      </w:pPr>
      <w:r>
        <w:rPr>
          <w:sz w:val="20"/>
        </w:rPr>
        <w:t xml:space="preserve">(в ред. </w:t>
      </w:r>
      <w:hyperlink w:history="0" r:id="rId7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Образцы заполнения электронной формы заявления размещаются на Едином портале (в случае наличия технической возможности), Региональном портале, официальном сайте Министерства, официальных сайтах уполномоченных органов.</w:t>
      </w:r>
    </w:p>
    <w:p>
      <w:pPr>
        <w:pStyle w:val="0"/>
        <w:jc w:val="both"/>
      </w:pPr>
      <w:r>
        <w:rPr>
          <w:sz w:val="20"/>
        </w:rPr>
        <w:t xml:space="preserve">(в ред. </w:t>
      </w:r>
      <w:hyperlink w:history="0" r:id="rId7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w:t>
      </w:r>
    </w:p>
    <w:p>
      <w:pPr>
        <w:pStyle w:val="0"/>
        <w:jc w:val="both"/>
      </w:pPr>
      <w:r>
        <w:rPr>
          <w:sz w:val="20"/>
        </w:rPr>
        <w:t xml:space="preserve">(в ред. </w:t>
      </w:r>
      <w:hyperlink w:history="0" r:id="rId7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0"/>
        <w:jc w:val="both"/>
      </w:pPr>
      <w:r>
        <w:rPr>
          <w:sz w:val="20"/>
        </w:rPr>
        <w:t xml:space="preserve">(в ред. </w:t>
      </w:r>
      <w:hyperlink w:history="0" r:id="rId7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При формировании заявления обеспечивается:</w:t>
      </w:r>
    </w:p>
    <w:p>
      <w:pPr>
        <w:pStyle w:val="0"/>
        <w:spacing w:before="200" w:line-rule="auto"/>
        <w:ind w:firstLine="540"/>
        <w:jc w:val="both"/>
      </w:pPr>
      <w:r>
        <w:rPr>
          <w:sz w:val="20"/>
        </w:rPr>
        <w:t xml:space="preserve">- возможность копирования и сохранения запроса и иных документов, указанных в </w:t>
      </w:r>
      <w:hyperlink w:history="0" w:anchor="P103" w:tooltip="2.6. Перечень документов, необходимых для предоставления государственной услуги:">
        <w:r>
          <w:rPr>
            <w:sz w:val="20"/>
            <w:color w:val="0000ff"/>
          </w:rPr>
          <w:t xml:space="preserve">пункте 2.6</w:t>
        </w:r>
      </w:hyperlink>
      <w:r>
        <w:rPr>
          <w:sz w:val="20"/>
        </w:rPr>
        <w:t xml:space="preserve"> Регламента, необходимых для предоставления государственной услуги;</w:t>
      </w:r>
    </w:p>
    <w:p>
      <w:pPr>
        <w:pStyle w:val="0"/>
        <w:spacing w:before="200" w:line-rule="auto"/>
        <w:ind w:firstLine="540"/>
        <w:jc w:val="both"/>
      </w:pPr>
      <w:r>
        <w:rPr>
          <w:sz w:val="20"/>
        </w:rPr>
        <w:t xml:space="preserve">-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случае наличия технической возможности), Региональном портале, в части, касающейся сведений, отсутствующих в ЕСИА;</w:t>
      </w:r>
    </w:p>
    <w:p>
      <w:pPr>
        <w:pStyle w:val="0"/>
        <w:jc w:val="both"/>
      </w:pPr>
      <w:r>
        <w:rPr>
          <w:sz w:val="20"/>
        </w:rPr>
        <w:t xml:space="preserve">(в ред. </w:t>
      </w:r>
      <w:hyperlink w:history="0" r:id="rId7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 возможность доступа заявителя на Едином портале (в случае наличия технической возможности),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pPr>
        <w:pStyle w:val="0"/>
        <w:jc w:val="both"/>
      </w:pPr>
      <w:r>
        <w:rPr>
          <w:sz w:val="20"/>
        </w:rPr>
        <w:t xml:space="preserve">(в ред. </w:t>
      </w:r>
      <w:hyperlink w:history="0" r:id="rId7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jc w:val="both"/>
      </w:pPr>
      <w:r>
        <w:rPr>
          <w:sz w:val="20"/>
        </w:rPr>
        <w:t xml:space="preserve">(пп. 2.6.4 в ред. </w:t>
      </w:r>
      <w:hyperlink w:history="0" r:id="rId78"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bookmarkStart w:id="157" w:name="P157"/>
    <w:bookmarkEnd w:id="157"/>
    <w:p>
      <w:pPr>
        <w:pStyle w:val="0"/>
        <w:spacing w:before="200" w:line-rule="auto"/>
        <w:ind w:firstLine="540"/>
        <w:jc w:val="both"/>
      </w:pPr>
      <w:r>
        <w:rPr>
          <w:sz w:val="20"/>
        </w:rPr>
        <w:t xml:space="preserve">2.7. Заявителю отказывается в приеме к рассмотрению поданного в электронной форме заявления и документов, подписанных квалифицированной электронной подписью, при выявлении несоблюдения установленных условий признания ее действительности.</w:t>
      </w:r>
    </w:p>
    <w:p>
      <w:pPr>
        <w:pStyle w:val="0"/>
        <w:spacing w:before="200" w:line-rule="auto"/>
        <w:ind w:firstLine="540"/>
        <w:jc w:val="both"/>
      </w:pPr>
      <w:r>
        <w:rPr>
          <w:sz w:val="20"/>
        </w:rPr>
        <w:t xml:space="preserve">Отказ в приеме документов, необходимых для предоставления государственной услуги, по иным основаниям не допускается.</w:t>
      </w:r>
    </w:p>
    <w:p>
      <w:pPr>
        <w:pStyle w:val="0"/>
        <w:jc w:val="both"/>
      </w:pPr>
      <w:r>
        <w:rPr>
          <w:sz w:val="20"/>
        </w:rPr>
        <w:t xml:space="preserve">(п. 2.7 в ред. </w:t>
      </w:r>
      <w:hyperlink w:history="0" r:id="rId79"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bookmarkStart w:id="160" w:name="P160"/>
    <w:bookmarkEnd w:id="160"/>
    <w:p>
      <w:pPr>
        <w:pStyle w:val="0"/>
        <w:spacing w:before="200" w:line-rule="auto"/>
        <w:ind w:firstLine="540"/>
        <w:jc w:val="both"/>
      </w:pPr>
      <w:r>
        <w:rPr>
          <w:sz w:val="20"/>
        </w:rPr>
        <w:t xml:space="preserve">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00" w:line-rule="auto"/>
        <w:ind w:firstLine="540"/>
        <w:jc w:val="both"/>
      </w:pPr>
      <w:r>
        <w:rPr>
          <w:sz w:val="20"/>
        </w:rPr>
        <w:t xml:space="preserve">2.8.1.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2.8.1.1. непредставление или представление не в полном объеме документов, указанных в </w:t>
      </w:r>
      <w:hyperlink w:history="0" w:anchor="P104" w:tooltip="2.6.1. Документы, предоставляемые заявителем самостоятельно:">
        <w:r>
          <w:rPr>
            <w:sz w:val="20"/>
            <w:color w:val="0000ff"/>
          </w:rPr>
          <w:t xml:space="preserve">подпункте 2.6.1 пункта 2.6</w:t>
        </w:r>
      </w:hyperlink>
      <w:r>
        <w:rPr>
          <w:sz w:val="20"/>
        </w:rPr>
        <w:t xml:space="preserve"> Регламента;</w:t>
      </w:r>
    </w:p>
    <w:p>
      <w:pPr>
        <w:pStyle w:val="0"/>
        <w:spacing w:before="200" w:line-rule="auto"/>
        <w:ind w:firstLine="540"/>
        <w:jc w:val="both"/>
      </w:pPr>
      <w:r>
        <w:rPr>
          <w:sz w:val="20"/>
        </w:rPr>
        <w:t xml:space="preserve">2.8.1.2. представление недостоверных сведений;</w:t>
      </w:r>
    </w:p>
    <w:p>
      <w:pPr>
        <w:pStyle w:val="0"/>
        <w:spacing w:before="200" w:line-rule="auto"/>
        <w:ind w:firstLine="540"/>
        <w:jc w:val="both"/>
      </w:pPr>
      <w:r>
        <w:rPr>
          <w:sz w:val="20"/>
        </w:rPr>
        <w:t xml:space="preserve">2.8.1.3. если копии документов не заверены в порядке, установленном законодательством Российской Федерации (при поступлении документов по почте);</w:t>
      </w:r>
    </w:p>
    <w:p>
      <w:pPr>
        <w:pStyle w:val="0"/>
        <w:spacing w:before="200" w:line-rule="auto"/>
        <w:ind w:firstLine="540"/>
        <w:jc w:val="both"/>
      </w:pPr>
      <w:r>
        <w:rPr>
          <w:sz w:val="20"/>
        </w:rPr>
        <w:t xml:space="preserve">2.8.1.4. несоответствие многодетной семьи требованиям и условиям, указанным в </w:t>
      </w:r>
      <w:hyperlink w:history="0" r:id="rId80" w:tooltip="Закон Пензенской обл. от 28.12.2004 N 731-ЗПО (ред. от 16.12.2022) &quot;О мерах социальной поддержки многодетных семей, проживающих на территории Пензенской области&quot; (принят ЗС Пензенской обл. 28.12.2004) (вместе с &quot;Порядком назначения и выплаты денежных выплат на детей из многодетных семей&quot;) {КонсультантПлюс}">
        <w:r>
          <w:rPr>
            <w:sz w:val="20"/>
            <w:color w:val="0000ff"/>
          </w:rPr>
          <w:t xml:space="preserve">статье 1</w:t>
        </w:r>
      </w:hyperlink>
      <w:r>
        <w:rPr>
          <w:sz w:val="20"/>
        </w:rPr>
        <w:t xml:space="preserve"> Закона Пензенской области от 28.12.2004 N 731-ЗПО "О мерах социальной поддержки многодетных семей, проживающих на территории Пензенской области" (с последующими изменениями);</w:t>
      </w:r>
    </w:p>
    <w:p>
      <w:pPr>
        <w:pStyle w:val="0"/>
        <w:spacing w:before="200" w:line-rule="auto"/>
        <w:ind w:firstLine="540"/>
        <w:jc w:val="both"/>
      </w:pPr>
      <w:r>
        <w:rPr>
          <w:sz w:val="20"/>
        </w:rPr>
        <w:t xml:space="preserve">2.8.1.5. нахождение ребенка на полном государственном обеспечении;</w:t>
      </w:r>
    </w:p>
    <w:p>
      <w:pPr>
        <w:pStyle w:val="0"/>
        <w:spacing w:before="200" w:line-rule="auto"/>
        <w:ind w:firstLine="540"/>
        <w:jc w:val="both"/>
      </w:pPr>
      <w:r>
        <w:rPr>
          <w:sz w:val="20"/>
        </w:rPr>
        <w:t xml:space="preserve">2.8.1.6. нахождение ребенка под опекой и получение опекуном денежных средств на его содержание от органов опеки и попечительства;</w:t>
      </w:r>
    </w:p>
    <w:p>
      <w:pPr>
        <w:pStyle w:val="0"/>
        <w:spacing w:before="200" w:line-rule="auto"/>
        <w:ind w:firstLine="540"/>
        <w:jc w:val="both"/>
      </w:pPr>
      <w:r>
        <w:rPr>
          <w:sz w:val="20"/>
        </w:rPr>
        <w:t xml:space="preserve">2.8.1.7. если родители ребенка лишены родительских прав.</w:t>
      </w:r>
    </w:p>
    <w:p>
      <w:pPr>
        <w:pStyle w:val="0"/>
        <w:spacing w:before="200" w:line-rule="auto"/>
        <w:ind w:firstLine="540"/>
        <w:jc w:val="both"/>
      </w:pPr>
      <w:r>
        <w:rPr>
          <w:sz w:val="20"/>
        </w:rPr>
        <w:t xml:space="preserve">2.8.2. Основания для приостановления предоставления государственной услуги отсутствуют.</w:t>
      </w:r>
    </w:p>
    <w:p>
      <w:pPr>
        <w:pStyle w:val="0"/>
        <w:jc w:val="both"/>
      </w:pPr>
      <w:r>
        <w:rPr>
          <w:sz w:val="20"/>
        </w:rPr>
        <w:t xml:space="preserve">(п. 2.8 в ред. </w:t>
      </w:r>
      <w:hyperlink w:history="0" r:id="rId81" w:tooltip="Приказ Минтруда Пензенской обл. от 20.11.2018 N 535-ОС (ред. от 12.04.2019)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 {КонсультантПлюс}">
        <w:r>
          <w:rPr>
            <w:sz w:val="20"/>
            <w:color w:val="0000ff"/>
          </w:rPr>
          <w:t xml:space="preserve">Приказа</w:t>
        </w:r>
      </w:hyperlink>
      <w:r>
        <w:rPr>
          <w:sz w:val="20"/>
        </w:rPr>
        <w:t xml:space="preserve"> Минтруда Пензенской обл. от 20.11.2018 N 535-ОС)</w:t>
      </w:r>
    </w:p>
    <w:p>
      <w:pPr>
        <w:pStyle w:val="0"/>
        <w:spacing w:before="200" w:line-rule="auto"/>
        <w:ind w:firstLine="540"/>
        <w:jc w:val="both"/>
      </w:pPr>
      <w:r>
        <w:rPr>
          <w:sz w:val="20"/>
        </w:rPr>
        <w:t xml:space="preserve">2.9. Предоставление государственной услуги осуществляется бесплатно.</w:t>
      </w:r>
    </w:p>
    <w:p>
      <w:pPr>
        <w:pStyle w:val="0"/>
        <w:spacing w:before="200" w:line-rule="auto"/>
        <w:ind w:firstLine="540"/>
        <w:jc w:val="both"/>
      </w:pPr>
      <w:r>
        <w:rPr>
          <w:sz w:val="20"/>
        </w:rPr>
        <w:t xml:space="preserve">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pPr>
        <w:pStyle w:val="0"/>
        <w:spacing w:before="200" w:line-rule="auto"/>
        <w:ind w:firstLine="540"/>
        <w:jc w:val="both"/>
      </w:pPr>
      <w:r>
        <w:rPr>
          <w:sz w:val="20"/>
        </w:rPr>
        <w:t xml:space="preserve">В целях оптимизации процесса предоставления государственной услуги осуществляется прием заявителя по предварительной записи.</w:t>
      </w:r>
    </w:p>
    <w:p>
      <w:pPr>
        <w:pStyle w:val="0"/>
        <w:spacing w:before="200" w:line-rule="auto"/>
        <w:ind w:firstLine="540"/>
        <w:jc w:val="both"/>
      </w:pPr>
      <w:r>
        <w:rPr>
          <w:sz w:val="20"/>
        </w:rPr>
        <w:t xml:space="preserve">Запись на прием проводится по телефону или электронной почте.</w:t>
      </w:r>
    </w:p>
    <w:p>
      <w:pPr>
        <w:pStyle w:val="0"/>
        <w:spacing w:before="200" w:line-rule="auto"/>
        <w:ind w:firstLine="540"/>
        <w:jc w:val="both"/>
      </w:pPr>
      <w:r>
        <w:rPr>
          <w:sz w:val="20"/>
        </w:rPr>
        <w:t xml:space="preserve">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w:t>
      </w:r>
    </w:p>
    <w:p>
      <w:pPr>
        <w:pStyle w:val="0"/>
        <w:jc w:val="both"/>
      </w:pPr>
      <w:r>
        <w:rPr>
          <w:sz w:val="20"/>
        </w:rPr>
        <w:t xml:space="preserve">(п. 2.10 в ред. </w:t>
      </w:r>
      <w:hyperlink w:history="0" r:id="rId8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2.11. Регистрация документов осуществляется в день их поступления в уполномоченный орган в порядке, установленном для регистрации входящих документов в уполномоченном органе, с указанием даты и времени их получения.</w:t>
      </w:r>
    </w:p>
    <w:p>
      <w:pPr>
        <w:pStyle w:val="0"/>
        <w:spacing w:before="200" w:line-rule="auto"/>
        <w:ind w:firstLine="540"/>
        <w:jc w:val="both"/>
      </w:pPr>
      <w:r>
        <w:rPr>
          <w:sz w:val="20"/>
        </w:rPr>
        <w:t xml:space="preserve">Регистрация заявления о предоставлении государственной услуги, направленного в форме электронного документа с использованием Единого портала (в случае наличия технической возможности), Регионального портала, осуществляется в автоматическом режиме.</w:t>
      </w:r>
    </w:p>
    <w:p>
      <w:pPr>
        <w:pStyle w:val="0"/>
        <w:jc w:val="both"/>
      </w:pPr>
      <w:r>
        <w:rPr>
          <w:sz w:val="20"/>
        </w:rPr>
        <w:t xml:space="preserve">(в ред. </w:t>
      </w:r>
      <w:hyperlink w:history="0" r:id="rId8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jc w:val="both"/>
      </w:pPr>
      <w:r>
        <w:rPr>
          <w:sz w:val="20"/>
        </w:rPr>
        <w:t xml:space="preserve">(п. 2.11 в ред. </w:t>
      </w:r>
      <w:hyperlink w:history="0" r:id="rId84"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p>
      <w:pPr>
        <w:pStyle w:val="0"/>
        <w:spacing w:before="200" w:line-rule="auto"/>
        <w:ind w:firstLine="540"/>
        <w:jc w:val="both"/>
      </w:pPr>
      <w:r>
        <w:rPr>
          <w:sz w:val="20"/>
        </w:rPr>
        <w:t xml:space="preserve">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2.12.1. Предоставление государственной услуги осуществляется в отдельных специально оборудованных помещениях, обеспечивающих.</w:t>
      </w:r>
    </w:p>
    <w:p>
      <w:pPr>
        <w:pStyle w:val="0"/>
        <w:spacing w:before="200" w:line-rule="auto"/>
        <w:ind w:firstLine="540"/>
        <w:jc w:val="both"/>
      </w:pPr>
      <w:r>
        <w:rPr>
          <w:sz w:val="20"/>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pPr>
        <w:pStyle w:val="0"/>
        <w:jc w:val="both"/>
      </w:pPr>
      <w:r>
        <w:rPr>
          <w:sz w:val="20"/>
        </w:rPr>
        <w:t xml:space="preserve">(в ред. </w:t>
      </w:r>
      <w:hyperlink w:history="0" r:id="rId85"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03.10.2019 N 447-ОС)</w:t>
      </w:r>
    </w:p>
    <w:p>
      <w:pPr>
        <w:pStyle w:val="0"/>
        <w:spacing w:before="200" w:line-rule="auto"/>
        <w:ind w:firstLine="540"/>
        <w:jc w:val="both"/>
      </w:pPr>
      <w:r>
        <w:rPr>
          <w:sz w:val="20"/>
        </w:rPr>
        <w:t xml:space="preserve">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pPr>
        <w:pStyle w:val="0"/>
        <w:spacing w:before="200" w:line-rule="auto"/>
        <w:ind w:firstLine="540"/>
        <w:jc w:val="both"/>
      </w:pPr>
      <w:r>
        <w:rPr>
          <w:sz w:val="20"/>
        </w:rPr>
        <w:t xml:space="preserve">Прием заявителей на получение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pPr>
        <w:pStyle w:val="0"/>
        <w:spacing w:before="200" w:line-rule="auto"/>
        <w:ind w:firstLine="540"/>
        <w:jc w:val="both"/>
      </w:pPr>
      <w:r>
        <w:rPr>
          <w:sz w:val="20"/>
        </w:rPr>
        <w:t xml:space="preserve">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 или МФЦ.</w:t>
      </w:r>
    </w:p>
    <w:p>
      <w:pPr>
        <w:pStyle w:val="0"/>
        <w:spacing w:before="200" w:line-rule="auto"/>
        <w:ind w:firstLine="540"/>
        <w:jc w:val="both"/>
      </w:pPr>
      <w:r>
        <w:rPr>
          <w:sz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Специалисты уполномоченного органа или МФЦ, предоставляющие услуги населению, оказывают помощь инвалидам в преодолении барьеров, мешающих получению ими услуг наравне с другими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6"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Pr>
                  <w:sz w:val="20"/>
                  <w:color w:val="0000ff"/>
                </w:rPr>
                <w:t xml:space="preserve">Приказом</w:t>
              </w:r>
            </w:hyperlink>
            <w:r>
              <w:rPr>
                <w:sz w:val="20"/>
                <w:color w:val="392c69"/>
              </w:rPr>
              <w:t xml:space="preserve"> Минтруда Пензенской обл. от 07.03.2018 N 81-ОС абзац первый подпункта 2.12.2 пункта 2.12 Административного регламента был изложен в новой редакции. </w:t>
            </w:r>
            <w:hyperlink w:history="0" r:id="rId87" w:tooltip="Приказ Минтруда Пензенской обл. от 29.03.2018 N 110-ОС (ред. от 14.05.2018) &quot;О внесении изменений в отдельные приказы Министерства труда, социальной защиты и демографии Пензенской области&quot; ------------ Недействующая редакция {КонсультантПлюс}">
              <w:r>
                <w:rPr>
                  <w:sz w:val="20"/>
                  <w:color w:val="0000ff"/>
                </w:rPr>
                <w:t xml:space="preserve">Приказом</w:t>
              </w:r>
            </w:hyperlink>
            <w:r>
              <w:rPr>
                <w:sz w:val="20"/>
                <w:color w:val="392c69"/>
              </w:rPr>
              <w:t xml:space="preserve"> Минтруда Пензенской обл. от 29.03.2018 N 110-ОС </w:t>
            </w:r>
            <w:hyperlink w:history="0" r:id="rId88"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Pr>
                  <w:sz w:val="20"/>
                  <w:color w:val="0000ff"/>
                </w:rPr>
                <w:t xml:space="preserve">Приказ</w:t>
              </w:r>
            </w:hyperlink>
            <w:r>
              <w:rPr>
                <w:sz w:val="20"/>
                <w:color w:val="392c69"/>
              </w:rPr>
              <w:t xml:space="preserve"> Минтруда Пензенской обл. от 07.03.2018 N 81-ОС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2.12.2.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0"/>
        <w:spacing w:before="200" w:line-rule="auto"/>
        <w:ind w:firstLine="540"/>
        <w:jc w:val="both"/>
      </w:pPr>
      <w:r>
        <w:rPr>
          <w:sz w:val="20"/>
        </w:rPr>
        <w:t xml:space="preserve">2.12.3.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pPr>
        <w:pStyle w:val="0"/>
        <w:spacing w:before="200" w:line-rule="auto"/>
        <w:ind w:firstLine="540"/>
        <w:jc w:val="both"/>
      </w:pPr>
      <w:r>
        <w:rPr>
          <w:sz w:val="20"/>
        </w:rPr>
        <w:t xml:space="preserve">2.12.4. Рабочее место специалиста уполномоченного органа или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pPr>
        <w:pStyle w:val="0"/>
        <w:spacing w:before="200" w:line-rule="auto"/>
        <w:ind w:firstLine="540"/>
        <w:jc w:val="both"/>
      </w:pPr>
      <w:r>
        <w:rPr>
          <w:sz w:val="20"/>
        </w:rPr>
        <w:t xml:space="preserve">2.12.5. Специалисты уполномоченного органа или МФЦ обеспечиваются личными нагрудными карточками (бейджами) с указанием фамилии, имени, отчества и должности.</w:t>
      </w:r>
    </w:p>
    <w:p>
      <w:pPr>
        <w:pStyle w:val="0"/>
        <w:spacing w:before="200" w:line-rule="auto"/>
        <w:ind w:firstLine="540"/>
        <w:jc w:val="both"/>
      </w:pPr>
      <w:r>
        <w:rPr>
          <w:sz w:val="20"/>
        </w:rPr>
        <w:t xml:space="preserve">2.12.6. На территории, прилегающей к месторасположению уполномоченного органа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подпункта в порядке, определяемом Правительством Российской Федерации.</w:t>
      </w:r>
    </w:p>
    <w:p>
      <w:pPr>
        <w:pStyle w:val="0"/>
        <w:jc w:val="both"/>
      </w:pPr>
      <w:r>
        <w:rPr>
          <w:sz w:val="20"/>
        </w:rPr>
        <w:t xml:space="preserve">(пп. 2.12.6 введен </w:t>
      </w:r>
      <w:hyperlink w:history="0" r:id="rId89"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Приказом</w:t>
        </w:r>
      </w:hyperlink>
      <w:r>
        <w:rPr>
          <w:sz w:val="20"/>
        </w:rPr>
        <w:t xml:space="preserve"> Минтруда Пензенской обл. от 03.10.2019 N 447-ОС)</w:t>
      </w:r>
    </w:p>
    <w:p>
      <w:pPr>
        <w:pStyle w:val="0"/>
        <w:spacing w:before="200" w:line-rule="auto"/>
        <w:ind w:firstLine="540"/>
        <w:jc w:val="both"/>
      </w:pPr>
      <w:r>
        <w:rPr>
          <w:sz w:val="20"/>
        </w:rPr>
        <w:t xml:space="preserve">2.13. Показателями доступности государственной услуги являются:</w:t>
      </w:r>
    </w:p>
    <w:p>
      <w:pPr>
        <w:pStyle w:val="0"/>
        <w:spacing w:before="200" w:line-rule="auto"/>
        <w:ind w:firstLine="540"/>
        <w:jc w:val="both"/>
      </w:pPr>
      <w:r>
        <w:rPr>
          <w:sz w:val="20"/>
        </w:rPr>
        <w:t xml:space="preserve">2.13.1. транспортная доступность к местам предоставления государственной услуги и возможность парковки транспорта;</w:t>
      </w:r>
    </w:p>
    <w:p>
      <w:pPr>
        <w:pStyle w:val="0"/>
        <w:spacing w:before="200" w:line-rule="auto"/>
        <w:ind w:firstLine="540"/>
        <w:jc w:val="both"/>
      </w:pPr>
      <w:r>
        <w:rPr>
          <w:sz w:val="20"/>
        </w:rPr>
        <w:t xml:space="preserve">2.13.2. обеспечение беспрепятственного доступа лиц с ограниченными возможностями передвижения в помещения, в которых предоставляется государственная услуга;</w:t>
      </w:r>
    </w:p>
    <w:p>
      <w:pPr>
        <w:pStyle w:val="0"/>
        <w:spacing w:before="200" w:line-rule="auto"/>
        <w:ind w:firstLine="540"/>
        <w:jc w:val="both"/>
      </w:pPr>
      <w:r>
        <w:rPr>
          <w:sz w:val="20"/>
        </w:rPr>
        <w:t xml:space="preserve">2.13.3. размещение информации о порядке предоставления государственной услуги на официальных сайтах уполномоченных органов, МФЦ, Министерства, Едином портале, Региональном портале, в средствах массовой информации.</w:t>
      </w:r>
    </w:p>
    <w:p>
      <w:pPr>
        <w:pStyle w:val="0"/>
        <w:jc w:val="both"/>
      </w:pPr>
      <w:r>
        <w:rPr>
          <w:sz w:val="20"/>
        </w:rPr>
        <w:t xml:space="preserve">(в ред. </w:t>
      </w:r>
      <w:hyperlink w:history="0" r:id="rId9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2.14. Показателями качества предоставления государственной услуги являются:</w:t>
      </w:r>
    </w:p>
    <w:p>
      <w:pPr>
        <w:pStyle w:val="0"/>
        <w:spacing w:before="200" w:line-rule="auto"/>
        <w:ind w:firstLine="540"/>
        <w:jc w:val="both"/>
      </w:pPr>
      <w:r>
        <w:rPr>
          <w:sz w:val="20"/>
        </w:rPr>
        <w:t xml:space="preserve">2.14.1. соблюдение сроков предоставления государственной услуги;</w:t>
      </w:r>
    </w:p>
    <w:p>
      <w:pPr>
        <w:pStyle w:val="0"/>
        <w:spacing w:before="200" w:line-rule="auto"/>
        <w:ind w:firstLine="540"/>
        <w:jc w:val="both"/>
      </w:pPr>
      <w:r>
        <w:rPr>
          <w:sz w:val="20"/>
        </w:rPr>
        <w:t xml:space="preserve">2.14.2. отсутствие направленных в установленном порядке обоснованных жалоб на решения и действия (бездействие), принятые и осуществленные при предоставлении государственной услуги;</w:t>
      </w:r>
    </w:p>
    <w:p>
      <w:pPr>
        <w:pStyle w:val="0"/>
        <w:spacing w:before="200" w:line-rule="auto"/>
        <w:ind w:firstLine="540"/>
        <w:jc w:val="both"/>
      </w:pPr>
      <w:r>
        <w:rPr>
          <w:sz w:val="20"/>
        </w:rPr>
        <w:t xml:space="preserve">2.14.3. возможность получения информации о ходе предоставления государственной услуги на Едином портале (в случае наличия технической возможности), Региональном портале.</w:t>
      </w:r>
    </w:p>
    <w:p>
      <w:pPr>
        <w:pStyle w:val="0"/>
        <w:jc w:val="both"/>
      </w:pPr>
      <w:r>
        <w:rPr>
          <w:sz w:val="20"/>
        </w:rPr>
        <w:t xml:space="preserve">(в ред. Приказов Минтруда Пензенской обл. от 12.04.2019 </w:t>
      </w:r>
      <w:hyperlink w:history="0" r:id="rId91"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164-ОС</w:t>
        </w:r>
      </w:hyperlink>
      <w:r>
        <w:rPr>
          <w:sz w:val="20"/>
        </w:rPr>
        <w:t xml:space="preserve">, от 09.01.2023 </w:t>
      </w:r>
      <w:hyperlink w:history="0" r:id="rId9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18-2</w:t>
        </w:r>
      </w:hyperlink>
      <w:r>
        <w:rPr>
          <w:sz w:val="20"/>
        </w:rPr>
        <w:t xml:space="preserve">)</w:t>
      </w:r>
    </w:p>
    <w:p>
      <w:pPr>
        <w:pStyle w:val="0"/>
        <w:spacing w:before="200" w:line-rule="auto"/>
        <w:ind w:firstLine="540"/>
        <w:jc w:val="both"/>
      </w:pPr>
      <w:r>
        <w:rPr>
          <w:sz w:val="20"/>
        </w:rPr>
        <w:t xml:space="preserve">2.14.4. надлежащее информирование заявителя о порядке предоставления государственной услуги при личном контакте с заявителем, посредством почтовой и телефонной связи, электронной почты или Единого портала, Регионального портала.</w:t>
      </w:r>
    </w:p>
    <w:p>
      <w:pPr>
        <w:pStyle w:val="0"/>
        <w:jc w:val="both"/>
      </w:pPr>
      <w:r>
        <w:rPr>
          <w:sz w:val="20"/>
        </w:rPr>
        <w:t xml:space="preserve">(пп. 2.14.4 в ред. </w:t>
      </w:r>
      <w:hyperlink w:history="0" r:id="rId9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2.14.5. надлежащее информирование заявителя о ходе предоставления государственной услуги при личном контакте с заявителем, посредством почтовой и телефонной связи, электронной почты или Единого портала (в случае наличия технической возможности), Регионального портала.</w:t>
      </w:r>
    </w:p>
    <w:p>
      <w:pPr>
        <w:pStyle w:val="0"/>
        <w:jc w:val="both"/>
      </w:pPr>
      <w:r>
        <w:rPr>
          <w:sz w:val="20"/>
        </w:rPr>
        <w:t xml:space="preserve">(пп. 2.14.5 введен </w:t>
      </w:r>
      <w:hyperlink w:history="0" r:id="rId9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Приказом</w:t>
        </w:r>
      </w:hyperlink>
      <w:r>
        <w:rPr>
          <w:sz w:val="20"/>
        </w:rPr>
        <w:t xml:space="preserve"> Минтруда Пензенской обл. от 09.01.2023 N 18-2)</w:t>
      </w:r>
    </w:p>
    <w:p>
      <w:pPr>
        <w:pStyle w:val="0"/>
        <w:spacing w:before="200" w:line-rule="auto"/>
        <w:ind w:firstLine="540"/>
        <w:jc w:val="both"/>
      </w:pPr>
      <w:r>
        <w:rPr>
          <w:sz w:val="20"/>
        </w:rPr>
        <w:t xml:space="preserve">2.15.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2.15.1. Прием заявления и документов на предоставление государственной услуги может осуществляться в МФЦ.</w:t>
      </w:r>
    </w:p>
    <w:p>
      <w:pPr>
        <w:pStyle w:val="0"/>
        <w:spacing w:before="200" w:line-rule="auto"/>
        <w:ind w:firstLine="540"/>
        <w:jc w:val="both"/>
      </w:pPr>
      <w:r>
        <w:rPr>
          <w:sz w:val="20"/>
        </w:rPr>
        <w:t xml:space="preserve">При обращении заявителей в МФЦ специалист МФЦ:</w:t>
      </w:r>
    </w:p>
    <w:p>
      <w:pPr>
        <w:pStyle w:val="0"/>
        <w:spacing w:before="200" w:line-rule="auto"/>
        <w:ind w:firstLine="540"/>
        <w:jc w:val="both"/>
      </w:pPr>
      <w:r>
        <w:rPr>
          <w:sz w:val="20"/>
        </w:rPr>
        <w:t xml:space="preserve">- принимает от заявителя заявление и документы;</w:t>
      </w:r>
    </w:p>
    <w:p>
      <w:pPr>
        <w:pStyle w:val="0"/>
        <w:spacing w:before="200" w:line-rule="auto"/>
        <w:ind w:firstLine="540"/>
        <w:jc w:val="both"/>
      </w:pPr>
      <w:r>
        <w:rPr>
          <w:sz w:val="20"/>
        </w:rPr>
        <w:t xml:space="preserve">- проверяет правильность заполнения заявления в соответствии с требованиями, установленными законодательством;</w:t>
      </w:r>
    </w:p>
    <w:p>
      <w:pPr>
        <w:pStyle w:val="0"/>
        <w:spacing w:before="200" w:line-rule="auto"/>
        <w:ind w:firstLine="540"/>
        <w:jc w:val="both"/>
      </w:pPr>
      <w:r>
        <w:rPr>
          <w:sz w:val="20"/>
        </w:rPr>
        <w:t xml:space="preserve">- заверяет в порядке, установленном законодательством Российской Федерации копии документов при предъявлении подлинников;</w:t>
      </w:r>
    </w:p>
    <w:p>
      <w:pPr>
        <w:pStyle w:val="0"/>
        <w:spacing w:before="200" w:line-rule="auto"/>
        <w:ind w:firstLine="540"/>
        <w:jc w:val="both"/>
      </w:pPr>
      <w:r>
        <w:rPr>
          <w:sz w:val="20"/>
        </w:rPr>
        <w:t xml:space="preserve">- выдает расписку о принятии заявления и документов с указанием срока получения результата услуги.</w:t>
      </w:r>
    </w:p>
    <w:p>
      <w:pPr>
        <w:pStyle w:val="0"/>
        <w:spacing w:before="200" w:line-rule="auto"/>
        <w:ind w:firstLine="540"/>
        <w:jc w:val="both"/>
      </w:pPr>
      <w:r>
        <w:rPr>
          <w:sz w:val="20"/>
        </w:rPr>
        <w:t xml:space="preserve">Доставка принятых документов с приложением описи к каждому заявлению осуществляется в закрытом конверте курьером МФЦ в уполномоченный орган в срок, установленный соглашением о взаимодействии.</w:t>
      </w:r>
    </w:p>
    <w:p>
      <w:pPr>
        <w:pStyle w:val="0"/>
        <w:jc w:val="both"/>
      </w:pPr>
      <w:r>
        <w:rPr>
          <w:sz w:val="20"/>
        </w:rPr>
        <w:t xml:space="preserve">(пп. 2.15.1 в ред. </w:t>
      </w:r>
      <w:hyperlink w:history="0" r:id="rId95"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p>
      <w:pPr>
        <w:pStyle w:val="0"/>
        <w:spacing w:before="200" w:line-rule="auto"/>
        <w:ind w:firstLine="540"/>
        <w:jc w:val="both"/>
      </w:pPr>
      <w:r>
        <w:rPr>
          <w:sz w:val="20"/>
        </w:rPr>
        <w:t xml:space="preserve">2.15.2. 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pPr>
        <w:pStyle w:val="0"/>
        <w:jc w:val="both"/>
      </w:pPr>
      <w:r>
        <w:rPr>
          <w:sz w:val="20"/>
        </w:rPr>
        <w:t xml:space="preserve">(в ред. </w:t>
      </w:r>
      <w:hyperlink w:history="0" r:id="rId9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 получение информации о порядке и сроках предоставления услуги;</w:t>
      </w:r>
    </w:p>
    <w:p>
      <w:pPr>
        <w:pStyle w:val="0"/>
        <w:spacing w:before="200" w:line-rule="auto"/>
        <w:ind w:firstLine="540"/>
        <w:jc w:val="both"/>
      </w:pPr>
      <w:r>
        <w:rPr>
          <w:sz w:val="20"/>
        </w:rPr>
        <w:t xml:space="preserve">- абзац исключен. - </w:t>
      </w:r>
      <w:hyperlink w:history="0" r:id="rId9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rPr>
        <w:t xml:space="preserve"> Минтруда Пензенской обл. от 09.01.2023 N 18-2;</w:t>
      </w:r>
    </w:p>
    <w:p>
      <w:pPr>
        <w:pStyle w:val="0"/>
        <w:spacing w:before="200" w:line-rule="auto"/>
        <w:ind w:firstLine="540"/>
        <w:jc w:val="both"/>
      </w:pPr>
      <w:r>
        <w:rPr>
          <w:sz w:val="20"/>
        </w:rPr>
        <w:t xml:space="preserve">- формирование заявления о предоставлении государственной услуги;</w:t>
      </w:r>
    </w:p>
    <w:p>
      <w:pPr>
        <w:pStyle w:val="0"/>
        <w:spacing w:before="200" w:line-rule="auto"/>
        <w:ind w:firstLine="540"/>
        <w:jc w:val="both"/>
      </w:pPr>
      <w:r>
        <w:rPr>
          <w:sz w:val="20"/>
        </w:rPr>
        <w:t xml:space="preserve">- прием и регистрация заявления и иных документов, необходимых для предоставления услуги;</w:t>
      </w:r>
    </w:p>
    <w:p>
      <w:pPr>
        <w:pStyle w:val="0"/>
        <w:spacing w:before="200" w:line-rule="auto"/>
        <w:ind w:firstLine="540"/>
        <w:jc w:val="both"/>
      </w:pPr>
      <w:r>
        <w:rPr>
          <w:sz w:val="20"/>
        </w:rPr>
        <w:t xml:space="preserve">- абзац исключен. - </w:t>
      </w:r>
      <w:hyperlink w:history="0" r:id="rId9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rPr>
        <w:t xml:space="preserve"> Минтруда Пензенской обл. от 09.01.2023 N 18-2;</w:t>
      </w:r>
    </w:p>
    <w:p>
      <w:pPr>
        <w:pStyle w:val="0"/>
        <w:spacing w:before="200" w:line-rule="auto"/>
        <w:ind w:firstLine="540"/>
        <w:jc w:val="both"/>
      </w:pPr>
      <w:r>
        <w:rPr>
          <w:sz w:val="20"/>
        </w:rPr>
        <w:t xml:space="preserve">- получение сведений о ходе предоставления государственной услуги;</w:t>
      </w:r>
    </w:p>
    <w:p>
      <w:pPr>
        <w:pStyle w:val="0"/>
        <w:spacing w:before="200" w:line-rule="auto"/>
        <w:ind w:firstLine="540"/>
        <w:jc w:val="both"/>
      </w:pPr>
      <w:r>
        <w:rPr>
          <w:sz w:val="20"/>
        </w:rPr>
        <w:t xml:space="preserve">- осуществление оценки качества предоставления государственной услуги;</w:t>
      </w:r>
    </w:p>
    <w:p>
      <w:pPr>
        <w:pStyle w:val="0"/>
        <w:spacing w:before="200" w:line-rule="auto"/>
        <w:ind w:firstLine="540"/>
        <w:jc w:val="both"/>
      </w:pPr>
      <w:r>
        <w:rPr>
          <w:sz w:val="20"/>
        </w:rPr>
        <w:t xml:space="preserve">- досудебное (внесудебное) обжалование решений и действий (бездействия) Министерства, уполномоченного органа, должностных лиц уполномоченного органа, должностных лиц и государственных служащих Министерства.</w:t>
      </w:r>
    </w:p>
    <w:p>
      <w:pPr>
        <w:pStyle w:val="0"/>
        <w:jc w:val="both"/>
      </w:pPr>
      <w:r>
        <w:rPr>
          <w:sz w:val="20"/>
        </w:rPr>
        <w:t xml:space="preserve">(пп. 2.15.2 в ред. </w:t>
      </w:r>
      <w:hyperlink w:history="0" r:id="rId99"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p>
      <w:pPr>
        <w:pStyle w:val="0"/>
        <w:spacing w:before="200" w:line-rule="auto"/>
        <w:ind w:firstLine="540"/>
        <w:jc w:val="both"/>
      </w:pPr>
      <w:r>
        <w:rPr>
          <w:sz w:val="20"/>
        </w:rPr>
        <w:t xml:space="preserve">2.15.3. Заявитель имеет возможность получения информации о ходе выполнения заявления (предоставления государственной услуги).</w:t>
      </w:r>
    </w:p>
    <w:p>
      <w:pPr>
        <w:pStyle w:val="0"/>
        <w:spacing w:before="200" w:line-rule="auto"/>
        <w:ind w:firstLine="540"/>
        <w:jc w:val="both"/>
      </w:pPr>
      <w:r>
        <w:rPr>
          <w:sz w:val="20"/>
        </w:rPr>
        <w:t xml:space="preserve">Информация о ходе предоставления государственной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способом, указанным в заявлении.</w:t>
      </w:r>
    </w:p>
    <w:p>
      <w:pPr>
        <w:pStyle w:val="0"/>
        <w:jc w:val="both"/>
      </w:pPr>
      <w:r>
        <w:rPr>
          <w:sz w:val="20"/>
        </w:rPr>
        <w:t xml:space="preserve">(пп. 2.15.3 введен </w:t>
      </w:r>
      <w:hyperlink w:history="0" r:id="rId100"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Приказом</w:t>
        </w:r>
      </w:hyperlink>
      <w:r>
        <w:rPr>
          <w:sz w:val="20"/>
        </w:rPr>
        <w:t xml:space="preserve"> Минтруда Пензенской обл. от 12.04.2019 N 164-ОС)</w:t>
      </w:r>
    </w:p>
    <w:p>
      <w:pPr>
        <w:pStyle w:val="0"/>
        <w:spacing w:before="200" w:line-rule="auto"/>
        <w:ind w:firstLine="540"/>
        <w:jc w:val="both"/>
      </w:pPr>
      <w:r>
        <w:rPr>
          <w:sz w:val="20"/>
        </w:rPr>
        <w:t xml:space="preserve">2.15.4.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уполномоченного органа, должностных лиц, служащих уполномоченных органов, должностных лиц и государственных служащих Министерства) непосредственно после ее получения, посредством заполнения опросной формы, размещенной в личном кабинете заявителя на Едином портале (в случае наличия технической возможности), Региональном портале.</w:t>
      </w:r>
    </w:p>
    <w:p>
      <w:pPr>
        <w:pStyle w:val="0"/>
        <w:jc w:val="both"/>
      </w:pPr>
      <w:r>
        <w:rPr>
          <w:sz w:val="20"/>
        </w:rPr>
        <w:t xml:space="preserve">(в ред. </w:t>
      </w:r>
      <w:hyperlink w:history="0" r:id="rId10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0"/>
        <w:spacing w:before="200" w:line-rule="auto"/>
        <w:ind w:firstLine="540"/>
        <w:jc w:val="both"/>
      </w:pPr>
      <w:r>
        <w:rPr>
          <w:sz w:val="20"/>
        </w:rPr>
        <w:t xml:space="preserve">Заявителю после успешного заполнения опросной формы оценки на Едином портале (в случае наличия технической возможности), Региональном портале на адрес электронной почты поступает уведомление о сохраненной оценке со ссылкой на просмотр статистики по данной услуге.</w:t>
      </w:r>
    </w:p>
    <w:p>
      <w:pPr>
        <w:pStyle w:val="0"/>
        <w:jc w:val="both"/>
      </w:pPr>
      <w:r>
        <w:rPr>
          <w:sz w:val="20"/>
        </w:rPr>
        <w:t xml:space="preserve">(в ред. </w:t>
      </w:r>
      <w:hyperlink w:history="0" r:id="rId10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pPr>
        <w:pStyle w:val="0"/>
        <w:jc w:val="both"/>
      </w:pPr>
      <w:r>
        <w:rPr>
          <w:sz w:val="20"/>
        </w:rPr>
        <w:t xml:space="preserve">(пп. 2.15.4 в ред. </w:t>
      </w:r>
      <w:hyperlink w:history="0" r:id="rId103"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03.10.2019 N 447-ОС)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Пп. 2.15.5 вступает в силу с 01.08.2024 (</w:t>
            </w:r>
            <w:hyperlink w:history="0" r:id="rId104"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color w:val="392c69"/>
              </w:rPr>
              <w:t xml:space="preserve"> Минтруда Пензенской обл. от 12.08.2022 N 734-ОС).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2.15.5. Сведения о ходе предоставления услуги, результаты предоставления услуги направляются для размещения в личный кабинет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pPr>
        <w:pStyle w:val="0"/>
        <w:jc w:val="both"/>
      </w:pPr>
      <w:r>
        <w:rPr>
          <w:sz w:val="20"/>
        </w:rPr>
        <w:t xml:space="preserve">(пп. 2.15.5 введен </w:t>
      </w:r>
      <w:hyperlink w:history="0" r:id="rId105"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Приказом</w:t>
        </w:r>
      </w:hyperlink>
      <w:r>
        <w:rPr>
          <w:sz w:val="20"/>
        </w:rPr>
        <w:t xml:space="preserve"> Минтруда Пензенской обл. от 12.08.2022 N 734-ОС; в ред. </w:t>
      </w:r>
      <w:hyperlink w:history="0" r:id="rId10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2"/>
        <w:jc w:val="center"/>
      </w:pPr>
      <w:r>
        <w:rPr>
          <w:sz w:val="20"/>
        </w:rPr>
        <w:t xml:space="preserve">том числе с использованием системы межведомственного</w:t>
      </w:r>
    </w:p>
    <w:p>
      <w:pPr>
        <w:pStyle w:val="2"/>
        <w:jc w:val="center"/>
      </w:pPr>
      <w:r>
        <w:rPr>
          <w:sz w:val="20"/>
        </w:rPr>
        <w:t xml:space="preserve">электронного взаимодействия, а также особенности выполнения</w:t>
      </w:r>
    </w:p>
    <w:p>
      <w:pPr>
        <w:pStyle w:val="2"/>
        <w:jc w:val="center"/>
      </w:pPr>
      <w:r>
        <w:rPr>
          <w:sz w:val="20"/>
        </w:rPr>
        <w:t xml:space="preserve">административных процедур в МФЦ</w:t>
      </w:r>
    </w:p>
    <w:p>
      <w:pPr>
        <w:pStyle w:val="0"/>
        <w:jc w:val="both"/>
      </w:pPr>
      <w:r>
        <w:rPr>
          <w:sz w:val="20"/>
        </w:rPr>
      </w:r>
    </w:p>
    <w:p>
      <w:pPr>
        <w:pStyle w:val="0"/>
        <w:ind w:firstLine="540"/>
        <w:jc w:val="both"/>
      </w:pPr>
      <w:r>
        <w:rPr>
          <w:sz w:val="20"/>
        </w:rPr>
        <w:t xml:space="preserve">3.1.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3.1.1. прием и регистрация заявления и представленных документов;</w:t>
      </w:r>
    </w:p>
    <w:p>
      <w:pPr>
        <w:pStyle w:val="0"/>
        <w:spacing w:before="200" w:line-rule="auto"/>
        <w:ind w:firstLine="540"/>
        <w:jc w:val="both"/>
      </w:pPr>
      <w:r>
        <w:rPr>
          <w:sz w:val="20"/>
        </w:rPr>
        <w:t xml:space="preserve">3.1.2. проверка, рассмотрение заявления и представленных документов, принятие уполномоченным органом решения о назначении выплаты либо об отказе в предоставлении государственной услуги и уведомление заявителя о принятом решении;</w:t>
      </w:r>
    </w:p>
    <w:p>
      <w:pPr>
        <w:pStyle w:val="0"/>
        <w:spacing w:before="200" w:line-rule="auto"/>
        <w:ind w:firstLine="540"/>
        <w:jc w:val="both"/>
      </w:pPr>
      <w:r>
        <w:rPr>
          <w:sz w:val="20"/>
        </w:rPr>
        <w:t xml:space="preserve">3.1.3. предоставление выплаты в установленном размере.</w:t>
      </w:r>
    </w:p>
    <w:p>
      <w:pPr>
        <w:pStyle w:val="0"/>
        <w:spacing w:before="200" w:line-rule="auto"/>
        <w:ind w:firstLine="540"/>
        <w:jc w:val="both"/>
      </w:pPr>
      <w:r>
        <w:rPr>
          <w:sz w:val="20"/>
        </w:rPr>
        <w:t xml:space="preserve">Абзац утратил силу. - </w:t>
      </w:r>
      <w:hyperlink w:history="0" r:id="rId107"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21.01.2019 N 39-ОС.</w:t>
      </w:r>
    </w:p>
    <w:bookmarkStart w:id="259" w:name="P259"/>
    <w:bookmarkEnd w:id="259"/>
    <w:p>
      <w:pPr>
        <w:pStyle w:val="0"/>
        <w:spacing w:before="200" w:line-rule="auto"/>
        <w:ind w:firstLine="540"/>
        <w:jc w:val="both"/>
      </w:pPr>
      <w:r>
        <w:rPr>
          <w:sz w:val="20"/>
        </w:rPr>
        <w:t xml:space="preserve">3.2. Прием и регистрация заявления и представленных документов:</w:t>
      </w:r>
    </w:p>
    <w:p>
      <w:pPr>
        <w:pStyle w:val="0"/>
        <w:spacing w:before="200" w:line-rule="auto"/>
        <w:ind w:firstLine="540"/>
        <w:jc w:val="both"/>
      </w:pPr>
      <w:r>
        <w:rPr>
          <w:sz w:val="20"/>
        </w:rPr>
        <w:t xml:space="preserve">3.2.1. Основанием для начала административной процедуры является направление заявителем в уполномоченный орган (МФЦ) заявления и документов, указанных в </w:t>
      </w:r>
      <w:hyperlink w:history="0" w:anchor="P103" w:tooltip="2.6. Перечень документов, необходимых для предоставления государственной услуги:">
        <w:r>
          <w:rPr>
            <w:sz w:val="20"/>
            <w:color w:val="0000ff"/>
          </w:rPr>
          <w:t xml:space="preserve">пункте 2.6</w:t>
        </w:r>
      </w:hyperlink>
      <w:r>
        <w:rPr>
          <w:sz w:val="20"/>
        </w:rPr>
        <w:t xml:space="preserve"> Регламента.</w:t>
      </w:r>
    </w:p>
    <w:p>
      <w:pPr>
        <w:pStyle w:val="0"/>
        <w:spacing w:before="200" w:line-rule="auto"/>
        <w:ind w:firstLine="540"/>
        <w:jc w:val="both"/>
      </w:pPr>
      <w:r>
        <w:rPr>
          <w:sz w:val="20"/>
        </w:rPr>
        <w:t xml:space="preserve">3.2.1.1. Заявление и документы, необходимые для получения выплаты, могут быть представлены лично заявителем (либо его представителем), направлены по почте, через Единый портал (в случае наличия технической возможности), Региональный портал либо через МФЦ.</w:t>
      </w:r>
    </w:p>
    <w:p>
      <w:pPr>
        <w:pStyle w:val="0"/>
        <w:jc w:val="both"/>
      </w:pPr>
      <w:r>
        <w:rPr>
          <w:sz w:val="20"/>
        </w:rPr>
        <w:t xml:space="preserve">(в ред. Приказов Минтруда Пензенской обл. от 12.09.2016 </w:t>
      </w:r>
      <w:hyperlink w:history="0" r:id="rId108" w:tooltip="Приказ Минтруда Пензенской обл. от 12.09.2016 N 30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301-ОС</w:t>
        </w:r>
      </w:hyperlink>
      <w:r>
        <w:rPr>
          <w:sz w:val="20"/>
        </w:rPr>
        <w:t xml:space="preserve">, от 09.01.2023 </w:t>
      </w:r>
      <w:hyperlink w:history="0" r:id="rId10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18-2</w:t>
        </w:r>
      </w:hyperlink>
      <w:r>
        <w:rPr>
          <w:sz w:val="20"/>
        </w:rPr>
        <w:t xml:space="preserve">)</w:t>
      </w:r>
    </w:p>
    <w:p>
      <w:pPr>
        <w:pStyle w:val="0"/>
        <w:spacing w:before="200" w:line-rule="auto"/>
        <w:ind w:firstLine="540"/>
        <w:jc w:val="both"/>
      </w:pPr>
      <w:r>
        <w:rPr>
          <w:sz w:val="20"/>
        </w:rPr>
        <w:t xml:space="preserve">3.2.2. Административная процедура включает в себя следующие административные действия:</w:t>
      </w:r>
    </w:p>
    <w:p>
      <w:pPr>
        <w:pStyle w:val="0"/>
        <w:spacing w:before="200" w:line-rule="auto"/>
        <w:ind w:firstLine="540"/>
        <w:jc w:val="both"/>
      </w:pPr>
      <w:r>
        <w:rPr>
          <w:sz w:val="20"/>
        </w:rPr>
        <w:t xml:space="preserve">3.2.2.1. прием специалистом уполномоченного органа (МФЦ) заявления и документов;</w:t>
      </w:r>
    </w:p>
    <w:p>
      <w:pPr>
        <w:pStyle w:val="0"/>
        <w:spacing w:before="200" w:line-rule="auto"/>
        <w:ind w:firstLine="540"/>
        <w:jc w:val="both"/>
      </w:pPr>
      <w:r>
        <w:rPr>
          <w:sz w:val="20"/>
        </w:rPr>
        <w:t xml:space="preserve">3.2.2.2. удостоверение специалистом уполномоченного органа (МФЦ) представленных копий документов в установленном порядке (при необходимости в ходе личного обращения);</w:t>
      </w:r>
    </w:p>
    <w:p>
      <w:pPr>
        <w:pStyle w:val="0"/>
        <w:spacing w:before="200" w:line-rule="auto"/>
        <w:ind w:firstLine="540"/>
        <w:jc w:val="both"/>
      </w:pPr>
      <w:r>
        <w:rPr>
          <w:sz w:val="20"/>
        </w:rPr>
        <w:t xml:space="preserve">3.2.2.3. регистрация заявления и представленных документов в день их поступления в </w:t>
      </w:r>
      <w:hyperlink w:history="0" w:anchor="P554" w:tooltip="ЖУРНАЛ">
        <w:r>
          <w:rPr>
            <w:sz w:val="20"/>
            <w:color w:val="0000ff"/>
          </w:rPr>
          <w:t xml:space="preserve">журнале</w:t>
        </w:r>
      </w:hyperlink>
      <w:r>
        <w:rPr>
          <w:sz w:val="20"/>
        </w:rPr>
        <w:t xml:space="preserve"> регистрации по форме, приведенной в приложении N 2 к Регламенту.</w:t>
      </w:r>
    </w:p>
    <w:p>
      <w:pPr>
        <w:pStyle w:val="0"/>
        <w:jc w:val="both"/>
      </w:pPr>
      <w:r>
        <w:rPr>
          <w:sz w:val="20"/>
        </w:rPr>
        <w:t xml:space="preserve">(в ред. </w:t>
      </w:r>
      <w:hyperlink w:history="0" r:id="rId110"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 от 21.01.2019 N 39-ОС)</w:t>
      </w:r>
    </w:p>
    <w:p>
      <w:pPr>
        <w:pStyle w:val="0"/>
        <w:spacing w:before="200" w:line-rule="auto"/>
        <w:ind w:firstLine="540"/>
        <w:jc w:val="both"/>
      </w:pPr>
      <w:r>
        <w:rPr>
          <w:sz w:val="20"/>
        </w:rPr>
        <w:t xml:space="preserve">3.2.2.4. Если заявителем по собственной инициативе не представлены документы, указанные в </w:t>
      </w:r>
      <w:hyperlink w:history="0" w:anchor="P113" w:tooltip="2.6.2.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w:r>
          <w:rPr>
            <w:sz w:val="20"/>
            <w:color w:val="0000ff"/>
          </w:rPr>
          <w:t xml:space="preserve">подпунктах 2.6.2 пункта 2.6</w:t>
        </w:r>
      </w:hyperlink>
      <w:r>
        <w:rPr>
          <w:sz w:val="20"/>
        </w:rPr>
        <w:t xml:space="preserve"> Регламента, специалист уполномоченного органа или МФЦ, ответственный за прием документов, запрашивает их копии (или сведения из документов) в рамках межведомственного взаимодействия в учреждениях, подведомственных органам государственной власти и органам местного самоуправления, в течение рабочего дня со дня регистрации.</w:t>
      </w:r>
    </w:p>
    <w:p>
      <w:pPr>
        <w:pStyle w:val="0"/>
        <w:spacing w:before="200" w:line-rule="auto"/>
        <w:ind w:firstLine="540"/>
        <w:jc w:val="both"/>
      </w:pPr>
      <w:r>
        <w:rPr>
          <w:sz w:val="20"/>
        </w:rPr>
        <w:t xml:space="preserve">3.2.2.5. Заявителю в день поступления заявления и документов:</w:t>
      </w:r>
    </w:p>
    <w:p>
      <w:pPr>
        <w:pStyle w:val="0"/>
        <w:spacing w:before="200" w:line-rule="auto"/>
        <w:ind w:firstLine="540"/>
        <w:jc w:val="both"/>
      </w:pPr>
      <w:r>
        <w:rPr>
          <w:sz w:val="20"/>
        </w:rPr>
        <w:t xml:space="preserve">-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pPr>
        <w:pStyle w:val="0"/>
        <w:spacing w:before="200" w:line-rule="auto"/>
        <w:ind w:firstLine="540"/>
        <w:jc w:val="both"/>
      </w:pPr>
      <w:r>
        <w:rPr>
          <w:sz w:val="20"/>
        </w:rPr>
        <w:t xml:space="preserve">- в случае поступления заявления и документов по почте - по почтовому адресу, указанному в заявлении, направляется извещение, подтверждающее поступление заявления и документов, с указанием перечня таких документов, даты и времени их получения;</w:t>
      </w:r>
    </w:p>
    <w:p>
      <w:pPr>
        <w:pStyle w:val="0"/>
        <w:spacing w:before="200" w:line-rule="auto"/>
        <w:ind w:firstLine="540"/>
        <w:jc w:val="both"/>
      </w:pPr>
      <w:r>
        <w:rPr>
          <w:sz w:val="20"/>
        </w:rPr>
        <w:t xml:space="preserve">- в случае поступления заявления и документов в форме электронного документа (пакета документов) - направляется извещение, подтверждающее поступление заявления и документов, с указанием перечня таких документов, даты и времени их получения, способом, указанным заявителем в заявлении.</w:t>
      </w:r>
    </w:p>
    <w:p>
      <w:pPr>
        <w:pStyle w:val="0"/>
        <w:spacing w:before="200" w:line-rule="auto"/>
        <w:ind w:firstLine="540"/>
        <w:jc w:val="both"/>
      </w:pPr>
      <w:r>
        <w:rPr>
          <w:sz w:val="20"/>
        </w:rPr>
        <w:t xml:space="preserve">При получении заявления и комплекта документов в электронной форме посредством Единого портала (в случае наличия технической возможности), Регионального портала в автоматическом режиме осуществляется форматно-логический контроль заявления, проверка действительности квалифицированных электронных подписей, которыми подписаны заявление и комплект документов, а также наличия основания для отказа в приеме к рассмотрению заявления и документов, указанных в </w:t>
      </w:r>
      <w:hyperlink w:history="0" w:anchor="P157" w:tooltip="2.7. Заявителю отказывается в приеме к рассмотрению поданного в электронной форме заявления и документов, подписанных квалифицированной электронной подписью, при выявлении несоблюдения установленных условий признания ее действительности.">
        <w:r>
          <w:rPr>
            <w:sz w:val="20"/>
            <w:color w:val="0000ff"/>
          </w:rPr>
          <w:t xml:space="preserve">пункте 2.7</w:t>
        </w:r>
      </w:hyperlink>
      <w:r>
        <w:rPr>
          <w:sz w:val="20"/>
        </w:rPr>
        <w:t xml:space="preserve"> Регламента.</w:t>
      </w:r>
    </w:p>
    <w:p>
      <w:pPr>
        <w:pStyle w:val="0"/>
        <w:jc w:val="both"/>
      </w:pPr>
      <w:r>
        <w:rPr>
          <w:sz w:val="20"/>
        </w:rPr>
        <w:t xml:space="preserve">(в ред. Приказов Минтруда Пензенской обл. от 07.06.2021 </w:t>
      </w:r>
      <w:hyperlink w:history="0" r:id="rId111" w:tooltip="Приказ Минтруда Пензенской обл. от 07.06.2021 N 209-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ежегодной денежной выплаты многодетным малообеспеченным семьям на детей в возрасте до 6 лет&quot;, утвержденный приказом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N 209-ОС</w:t>
        </w:r>
      </w:hyperlink>
      <w:r>
        <w:rPr>
          <w:sz w:val="20"/>
        </w:rPr>
        <w:t xml:space="preserve">, от 09.01.2023 </w:t>
      </w:r>
      <w:hyperlink w:history="0" r:id="rId11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N 18-2</w:t>
        </w:r>
      </w:hyperlink>
      <w:r>
        <w:rPr>
          <w:sz w:val="20"/>
        </w:rPr>
        <w:t xml:space="preserve">)</w:t>
      </w:r>
    </w:p>
    <w:p>
      <w:pPr>
        <w:pStyle w:val="0"/>
        <w:spacing w:before="200" w:line-rule="auto"/>
        <w:ind w:firstLine="540"/>
        <w:jc w:val="both"/>
      </w:pPr>
      <w:r>
        <w:rPr>
          <w:sz w:val="20"/>
        </w:rPr>
        <w:t xml:space="preserve">При наличии основания для отказа в приеме заявления заявителю направляется уведомление об отказе в приеме к рассмотрению заявления в электронной форме по адресу электронной почты заявителя либо в его личный кабинет на Едином портале (в случае наличия технической возможности).</w:t>
      </w:r>
    </w:p>
    <w:p>
      <w:pPr>
        <w:pStyle w:val="0"/>
        <w:jc w:val="both"/>
      </w:pPr>
      <w:r>
        <w:rPr>
          <w:sz w:val="20"/>
        </w:rPr>
        <w:t xml:space="preserve">(в ред. </w:t>
      </w:r>
      <w:hyperlink w:history="0" r:id="rId11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При отсутствии основания для отказа в приеме заявления заявителю направляется уведомление способом, указанным в заявлении, о его приеме с указанием присвоенного в электронной форме уникального номера, по которому на Едином портале (в случае наличия технической возможности), Региональном портале заявителю будет представлена информация о ходе его рассмотрения.</w:t>
      </w:r>
    </w:p>
    <w:p>
      <w:pPr>
        <w:pStyle w:val="0"/>
        <w:jc w:val="both"/>
      </w:pPr>
      <w:r>
        <w:rPr>
          <w:sz w:val="20"/>
        </w:rPr>
        <w:t xml:space="preserve">(в ред. </w:t>
      </w:r>
      <w:hyperlink w:history="0" r:id="rId11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После принятия заявления о предоставлении государственной услуги статус запроса заявителя в личном кабинете на Едином портале (в случае наличия технической возможности), Региональном портале автоматически обновляется.</w:t>
      </w:r>
    </w:p>
    <w:p>
      <w:pPr>
        <w:pStyle w:val="0"/>
        <w:jc w:val="both"/>
      </w:pPr>
      <w:r>
        <w:rPr>
          <w:sz w:val="20"/>
        </w:rPr>
        <w:t xml:space="preserve">(в ред. </w:t>
      </w:r>
      <w:hyperlink w:history="0" r:id="rId11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jc w:val="both"/>
      </w:pPr>
      <w:r>
        <w:rPr>
          <w:sz w:val="20"/>
        </w:rPr>
        <w:t xml:space="preserve">(пп. 3.2.2.5 в ред. </w:t>
      </w:r>
      <w:hyperlink w:history="0" r:id="rId116"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p>
      <w:pPr>
        <w:pStyle w:val="0"/>
        <w:spacing w:before="200" w:line-rule="auto"/>
        <w:ind w:firstLine="540"/>
        <w:jc w:val="both"/>
      </w:pPr>
      <w:r>
        <w:rPr>
          <w:sz w:val="20"/>
        </w:rPr>
        <w:t xml:space="preserve">3.2.3. Прием заявления и документов МФЦ осуществляется в соответствии с регламентом МФЦ.</w:t>
      </w:r>
    </w:p>
    <w:p>
      <w:pPr>
        <w:pStyle w:val="0"/>
        <w:spacing w:before="200" w:line-rule="auto"/>
        <w:ind w:firstLine="540"/>
        <w:jc w:val="both"/>
      </w:pPr>
      <w:r>
        <w:rPr>
          <w:sz w:val="20"/>
        </w:rPr>
        <w:t xml:space="preserve">3.2.4. Порядок взаимодействия уполномоченного органа и МФЦ определяется Соглашением о взаимодействии.</w:t>
      </w:r>
    </w:p>
    <w:p>
      <w:pPr>
        <w:pStyle w:val="0"/>
        <w:spacing w:before="200" w:line-rule="auto"/>
        <w:ind w:firstLine="540"/>
        <w:jc w:val="both"/>
      </w:pPr>
      <w:r>
        <w:rPr>
          <w:sz w:val="20"/>
        </w:rPr>
        <w:t xml:space="preserve">3.2.5. Результатом выполнения административной процедуры является регистрация полученных заявления и документов в день их поступления, направление межведомственного запроса.</w:t>
      </w:r>
    </w:p>
    <w:p>
      <w:pPr>
        <w:pStyle w:val="0"/>
        <w:spacing w:before="200" w:line-rule="auto"/>
        <w:ind w:firstLine="540"/>
        <w:jc w:val="both"/>
      </w:pPr>
      <w:r>
        <w:rPr>
          <w:sz w:val="20"/>
        </w:rPr>
        <w:t xml:space="preserve">3.2.6. Срок выполнения административных действий не может превышать двух дней с даты получения заявления и документов.</w:t>
      </w:r>
    </w:p>
    <w:bookmarkStart w:id="286" w:name="P286"/>
    <w:bookmarkEnd w:id="286"/>
    <w:p>
      <w:pPr>
        <w:pStyle w:val="0"/>
        <w:spacing w:before="200" w:line-rule="auto"/>
        <w:ind w:firstLine="540"/>
        <w:jc w:val="both"/>
      </w:pPr>
      <w:r>
        <w:rPr>
          <w:sz w:val="20"/>
        </w:rPr>
        <w:t xml:space="preserve">3.3. Проверка, рассмотрение заявления и представленных документов, принятие уполномоченным органом решения о назначении выплаты либо об отказе в предоставлении государственной услуги и уведомление заявителя о принятом решении:</w:t>
      </w:r>
    </w:p>
    <w:p>
      <w:pPr>
        <w:pStyle w:val="0"/>
        <w:spacing w:before="200" w:line-rule="auto"/>
        <w:ind w:firstLine="540"/>
        <w:jc w:val="both"/>
      </w:pPr>
      <w:r>
        <w:rPr>
          <w:sz w:val="20"/>
        </w:rPr>
        <w:t xml:space="preserve">3.3.1. основанием для начала административной процедуры является регистрация полученных заявления и документов;</w:t>
      </w:r>
    </w:p>
    <w:p>
      <w:pPr>
        <w:pStyle w:val="0"/>
        <w:spacing w:before="200" w:line-rule="auto"/>
        <w:ind w:firstLine="540"/>
        <w:jc w:val="both"/>
      </w:pPr>
      <w:r>
        <w:rPr>
          <w:sz w:val="20"/>
        </w:rPr>
        <w:t xml:space="preserve">3.3.2. административная процедура включает следующие административные действия:</w:t>
      </w:r>
    </w:p>
    <w:p>
      <w:pPr>
        <w:pStyle w:val="0"/>
        <w:spacing w:before="200" w:line-rule="auto"/>
        <w:ind w:firstLine="540"/>
        <w:jc w:val="both"/>
      </w:pPr>
      <w:r>
        <w:rPr>
          <w:sz w:val="20"/>
        </w:rPr>
        <w:t xml:space="preserve">3.3.2.1. проверка и рассмотрение представленных документов;</w:t>
      </w:r>
    </w:p>
    <w:p>
      <w:pPr>
        <w:pStyle w:val="0"/>
        <w:spacing w:before="200" w:line-rule="auto"/>
        <w:ind w:firstLine="540"/>
        <w:jc w:val="both"/>
      </w:pPr>
      <w:r>
        <w:rPr>
          <w:sz w:val="20"/>
        </w:rPr>
        <w:t xml:space="preserve">3.3.2.2. принятие решения о назначении выплаты либо об отказе в предоставлении государственной услуги - в течение 10 календарных дней со дня регистрации заявления и представленных документов;</w:t>
      </w:r>
    </w:p>
    <w:p>
      <w:pPr>
        <w:pStyle w:val="0"/>
        <w:spacing w:before="200" w:line-rule="auto"/>
        <w:ind w:firstLine="540"/>
        <w:jc w:val="both"/>
      </w:pPr>
      <w:r>
        <w:rPr>
          <w:sz w:val="20"/>
        </w:rPr>
        <w:t xml:space="preserve">3.3.2.3. уведомление заявителя о принятом решении - не позднее чем через 5 календарных дней со дня вынесения соответствующего решения.</w:t>
      </w:r>
    </w:p>
    <w:p>
      <w:pPr>
        <w:pStyle w:val="0"/>
        <w:spacing w:before="200" w:line-rule="auto"/>
        <w:ind w:firstLine="540"/>
        <w:jc w:val="both"/>
      </w:pPr>
      <w:r>
        <w:rPr>
          <w:sz w:val="20"/>
        </w:rPr>
        <w:t xml:space="preserve">Уведомление выдается лично заявителю или направляется способом, указанным заявителем в заявлении.</w:t>
      </w:r>
    </w:p>
    <w:p>
      <w:pPr>
        <w:pStyle w:val="0"/>
        <w:jc w:val="both"/>
      </w:pPr>
      <w:r>
        <w:rPr>
          <w:sz w:val="20"/>
        </w:rPr>
        <w:t xml:space="preserve">(пп. 3.3.2 в ред. </w:t>
      </w:r>
      <w:hyperlink w:history="0" r:id="rId117"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12.04.2019 N 164-ОС)</w:t>
      </w:r>
    </w:p>
    <w:p>
      <w:pPr>
        <w:pStyle w:val="0"/>
        <w:spacing w:before="200" w:line-rule="auto"/>
        <w:ind w:firstLine="540"/>
        <w:jc w:val="both"/>
      </w:pPr>
      <w:r>
        <w:rPr>
          <w:sz w:val="20"/>
        </w:rPr>
        <w:t xml:space="preserve">3.3.3. Критерием принятия решения об отказе в предоставлении государственной услуги является наличие одного из оснований, указанных в </w:t>
      </w:r>
      <w:hyperlink w:history="0" w:anchor="P160" w:tooltip="2.8. Исчерпывающий перечень оснований для приостановления предоставления государственной услуги или отказа в предоставлении государственной услуги.">
        <w:r>
          <w:rPr>
            <w:sz w:val="20"/>
            <w:color w:val="0000ff"/>
          </w:rPr>
          <w:t xml:space="preserve">п. 2.8</w:t>
        </w:r>
      </w:hyperlink>
      <w:r>
        <w:rPr>
          <w:sz w:val="20"/>
        </w:rPr>
        <w:t xml:space="preserve"> Регламента.</w:t>
      </w:r>
    </w:p>
    <w:p>
      <w:pPr>
        <w:pStyle w:val="0"/>
        <w:spacing w:before="200" w:line-rule="auto"/>
        <w:ind w:firstLine="540"/>
        <w:jc w:val="both"/>
      </w:pPr>
      <w:r>
        <w:rPr>
          <w:sz w:val="20"/>
        </w:rPr>
        <w:t xml:space="preserve">3.3.4. Результатом выполнения административной процедуры является уведомление заявителя о принятом решении.</w:t>
      </w:r>
    </w:p>
    <w:p>
      <w:pPr>
        <w:pStyle w:val="0"/>
        <w:spacing w:before="200" w:line-rule="auto"/>
        <w:ind w:firstLine="540"/>
        <w:jc w:val="both"/>
      </w:pPr>
      <w:r>
        <w:rPr>
          <w:sz w:val="20"/>
        </w:rPr>
        <w:t xml:space="preserve">3.3.5. Максимальный срок выполнения административной процедуры не может превышать 15 календарных дней со дня получения (регистрации) заявления и документов.</w:t>
      </w:r>
    </w:p>
    <w:p>
      <w:pPr>
        <w:pStyle w:val="0"/>
        <w:spacing w:before="200" w:line-rule="auto"/>
        <w:ind w:firstLine="540"/>
        <w:jc w:val="both"/>
      </w:pPr>
      <w:r>
        <w:rPr>
          <w:sz w:val="20"/>
        </w:rPr>
        <w:t xml:space="preserve">3.4. Предоставление выплаты в установленном размере:</w:t>
      </w:r>
    </w:p>
    <w:p>
      <w:pPr>
        <w:pStyle w:val="0"/>
        <w:spacing w:before="200" w:line-rule="auto"/>
        <w:ind w:firstLine="540"/>
        <w:jc w:val="both"/>
      </w:pPr>
      <w:r>
        <w:rPr>
          <w:sz w:val="20"/>
        </w:rPr>
        <w:t xml:space="preserve">3.4.1. основанием для начала административной процедуры является решение уполномоченного органа о назначении выплаты;</w:t>
      </w:r>
    </w:p>
    <w:p>
      <w:pPr>
        <w:pStyle w:val="0"/>
        <w:spacing w:before="200" w:line-rule="auto"/>
        <w:ind w:firstLine="540"/>
        <w:jc w:val="both"/>
      </w:pPr>
      <w:r>
        <w:rPr>
          <w:sz w:val="20"/>
        </w:rPr>
        <w:t xml:space="preserve">3.4.2. административная процедура состоит из одного административного действия - перечисление денежных средств на счета получателей, открытые в кредитной организации, или их доставка через организации федеральной почтовой связи (по заявлению получателя), которое является результатом ее выполнения;</w:t>
      </w:r>
    </w:p>
    <w:p>
      <w:pPr>
        <w:pStyle w:val="0"/>
        <w:spacing w:before="200" w:line-rule="auto"/>
        <w:ind w:firstLine="540"/>
        <w:jc w:val="both"/>
      </w:pPr>
      <w:r>
        <w:rPr>
          <w:sz w:val="20"/>
        </w:rPr>
        <w:t xml:space="preserve">3.4.3. предоставление выплаты в установленных размерах осуществляется уполномоченным органом через организацию федеральной почтовой связи либо кредитную организацию в срок, не позднее 30 календарных дней со дня принятия уполномоченным органом решения о назначении выплаты.</w:t>
      </w:r>
    </w:p>
    <w:p>
      <w:pPr>
        <w:pStyle w:val="0"/>
        <w:spacing w:before="200" w:line-rule="auto"/>
        <w:ind w:firstLine="540"/>
        <w:jc w:val="both"/>
      </w:pPr>
      <w:r>
        <w:rPr>
          <w:sz w:val="20"/>
        </w:rPr>
        <w:t xml:space="preserve">3.5. Исключен. - </w:t>
      </w:r>
      <w:hyperlink w:history="0" r:id="rId118" w:tooltip="Приказ Минтруда Пензенской обл. от 12.04.2019 N 16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w:t>
        </w:r>
      </w:hyperlink>
      <w:r>
        <w:rPr>
          <w:sz w:val="20"/>
        </w:rPr>
        <w:t xml:space="preserve"> Минтруда Пензенской обл. от 12.04.2019 N 164-ОС.</w:t>
      </w:r>
    </w:p>
    <w:p>
      <w:pPr>
        <w:pStyle w:val="0"/>
        <w:spacing w:before="200" w:line-rule="auto"/>
        <w:ind w:firstLine="540"/>
        <w:jc w:val="both"/>
      </w:pPr>
      <w:r>
        <w:rPr>
          <w:sz w:val="20"/>
        </w:rPr>
        <w:t xml:space="preserve">3.6. Особенности выполнения административных процедур в МФЦ.</w:t>
      </w:r>
    </w:p>
    <w:p>
      <w:pPr>
        <w:pStyle w:val="0"/>
        <w:spacing w:before="200" w:line-rule="auto"/>
        <w:ind w:firstLine="540"/>
        <w:jc w:val="both"/>
      </w:pPr>
      <w:r>
        <w:rPr>
          <w:sz w:val="20"/>
        </w:rPr>
        <w:t xml:space="preserve">3.6.1. Осуществление административных процедур по приему и регистрации заявления и представленных документов, рассмотрению заявления и представленных документов, принятию решения о назначении выплаты (отказе в предоставлении государственной услуги) осуществляется в порядке и сроки, установленные в </w:t>
      </w:r>
      <w:hyperlink w:history="0" w:anchor="P259" w:tooltip="3.2. Прием и регистрация заявления и представленных документов:">
        <w:r>
          <w:rPr>
            <w:sz w:val="20"/>
            <w:color w:val="0000ff"/>
          </w:rPr>
          <w:t xml:space="preserve">пунктах 3.2</w:t>
        </w:r>
      </w:hyperlink>
      <w:r>
        <w:rPr>
          <w:sz w:val="20"/>
        </w:rPr>
        <w:t xml:space="preserve"> - </w:t>
      </w:r>
      <w:hyperlink w:history="0" w:anchor="P286" w:tooltip="3.3. Проверка, рассмотрение заявления и представленных документов, принятие уполномоченным органом решения о назначении выплаты либо об отказе в предоставлении государственной услуги и уведомление заявителя о принятом решении:">
        <w:r>
          <w:rPr>
            <w:sz w:val="20"/>
            <w:color w:val="0000ff"/>
          </w:rPr>
          <w:t xml:space="preserve">3.3</w:t>
        </w:r>
      </w:hyperlink>
      <w:r>
        <w:rPr>
          <w:sz w:val="20"/>
        </w:rPr>
        <w:t xml:space="preserve"> Регламента, с учетом следующих особенностей:</w:t>
      </w:r>
    </w:p>
    <w:p>
      <w:pPr>
        <w:pStyle w:val="0"/>
        <w:spacing w:before="200" w:line-rule="auto"/>
        <w:ind w:firstLine="540"/>
        <w:jc w:val="both"/>
      </w:pPr>
      <w:r>
        <w:rPr>
          <w:sz w:val="20"/>
        </w:rPr>
        <w:t xml:space="preserve">- при непредставлении заявителем документов, указанных в </w:t>
      </w:r>
      <w:hyperlink w:history="0" w:anchor="P113" w:tooltip="2.6.2.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w:r>
          <w:rPr>
            <w:sz w:val="20"/>
            <w:color w:val="0000ff"/>
          </w:rPr>
          <w:t xml:space="preserve">подпункте 2.6.2 пункта 2.6</w:t>
        </w:r>
      </w:hyperlink>
      <w:r>
        <w:rPr>
          <w:sz w:val="20"/>
        </w:rPr>
        <w:t xml:space="preserve"> Регламента, специалистом МФЦ направляется межведомственный запрос;</w:t>
      </w:r>
    </w:p>
    <w:p>
      <w:pPr>
        <w:pStyle w:val="0"/>
        <w:spacing w:before="200" w:line-rule="auto"/>
        <w:ind w:firstLine="540"/>
        <w:jc w:val="both"/>
      </w:pPr>
      <w:r>
        <w:rPr>
          <w:sz w:val="20"/>
        </w:rPr>
        <w:t xml:space="preserve">- передача полученных документов, указанных в </w:t>
      </w:r>
      <w:hyperlink w:history="0" w:anchor="P103" w:tooltip="2.6. Перечень документов, необходимых для предоставления государственной услуги:">
        <w:r>
          <w:rPr>
            <w:sz w:val="20"/>
            <w:color w:val="0000ff"/>
          </w:rPr>
          <w:t xml:space="preserve">пункте 2.6</w:t>
        </w:r>
      </w:hyperlink>
      <w:r>
        <w:rPr>
          <w:sz w:val="20"/>
        </w:rPr>
        <w:t xml:space="preserve"> Регламента, осуществляется путем доставки курьером МФЦ или с использованием автоматизированной системы МФЦ в уполномоченный орган;</w:t>
      </w:r>
    </w:p>
    <w:p>
      <w:pPr>
        <w:pStyle w:val="0"/>
        <w:spacing w:before="200" w:line-rule="auto"/>
        <w:ind w:firstLine="540"/>
        <w:jc w:val="both"/>
      </w:pPr>
      <w:r>
        <w:rPr>
          <w:sz w:val="20"/>
        </w:rPr>
        <w:t xml:space="preserve">- специалист уполномоченного органа передает курьеру МФЦ документ, содержащий сведения о принятом решении о предоставлении выплаты либо отказе в предоставлении государственной услуги;</w:t>
      </w:r>
    </w:p>
    <w:p>
      <w:pPr>
        <w:pStyle w:val="0"/>
        <w:spacing w:before="200" w:line-rule="auto"/>
        <w:ind w:firstLine="540"/>
        <w:jc w:val="both"/>
      </w:pPr>
      <w:r>
        <w:rPr>
          <w:sz w:val="20"/>
        </w:rPr>
        <w:t xml:space="preserve">- уведомление заявителя о принятом решении осуществляется специалистами МФЦ.</w:t>
      </w:r>
    </w:p>
    <w:p>
      <w:pPr>
        <w:pStyle w:val="0"/>
        <w:spacing w:before="200" w:line-rule="auto"/>
        <w:ind w:firstLine="540"/>
        <w:jc w:val="both"/>
      </w:pPr>
      <w:r>
        <w:rPr>
          <w:sz w:val="20"/>
        </w:rPr>
        <w:t xml:space="preserve">3.6.2. Передача принятых от заявителя заявления и документов в уполномоченный орган осуществляется не позднее одного рабочего дня, следующего за днем регистрации.</w:t>
      </w:r>
    </w:p>
    <w:p>
      <w:pPr>
        <w:pStyle w:val="0"/>
        <w:spacing w:before="200" w:line-rule="auto"/>
        <w:ind w:firstLine="540"/>
        <w:jc w:val="both"/>
      </w:pPr>
      <w:r>
        <w:rPr>
          <w:sz w:val="20"/>
        </w:rPr>
        <w:t xml:space="preserve">В случае направления межведомственного запроса о представлении копий документов (сведений из них), указанных в </w:t>
      </w:r>
      <w:hyperlink w:history="0" w:anchor="P113" w:tooltip="2.6.2.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w:r>
          <w:rPr>
            <w:sz w:val="20"/>
            <w:color w:val="0000ff"/>
          </w:rPr>
          <w:t xml:space="preserve">подпункте 2.6.2 пункта 2.6</w:t>
        </w:r>
      </w:hyperlink>
      <w:r>
        <w:rPr>
          <w:sz w:val="20"/>
        </w:rPr>
        <w:t xml:space="preserve"> Регламента, срок передачи документа в уполномоченный орган составляет не позднее одного рабочего дня, следующего за днем получения ответа на запрос.</w:t>
      </w:r>
    </w:p>
    <w:p>
      <w:pPr>
        <w:pStyle w:val="0"/>
        <w:spacing w:before="200" w:line-rule="auto"/>
        <w:ind w:firstLine="540"/>
        <w:jc w:val="both"/>
      </w:pPr>
      <w:r>
        <w:rPr>
          <w:sz w:val="20"/>
        </w:rPr>
        <w:t xml:space="preserve">3.6.3. Передача в МФЦ документа, содержащего сведения о принятом решении о назначении выплаты либо отказе в предоставлении государственной услуги, осуществляется в течение одного рабочего дня, следующего за днем принятия решения.</w:t>
      </w:r>
    </w:p>
    <w:p>
      <w:pPr>
        <w:pStyle w:val="0"/>
        <w:spacing w:before="200" w:line-rule="auto"/>
        <w:ind w:firstLine="540"/>
        <w:jc w:val="both"/>
      </w:pPr>
      <w:r>
        <w:rPr>
          <w:sz w:val="20"/>
        </w:rPr>
        <w:t xml:space="preserve">3.6.4. Информирование МФЦ заявителя о результате предоставления государственной услуги, а также о возможности получения документов в МФЦ, осуществляется в течение одного рабочего дня, следующего за днем передачи в МФЦ документа, содержащего сведения о принятом решении о назначении выплаты либо об отказе в предоставлении государственной услуги, при личном или письменном обращении заявителя, по телефону (с записью даты и времени телефонного звонка), по электронной почте, с использованием средств факсимильной связи.</w:t>
      </w:r>
    </w:p>
    <w:p>
      <w:pPr>
        <w:pStyle w:val="0"/>
        <w:jc w:val="both"/>
      </w:pPr>
      <w:r>
        <w:rPr>
          <w:sz w:val="20"/>
        </w:rPr>
      </w:r>
    </w:p>
    <w:p>
      <w:pPr>
        <w:pStyle w:val="2"/>
        <w:outlineLvl w:val="1"/>
        <w:jc w:val="center"/>
      </w:pPr>
      <w:r>
        <w:rPr>
          <w:sz w:val="20"/>
        </w:rPr>
        <w:t xml:space="preserve">IV. Формы контроля за предоставлением</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4.1. Текущий контроль за предоставлением государственной услуги осуществляется должностными лицами уполномоченных органов и Министерства, ответственными за организацию работы по предоставлению государственной услуги.</w:t>
      </w:r>
    </w:p>
    <w:p>
      <w:pPr>
        <w:pStyle w:val="0"/>
        <w:spacing w:before="200" w:line-rule="auto"/>
        <w:ind w:firstLine="540"/>
        <w:jc w:val="both"/>
      </w:pPr>
      <w:r>
        <w:rPr>
          <w:sz w:val="20"/>
        </w:rPr>
        <w:t xml:space="preserve">4.2.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4.2.1. плановые проверки предоставления государственной услуги осуществляются в соответствии с планом, утвержденным руководителями, курирующими предоставление государственной услуги в уполномоченных органах;</w:t>
      </w:r>
    </w:p>
    <w:p>
      <w:pPr>
        <w:pStyle w:val="0"/>
        <w:spacing w:before="200" w:line-rule="auto"/>
        <w:ind w:firstLine="540"/>
        <w:jc w:val="both"/>
      </w:pPr>
      <w:r>
        <w:rPr>
          <w:sz w:val="20"/>
        </w:rPr>
        <w:t xml:space="preserve">4.2.2. внеплановая проверка осуществляется при обращении заявителя с жалобой на нарушения его прав и законных интересов, действия (бездействие) специалиста(ов) уполномоченных органов,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pPr>
        <w:pStyle w:val="0"/>
        <w:spacing w:before="200" w:line-rule="auto"/>
        <w:ind w:firstLine="540"/>
        <w:jc w:val="both"/>
      </w:pPr>
      <w:r>
        <w:rPr>
          <w:sz w:val="20"/>
        </w:rPr>
        <w:t xml:space="preserve">4.2.3. результаты проверок оформляются в виде справки, в которой отмечаются выявленные недостатки и предложения по их устранению.</w:t>
      </w:r>
    </w:p>
    <w:p>
      <w:pPr>
        <w:pStyle w:val="0"/>
        <w:spacing w:before="200" w:line-rule="auto"/>
        <w:ind w:firstLine="540"/>
        <w:jc w:val="both"/>
      </w:pPr>
      <w:r>
        <w:rPr>
          <w:sz w:val="20"/>
        </w:rPr>
        <w:t xml:space="preserve">4.3. Специалисты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pPr>
        <w:pStyle w:val="0"/>
        <w:spacing w:before="200" w:line-rule="auto"/>
        <w:ind w:firstLine="540"/>
        <w:jc w:val="both"/>
      </w:pPr>
      <w:r>
        <w:rPr>
          <w:sz w:val="20"/>
        </w:rPr>
        <w:t xml:space="preserve">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многофункционального центра, а также</w:t>
      </w:r>
    </w:p>
    <w:p>
      <w:pPr>
        <w:pStyle w:val="2"/>
        <w:jc w:val="center"/>
      </w:pPr>
      <w:r>
        <w:rPr>
          <w:sz w:val="20"/>
        </w:rPr>
        <w:t xml:space="preserve">их должностных лиц, государственных (муниципальных)</w:t>
      </w:r>
    </w:p>
    <w:p>
      <w:pPr>
        <w:pStyle w:val="2"/>
        <w:jc w:val="center"/>
      </w:pPr>
      <w:r>
        <w:rPr>
          <w:sz w:val="20"/>
        </w:rPr>
        <w:t xml:space="preserve">служащих, работников</w:t>
      </w:r>
    </w:p>
    <w:p>
      <w:pPr>
        <w:pStyle w:val="0"/>
        <w:jc w:val="center"/>
      </w:pPr>
      <w:r>
        <w:rPr>
          <w:sz w:val="20"/>
        </w:rPr>
        <w:t xml:space="preserve">(в ред. </w:t>
      </w:r>
      <w:hyperlink w:history="0" r:id="rId119" w:tooltip="Приказ Минтруда Пензенской обл. от 03.10.2019 N 447-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Приказа</w:t>
        </w:r>
      </w:hyperlink>
      <w:r>
        <w:rPr>
          <w:sz w:val="20"/>
        </w:rPr>
        <w:t xml:space="preserve"> Минтруда Пензенской обл.</w:t>
      </w:r>
    </w:p>
    <w:p>
      <w:pPr>
        <w:pStyle w:val="0"/>
        <w:jc w:val="center"/>
      </w:pPr>
      <w:r>
        <w:rPr>
          <w:sz w:val="20"/>
        </w:rPr>
        <w:t xml:space="preserve">от 03.10.2019 N 447-ОС)</w:t>
      </w:r>
    </w:p>
    <w:p>
      <w:pPr>
        <w:pStyle w:val="0"/>
        <w:jc w:val="both"/>
      </w:pPr>
      <w:r>
        <w:rPr>
          <w:sz w:val="20"/>
        </w:rPr>
      </w:r>
    </w:p>
    <w:p>
      <w:pPr>
        <w:pStyle w:val="0"/>
        <w:ind w:firstLine="540"/>
        <w:jc w:val="both"/>
      </w:pPr>
      <w:r>
        <w:rPr>
          <w:sz w:val="20"/>
        </w:rPr>
        <w:t xml:space="preserve">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pPr>
        <w:pStyle w:val="0"/>
        <w:spacing w:before="200" w:line-rule="auto"/>
        <w:ind w:firstLine="540"/>
        <w:jc w:val="both"/>
      </w:pPr>
      <w:r>
        <w:rPr>
          <w:sz w:val="20"/>
        </w:rPr>
        <w:t xml:space="preserve">5.2. Жалоба на решения и действия (бездействие) Министерства, его должностных лиц, государственных гражданских служащих подается в Министерство.</w:t>
      </w:r>
    </w:p>
    <w:p>
      <w:pPr>
        <w:pStyle w:val="0"/>
        <w:spacing w:before="200" w:line-rule="auto"/>
        <w:ind w:firstLine="540"/>
        <w:jc w:val="both"/>
      </w:pPr>
      <w:r>
        <w:rPr>
          <w:sz w:val="20"/>
        </w:rPr>
        <w:t xml:space="preserve">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pPr>
        <w:pStyle w:val="0"/>
        <w:jc w:val="both"/>
      </w:pPr>
      <w:r>
        <w:rPr>
          <w:sz w:val="20"/>
        </w:rPr>
        <w:t xml:space="preserve">(в ред. </w:t>
      </w:r>
      <w:hyperlink w:history="0" r:id="rId120" w:tooltip="Приказ Минтруда Пензенской обл. от 14.12.2021 N 524-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14.12.2021 N 524-ОС)</w:t>
      </w:r>
    </w:p>
    <w:p>
      <w:pPr>
        <w:pStyle w:val="0"/>
        <w:spacing w:before="200" w:line-rule="auto"/>
        <w:ind w:firstLine="540"/>
        <w:jc w:val="both"/>
      </w:pPr>
      <w:r>
        <w:rPr>
          <w:sz w:val="20"/>
        </w:rPr>
        <w:t xml:space="preserve">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(далее - учредитель МФЦ), уполномоченному на рассмотрение жалоб на решения и действия (бездействие) МФЦ.</w:t>
      </w:r>
    </w:p>
    <w:p>
      <w:pPr>
        <w:pStyle w:val="0"/>
        <w:spacing w:before="200" w:line-rule="auto"/>
        <w:ind w:firstLine="540"/>
        <w:jc w:val="both"/>
      </w:pPr>
      <w:r>
        <w:rPr>
          <w:sz w:val="20"/>
        </w:rPr>
        <w:t xml:space="preserve">Жалоба на решения и действия (бездействие) работников МФЦ подается руководителям МФЦ.</w:t>
      </w:r>
    </w:p>
    <w:p>
      <w:pPr>
        <w:pStyle w:val="0"/>
        <w:spacing w:before="200" w:line-rule="auto"/>
        <w:ind w:firstLine="540"/>
        <w:jc w:val="both"/>
      </w:pPr>
      <w:r>
        <w:rPr>
          <w:sz w:val="20"/>
        </w:rPr>
        <w:t xml:space="preserve">Жалоба на решения и действия (бездействие) учредителя МФЦ,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pPr>
        <w:pStyle w:val="0"/>
        <w:jc w:val="both"/>
      </w:pPr>
      <w:r>
        <w:rPr>
          <w:sz w:val="20"/>
        </w:rPr>
        <w:t xml:space="preserve">(п. 5.3 в ред. </w:t>
      </w:r>
      <w:hyperlink w:history="0" r:id="rId121" w:tooltip="Приказ Минтруда Пензенской обл. от 14.12.2021 N 524-ОС (ред. от 20.03.2023)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14.12.2021 N 524-ОС)</w:t>
      </w:r>
    </w:p>
    <w:p>
      <w:pPr>
        <w:pStyle w:val="0"/>
        <w:spacing w:before="200" w:line-rule="auto"/>
        <w:ind w:firstLine="540"/>
        <w:jc w:val="both"/>
      </w:pPr>
      <w:r>
        <w:rPr>
          <w:sz w:val="20"/>
        </w:rPr>
        <w:t xml:space="preserve">5.4. Жалоба на решения и действия (бездействие) уполномоченного органа, его должностных лиц, муниципальных служащих подается в уполномоченный орган.</w:t>
      </w:r>
    </w:p>
    <w:p>
      <w:pPr>
        <w:pStyle w:val="0"/>
        <w:spacing w:before="200" w:line-rule="auto"/>
        <w:ind w:firstLine="540"/>
        <w:jc w:val="both"/>
      </w:pPr>
      <w:r>
        <w:rPr>
          <w:sz w:val="20"/>
        </w:rPr>
        <w:t xml:space="preserve">Жалоба на решения и действия (бездействие) руководителя уполномоченного органа подается в Министерство, и рассматривается уполномоченными на это должностными лицами Министерства.</w:t>
      </w:r>
    </w:p>
    <w:p>
      <w:pPr>
        <w:pStyle w:val="0"/>
        <w:spacing w:before="200" w:line-rule="auto"/>
        <w:ind w:firstLine="540"/>
        <w:jc w:val="both"/>
      </w:pPr>
      <w:r>
        <w:rPr>
          <w:sz w:val="20"/>
        </w:rPr>
        <w:t xml:space="preserve">5.5.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официальных сайтах уполномоченных органов, на Едином портале, Региональном портале.</w:t>
      </w:r>
    </w:p>
    <w:p>
      <w:pPr>
        <w:pStyle w:val="0"/>
        <w:jc w:val="both"/>
      </w:pPr>
      <w:r>
        <w:rPr>
          <w:sz w:val="20"/>
        </w:rPr>
        <w:t xml:space="preserve">(в ред. </w:t>
      </w:r>
      <w:hyperlink w:history="0" r:id="rId12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09.01.2023 N 18-2)</w:t>
      </w:r>
    </w:p>
    <w:p>
      <w:pPr>
        <w:pStyle w:val="0"/>
        <w:spacing w:before="200" w:line-rule="auto"/>
        <w:ind w:firstLine="540"/>
        <w:jc w:val="both"/>
      </w:pPr>
      <w:r>
        <w:rPr>
          <w:sz w:val="20"/>
        </w:rPr>
        <w:t xml:space="preserve">Указанная информация также может быть сообщена заявителю в устной и (или) в письменной форме, в том числе посредством электронной почты.</w:t>
      </w:r>
    </w:p>
    <w:p>
      <w:pPr>
        <w:pStyle w:val="0"/>
        <w:spacing w:before="200" w:line-rule="auto"/>
        <w:ind w:firstLine="540"/>
        <w:jc w:val="both"/>
      </w:pPr>
      <w:r>
        <w:rPr>
          <w:sz w:val="20"/>
        </w:rPr>
        <w:t xml:space="preserve">5.6. Порядок досудебного (внесудебного) обжалования решений и действий (бездействия) Министерства, уполномоченных органов, МФЦ, а также их должностных лиц, государственных (муниципальных) служащих, работников регулируется следующими нормативными правовыми актами:</w:t>
      </w:r>
    </w:p>
    <w:p>
      <w:pPr>
        <w:pStyle w:val="0"/>
        <w:spacing w:before="200" w:line-rule="auto"/>
        <w:ind w:firstLine="540"/>
        <w:jc w:val="both"/>
      </w:pPr>
      <w:r>
        <w:rPr>
          <w:sz w:val="20"/>
        </w:rPr>
        <w:t xml:space="preserve">- Федеральным </w:t>
      </w:r>
      <w:hyperlink w:history="0" r:id="rId123"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pPr>
        <w:pStyle w:val="0"/>
        <w:spacing w:before="200" w:line-rule="auto"/>
        <w:ind w:firstLine="540"/>
        <w:jc w:val="both"/>
      </w:pPr>
      <w:r>
        <w:rPr>
          <w:sz w:val="20"/>
        </w:rPr>
        <w:t xml:space="preserve">- </w:t>
      </w:r>
      <w:hyperlink w:history="0" r:id="rId124"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постановлением</w:t>
        </w:r>
      </w:hyperlink>
      <w:r>
        <w:rPr>
          <w:sz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pPr>
        <w:pStyle w:val="0"/>
        <w:spacing w:before="200" w:line-rule="auto"/>
        <w:ind w:firstLine="540"/>
        <w:jc w:val="both"/>
      </w:pPr>
      <w:r>
        <w:rPr>
          <w:sz w:val="20"/>
        </w:rPr>
        <w:t xml:space="preserve">- </w:t>
      </w:r>
      <w:hyperlink w:history="0" r:id="rId12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pPr>
        <w:pStyle w:val="0"/>
        <w:spacing w:before="200" w:line-rule="auto"/>
        <w:ind w:firstLine="540"/>
        <w:jc w:val="both"/>
      </w:pPr>
      <w:r>
        <w:rPr>
          <w:sz w:val="20"/>
        </w:rPr>
        <w:t xml:space="preserve">- </w:t>
      </w:r>
      <w:hyperlink w:history="0" r:id="rId126" w:tooltip="Постановление Правительства Пензенской обл. от 09.04.2018 N 212-пП (ред. от 19.05.2022) &quot;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 {КонсультантПлюс}">
        <w:r>
          <w:rPr>
            <w:sz w:val="20"/>
            <w:color w:val="0000ff"/>
          </w:rPr>
          <w:t xml:space="preserve">постановлением</w:t>
        </w:r>
      </w:hyperlink>
      <w:r>
        <w:rPr>
          <w:sz w:val="20"/>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pPr>
        <w:pStyle w:val="0"/>
        <w:jc w:val="both"/>
      </w:pPr>
      <w:r>
        <w:rPr>
          <w:sz w:val="20"/>
        </w:rPr>
        <w:t xml:space="preserve">(в ред. </w:t>
      </w:r>
      <w:hyperlink w:history="0" r:id="rId127"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Pr>
            <w:sz w:val="20"/>
            <w:color w:val="0000ff"/>
          </w:rPr>
          <w:t xml:space="preserve">Приказа</w:t>
        </w:r>
      </w:hyperlink>
      <w:r>
        <w:rPr>
          <w:sz w:val="20"/>
        </w:rPr>
        <w:t xml:space="preserve"> Минтруда Пензенской обл. от 12.08.2022 N 734-ОС)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bookmarkStart w:id="371" w:name="P371"/>
    <w:bookmarkEnd w:id="371"/>
    <w:p>
      <w:pPr>
        <w:pStyle w:val="2"/>
        <w:jc w:val="center"/>
      </w:pPr>
      <w:r>
        <w:rPr>
          <w:sz w:val="20"/>
        </w:rPr>
        <w:t xml:space="preserve">СВЕДЕНИЯ</w:t>
      </w:r>
    </w:p>
    <w:p>
      <w:pPr>
        <w:pStyle w:val="2"/>
        <w:jc w:val="center"/>
      </w:pPr>
      <w:r>
        <w:rPr>
          <w:sz w:val="20"/>
        </w:rPr>
        <w:t xml:space="preserve">О МЕСТЕ НАХОЖДЕНИЯ, КОНТАКТНЫХ ТЕЛЕФОНАХ, АДРЕСАХ</w:t>
      </w:r>
    </w:p>
    <w:p>
      <w:pPr>
        <w:pStyle w:val="2"/>
        <w:jc w:val="center"/>
      </w:pPr>
      <w:r>
        <w:rPr>
          <w:sz w:val="20"/>
        </w:rPr>
        <w:t xml:space="preserve">ЭЛЕКТРОННОЙ ПОЧТЫ И ГРАФИКАХ РАБОТЫ УПОЛНОМОЧЕННЫХ ОРГАНОВ</w:t>
      </w:r>
    </w:p>
    <w:p>
      <w:pPr>
        <w:pStyle w:val="0"/>
        <w:jc w:val="both"/>
      </w:pPr>
      <w:r>
        <w:rPr>
          <w:sz w:val="20"/>
        </w:rPr>
      </w:r>
    </w:p>
    <w:p>
      <w:pPr>
        <w:pStyle w:val="0"/>
        <w:ind w:firstLine="540"/>
        <w:jc w:val="both"/>
      </w:pPr>
      <w:r>
        <w:rPr>
          <w:sz w:val="20"/>
        </w:rPr>
        <w:t xml:space="preserve">Утратило силу. - </w:t>
      </w:r>
      <w:hyperlink w:history="0" r:id="rId128"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21.01.2019 N 39-ОС.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p>
      <w:pPr>
        <w:pStyle w:val="2"/>
        <w:jc w:val="center"/>
      </w:pPr>
      <w:r>
        <w:rPr>
          <w:sz w:val="20"/>
        </w:rPr>
        <w:t xml:space="preserve">СВЕДЕНИЯ</w:t>
      </w:r>
    </w:p>
    <w:p>
      <w:pPr>
        <w:pStyle w:val="2"/>
        <w:jc w:val="center"/>
      </w:pPr>
      <w:r>
        <w:rPr>
          <w:sz w:val="20"/>
        </w:rPr>
        <w:t xml:space="preserve">О МЕСТЕ НАХОЖДЕНИЯ, КОНТАКТНЫХ ТЕЛЕФОНАХ И ГРАФИКЕ</w:t>
      </w:r>
    </w:p>
    <w:p>
      <w:pPr>
        <w:pStyle w:val="2"/>
        <w:jc w:val="center"/>
      </w:pPr>
      <w:r>
        <w:rPr>
          <w:sz w:val="20"/>
        </w:rPr>
        <w:t xml:space="preserve">РАБОТЫ МФЦ</w:t>
      </w:r>
    </w:p>
    <w:p>
      <w:pPr>
        <w:pStyle w:val="0"/>
        <w:jc w:val="both"/>
      </w:pPr>
      <w:r>
        <w:rPr>
          <w:sz w:val="20"/>
        </w:rPr>
      </w:r>
    </w:p>
    <w:p>
      <w:pPr>
        <w:pStyle w:val="0"/>
        <w:ind w:firstLine="540"/>
        <w:jc w:val="both"/>
      </w:pPr>
      <w:r>
        <w:rPr>
          <w:sz w:val="20"/>
        </w:rPr>
        <w:t xml:space="preserve">Утратило силу. - </w:t>
      </w:r>
      <w:hyperlink w:history="0" r:id="rId129"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21.01.2019 N 39-ОС.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p>
      <w:pPr>
        <w:pStyle w:val="2"/>
        <w:jc w:val="center"/>
      </w:pPr>
      <w:r>
        <w:rPr>
          <w:sz w:val="20"/>
        </w:rPr>
        <w:t xml:space="preserve">АДРЕСА</w:t>
      </w:r>
    </w:p>
    <w:p>
      <w:pPr>
        <w:pStyle w:val="2"/>
        <w:jc w:val="center"/>
      </w:pPr>
      <w:r>
        <w:rPr>
          <w:sz w:val="20"/>
        </w:rPr>
        <w:t xml:space="preserve">САЙТОВ УПОЛНОМОЧЕННЫХ ОРГАНОВ</w:t>
      </w:r>
    </w:p>
    <w:p>
      <w:pPr>
        <w:pStyle w:val="2"/>
        <w:jc w:val="center"/>
      </w:pPr>
      <w:r>
        <w:rPr>
          <w:sz w:val="20"/>
        </w:rPr>
        <w:t xml:space="preserve">В ИНФОРМАЦИОННО-ТЕЛЕКОММУНИКАЦИОННОЙ СЕТИ "ИНТЕРНЕТ"</w:t>
      </w:r>
    </w:p>
    <w:p>
      <w:pPr>
        <w:pStyle w:val="0"/>
        <w:jc w:val="both"/>
      </w:pPr>
      <w:r>
        <w:rPr>
          <w:sz w:val="20"/>
        </w:rPr>
      </w:r>
    </w:p>
    <w:p>
      <w:pPr>
        <w:pStyle w:val="0"/>
        <w:ind w:firstLine="540"/>
        <w:jc w:val="both"/>
      </w:pPr>
      <w:r>
        <w:rPr>
          <w:sz w:val="20"/>
        </w:rPr>
        <w:t xml:space="preserve">Утратило силу. - </w:t>
      </w:r>
      <w:hyperlink w:history="0" r:id="rId130"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21.01.2019 N 39-ОС.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w:t>
      </w:r>
      <w:hyperlink w:history="0" r:id="rId131"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1</w:t>
        </w:r>
      </w:hyperlink>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органа местного самоуправления</w:t>
      </w:r>
    </w:p>
    <w:p>
      <w:pPr>
        <w:pStyle w:val="1"/>
        <w:jc w:val="both"/>
      </w:pPr>
      <w:r>
        <w:rPr>
          <w:sz w:val="20"/>
        </w:rPr>
        <w:t xml:space="preserve">___________________________________________________________________________</w:t>
      </w:r>
    </w:p>
    <w:p>
      <w:pPr>
        <w:pStyle w:val="1"/>
        <w:jc w:val="both"/>
      </w:pPr>
      <w:r>
        <w:rPr>
          <w:sz w:val="20"/>
        </w:rPr>
        <w:t xml:space="preserve">     ФИО заявителя, статус лица, имеющего право на получение</w:t>
      </w:r>
    </w:p>
    <w:p>
      <w:pPr>
        <w:pStyle w:val="1"/>
        <w:jc w:val="both"/>
      </w:pPr>
      <w:r>
        <w:rPr>
          <w:sz w:val="20"/>
        </w:rPr>
        <w:t xml:space="preserve">                             денежной выплаты</w:t>
      </w:r>
    </w:p>
    <w:p>
      <w:pPr>
        <w:pStyle w:val="1"/>
        <w:jc w:val="both"/>
      </w:pPr>
      <w:r>
        <w:rPr>
          <w:sz w:val="20"/>
        </w:rPr>
        <w:t xml:space="preserve">___________________________________________________________________________</w:t>
      </w:r>
    </w:p>
    <w:p>
      <w:pPr>
        <w:pStyle w:val="1"/>
        <w:jc w:val="both"/>
      </w:pPr>
      <w:r>
        <w:rPr>
          <w:sz w:val="20"/>
        </w:rPr>
        <w:t xml:space="preserve">   Вид документа, удостоверяющего личность, серия и номер документа, кем</w:t>
      </w:r>
    </w:p>
    <w:p>
      <w:pPr>
        <w:pStyle w:val="1"/>
        <w:jc w:val="both"/>
      </w:pPr>
      <w:r>
        <w:rPr>
          <w:sz w:val="20"/>
        </w:rPr>
        <w:t xml:space="preserve">                            выдан, дата выдачи</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места жительства (места пребывания, фактического проживания)</w:t>
      </w:r>
    </w:p>
    <w:p>
      <w:pPr>
        <w:pStyle w:val="1"/>
        <w:jc w:val="both"/>
      </w:pPr>
      <w:r>
        <w:rPr>
          <w:sz w:val="20"/>
        </w:rPr>
        <w:t xml:space="preserve">                                 заявителя</w:t>
      </w:r>
    </w:p>
    <w:p>
      <w:pPr>
        <w:pStyle w:val="1"/>
        <w:jc w:val="both"/>
      </w:pPr>
      <w:r>
        <w:rPr>
          <w:sz w:val="20"/>
        </w:rPr>
        <w:t xml:space="preserve">___________________________________________________________________________</w:t>
      </w:r>
    </w:p>
    <w:p>
      <w:pPr>
        <w:pStyle w:val="1"/>
        <w:jc w:val="both"/>
      </w:pPr>
      <w:r>
        <w:rPr>
          <w:sz w:val="20"/>
        </w:rPr>
      </w:r>
    </w:p>
    <w:bookmarkStart w:id="457" w:name="P457"/>
    <w:bookmarkEnd w:id="457"/>
    <w:p>
      <w:pPr>
        <w:pStyle w:val="1"/>
        <w:jc w:val="both"/>
      </w:pPr>
      <w:r>
        <w:rPr>
          <w:sz w:val="20"/>
        </w:rPr>
        <w:t xml:space="preserve">                                 ЗАЯВЛЕНИЕ</w:t>
      </w:r>
    </w:p>
    <w:p>
      <w:pPr>
        <w:pStyle w:val="1"/>
        <w:jc w:val="both"/>
      </w:pPr>
      <w:r>
        <w:rPr>
          <w:sz w:val="20"/>
        </w:rPr>
        <w:t xml:space="preserve">                  о предоставлении государственной услуги</w:t>
      </w:r>
    </w:p>
    <w:p>
      <w:pPr>
        <w:pStyle w:val="1"/>
        <w:jc w:val="both"/>
      </w:pPr>
      <w:r>
        <w:rPr>
          <w:sz w:val="20"/>
        </w:rPr>
      </w:r>
    </w:p>
    <w:p>
      <w:pPr>
        <w:pStyle w:val="1"/>
        <w:jc w:val="both"/>
      </w:pPr>
      <w:r>
        <w:rPr>
          <w:sz w:val="20"/>
        </w:rPr>
        <w:t xml:space="preserve">Прошу назначить ежегодную денежную выплату многодетным малообеспеченным</w:t>
      </w:r>
    </w:p>
    <w:p>
      <w:pPr>
        <w:pStyle w:val="1"/>
        <w:jc w:val="both"/>
      </w:pPr>
      <w:r>
        <w:rPr>
          <w:sz w:val="20"/>
        </w:rPr>
        <w:t xml:space="preserve">семьям на детей в возрасте до 6 лет.</w:t>
      </w:r>
    </w:p>
    <w:p>
      <w:pPr>
        <w:pStyle w:val="1"/>
        <w:jc w:val="both"/>
      </w:pPr>
      <w:r>
        <w:rPr>
          <w:sz w:val="20"/>
        </w:rPr>
      </w:r>
    </w:p>
    <w:p>
      <w:pPr>
        <w:pStyle w:val="1"/>
        <w:jc w:val="both"/>
      </w:pPr>
      <w:r>
        <w:rPr>
          <w:sz w:val="20"/>
        </w:rPr>
        <w:t xml:space="preserve">Выплату  прошу  перечислять  на  мой  счет  N ___________________________ в</w:t>
      </w:r>
    </w:p>
    <w:p>
      <w:pPr>
        <w:pStyle w:val="1"/>
        <w:jc w:val="both"/>
      </w:pPr>
      <w:r>
        <w:rPr>
          <w:sz w:val="20"/>
        </w:rPr>
        <w:t xml:space="preserve">кредитную организацию ________________ N _________, филиал _______________,</w:t>
      </w:r>
    </w:p>
    <w:p>
      <w:pPr>
        <w:pStyle w:val="1"/>
        <w:jc w:val="both"/>
      </w:pPr>
      <w:r>
        <w:rPr>
          <w:sz w:val="20"/>
        </w:rPr>
        <w:t xml:space="preserve">                                                           (наименование)</w:t>
      </w:r>
    </w:p>
    <w:p>
      <w:pPr>
        <w:pStyle w:val="1"/>
        <w:jc w:val="both"/>
      </w:pPr>
      <w:r>
        <w:rPr>
          <w:sz w:val="20"/>
        </w:rPr>
        <w:t xml:space="preserve">выплачивать через отделение связи N _______________________________________</w:t>
      </w:r>
    </w:p>
    <w:p>
      <w:pPr>
        <w:pStyle w:val="1"/>
        <w:jc w:val="both"/>
      </w:pPr>
      <w:r>
        <w:rPr>
          <w:sz w:val="20"/>
        </w:rPr>
        <w:t xml:space="preserve">                                            (ненужное зачеркнуть)</w:t>
      </w:r>
    </w:p>
    <w:p>
      <w:pPr>
        <w:pStyle w:val="1"/>
        <w:jc w:val="both"/>
      </w:pPr>
      <w:r>
        <w:rPr>
          <w:sz w:val="20"/>
        </w:rPr>
      </w:r>
    </w:p>
    <w:p>
      <w:pPr>
        <w:pStyle w:val="1"/>
        <w:jc w:val="both"/>
      </w:pPr>
      <w:r>
        <w:rPr>
          <w:sz w:val="20"/>
        </w:rPr>
        <w:t xml:space="preserve">Прошу информацию о ходе предоставления государственной услуги направлять по</w:t>
      </w:r>
    </w:p>
    <w:p>
      <w:pPr>
        <w:pStyle w:val="1"/>
        <w:jc w:val="both"/>
      </w:pPr>
      <w:r>
        <w:rPr>
          <w:sz w:val="20"/>
        </w:rPr>
        <w:t xml:space="preserve">почтовому адресу________________ или адресу электронной почты _____________</w:t>
      </w:r>
    </w:p>
    <w:p>
      <w:pPr>
        <w:pStyle w:val="1"/>
        <w:jc w:val="both"/>
      </w:pPr>
      <w:r>
        <w:rPr>
          <w:sz w:val="20"/>
        </w:rPr>
      </w:r>
    </w:p>
    <w:p>
      <w:pPr>
        <w:pStyle w:val="1"/>
        <w:jc w:val="both"/>
      </w:pPr>
      <w:r>
        <w:rPr>
          <w:sz w:val="20"/>
        </w:rPr>
        <w:t xml:space="preserve">Я  ознакомился(ась) с обстоятельствами, влекущими изменение (прекращение)</w:t>
      </w:r>
    </w:p>
    <w:p>
      <w:pPr>
        <w:pStyle w:val="1"/>
        <w:jc w:val="both"/>
      </w:pPr>
      <w:r>
        <w:rPr>
          <w:sz w:val="20"/>
        </w:rPr>
        <w:t xml:space="preserve">предоставления государственной  услуги, и обязуюсь своевременно извещать об</w:t>
      </w:r>
    </w:p>
    <w:p>
      <w:pPr>
        <w:pStyle w:val="1"/>
        <w:jc w:val="both"/>
      </w:pPr>
      <w:r>
        <w:rPr>
          <w:sz w:val="20"/>
        </w:rPr>
        <w:t xml:space="preserve">их наступлении.</w:t>
      </w:r>
    </w:p>
    <w:p>
      <w:pPr>
        <w:pStyle w:val="1"/>
        <w:jc w:val="both"/>
      </w:pPr>
      <w:r>
        <w:rPr>
          <w:sz w:val="20"/>
        </w:rPr>
        <w:t xml:space="preserve">Дата ____________________                        __________________________</w:t>
      </w:r>
    </w:p>
    <w:p>
      <w:pPr>
        <w:pStyle w:val="1"/>
        <w:jc w:val="both"/>
      </w:pPr>
      <w:r>
        <w:rPr>
          <w:sz w:val="20"/>
        </w:rPr>
        <w:t xml:space="preserve">                                                      Подпись заявителя</w:t>
      </w:r>
    </w:p>
    <w:p>
      <w:pPr>
        <w:pStyle w:val="1"/>
        <w:jc w:val="both"/>
      </w:pPr>
      <w:r>
        <w:rPr>
          <w:sz w:val="20"/>
        </w:rPr>
        <w:t xml:space="preserve">Сведения о законном представителе (представителе):</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почтовый адрес места жительства (места пребывания,</w:t>
      </w:r>
    </w:p>
    <w:p>
      <w:pPr>
        <w:pStyle w:val="1"/>
        <w:jc w:val="both"/>
      </w:pPr>
      <w:r>
        <w:rPr>
          <w:sz w:val="20"/>
        </w:rPr>
        <w:t xml:space="preserve">фактического проживания)</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номер и серия документа, удостоверяющего личность законного</w:t>
      </w:r>
    </w:p>
    <w:p>
      <w:pPr>
        <w:pStyle w:val="1"/>
        <w:jc w:val="both"/>
      </w:pPr>
      <w:r>
        <w:rPr>
          <w:sz w:val="20"/>
        </w:rPr>
        <w:t xml:space="preserve">представителя, дата его выдачи, кем выдан</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номер и серия документа, подтверждающего полномочия законного</w:t>
      </w:r>
    </w:p>
    <w:p>
      <w:pPr>
        <w:pStyle w:val="1"/>
        <w:jc w:val="both"/>
      </w:pPr>
      <w:r>
        <w:rPr>
          <w:sz w:val="20"/>
        </w:rPr>
        <w:t xml:space="preserve">представителя,  сведения  об  организации,  выдавшей  документ,  и дате его</w:t>
      </w:r>
    </w:p>
    <w:p>
      <w:pPr>
        <w:pStyle w:val="1"/>
        <w:jc w:val="both"/>
      </w:pPr>
      <w:r>
        <w:rPr>
          <w:sz w:val="20"/>
        </w:rPr>
        <w:t xml:space="preserve">выдачи</w:t>
      </w:r>
    </w:p>
    <w:p>
      <w:pPr>
        <w:pStyle w:val="1"/>
        <w:jc w:val="both"/>
      </w:pPr>
      <w:r>
        <w:rPr>
          <w:sz w:val="20"/>
        </w:rPr>
      </w:r>
    </w:p>
    <w:p>
      <w:pPr>
        <w:pStyle w:val="1"/>
        <w:jc w:val="both"/>
      </w:pPr>
      <w:r>
        <w:rPr>
          <w:sz w:val="20"/>
        </w:rPr>
        <w:t xml:space="preserve">Дата____________________                   Подпись_________________________</w:t>
      </w:r>
    </w:p>
    <w:p>
      <w:pPr>
        <w:pStyle w:val="1"/>
        <w:jc w:val="both"/>
      </w:pPr>
      <w:r>
        <w:rPr>
          <w:sz w:val="20"/>
        </w:rPr>
      </w:r>
    </w:p>
    <w:p>
      <w:pPr>
        <w:pStyle w:val="1"/>
        <w:jc w:val="both"/>
      </w:pPr>
      <w:r>
        <w:rPr>
          <w:sz w:val="20"/>
        </w:rPr>
        <w:t xml:space="preserve">                 Расписка в приеме заявления и документов</w:t>
      </w:r>
    </w:p>
    <w:p>
      <w:pPr>
        <w:pStyle w:val="1"/>
        <w:jc w:val="both"/>
      </w:pPr>
      <w:r>
        <w:rPr>
          <w:sz w:val="20"/>
        </w:rPr>
      </w:r>
    </w:p>
    <w:p>
      <w:pPr>
        <w:pStyle w:val="1"/>
        <w:jc w:val="both"/>
      </w:pPr>
      <w:r>
        <w:rPr>
          <w:sz w:val="20"/>
        </w:rPr>
        <w:t xml:space="preserve">Заявление и документы по перечню принял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08"/>
        <w:gridCol w:w="4365"/>
        <w:gridCol w:w="3231"/>
      </w:tblGrid>
      <w:tr>
        <w:tc>
          <w:tcPr>
            <w:tcW w:w="1108" w:type="dxa"/>
          </w:tcPr>
          <w:p>
            <w:pPr>
              <w:pStyle w:val="0"/>
              <w:jc w:val="center"/>
            </w:pPr>
            <w:r>
              <w:rPr>
                <w:sz w:val="20"/>
              </w:rPr>
              <w:t xml:space="preserve">N п/п</w:t>
            </w:r>
          </w:p>
        </w:tc>
        <w:tc>
          <w:tcPr>
            <w:tcW w:w="4365" w:type="dxa"/>
          </w:tcPr>
          <w:p>
            <w:pPr>
              <w:pStyle w:val="0"/>
              <w:jc w:val="center"/>
            </w:pPr>
            <w:r>
              <w:rPr>
                <w:sz w:val="20"/>
              </w:rPr>
              <w:t xml:space="preserve">Наименование документов</w:t>
            </w:r>
          </w:p>
        </w:tc>
        <w:tc>
          <w:tcPr>
            <w:tcW w:w="3231" w:type="dxa"/>
          </w:tcPr>
          <w:p>
            <w:pPr>
              <w:pStyle w:val="0"/>
              <w:jc w:val="center"/>
            </w:pPr>
            <w:r>
              <w:rPr>
                <w:sz w:val="20"/>
              </w:rPr>
              <w:t xml:space="preserve">Лицо, указанное в документе</w:t>
            </w:r>
          </w:p>
        </w:tc>
      </w:tr>
      <w:tr>
        <w:tc>
          <w:tcPr>
            <w:tcW w:w="1108" w:type="dxa"/>
          </w:tcPr>
          <w:p>
            <w:pPr>
              <w:pStyle w:val="0"/>
            </w:pPr>
            <w:r>
              <w:rPr>
                <w:sz w:val="20"/>
              </w:rPr>
            </w:r>
          </w:p>
        </w:tc>
        <w:tc>
          <w:tcPr>
            <w:tcW w:w="4365" w:type="dxa"/>
          </w:tcPr>
          <w:p>
            <w:pPr>
              <w:pStyle w:val="0"/>
            </w:pPr>
            <w:r>
              <w:rPr>
                <w:sz w:val="20"/>
              </w:rPr>
            </w:r>
          </w:p>
        </w:tc>
        <w:tc>
          <w:tcPr>
            <w:tcW w:w="3231" w:type="dxa"/>
          </w:tcPr>
          <w:p>
            <w:pPr>
              <w:pStyle w:val="0"/>
            </w:pPr>
            <w:r>
              <w:rPr>
                <w:sz w:val="20"/>
              </w:rPr>
            </w:r>
          </w:p>
        </w:tc>
      </w:tr>
    </w:tbl>
    <w:p>
      <w:pPr>
        <w:pStyle w:val="0"/>
        <w:jc w:val="both"/>
      </w:pPr>
      <w:r>
        <w:rPr>
          <w:sz w:val="20"/>
        </w:rPr>
      </w:r>
    </w:p>
    <w:p>
      <w:pPr>
        <w:pStyle w:val="1"/>
        <w:jc w:val="both"/>
      </w:pPr>
      <w:r>
        <w:rPr>
          <w:sz w:val="20"/>
        </w:rPr>
        <w:t xml:space="preserve">Заявление и документы гр. _______________________ (ф.и.о.) приняты и</w:t>
      </w:r>
    </w:p>
    <w:p>
      <w:pPr>
        <w:pStyle w:val="1"/>
        <w:jc w:val="both"/>
      </w:pPr>
      <w:r>
        <w:rPr>
          <w:sz w:val="20"/>
        </w:rPr>
        <w:t xml:space="preserve">зарегистрированы N __________________</w:t>
      </w:r>
    </w:p>
    <w:p>
      <w:pPr>
        <w:pStyle w:val="1"/>
        <w:jc w:val="both"/>
      </w:pPr>
      <w:r>
        <w:rPr>
          <w:sz w:val="20"/>
        </w:rPr>
        <w:t xml:space="preserve">Дата и время _______________________   ____________________________________</w:t>
      </w:r>
    </w:p>
    <w:p>
      <w:pPr>
        <w:pStyle w:val="1"/>
        <w:jc w:val="both"/>
      </w:pPr>
      <w:r>
        <w:rPr>
          <w:sz w:val="20"/>
        </w:rPr>
        <w:t xml:space="preserve">      приема заявления и документов      (подпись и расшифровка подписи</w:t>
      </w:r>
    </w:p>
    <w:p>
      <w:pPr>
        <w:pStyle w:val="1"/>
        <w:jc w:val="both"/>
      </w:pPr>
      <w:r>
        <w:rPr>
          <w:sz w:val="20"/>
        </w:rPr>
        <w:t xml:space="preserve">                                        специалиста, принявшего документы)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p>
      <w:pPr>
        <w:pStyle w:val="2"/>
        <w:jc w:val="center"/>
      </w:pPr>
      <w:r>
        <w:rPr>
          <w:sz w:val="20"/>
        </w:rPr>
        <w:t xml:space="preserve">БЛОК-СХЕМА</w:t>
      </w:r>
    </w:p>
    <w:p>
      <w:pPr>
        <w:pStyle w:val="2"/>
        <w:jc w:val="center"/>
      </w:pPr>
      <w:r>
        <w:rPr>
          <w:sz w:val="20"/>
        </w:rPr>
        <w:t xml:space="preserve">ПОСЛЕДОВАТЕЛЬНОСТИ ВЫПОЛНЕНИЯ АДМИНИСТРАТИВНЫХ ПРОЦЕДУР</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РАЙОНОВ И ГОРОДСКИХ ОКРУГОВ ПЕНЗЕНСКОЙ ОБЛАСТИ</w:t>
      </w:r>
    </w:p>
    <w:p>
      <w:pPr>
        <w:pStyle w:val="2"/>
        <w:jc w:val="center"/>
      </w:pPr>
      <w:r>
        <w:rPr>
          <w:sz w:val="20"/>
        </w:rPr>
        <w:t xml:space="preserve">ГОСУДАРСТВЕННОЙ УСЛУГИ "ПРЕДОСТАВЛЕНИЕ ЕЖЕГОДНОЙ ДЕНЕЖНОЙ</w:t>
      </w:r>
    </w:p>
    <w:p>
      <w:pPr>
        <w:pStyle w:val="2"/>
        <w:jc w:val="center"/>
      </w:pPr>
      <w:r>
        <w:rPr>
          <w:sz w:val="20"/>
        </w:rPr>
        <w:t xml:space="preserve">ВЫПЛАТЫ МНОГОДЕТНЫМ МАЛООБЕСПЕЧЕННЫМ СЕМЬЯМ НА ДЕТЕЙ</w:t>
      </w:r>
    </w:p>
    <w:p>
      <w:pPr>
        <w:pStyle w:val="2"/>
        <w:jc w:val="center"/>
      </w:pPr>
      <w:r>
        <w:rPr>
          <w:sz w:val="20"/>
        </w:rPr>
        <w:t xml:space="preserve">В ВОЗРАСТЕ ДО 6 ЛЕТ"</w:t>
      </w:r>
    </w:p>
    <w:p>
      <w:pPr>
        <w:pStyle w:val="0"/>
        <w:jc w:val="both"/>
      </w:pPr>
      <w:r>
        <w:rPr>
          <w:sz w:val="20"/>
        </w:rPr>
      </w:r>
    </w:p>
    <w:p>
      <w:pPr>
        <w:pStyle w:val="0"/>
        <w:jc w:val="both"/>
      </w:pPr>
      <w:r>
        <w:rPr>
          <w:sz w:val="20"/>
        </w:rPr>
        <w:t xml:space="preserve">Утратило силу. - </w:t>
      </w:r>
      <w:hyperlink w:history="0" r:id="rId132"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Приказ</w:t>
        </w:r>
      </w:hyperlink>
      <w:r>
        <w:rPr>
          <w:sz w:val="20"/>
        </w:rPr>
        <w:t xml:space="preserve"> Минтруда Пензенской обл. от 21.01.2019 N 39-ОС.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w:t>
      </w:r>
      <w:hyperlink w:history="0" r:id="rId133" w:tooltip="Приказ Минтруда Пензенской обл. от 21.01.2019 N 39-ОС &quot;О внесении изменений в приказ Министерства труда, социальной защиты и демографии Пензенской области от 29.05.2013 N 193-ОС (с последующими изменениями)&quot; {КонсультантПлюс}">
        <w:r>
          <w:rPr>
            <w:sz w:val="20"/>
            <w:color w:val="0000ff"/>
          </w:rPr>
          <w:t xml:space="preserve">2</w:t>
        </w:r>
      </w:hyperlink>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районов</w:t>
      </w:r>
    </w:p>
    <w:p>
      <w:pPr>
        <w:pStyle w:val="0"/>
        <w:jc w:val="right"/>
      </w:pPr>
      <w:r>
        <w:rPr>
          <w:sz w:val="20"/>
        </w:rPr>
        <w:t xml:space="preserve">и городских округов</w:t>
      </w:r>
    </w:p>
    <w:p>
      <w:pPr>
        <w:pStyle w:val="0"/>
        <w:jc w:val="right"/>
      </w:pPr>
      <w:r>
        <w:rPr>
          <w:sz w:val="20"/>
        </w:rPr>
        <w:t xml:space="preserve">Пензенской области</w:t>
      </w:r>
    </w:p>
    <w:p>
      <w:pPr>
        <w:pStyle w:val="0"/>
        <w:jc w:val="right"/>
      </w:pPr>
      <w:r>
        <w:rPr>
          <w:sz w:val="20"/>
        </w:rPr>
        <w:t xml:space="preserve">государственной услуги</w:t>
      </w:r>
    </w:p>
    <w:p>
      <w:pPr>
        <w:pStyle w:val="0"/>
        <w:jc w:val="right"/>
      </w:pPr>
      <w:r>
        <w:rPr>
          <w:sz w:val="20"/>
        </w:rPr>
        <w:t xml:space="preserve">"Предоставление ежегодной</w:t>
      </w:r>
    </w:p>
    <w:p>
      <w:pPr>
        <w:pStyle w:val="0"/>
        <w:jc w:val="right"/>
      </w:pPr>
      <w:r>
        <w:rPr>
          <w:sz w:val="20"/>
        </w:rPr>
        <w:t xml:space="preserve">денежной выплаты</w:t>
      </w:r>
    </w:p>
    <w:p>
      <w:pPr>
        <w:pStyle w:val="0"/>
        <w:jc w:val="right"/>
      </w:pPr>
      <w:r>
        <w:rPr>
          <w:sz w:val="20"/>
        </w:rPr>
        <w:t xml:space="preserve">многодетным малообеспеченным</w:t>
      </w:r>
    </w:p>
    <w:p>
      <w:pPr>
        <w:pStyle w:val="0"/>
        <w:jc w:val="right"/>
      </w:pPr>
      <w:r>
        <w:rPr>
          <w:sz w:val="20"/>
        </w:rPr>
        <w:t xml:space="preserve">семьям на детей</w:t>
      </w:r>
    </w:p>
    <w:p>
      <w:pPr>
        <w:pStyle w:val="0"/>
        <w:jc w:val="right"/>
      </w:pPr>
      <w:r>
        <w:rPr>
          <w:sz w:val="20"/>
        </w:rPr>
        <w:t xml:space="preserve">в возрасте до 6 лет"</w:t>
      </w:r>
    </w:p>
    <w:p>
      <w:pPr>
        <w:pStyle w:val="0"/>
        <w:jc w:val="both"/>
      </w:pPr>
      <w:r>
        <w:rPr>
          <w:sz w:val="20"/>
        </w:rPr>
      </w:r>
    </w:p>
    <w:bookmarkStart w:id="554" w:name="P554"/>
    <w:bookmarkEnd w:id="554"/>
    <w:p>
      <w:pPr>
        <w:pStyle w:val="0"/>
        <w:jc w:val="center"/>
      </w:pPr>
      <w:r>
        <w:rPr>
          <w:sz w:val="20"/>
        </w:rPr>
        <w:t xml:space="preserve">ЖУРНАЛ</w:t>
      </w:r>
    </w:p>
    <w:p>
      <w:pPr>
        <w:pStyle w:val="0"/>
        <w:jc w:val="center"/>
      </w:pPr>
      <w:r>
        <w:rPr>
          <w:sz w:val="20"/>
        </w:rPr>
        <w:t xml:space="preserve">регистрации представленных документов и заявлений о</w:t>
      </w:r>
    </w:p>
    <w:p>
      <w:pPr>
        <w:pStyle w:val="0"/>
        <w:jc w:val="center"/>
      </w:pPr>
      <w:r>
        <w:rPr>
          <w:sz w:val="20"/>
        </w:rPr>
        <w:t xml:space="preserve">назначении ежегодной выплаты на ребенка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2098"/>
        <w:gridCol w:w="2211"/>
        <w:gridCol w:w="1814"/>
        <w:gridCol w:w="2154"/>
      </w:tblGrid>
      <w:tr>
        <w:tc>
          <w:tcPr>
            <w:tcW w:w="675" w:type="dxa"/>
          </w:tcPr>
          <w:p>
            <w:pPr>
              <w:pStyle w:val="0"/>
              <w:jc w:val="center"/>
            </w:pPr>
            <w:r>
              <w:rPr>
                <w:sz w:val="20"/>
              </w:rPr>
              <w:t xml:space="preserve">N п/п</w:t>
            </w:r>
          </w:p>
        </w:tc>
        <w:tc>
          <w:tcPr>
            <w:tcW w:w="2098" w:type="dxa"/>
          </w:tcPr>
          <w:p>
            <w:pPr>
              <w:pStyle w:val="0"/>
              <w:jc w:val="center"/>
            </w:pPr>
            <w:r>
              <w:rPr>
                <w:sz w:val="20"/>
              </w:rPr>
              <w:t xml:space="preserve">Дата и время приема заявления</w:t>
            </w:r>
          </w:p>
        </w:tc>
        <w:tc>
          <w:tcPr>
            <w:tcW w:w="2211" w:type="dxa"/>
          </w:tcPr>
          <w:p>
            <w:pPr>
              <w:pStyle w:val="0"/>
              <w:jc w:val="center"/>
            </w:pPr>
            <w:r>
              <w:rPr>
                <w:sz w:val="20"/>
              </w:rPr>
              <w:t xml:space="preserve">Ф.И.О. заявителя</w:t>
            </w:r>
          </w:p>
        </w:tc>
        <w:tc>
          <w:tcPr>
            <w:tcW w:w="1814" w:type="dxa"/>
          </w:tcPr>
          <w:p>
            <w:pPr>
              <w:pStyle w:val="0"/>
              <w:jc w:val="center"/>
            </w:pPr>
            <w:r>
              <w:rPr>
                <w:sz w:val="20"/>
              </w:rPr>
              <w:t xml:space="preserve">Адрес заявителя</w:t>
            </w:r>
          </w:p>
        </w:tc>
        <w:tc>
          <w:tcPr>
            <w:tcW w:w="2154" w:type="dxa"/>
          </w:tcPr>
          <w:p>
            <w:pPr>
              <w:pStyle w:val="0"/>
              <w:jc w:val="center"/>
            </w:pPr>
            <w:r>
              <w:rPr>
                <w:sz w:val="20"/>
              </w:rPr>
              <w:t xml:space="preserve">Перечень принятых документов</w:t>
            </w:r>
          </w:p>
        </w:tc>
      </w:tr>
      <w:tr>
        <w:tc>
          <w:tcPr>
            <w:tcW w:w="675" w:type="dxa"/>
          </w:tcPr>
          <w:p>
            <w:pPr>
              <w:pStyle w:val="0"/>
              <w:jc w:val="center"/>
            </w:pPr>
            <w:r>
              <w:rPr>
                <w:sz w:val="20"/>
              </w:rPr>
              <w:t xml:space="preserve">1</w:t>
            </w:r>
          </w:p>
        </w:tc>
        <w:tc>
          <w:tcPr>
            <w:tcW w:w="2098" w:type="dxa"/>
          </w:tcPr>
          <w:p>
            <w:pPr>
              <w:pStyle w:val="0"/>
              <w:jc w:val="center"/>
            </w:pPr>
            <w:r>
              <w:rPr>
                <w:sz w:val="20"/>
              </w:rPr>
              <w:t xml:space="preserve">2</w:t>
            </w:r>
          </w:p>
        </w:tc>
        <w:tc>
          <w:tcPr>
            <w:tcW w:w="2211" w:type="dxa"/>
          </w:tcPr>
          <w:p>
            <w:pPr>
              <w:pStyle w:val="0"/>
              <w:jc w:val="center"/>
            </w:pPr>
            <w:r>
              <w:rPr>
                <w:sz w:val="20"/>
              </w:rPr>
              <w:t xml:space="preserve">3</w:t>
            </w:r>
          </w:p>
        </w:tc>
        <w:tc>
          <w:tcPr>
            <w:tcW w:w="1814" w:type="dxa"/>
          </w:tcPr>
          <w:p>
            <w:pPr>
              <w:pStyle w:val="0"/>
              <w:jc w:val="center"/>
            </w:pPr>
            <w:r>
              <w:rPr>
                <w:sz w:val="20"/>
              </w:rPr>
              <w:t xml:space="preserve">4</w:t>
            </w:r>
          </w:p>
        </w:tc>
        <w:tc>
          <w:tcPr>
            <w:tcW w:w="2154" w:type="dxa"/>
          </w:tcPr>
          <w:p>
            <w:pPr>
              <w:pStyle w:val="0"/>
              <w:jc w:val="center"/>
            </w:pPr>
            <w:r>
              <w:rPr>
                <w:sz w:val="20"/>
              </w:rPr>
              <w:t xml:space="preserve">5</w:t>
            </w:r>
          </w:p>
        </w:tc>
      </w:tr>
      <w:tr>
        <w:tc>
          <w:tcPr>
            <w:tcW w:w="675" w:type="dxa"/>
          </w:tcPr>
          <w:p>
            <w:pPr>
              <w:pStyle w:val="0"/>
            </w:pPr>
            <w:r>
              <w:rPr>
                <w:sz w:val="20"/>
              </w:rPr>
            </w:r>
          </w:p>
        </w:tc>
        <w:tc>
          <w:tcPr>
            <w:tcW w:w="2098" w:type="dxa"/>
          </w:tcPr>
          <w:p>
            <w:pPr>
              <w:pStyle w:val="0"/>
            </w:pPr>
            <w:r>
              <w:rPr>
                <w:sz w:val="20"/>
              </w:rPr>
            </w:r>
          </w:p>
        </w:tc>
        <w:tc>
          <w:tcPr>
            <w:tcW w:w="2211" w:type="dxa"/>
          </w:tcPr>
          <w:p>
            <w:pPr>
              <w:pStyle w:val="0"/>
            </w:pPr>
            <w:r>
              <w:rPr>
                <w:sz w:val="20"/>
              </w:rPr>
            </w:r>
          </w:p>
        </w:tc>
        <w:tc>
          <w:tcPr>
            <w:tcW w:w="1814" w:type="dxa"/>
          </w:tcPr>
          <w:p>
            <w:pPr>
              <w:pStyle w:val="0"/>
            </w:pPr>
            <w:r>
              <w:rPr>
                <w:sz w:val="20"/>
              </w:rPr>
            </w:r>
          </w:p>
        </w:tc>
        <w:tc>
          <w:tcPr>
            <w:tcW w:w="2154" w:type="dxa"/>
          </w:tcPr>
          <w:p>
            <w:pPr>
              <w:pStyle w:val="0"/>
            </w:pPr>
            <w:r>
              <w:rPr>
                <w:sz w:val="20"/>
              </w:rPr>
            </w:r>
          </w:p>
        </w:tc>
      </w:tr>
      <w:tr>
        <w:tc>
          <w:tcPr>
            <w:tcW w:w="675" w:type="dxa"/>
          </w:tcPr>
          <w:p>
            <w:pPr>
              <w:pStyle w:val="0"/>
            </w:pPr>
            <w:r>
              <w:rPr>
                <w:sz w:val="20"/>
              </w:rPr>
            </w:r>
          </w:p>
        </w:tc>
        <w:tc>
          <w:tcPr>
            <w:tcW w:w="2098" w:type="dxa"/>
          </w:tcPr>
          <w:p>
            <w:pPr>
              <w:pStyle w:val="0"/>
            </w:pPr>
            <w:r>
              <w:rPr>
                <w:sz w:val="20"/>
              </w:rPr>
            </w:r>
          </w:p>
        </w:tc>
        <w:tc>
          <w:tcPr>
            <w:tcW w:w="2211" w:type="dxa"/>
          </w:tcPr>
          <w:p>
            <w:pPr>
              <w:pStyle w:val="0"/>
            </w:pPr>
            <w:r>
              <w:rPr>
                <w:sz w:val="20"/>
              </w:rPr>
            </w:r>
          </w:p>
        </w:tc>
        <w:tc>
          <w:tcPr>
            <w:tcW w:w="1814" w:type="dxa"/>
          </w:tcPr>
          <w:p>
            <w:pPr>
              <w:pStyle w:val="0"/>
            </w:pPr>
            <w:r>
              <w:rPr>
                <w:sz w:val="20"/>
              </w:rPr>
            </w:r>
          </w:p>
        </w:tc>
        <w:tc>
          <w:tcPr>
            <w:tcW w:w="2154" w:type="dxa"/>
          </w:tcPr>
          <w:p>
            <w:pPr>
              <w:pStyle w:val="0"/>
            </w:pPr>
            <w:r>
              <w:rPr>
                <w:sz w:val="20"/>
              </w:rPr>
            </w:r>
          </w:p>
        </w:tc>
      </w:tr>
      <w:tr>
        <w:tc>
          <w:tcPr>
            <w:tcW w:w="675" w:type="dxa"/>
          </w:tcPr>
          <w:p>
            <w:pPr>
              <w:pStyle w:val="0"/>
            </w:pPr>
            <w:r>
              <w:rPr>
                <w:sz w:val="20"/>
              </w:rPr>
            </w:r>
          </w:p>
        </w:tc>
        <w:tc>
          <w:tcPr>
            <w:tcW w:w="2098" w:type="dxa"/>
          </w:tcPr>
          <w:p>
            <w:pPr>
              <w:pStyle w:val="0"/>
            </w:pPr>
            <w:r>
              <w:rPr>
                <w:sz w:val="20"/>
              </w:rPr>
            </w:r>
          </w:p>
        </w:tc>
        <w:tc>
          <w:tcPr>
            <w:tcW w:w="2211" w:type="dxa"/>
          </w:tcPr>
          <w:p>
            <w:pPr>
              <w:pStyle w:val="0"/>
            </w:pPr>
            <w:r>
              <w:rPr>
                <w:sz w:val="20"/>
              </w:rPr>
            </w:r>
          </w:p>
        </w:tc>
        <w:tc>
          <w:tcPr>
            <w:tcW w:w="1814" w:type="dxa"/>
          </w:tcPr>
          <w:p>
            <w:pPr>
              <w:pStyle w:val="0"/>
            </w:pPr>
            <w:r>
              <w:rPr>
                <w:sz w:val="20"/>
              </w:rPr>
            </w:r>
          </w:p>
        </w:tc>
        <w:tc>
          <w:tcPr>
            <w:tcW w:w="2154"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Пензенской обл. от 29.05.2013 N 193-ОС</w:t>
            <w:br/>
            <w:t>(ред. от 09.01.2023)</w:t>
            <w:br/>
            <w:t>"Об утверждении Административного регламента...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9C60225C6CD6D9AA7541858AD4A5F12308353A515DC58E41AEC5BD0826FF53F60BB5212D9A4D28FD9BE84461E45BB5FC6F9A288ED34589D1990B28Bq7U4N" TargetMode = "External"/>
	<Relationship Id="rId8" Type="http://schemas.openxmlformats.org/officeDocument/2006/relationships/hyperlink" Target="consultantplus://offline/ref=29C60225C6CD6D9AA7541858AD4A5F12308353A515DC55E01EE05BD0826FF53F60BB5212D9A4D28FD9BE844E1D45BB5FC6F9A288ED34589D1990B28Bq7U4N" TargetMode = "External"/>
	<Relationship Id="rId9" Type="http://schemas.openxmlformats.org/officeDocument/2006/relationships/hyperlink" Target="consultantplus://offline/ref=29C60225C6CD6D9AA7541858AD4A5F12308353A515DC5AE21AE25BD0826FF53F60BB5212D9A4D28FD9BE84461C45BB5FC6F9A288ED34589D1990B28Bq7U4N" TargetMode = "External"/>
	<Relationship Id="rId10" Type="http://schemas.openxmlformats.org/officeDocument/2006/relationships/hyperlink" Target="consultantplus://offline/ref=29C60225C6CD6D9AA7541858AD4A5F12308353A515DC54E216E05BD0826FF53F60BB5212D9A4D28FD9BE84461C45BB5FC6F9A288ED34589D1990B28Bq7U4N" TargetMode = "External"/>
	<Relationship Id="rId11" Type="http://schemas.openxmlformats.org/officeDocument/2006/relationships/hyperlink" Target="consultantplus://offline/ref=29C60225C6CD6D9AA7541858AD4A5F12308353A515DE58EB1AE25BD0826FF53F60BB5212D9A4D28FD9BE84441945BB5FC6F9A288ED34589D1990B28Bq7U4N" TargetMode = "External"/>
	<Relationship Id="rId12" Type="http://schemas.openxmlformats.org/officeDocument/2006/relationships/hyperlink" Target="consultantplus://offline/ref=02D9BCE0204D45E879C240FF37CABBBDF6418C4E24117041BA27EF3F7D7F1DEE5173E91F7C9B7CF7525F1D7A2817990B0450F4DC011C3C89F9F92DDErDUFN" TargetMode = "External"/>
	<Relationship Id="rId13" Type="http://schemas.openxmlformats.org/officeDocument/2006/relationships/hyperlink" Target="consultantplus://offline/ref=02D9BCE0204D45E879C240FF37CABBBDF6418C4E24117041BA20EF3F7D7F1DEE5173E91F7C9B7CF7525F1C782E17990B0450F4DC011C3C89F9F92DDErDUFN" TargetMode = "External"/>
	<Relationship Id="rId14" Type="http://schemas.openxmlformats.org/officeDocument/2006/relationships/hyperlink" Target="consultantplus://offline/ref=02D9BCE0204D45E879C240FF37CABBBDF6418C4E241B7743BE25EF3F7D7F1DEE5173E91F7C9B7CF7525F1D782E17990B0450F4DC011C3C89F9F92DDErDUFN" TargetMode = "External"/>
	<Relationship Id="rId15" Type="http://schemas.openxmlformats.org/officeDocument/2006/relationships/hyperlink" Target="consultantplus://offline/ref=02D9BCE0204D45E879C240FF37CABBBDF6418C4E241A7846BF21EF3F7D7F1DEE5173E91F7C9B7CF7525F1D782E17990B0450F4DC011C3C89F9F92DDErDUFN" TargetMode = "External"/>
	<Relationship Id="rId16" Type="http://schemas.openxmlformats.org/officeDocument/2006/relationships/hyperlink" Target="consultantplus://offline/ref=02D9BCE0204D45E879C240FF37CABBBDF6418C4E241A7547BF2DEF3F7D7F1DEE5173E91F7C9B7CF7525F1D782E17990B0450F4DC011C3C89F9F92DDErDUFN" TargetMode = "External"/>
	<Relationship Id="rId17" Type="http://schemas.openxmlformats.org/officeDocument/2006/relationships/hyperlink" Target="consultantplus://offline/ref=02D9BCE0204D45E879C240FF37CABBBDF6418C4E241A774CBA26EF3F7D7F1DEE5173E91F7C9B7CF7525F1D782E17990B0450F4DC011C3C89F9F92DDErDUFN" TargetMode = "External"/>
	<Relationship Id="rId18" Type="http://schemas.openxmlformats.org/officeDocument/2006/relationships/hyperlink" Target="consultantplus://offline/ref=02D9BCE0204D45E879C240FF37CABBBDF6418C4E241D7240BC23EF3F7D7F1DEE5173E91F7C9B7CF7525F1D782E17990B0450F4DC011C3C89F9F92DDErDUFN" TargetMode = "External"/>
	<Relationship Id="rId19" Type="http://schemas.openxmlformats.org/officeDocument/2006/relationships/hyperlink" Target="consultantplus://offline/ref=02D9BCE0204D45E879C240FF37CABBBDF6418C4E241D7944B821EF3F7D7F1DEE5173E91F7C9B7CF7525F1D782E17990B0450F4DC011C3C89F9F92DDErDUFN" TargetMode = "External"/>
	<Relationship Id="rId20" Type="http://schemas.openxmlformats.org/officeDocument/2006/relationships/hyperlink" Target="consultantplus://offline/ref=02D9BCE0204D45E879C240FF37CABBBDF6418C4E241F7047B320EF3F7D7F1DEE5173E91F7C9B7CF7525F1D782E17990B0450F4DC011C3C89F9F92DDErDUFN" TargetMode = "External"/>
	<Relationship Id="rId21" Type="http://schemas.openxmlformats.org/officeDocument/2006/relationships/hyperlink" Target="consultantplus://offline/ref=02D9BCE0204D45E879C240FF37CABBBDF6418C4E24117041BA25EF3F7D7F1DEE5173E91F7C9B7CF7525F1D7D2E17990B0450F4DC011C3C89F9F92DDErDUFN" TargetMode = "External"/>
	<Relationship Id="rId22" Type="http://schemas.openxmlformats.org/officeDocument/2006/relationships/hyperlink" Target="consultantplus://offline/ref=02D9BCE0204D45E879C240FF37CABBBDF6418C4E241E7347B221EF3F7D7F1DEE5173E91F7C9B7CF7525F1D792C17990B0450F4DC011C3C89F9F92DDErDUFN" TargetMode = "External"/>
	<Relationship Id="rId23" Type="http://schemas.openxmlformats.org/officeDocument/2006/relationships/hyperlink" Target="consultantplus://offline/ref=02D9BCE0204D45E879C240FF37CABBBDF6418C4E241E774DBF2DEF3F7D7F1DEE5173E91F7C9B7CF7525F1F7D2917990B0450F4DC011C3C89F9F92DDErDUFN" TargetMode = "External"/>
	<Relationship Id="rId24" Type="http://schemas.openxmlformats.org/officeDocument/2006/relationships/hyperlink" Target="consultantplus://offline/ref=02D9BCE0204D45E879C25EF221A6E5B2F349D245261C7B13E670E968222F1BBB1133EF4A3FDF71FF565449296F49C05B411BF9D81E003C8ErEU4N" TargetMode = "External"/>
	<Relationship Id="rId25" Type="http://schemas.openxmlformats.org/officeDocument/2006/relationships/hyperlink" Target="consultantplus://offline/ref=02D9BCE0204D45E879C240FF37CABBBDF6418C4E24117144B826EF3F7D7F1DEE5173E91F7C9B7CF7525E1E7F2917990B0450F4DC011C3C89F9F92DDErDUFN" TargetMode = "External"/>
	<Relationship Id="rId26" Type="http://schemas.openxmlformats.org/officeDocument/2006/relationships/hyperlink" Target="consultantplus://offline/ref=02D9BCE0204D45E879C240FF37CABBBDF6418C4E241E7042BB21EF3F7D7F1DEE5173E91F7C9B7CF7525F1B7F2817990B0450F4DC011C3C89F9F92DDErDUFN" TargetMode = "External"/>
	<Relationship Id="rId27" Type="http://schemas.openxmlformats.org/officeDocument/2006/relationships/hyperlink" Target="consultantplus://offline/ref=02D9BCE0204D45E879C240FF37CABBBDF6418C4E24117141B827EF3F7D7F1DEE5173E91F7C9B7CF7525F1F7D2D17990B0450F4DC011C3C89F9F92DDErDUFN" TargetMode = "External"/>
	<Relationship Id="rId28" Type="http://schemas.openxmlformats.org/officeDocument/2006/relationships/hyperlink" Target="consultantplus://offline/ref=02D9BCE0204D45E879C240FF37CABBBDF6418C4E241A7547BF2DEF3F7D7F1DEE5173E91F7C9B7CF7525F1D782D17990B0450F4DC011C3C89F9F92DDErDUFN" TargetMode = "External"/>
	<Relationship Id="rId29" Type="http://schemas.openxmlformats.org/officeDocument/2006/relationships/hyperlink" Target="consultantplus://offline/ref=02D9BCE0204D45E879C240FF37CABBBDF6418C4E24117041BA25EF3F7D7F1DEE5173E91F7C9B7CF7525F1D7D2D17990B0450F4DC011C3C89F9F92DDErDUFN" TargetMode = "External"/>
	<Relationship Id="rId30" Type="http://schemas.openxmlformats.org/officeDocument/2006/relationships/hyperlink" Target="consultantplus://offline/ref=02D9BCE0204D45E879C240FF37CABBBDF6418C4E241E7347B221EF3F7D7F1DEE5173E91F7C9B7CF7525F1D792317990B0450F4DC011C3C89F9F92DDErDUFN" TargetMode = "External"/>
	<Relationship Id="rId31" Type="http://schemas.openxmlformats.org/officeDocument/2006/relationships/hyperlink" Target="consultantplus://offline/ref=02D9BCE0204D45E879C240FF37CABBBDF6418C4E24197645BE23EF3F7D7F1DEE5173E91F7C9B7CF7525F1D782E17990B0450F4DC011C3C89F9F92DDErDUFN" TargetMode = "External"/>
	<Relationship Id="rId32" Type="http://schemas.openxmlformats.org/officeDocument/2006/relationships/hyperlink" Target="consultantplus://offline/ref=02D9BCE0204D45E879C240FF37CABBBDF6418C4E24197845B221EF3F7D7F1DEE5173E91F7C9B7CF7525F1D782E17990B0450F4DC011C3C89F9F92DDErDUFN" TargetMode = "External"/>
	<Relationship Id="rId33" Type="http://schemas.openxmlformats.org/officeDocument/2006/relationships/hyperlink" Target="consultantplus://offline/ref=02D9BCE0204D45E879C240FF37CABBBDF6418C4E241B744CBE23EF3F7D7F1DEE5173E91F7C9B7CF7525F1D7A2B17990B0450F4DC011C3C89F9F92DDErDUFN" TargetMode = "External"/>
	<Relationship Id="rId34" Type="http://schemas.openxmlformats.org/officeDocument/2006/relationships/hyperlink" Target="consultantplus://offline/ref=02D9BCE0204D45E879C240FF37CABBBDF6418C4E24117041BA27EF3F7D7F1DEE5173E91F7C9B7CF7525F1D7A2817990B0450F4DC011C3C89F9F92DDErDUFN" TargetMode = "External"/>
	<Relationship Id="rId35" Type="http://schemas.openxmlformats.org/officeDocument/2006/relationships/hyperlink" Target="consultantplus://offline/ref=02D9BCE0204D45E879C240FF37CABBBDF6418C4E24117041BA20EF3F7D7F1DEE5173E91F7C9B7CF7525F1C782E17990B0450F4DC011C3C89F9F92DDErDUFN" TargetMode = "External"/>
	<Relationship Id="rId36" Type="http://schemas.openxmlformats.org/officeDocument/2006/relationships/hyperlink" Target="consultantplus://offline/ref=02D9BCE0204D45E879C240FF37CABBBDF6418C4E241B7743BE25EF3F7D7F1DEE5173E91F7C9B7CF7525F1D782E17990B0450F4DC011C3C89F9F92DDErDUFN" TargetMode = "External"/>
	<Relationship Id="rId37" Type="http://schemas.openxmlformats.org/officeDocument/2006/relationships/hyperlink" Target="consultantplus://offline/ref=02D9BCE0204D45E879C240FF37CABBBDF6418C4E241A7846BF21EF3F7D7F1DEE5173E91F7C9B7CF7525F1D782E17990B0450F4DC011C3C89F9F92DDErDUFN" TargetMode = "External"/>
	<Relationship Id="rId38" Type="http://schemas.openxmlformats.org/officeDocument/2006/relationships/hyperlink" Target="consultantplus://offline/ref=02D9BCE0204D45E879C240FF37CABBBDF6418C4E241A7547BF2DEF3F7D7F1DEE5173E91F7C9B7CF7525F1D782C17990B0450F4DC011C3C89F9F92DDErDUFN" TargetMode = "External"/>
	<Relationship Id="rId39" Type="http://schemas.openxmlformats.org/officeDocument/2006/relationships/hyperlink" Target="consultantplus://offline/ref=02D9BCE0204D45E879C240FF37CABBBDF6418C4E241A774CBA26EF3F7D7F1DEE5173E91F7C9B7CF7525F1D782E17990B0450F4DC011C3C89F9F92DDErDUFN" TargetMode = "External"/>
	<Relationship Id="rId40" Type="http://schemas.openxmlformats.org/officeDocument/2006/relationships/hyperlink" Target="consultantplus://offline/ref=02D9BCE0204D45E879C240FF37CABBBDF6418C4E241D7240BC23EF3F7D7F1DEE5173E91F7C9B7CF7525F1D782D17990B0450F4DC011C3C89F9F92DDErDUFN" TargetMode = "External"/>
	<Relationship Id="rId41" Type="http://schemas.openxmlformats.org/officeDocument/2006/relationships/hyperlink" Target="consultantplus://offline/ref=02D9BCE0204D45E879C240FF37CABBBDF6418C4E241D7944B821EF3F7D7F1DEE5173E91F7C9B7CF7525F1D782E17990B0450F4DC011C3C89F9F92DDErDUFN" TargetMode = "External"/>
	<Relationship Id="rId42" Type="http://schemas.openxmlformats.org/officeDocument/2006/relationships/hyperlink" Target="consultantplus://offline/ref=02D9BCE0204D45E879C240FF37CABBBDF6418C4E241F7047B320EF3F7D7F1DEE5173E91F7C9B7CF7525F1D782E17990B0450F4DC011C3C89F9F92DDErDUFN" TargetMode = "External"/>
	<Relationship Id="rId43" Type="http://schemas.openxmlformats.org/officeDocument/2006/relationships/hyperlink" Target="consultantplus://offline/ref=02D9BCE0204D45E879C240FF37CABBBDF6418C4E24117041BA25EF3F7D7F1DEE5173E91F7C9B7CF7525F1D7D2C17990B0450F4DC011C3C89F9F92DDErDUFN" TargetMode = "External"/>
	<Relationship Id="rId44" Type="http://schemas.openxmlformats.org/officeDocument/2006/relationships/hyperlink" Target="consultantplus://offline/ref=02D9BCE0204D45E879C240FF37CABBBDF6418C4E241E7347B221EF3F7D7F1DEE5173E91F7C9B7CF7525F1D792217990B0450F4DC011C3C89F9F92DDErDUFN" TargetMode = "External"/>
	<Relationship Id="rId45" Type="http://schemas.openxmlformats.org/officeDocument/2006/relationships/hyperlink" Target="consultantplus://offline/ref=02D9BCE0204D45E879C240FF37CABBBDF6418C4E241E774DBF2DEF3F7D7F1DEE5173E91F7C9B7CF7525F1F7D2917990B0450F4DC011C3C89F9F92DDErDUFN" TargetMode = "External"/>
	<Relationship Id="rId46" Type="http://schemas.openxmlformats.org/officeDocument/2006/relationships/hyperlink" Target="consultantplus://offline/ref=02D9BCE0204D45E879C240FF37CABBBDF6418C4E241C7744BF27EF3F7D7F1DEE5173E91F6E9B24FB535E03782E02CF5A42r0U6N" TargetMode = "External"/>
	<Relationship Id="rId47" Type="http://schemas.openxmlformats.org/officeDocument/2006/relationships/hyperlink" Target="consultantplus://offline/ref=02D9BCE0204D45E879C240FF37CABBBDF6418C4E241E774DBF2DEF3F7D7F1DEE5173E91F7C9B7CF7525F1F7D2817990B0450F4DC011C3C89F9F92DDErDUFN" TargetMode = "External"/>
	<Relationship Id="rId48" Type="http://schemas.openxmlformats.org/officeDocument/2006/relationships/hyperlink" Target="consultantplus://offline/ref=02D9BCE0204D45E879C240FF37CABBBDF6418C4E24117144B823EF3F7D7F1DEE5173E91F7C9B7CF7525F1D792917990B0450F4DC011C3C89F9F92DDErDUFN" TargetMode = "External"/>
	<Relationship Id="rId49" Type="http://schemas.openxmlformats.org/officeDocument/2006/relationships/hyperlink" Target="consultantplus://offline/ref=02D9BCE0204D45E879C240FF37CABBBDF6418C4E241E774DBF2DEF3F7D7F1DEE5173E91F7C9B7CF7525F1F7D2E17990B0450F4DC011C3C89F9F92DDErDUFN" TargetMode = "External"/>
	<Relationship Id="rId50" Type="http://schemas.openxmlformats.org/officeDocument/2006/relationships/hyperlink" Target="consultantplus://offline/ref=02D9BCE0204D45E879C240FF37CABBBDF6418C4E241E774DBF2DEF3F7D7F1DEE5173E91F7C9B7CF7525F1F7D2C17990B0450F4DC011C3C89F9F92DDErDUFN" TargetMode = "External"/>
	<Relationship Id="rId51" Type="http://schemas.openxmlformats.org/officeDocument/2006/relationships/hyperlink" Target="consultantplus://offline/ref=02D9BCE0204D45E879C240FF37CABBBDF6418C4E241E774DBF2DEF3F7D7F1DEE5173E91F7C9B7CF7525F1F7D2317990B0450F4DC011C3C89F9F92DDErDUFN" TargetMode = "External"/>
	<Relationship Id="rId52" Type="http://schemas.openxmlformats.org/officeDocument/2006/relationships/hyperlink" Target="consultantplus://offline/ref=02D9BCE0204D45E879C240FF37CABBBDF6418C4E241E774DBF2DEF3F7D7F1DEE5173E91F7C9B7CF7525F1F7D2217990B0450F4DC011C3C89F9F92DDErDUFN" TargetMode = "External"/>
	<Relationship Id="rId53" Type="http://schemas.openxmlformats.org/officeDocument/2006/relationships/hyperlink" Target="consultantplus://offline/ref=02D9BCE0204D45E879C240FF37CABBBDF6418C4E241E774DBF2DEF3F7D7F1DEE5173E91F7C9B7CF7525F1F7E2A17990B0450F4DC011C3C89F9F92DDErDUFN" TargetMode = "External"/>
	<Relationship Id="rId54" Type="http://schemas.openxmlformats.org/officeDocument/2006/relationships/hyperlink" Target="consultantplus://offline/ref=02D9BCE0204D45E879C240FF37CABBBDF6418C4E241E774DBF2DEF3F7D7F1DEE5173E91F7C9B7CF7525F1F7E2917990B0450F4DC011C3C89F9F92DDErDUFN" TargetMode = "External"/>
	<Relationship Id="rId55" Type="http://schemas.openxmlformats.org/officeDocument/2006/relationships/hyperlink" Target="consultantplus://offline/ref=02D9BCE0204D45E879C240FF37CABBBDF6418C4E241A7547BF2DEF3F7D7F1DEE5173E91F7C9B7CF7525F1D792B17990B0450F4DC011C3C89F9F92DDErDUFN" TargetMode = "External"/>
	<Relationship Id="rId56" Type="http://schemas.openxmlformats.org/officeDocument/2006/relationships/hyperlink" Target="consultantplus://offline/ref=02D9BCE0204D45E879C240FF37CABBBDF6418C4E241A7547BF2DEF3F7D7F1DEE5173E91F7C9B7CF7525F1D7A2E17990B0450F4DC011C3C89F9F92DDErDUFN" TargetMode = "External"/>
	<Relationship Id="rId57" Type="http://schemas.openxmlformats.org/officeDocument/2006/relationships/hyperlink" Target="consultantplus://offline/ref=02D9BCE0204D45E879C240FF37CABBBDF6418C4E241A7547BF2DEF3F7D7F1DEE5173E91F7C9B7CF7525F1D7B2B17990B0450F4DC011C3C89F9F92DDErDUFN" TargetMode = "External"/>
	<Relationship Id="rId58" Type="http://schemas.openxmlformats.org/officeDocument/2006/relationships/hyperlink" Target="consultantplus://offline/ref=02D9BCE0204D45E879C240FF37CABBBDF6418C4E241E774DBF2DEF3F7D7F1DEE5173E91F7C9B7CF7525F1F7E2F17990B0450F4DC011C3C89F9F92DDErDUFN" TargetMode = "External"/>
	<Relationship Id="rId59" Type="http://schemas.openxmlformats.org/officeDocument/2006/relationships/hyperlink" Target="consultantplus://offline/ref=02D9BCE0204D45E879C240FF37CABBBDF6418C4E241E774DBF2DEF3F7D7F1DEE5173E91F7C9B7CF7525F1F7E2E17990B0450F4DC011C3C89F9F92DDErDUFN" TargetMode = "External"/>
	<Relationship Id="rId60" Type="http://schemas.openxmlformats.org/officeDocument/2006/relationships/hyperlink" Target="consultantplus://offline/ref=02D9BCE0204D45E879C240FF37CABBBDF6418C4E241A7547BF2DEF3F7D7F1DEE5173E91F7C9B7CF7525F1D782317990B0450F4DC011C3C89F9F92DDErDUFN" TargetMode = "External"/>
	<Relationship Id="rId61" Type="http://schemas.openxmlformats.org/officeDocument/2006/relationships/hyperlink" Target="consultantplus://offline/ref=02D9BCE0204D45E879C240FF37CABBBDF6418C4E241F7047B320EF3F7D7F1DEE5173E91F7C9B7CF7525F1D782C17990B0450F4DC011C3C89F9F92DDErDUFN" TargetMode = "External"/>
	<Relationship Id="rId62" Type="http://schemas.openxmlformats.org/officeDocument/2006/relationships/hyperlink" Target="consultantplus://offline/ref=02D9BCE0204D45E879C240FF37CABBBDF6418C4E241A7846BF21EF3F7D7F1DEE5173E91F7C9B7CF7525F1D782317990B0450F4DC011C3C89F9F92DDErDUFN" TargetMode = "External"/>
	<Relationship Id="rId63" Type="http://schemas.openxmlformats.org/officeDocument/2006/relationships/hyperlink" Target="consultantplus://offline/ref=02D9BCE0204D45E879C240FF37CABBBDF6418C4E241F7047B320EF3F7D7F1DEE5173E91F7C9B7CF7525F1D782317990B0450F4DC011C3C89F9F92DDErDUFN" TargetMode = "External"/>
	<Relationship Id="rId64" Type="http://schemas.openxmlformats.org/officeDocument/2006/relationships/hyperlink" Target="consultantplus://offline/ref=02D9BCE0204D45E879C240FF37CABBBDF6418C4E241F7047B320EF3F7D7F1DEE5173E91F7C9B7CF7525F1D782217990B0450F4DC011C3C89F9F92DDErDUFN" TargetMode = "External"/>
	<Relationship Id="rId65" Type="http://schemas.openxmlformats.org/officeDocument/2006/relationships/hyperlink" Target="consultantplus://offline/ref=02D9BCE0204D45E879C240FF37CABBBDF6418C4E241F7047B320EF3F7D7F1DEE5173E91F7C9B7CF7525F1D792A17990B0450F4DC011C3C89F9F92DDErDUFN" TargetMode = "External"/>
	<Relationship Id="rId66" Type="http://schemas.openxmlformats.org/officeDocument/2006/relationships/hyperlink" Target="consultantplus://offline/ref=02D9BCE0204D45E879C240FF37CABBBDF6418C4E241A7846BF21EF3F7D7F1DEE5173E91F7C9B7CF7525F1D792B17990B0450F4DC011C3C89F9F92DDErDUFN" TargetMode = "External"/>
	<Relationship Id="rId67" Type="http://schemas.openxmlformats.org/officeDocument/2006/relationships/hyperlink" Target="consultantplus://offline/ref=02D9BCE0204D45E879C240FF37CABBBDF6418C4E241E774DBF2DEF3F7D7F1DEE5173E91F7C9B7CF7525F1F7E2317990B0450F4DC011C3C89F9F92DDErDUFN" TargetMode = "External"/>
	<Relationship Id="rId68" Type="http://schemas.openxmlformats.org/officeDocument/2006/relationships/hyperlink" Target="consultantplus://offline/ref=02D9BCE0204D45E879C240FF37CABBBDF6418C4E241E774DBF2DEF3F7D7F1DEE5173E91F7C9B7CF7525F1F7F2B17990B0450F4DC011C3C89F9F92DDErDUFN" TargetMode = "External"/>
	<Relationship Id="rId69" Type="http://schemas.openxmlformats.org/officeDocument/2006/relationships/hyperlink" Target="consultantplus://offline/ref=02D9BCE0204D45E879C240FF37CABBBDF6418C4E241E774DBF2DEF3F7D7F1DEE5173E91F7C9B7CF7525F1F7F2B17990B0450F4DC011C3C89F9F92DDErDUFN" TargetMode = "External"/>
	<Relationship Id="rId70" Type="http://schemas.openxmlformats.org/officeDocument/2006/relationships/hyperlink" Target="consultantplus://offline/ref=02D9BCE0204D45E879C240FF37CABBBDF6418C4E241E774DBF2DEF3F7D7F1DEE5173E91F7C9B7CF7525F1F7F2A17990B0450F4DC011C3C89F9F92DDErDUFN" TargetMode = "External"/>
	<Relationship Id="rId71" Type="http://schemas.openxmlformats.org/officeDocument/2006/relationships/hyperlink" Target="consultantplus://offline/ref=02D9BCE0204D45E879C240FF37CABBBDF6418C4E241E774DBF2DEF3F7D7F1DEE5173E91F7C9B7CF7525F1F7F2817990B0450F4DC011C3C89F9F92DDErDUFN" TargetMode = "External"/>
	<Relationship Id="rId72" Type="http://schemas.openxmlformats.org/officeDocument/2006/relationships/hyperlink" Target="consultantplus://offline/ref=02D9BCE0204D45E879C240FF37CABBBDF6418C4E241E774DBF2DEF3F7D7F1DEE5173E91F7C9B7CF7525F1F7F2F17990B0450F4DC011C3C89F9F92DDErDUFN" TargetMode = "External"/>
	<Relationship Id="rId73" Type="http://schemas.openxmlformats.org/officeDocument/2006/relationships/hyperlink" Target="consultantplus://offline/ref=02D9BCE0204D45E879C240FF37CABBBDF6418C4E241E774DBF2DEF3F7D7F1DEE5173E91F7C9B7CF7525F1F7F2E17990B0450F4DC011C3C89F9F92DDErDUFN" TargetMode = "External"/>
	<Relationship Id="rId74" Type="http://schemas.openxmlformats.org/officeDocument/2006/relationships/hyperlink" Target="consultantplus://offline/ref=02D9BCE0204D45E879C240FF37CABBBDF6418C4E241E774DBF2DEF3F7D7F1DEE5173E91F7C9B7CF7525F1F7F2C17990B0450F4DC011C3C89F9F92DDErDUFN" TargetMode = "External"/>
	<Relationship Id="rId75" Type="http://schemas.openxmlformats.org/officeDocument/2006/relationships/hyperlink" Target="consultantplus://offline/ref=02D9BCE0204D45E879C240FF37CABBBDF6418C4E241E774DBF2DEF3F7D7F1DEE5173E91F7C9B7CF7525F1F7F2317990B0450F4DC011C3C89F9F92DDErDUFN" TargetMode = "External"/>
	<Relationship Id="rId76" Type="http://schemas.openxmlformats.org/officeDocument/2006/relationships/hyperlink" Target="consultantplus://offline/ref=02D9BCE0204D45E879C240FF37CABBBDF6418C4E241E774DBF2DEF3F7D7F1DEE5173E91F7C9B7CF7525F1F7F2217990B0450F4DC011C3C89F9F92DDErDUFN" TargetMode = "External"/>
	<Relationship Id="rId77" Type="http://schemas.openxmlformats.org/officeDocument/2006/relationships/hyperlink" Target="consultantplus://offline/ref=02D9BCE0204D45E879C240FF37CABBBDF6418C4E241E774DBF2DEF3F7D7F1DEE5173E91F7C9B7CF7525F1F7F2217990B0450F4DC011C3C89F9F92DDErDUFN" TargetMode = "External"/>
	<Relationship Id="rId78" Type="http://schemas.openxmlformats.org/officeDocument/2006/relationships/hyperlink" Target="consultantplus://offline/ref=02D9BCE0204D45E879C240FF37CABBBDF6418C4E241A774CBA26EF3F7D7F1DEE5173E91F7C9B7CF7525F1D782217990B0450F4DC011C3C89F9F92DDErDUFN" TargetMode = "External"/>
	<Relationship Id="rId79" Type="http://schemas.openxmlformats.org/officeDocument/2006/relationships/hyperlink" Target="consultantplus://offline/ref=02D9BCE0204D45E879C240FF37CABBBDF6418C4E241A774CBA26EF3F7D7F1DEE5173E91F7C9B7CF7525F1D7A2C17990B0450F4DC011C3C89F9F92DDErDUFN" TargetMode = "External"/>
	<Relationship Id="rId80" Type="http://schemas.openxmlformats.org/officeDocument/2006/relationships/hyperlink" Target="consultantplus://offline/ref=02D9BCE0204D45E879C240FF37CABBBDF6418C4E241E7744BB21EF3F7D7F1DEE5173E91F7C9B7CF7525F1C782D17990B0450F4DC011C3C89F9F92DDErDUFN" TargetMode = "External"/>
	<Relationship Id="rId81" Type="http://schemas.openxmlformats.org/officeDocument/2006/relationships/hyperlink" Target="consultantplus://offline/ref=02D9BCE0204D45E879C240FF37CABBBDF6418C4E241A7846BF21EF3F7D7F1DEE5173E91F7C9B7CF7525F1D7C2B17990B0450F4DC011C3C89F9F92DDErDUFN" TargetMode = "External"/>
	<Relationship Id="rId82" Type="http://schemas.openxmlformats.org/officeDocument/2006/relationships/hyperlink" Target="consultantplus://offline/ref=02D9BCE0204D45E879C240FF37CABBBDF6418C4E241E774DBF2DEF3F7D7F1DEE5173E91F7C9B7CF7525F1F702B17990B0450F4DC011C3C89F9F92DDErDUFN" TargetMode = "External"/>
	<Relationship Id="rId83" Type="http://schemas.openxmlformats.org/officeDocument/2006/relationships/hyperlink" Target="consultantplus://offline/ref=02D9BCE0204D45E879C240FF37CABBBDF6418C4E241E774DBF2DEF3F7D7F1DEE5173E91F7C9B7CF7525F1F702E17990B0450F4DC011C3C89F9F92DDErDUFN" TargetMode = "External"/>
	<Relationship Id="rId84" Type="http://schemas.openxmlformats.org/officeDocument/2006/relationships/hyperlink" Target="consultantplus://offline/ref=02D9BCE0204D45E879C240FF37CABBBDF6418C4E241A774CBA26EF3F7D7F1DEE5173E91F7C9B7CF7525F1D7B2E17990B0450F4DC011C3C89F9F92DDErDUFN" TargetMode = "External"/>
	<Relationship Id="rId85" Type="http://schemas.openxmlformats.org/officeDocument/2006/relationships/hyperlink" Target="consultantplus://offline/ref=02D9BCE0204D45E879C240FF37CABBBDF6418C4E241D7240BC23EF3F7D7F1DEE5173E91F7C9B7CF7525F1D782C17990B0450F4DC011C3C89F9F92DDErDUFN" TargetMode = "External"/>
	<Relationship Id="rId86" Type="http://schemas.openxmlformats.org/officeDocument/2006/relationships/hyperlink" Target="consultantplus://offline/ref=02D9BCE0204D45E879C240FF37CABBBDF6418C4E241B744CBE23EF3F7D7F1DEE5173E91F7C9B7CF7525F1D7A2A17990B0450F4DC011C3C89F9F92DDErDUFN" TargetMode = "External"/>
	<Relationship Id="rId87" Type="http://schemas.openxmlformats.org/officeDocument/2006/relationships/hyperlink" Target="consultantplus://offline/ref=02D9BCE0204D45E879C240FF37CABBBDF6418C4E241B7746BD2CEF3F7D7F1DEE5173E91F7C9B7CF7525F1D7F2817990B0450F4DC011C3C89F9F92DDErDUFN" TargetMode = "External"/>
	<Relationship Id="rId88" Type="http://schemas.openxmlformats.org/officeDocument/2006/relationships/hyperlink" Target="consultantplus://offline/ref=02D9BCE0204D45E879C240FF37CABBBDF6418C4E241B744CBE23EF3F7D7F1DEE5173E91F6E9B24FB535E03782E02CF5A42r0U6N" TargetMode = "External"/>
	<Relationship Id="rId89" Type="http://schemas.openxmlformats.org/officeDocument/2006/relationships/hyperlink" Target="consultantplus://offline/ref=02D9BCE0204D45E879C240FF37CABBBDF6418C4E241D7240BC23EF3F7D7F1DEE5173E91F7C9B7CF7525F1D782217990B0450F4DC011C3C89F9F92DDErDUFN" TargetMode = "External"/>
	<Relationship Id="rId90" Type="http://schemas.openxmlformats.org/officeDocument/2006/relationships/hyperlink" Target="consultantplus://offline/ref=02D9BCE0204D45E879C240FF37CABBBDF6418C4E241E774DBF2DEF3F7D7F1DEE5173E91F7C9B7CF7525F1F702D17990B0450F4DC011C3C89F9F92DDErDUFN" TargetMode = "External"/>
	<Relationship Id="rId91" Type="http://schemas.openxmlformats.org/officeDocument/2006/relationships/hyperlink" Target="consultantplus://offline/ref=02D9BCE0204D45E879C240FF37CABBBDF6418C4E241A774CBA26EF3F7D7F1DEE5173E91F7C9B7CF7525F1D7B2217990B0450F4DC011C3C89F9F92DDErDUFN" TargetMode = "External"/>
	<Relationship Id="rId92" Type="http://schemas.openxmlformats.org/officeDocument/2006/relationships/hyperlink" Target="consultantplus://offline/ref=02D9BCE0204D45E879C240FF37CABBBDF6418C4E241E774DBF2DEF3F7D7F1DEE5173E91F7C9B7CF7525F1F702317990B0450F4DC011C3C89F9F92DDErDUFN" TargetMode = "External"/>
	<Relationship Id="rId93" Type="http://schemas.openxmlformats.org/officeDocument/2006/relationships/hyperlink" Target="consultantplus://offline/ref=02D9BCE0204D45E879C240FF37CABBBDF6418C4E241E774DBF2DEF3F7D7F1DEE5173E91F7C9B7CF7525F1F702217990B0450F4DC011C3C89F9F92DDErDUFN" TargetMode = "External"/>
	<Relationship Id="rId94" Type="http://schemas.openxmlformats.org/officeDocument/2006/relationships/hyperlink" Target="consultantplus://offline/ref=02D9BCE0204D45E879C240FF37CABBBDF6418C4E241E774DBF2DEF3F7D7F1DEE5173E91F7C9B7CF7525F1F712A17990B0450F4DC011C3C89F9F92DDErDUFN" TargetMode = "External"/>
	<Relationship Id="rId95" Type="http://schemas.openxmlformats.org/officeDocument/2006/relationships/hyperlink" Target="consultantplus://offline/ref=02D9BCE0204D45E879C240FF37CABBBDF6418C4E241A774CBA26EF3F7D7F1DEE5173E91F7C9B7CF7525F1D7C2F17990B0450F4DC011C3C89F9F92DDErDUFN" TargetMode = "External"/>
	<Relationship Id="rId96" Type="http://schemas.openxmlformats.org/officeDocument/2006/relationships/hyperlink" Target="consultantplus://offline/ref=02D9BCE0204D45E879C240FF37CABBBDF6418C4E241E774DBF2DEF3F7D7F1DEE5173E91F7C9B7CF7525F1F712F17990B0450F4DC011C3C89F9F92DDErDUFN" TargetMode = "External"/>
	<Relationship Id="rId97" Type="http://schemas.openxmlformats.org/officeDocument/2006/relationships/hyperlink" Target="consultantplus://offline/ref=02D9BCE0204D45E879C240FF37CABBBDF6418C4E241E774DBF2DEF3F7D7F1DEE5173E91F7C9B7CF7525F1F712E17990B0450F4DC011C3C89F9F92DDErDUFN" TargetMode = "External"/>
	<Relationship Id="rId98" Type="http://schemas.openxmlformats.org/officeDocument/2006/relationships/hyperlink" Target="consultantplus://offline/ref=02D9BCE0204D45E879C240FF37CABBBDF6418C4E241E774DBF2DEF3F7D7F1DEE5173E91F7C9B7CF7525F1F712E17990B0450F4DC011C3C89F9F92DDErDUFN" TargetMode = "External"/>
	<Relationship Id="rId99" Type="http://schemas.openxmlformats.org/officeDocument/2006/relationships/hyperlink" Target="consultantplus://offline/ref=02D9BCE0204D45E879C240FF37CABBBDF6418C4E241A774CBA26EF3F7D7F1DEE5173E91F7C9B7CF7525F1D7D2917990B0450F4DC011C3C89F9F92DDErDUFN" TargetMode = "External"/>
	<Relationship Id="rId100" Type="http://schemas.openxmlformats.org/officeDocument/2006/relationships/hyperlink" Target="consultantplus://offline/ref=02D9BCE0204D45E879C240FF37CABBBDF6418C4E241A774CBA26EF3F7D7F1DEE5173E91F7C9B7CF7525F1D7E2917990B0450F4DC011C3C89F9F92DDErDUFN" TargetMode = "External"/>
	<Relationship Id="rId101" Type="http://schemas.openxmlformats.org/officeDocument/2006/relationships/hyperlink" Target="consultantplus://offline/ref=02D9BCE0204D45E879C240FF37CABBBDF6418C4E241E774DBF2DEF3F7D7F1DEE5173E91F7C9B7CF7525F1F712D17990B0450F4DC011C3C89F9F92DDErDUFN" TargetMode = "External"/>
	<Relationship Id="rId102" Type="http://schemas.openxmlformats.org/officeDocument/2006/relationships/hyperlink" Target="consultantplus://offline/ref=02D9BCE0204D45E879C240FF37CABBBDF6418C4E241E774DBF2DEF3F7D7F1DEE5173E91F7C9B7CF7525F1F712C17990B0450F4DC011C3C89F9F92DDErDUFN" TargetMode = "External"/>
	<Relationship Id="rId103" Type="http://schemas.openxmlformats.org/officeDocument/2006/relationships/hyperlink" Target="consultantplus://offline/ref=02D9BCE0204D45E879C240FF37CABBBDF6418C4E241D7240BC23EF3F7D7F1DEE5173E91F7C9B7CF7525F1D792A17990B0450F4DC011C3C89F9F92DDErDUFN" TargetMode = "External"/>
	<Relationship Id="rId104" Type="http://schemas.openxmlformats.org/officeDocument/2006/relationships/hyperlink" Target="consultantplus://offline/ref=02D9BCE0204D45E879C240FF37CABBBDF6418C4E241E7347B221EF3F7D7F1DEE5173E91F7C9B7CF7525F1D7E2817990B0450F4DC011C3C89F9F92DDErDUFN" TargetMode = "External"/>
	<Relationship Id="rId105" Type="http://schemas.openxmlformats.org/officeDocument/2006/relationships/hyperlink" Target="consultantplus://offline/ref=02D9BCE0204D45E879C240FF37CABBBDF6418C4E241E7347B221EF3F7D7F1DEE5173E91F7C9B7CF7525F1D7A2B17990B0450F4DC011C3C89F9F92DDErDUFN" TargetMode = "External"/>
	<Relationship Id="rId106" Type="http://schemas.openxmlformats.org/officeDocument/2006/relationships/hyperlink" Target="consultantplus://offline/ref=02D9BCE0204D45E879C240FF37CABBBDF6418C4E241E774DBF2DEF3F7D7F1DEE5173E91F7C9B7CF7525F1F712317990B0450F4DC011C3C89F9F92DDErDUFN" TargetMode = "External"/>
	<Relationship Id="rId107" Type="http://schemas.openxmlformats.org/officeDocument/2006/relationships/hyperlink" Target="consultantplus://offline/ref=02D9BCE0204D45E879C240FF37CABBBDF6418C4E241A7547BF2DEF3F7D7F1DEE5173E91F7C9B7CF7525F1D7E2817990B0450F4DC011C3C89F9F92DDErDUFN" TargetMode = "External"/>
	<Relationship Id="rId108" Type="http://schemas.openxmlformats.org/officeDocument/2006/relationships/hyperlink" Target="consultantplus://offline/ref=02D9BCE0204D45E879C240FF37CABBBDF6418C4E24197845B221EF3F7D7F1DEE5173E91F7C9B7CF7525F1D782D17990B0450F4DC011C3C89F9F92DDErDUFN" TargetMode = "External"/>
	<Relationship Id="rId109" Type="http://schemas.openxmlformats.org/officeDocument/2006/relationships/hyperlink" Target="consultantplus://offline/ref=02D9BCE0204D45E879C240FF37CABBBDF6418C4E241E774DBF2DEF3F7D7F1DEE5173E91F7C9B7CF7525F1E782B17990B0450F4DC011C3C89F9F92DDErDUFN" TargetMode = "External"/>
	<Relationship Id="rId110" Type="http://schemas.openxmlformats.org/officeDocument/2006/relationships/hyperlink" Target="consultantplus://offline/ref=02D9BCE0204D45E879C240FF37CABBBDF6418C4E241A7547BF2DEF3F7D7F1DEE5173E91F7C9B7CF7525F1D782317990B0450F4DC011C3C89F9F92DDErDUFN" TargetMode = "External"/>
	<Relationship Id="rId111" Type="http://schemas.openxmlformats.org/officeDocument/2006/relationships/hyperlink" Target="consultantplus://offline/ref=02D9BCE0204D45E879C240FF37CABBBDF6418C4E241F7047B320EF3F7D7F1DEE5173E91F7C9B7CF7525F1D792917990B0450F4DC011C3C89F9F92DDErDUFN" TargetMode = "External"/>
	<Relationship Id="rId112" Type="http://schemas.openxmlformats.org/officeDocument/2006/relationships/hyperlink" Target="consultantplus://offline/ref=02D9BCE0204D45E879C240FF37CABBBDF6418C4E241E774DBF2DEF3F7D7F1DEE5173E91F7C9B7CF7525F1E782A17990B0450F4DC011C3C89F9F92DDErDUFN" TargetMode = "External"/>
	<Relationship Id="rId113" Type="http://schemas.openxmlformats.org/officeDocument/2006/relationships/hyperlink" Target="consultantplus://offline/ref=02D9BCE0204D45E879C240FF37CABBBDF6418C4E241E774DBF2DEF3F7D7F1DEE5173E91F7C9B7CF7525F1E782917990B0450F4DC011C3C89F9F92DDErDUFN" TargetMode = "External"/>
	<Relationship Id="rId114" Type="http://schemas.openxmlformats.org/officeDocument/2006/relationships/hyperlink" Target="consultantplus://offline/ref=02D9BCE0204D45E879C240FF37CABBBDF6418C4E241E774DBF2DEF3F7D7F1DEE5173E91F7C9B7CF7525F1E782F17990B0450F4DC011C3C89F9F92DDErDUFN" TargetMode = "External"/>
	<Relationship Id="rId115" Type="http://schemas.openxmlformats.org/officeDocument/2006/relationships/hyperlink" Target="consultantplus://offline/ref=02D9BCE0204D45E879C240FF37CABBBDF6418C4E241E774DBF2DEF3F7D7F1DEE5173E91F7C9B7CF7525F1E782E17990B0450F4DC011C3C89F9F92DDErDUFN" TargetMode = "External"/>
	<Relationship Id="rId116" Type="http://schemas.openxmlformats.org/officeDocument/2006/relationships/hyperlink" Target="consultantplus://offline/ref=02D9BCE0204D45E879C240FF37CABBBDF6418C4E241A774CBA26EF3F7D7F1DEE5173E91F7C9B7CF7525F1D7E2217990B0450F4DC011C3C89F9F92DDErDUFN" TargetMode = "External"/>
	<Relationship Id="rId117" Type="http://schemas.openxmlformats.org/officeDocument/2006/relationships/hyperlink" Target="consultantplus://offline/ref=02D9BCE0204D45E879C240FF37CABBBDF6418C4E241A774CBA26EF3F7D7F1DEE5173E91F7C9B7CF7525F1D7F2317990B0450F4DC011C3C89F9F92DDErDUFN" TargetMode = "External"/>
	<Relationship Id="rId118" Type="http://schemas.openxmlformats.org/officeDocument/2006/relationships/hyperlink" Target="consultantplus://offline/ref=02D9BCE0204D45E879C240FF37CABBBDF6418C4E241A774CBA26EF3F7D7F1DEE5173E91F7C9B7CF7525F1D702F17990B0450F4DC011C3C89F9F92DDErDUFN" TargetMode = "External"/>
	<Relationship Id="rId119" Type="http://schemas.openxmlformats.org/officeDocument/2006/relationships/hyperlink" Target="consultantplus://offline/ref=02D9BCE0204D45E879C240FF37CABBBDF6418C4E241D7240BC23EF3F7D7F1DEE5173E91F7C9B7CF7525F1D792C17990B0450F4DC011C3C89F9F92DDErDUFN" TargetMode = "External"/>
	<Relationship Id="rId120" Type="http://schemas.openxmlformats.org/officeDocument/2006/relationships/hyperlink" Target="consultantplus://offline/ref=02D9BCE0204D45E879C240FF37CABBBDF6418C4E24117041BA25EF3F7D7F1DEE5173E91F7C9B7CF7525F1D7D2217990B0450F4DC011C3C89F9F92DDErDUFN" TargetMode = "External"/>
	<Relationship Id="rId121" Type="http://schemas.openxmlformats.org/officeDocument/2006/relationships/hyperlink" Target="consultantplus://offline/ref=02D9BCE0204D45E879C240FF37CABBBDF6418C4E24117041BA25EF3F7D7F1DEE5173E91F7C9B7CF7525F1D7E2A17990B0450F4DC011C3C89F9F92DDErDUFN" TargetMode = "External"/>
	<Relationship Id="rId122" Type="http://schemas.openxmlformats.org/officeDocument/2006/relationships/hyperlink" Target="consultantplus://offline/ref=02D9BCE0204D45E879C240FF37CABBBDF6418C4E241E774DBF2DEF3F7D7F1DEE5173E91F7C9B7CF7525F1E782C17990B0450F4DC011C3C89F9F92DDErDUFN" TargetMode = "External"/>
	<Relationship Id="rId123" Type="http://schemas.openxmlformats.org/officeDocument/2006/relationships/hyperlink" Target="consultantplus://offline/ref=02D9BCE0204D45E879C25EF221A6E5B2F349D245261C7B13E670E968222F1BBB0333B7463EDE6FF657411F7829r1UFN" TargetMode = "External"/>
	<Relationship Id="rId124" Type="http://schemas.openxmlformats.org/officeDocument/2006/relationships/hyperlink" Target="consultantplus://offline/ref=02D9BCE0204D45E879C25EF221A6E5B2F44AD240241F7B13E670E968222F1BBB0333B7463EDE6FF657411F7829r1UFN" TargetMode = "External"/>
	<Relationship Id="rId125" Type="http://schemas.openxmlformats.org/officeDocument/2006/relationships/hyperlink" Target="consultantplus://offline/ref=02D9BCE0204D45E879C25EF221A6E5B2F44BD3442C187B13E670E968222F1BBB0333B7463EDE6FF657411F7829r1UFN" TargetMode = "External"/>
	<Relationship Id="rId126" Type="http://schemas.openxmlformats.org/officeDocument/2006/relationships/hyperlink" Target="consultantplus://offline/ref=02D9BCE0204D45E879C240FF37CABBBDF6418C4E241E7043BC20EF3F7D7F1DEE5173E91F6E9B24FB535E03782E02CF5A42r0U6N" TargetMode = "External"/>
	<Relationship Id="rId127" Type="http://schemas.openxmlformats.org/officeDocument/2006/relationships/hyperlink" Target="consultantplus://offline/ref=02D9BCE0204D45E879C240FF37CABBBDF6418C4E241E7347B221EF3F7D7F1DEE5173E91F7C9B7CF7525F1D7A2917990B0450F4DC011C3C89F9F92DDErDUFN" TargetMode = "External"/>
	<Relationship Id="rId128" Type="http://schemas.openxmlformats.org/officeDocument/2006/relationships/hyperlink" Target="consultantplus://offline/ref=02D9BCE0204D45E879C240FF37CABBBDF6418C4E241A7547BF2DEF3F7D7F1DEE5173E91F7C9B7CF7525F1D7E2217990B0450F4DC011C3C89F9F92DDErDUFN" TargetMode = "External"/>
	<Relationship Id="rId129" Type="http://schemas.openxmlformats.org/officeDocument/2006/relationships/hyperlink" Target="consultantplus://offline/ref=02D9BCE0204D45E879C240FF37CABBBDF6418C4E241A7547BF2DEF3F7D7F1DEE5173E91F7C9B7CF7525F1D7E2217990B0450F4DC011C3C89F9F92DDErDUFN" TargetMode = "External"/>
	<Relationship Id="rId130" Type="http://schemas.openxmlformats.org/officeDocument/2006/relationships/hyperlink" Target="consultantplus://offline/ref=02D9BCE0204D45E879C240FF37CABBBDF6418C4E241A7547BF2DEF3F7D7F1DEE5173E91F7C9B7CF7525F1D7E2217990B0450F4DC011C3C89F9F92DDErDUFN" TargetMode = "External"/>
	<Relationship Id="rId131" Type="http://schemas.openxmlformats.org/officeDocument/2006/relationships/hyperlink" Target="consultantplus://offline/ref=02D9BCE0204D45E879C240FF37CABBBDF6418C4E241A7547BF2DEF3F7D7F1DEE5173E91F7C9B7CF7525F1D7F2B17990B0450F4DC011C3C89F9F92DDErDUFN" TargetMode = "External"/>
	<Relationship Id="rId132" Type="http://schemas.openxmlformats.org/officeDocument/2006/relationships/hyperlink" Target="consultantplus://offline/ref=02D9BCE0204D45E879C240FF37CABBBDF6418C4E241A7547BF2DEF3F7D7F1DEE5173E91F7C9B7CF7525F1D7E2217990B0450F4DC011C3C89F9F92DDErDUFN" TargetMode = "External"/>
	<Relationship Id="rId133" Type="http://schemas.openxmlformats.org/officeDocument/2006/relationships/hyperlink" Target="consultantplus://offline/ref=02D9BCE0204D45E879C240FF37CABBBDF6418C4E241A7547BF2DEF3F7D7F1DEE5173E91F7C9B7CF7525F1D7F2B17990B0450F4DC011C3C89F9F92DDErDUF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Пензенской обл. от 29.05.2013 N 193-ОС
(ред. от 09.01.2023)
"Об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ежегодной денежной выплаты многодетным малообеспеченным семьям на детей в возрасте до 6 лет"</dc:title>
  <dcterms:created xsi:type="dcterms:W3CDTF">2023-05-11T13:20:42Z</dcterms:created>
</cp:coreProperties>
</file>