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8B" w:rsidRDefault="004C6B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6B8B" w:rsidRDefault="004C6B8B">
      <w:pPr>
        <w:pStyle w:val="ConsPlusNormal"/>
        <w:ind w:firstLine="540"/>
        <w:jc w:val="both"/>
        <w:outlineLvl w:val="0"/>
      </w:pPr>
    </w:p>
    <w:p w:rsidR="004C6B8B" w:rsidRDefault="004C6B8B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4C6B8B" w:rsidRDefault="004C6B8B">
      <w:pPr>
        <w:pStyle w:val="ConsPlusTitle"/>
        <w:jc w:val="both"/>
      </w:pPr>
    </w:p>
    <w:p w:rsidR="004C6B8B" w:rsidRDefault="004C6B8B">
      <w:pPr>
        <w:pStyle w:val="ConsPlusTitle"/>
        <w:jc w:val="center"/>
      </w:pPr>
      <w:r>
        <w:t>ПРИКАЗ</w:t>
      </w:r>
    </w:p>
    <w:p w:rsidR="004C6B8B" w:rsidRDefault="004C6B8B">
      <w:pPr>
        <w:pStyle w:val="ConsPlusTitle"/>
        <w:jc w:val="center"/>
      </w:pPr>
      <w:r>
        <w:t>от 25 мая 2020 г. N 228/01-07</w:t>
      </w:r>
    </w:p>
    <w:p w:rsidR="004C6B8B" w:rsidRDefault="004C6B8B">
      <w:pPr>
        <w:pStyle w:val="ConsPlusTitle"/>
        <w:jc w:val="both"/>
      </w:pPr>
    </w:p>
    <w:p w:rsidR="004C6B8B" w:rsidRDefault="004C6B8B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4C6B8B" w:rsidRDefault="004C6B8B">
      <w:pPr>
        <w:pStyle w:val="ConsPlusTitle"/>
        <w:jc w:val="center"/>
      </w:pPr>
      <w:r>
        <w:t>ОБРАЗОВАНИЯ ПЕНЗЕНСКОЙ ОБЛАСТИ ПО ПРЕДОСТАВЛЕНИЮ</w:t>
      </w:r>
    </w:p>
    <w:p w:rsidR="004C6B8B" w:rsidRDefault="004C6B8B">
      <w:pPr>
        <w:pStyle w:val="ConsPlusTitle"/>
        <w:jc w:val="center"/>
      </w:pPr>
      <w:r>
        <w:t>ГОСУДАРСТВЕННОЙ УСЛУГИ "ПРЕДОСТАВЛЕНИЕ ЛИЦАМ ИЗ ЧИСЛА</w:t>
      </w:r>
    </w:p>
    <w:p w:rsidR="004C6B8B" w:rsidRDefault="004C6B8B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4C6B8B" w:rsidRDefault="004C6B8B">
      <w:pPr>
        <w:pStyle w:val="ConsPlusTitle"/>
        <w:jc w:val="center"/>
      </w:pPr>
      <w:r>
        <w:t>ОБУЧАЮЩИХСЯ ПО ОЧНОЙ ФОРМЕ ОБУЧЕНИЯ ПО ОСНОВНЫМ</w:t>
      </w:r>
    </w:p>
    <w:p w:rsidR="004C6B8B" w:rsidRDefault="004C6B8B">
      <w:pPr>
        <w:pStyle w:val="ConsPlusTitle"/>
        <w:jc w:val="center"/>
      </w:pPr>
      <w:r>
        <w:t>ПРОФЕССИОНАЛЬНЫМ ОБРАЗОВАТЕЛЬНЫМ ПРОГРАММАМ И (ИЛИ)</w:t>
      </w:r>
    </w:p>
    <w:p w:rsidR="004C6B8B" w:rsidRDefault="004C6B8B">
      <w:pPr>
        <w:pStyle w:val="ConsPlusTitle"/>
        <w:jc w:val="center"/>
      </w:pPr>
      <w:r>
        <w:t>ПО ПРОГРАММАМ ПРОФЕССИОНАЛЬНОЙ ПОДГОТОВКИ ПО ПРОФЕССИЯМ</w:t>
      </w:r>
    </w:p>
    <w:p w:rsidR="004C6B8B" w:rsidRDefault="004C6B8B">
      <w:pPr>
        <w:pStyle w:val="ConsPlusTitle"/>
        <w:jc w:val="center"/>
      </w:pPr>
      <w:r>
        <w:t>РАБОЧИХ, ДОЛЖНОСТЯМ СЛУЖАЩИХ ЗА СЧЕТ СРЕДСТВ СООТВЕТСТВУЮЩИХ</w:t>
      </w:r>
    </w:p>
    <w:p w:rsidR="004C6B8B" w:rsidRDefault="004C6B8B">
      <w:pPr>
        <w:pStyle w:val="ConsPlusTitle"/>
        <w:jc w:val="center"/>
      </w:pPr>
      <w:r>
        <w:t>БЮДЖЕТОВ, ПРОЖИВАЮЩИХ НА ТЕРРИТОРИИ ПЕНЗЕНСКОЙ ОБЛАСТИ,</w:t>
      </w:r>
    </w:p>
    <w:p w:rsidR="004C6B8B" w:rsidRDefault="004C6B8B">
      <w:pPr>
        <w:pStyle w:val="ConsPlusTitle"/>
        <w:jc w:val="center"/>
      </w:pPr>
      <w:r>
        <w:t>ПУТЕВОК В ОРГАНИЗАЦИИ ОТДЫХА ДЕТЕЙ И ИХ ОЗДОРОВЛЕНИЯ (В</w:t>
      </w:r>
    </w:p>
    <w:p w:rsidR="004C6B8B" w:rsidRDefault="004C6B8B">
      <w:pPr>
        <w:pStyle w:val="ConsPlusTitle"/>
        <w:jc w:val="center"/>
      </w:pPr>
      <w:r>
        <w:t>САНАТОРНО-КУРОРТНЫЕ ОРГАНИЗАЦИИ - ПРИ НАЛИЧИИ МЕДИЦИНСКИХ</w:t>
      </w:r>
    </w:p>
    <w:p w:rsidR="004C6B8B" w:rsidRDefault="004C6B8B">
      <w:pPr>
        <w:pStyle w:val="ConsPlusTitle"/>
        <w:jc w:val="center"/>
      </w:pPr>
      <w:r>
        <w:t>ПОКАЗАНИЙ), А ТАКЖЕ ОПЛАТЫ ПРОЕЗДА К МЕСТУ ЛЕЧЕНИЯ (ОТДЫХА)</w:t>
      </w:r>
    </w:p>
    <w:p w:rsidR="004C6B8B" w:rsidRDefault="004C6B8B">
      <w:pPr>
        <w:pStyle w:val="ConsPlusTitle"/>
        <w:jc w:val="center"/>
      </w:pPr>
      <w:r>
        <w:t>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руководствуясь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Министерства образования Пензенской области по предоставлению государственной услуги "Предоставление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обратно".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2. </w:t>
      </w:r>
      <w:hyperlink w:anchor="P213" w:history="1">
        <w:r>
          <w:rPr>
            <w:color w:val="0000FF"/>
          </w:rPr>
          <w:t>Абзац третий пункта 2.12 раздела 2</w:t>
        </w:r>
      </w:hyperlink>
      <w:r>
        <w:t xml:space="preserve"> регламента с 1 июля 2020 года изложить в следующей редакции: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"На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Федерации.".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 и "Официальном интернет-портале правовой информации" (www.pravo.gov.ru).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образования Пензенской области Е.В. Петросову.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</w:pPr>
      <w:r>
        <w:t>Министр</w:t>
      </w:r>
    </w:p>
    <w:p w:rsidR="004C6B8B" w:rsidRDefault="004C6B8B">
      <w:pPr>
        <w:pStyle w:val="ConsPlusNormal"/>
        <w:jc w:val="right"/>
      </w:pPr>
      <w:r>
        <w:t>А.Г.ВОРОНКОВ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  <w:outlineLvl w:val="0"/>
      </w:pPr>
      <w:r>
        <w:t>Утвержден</w:t>
      </w:r>
    </w:p>
    <w:p w:rsidR="004C6B8B" w:rsidRDefault="004C6B8B">
      <w:pPr>
        <w:pStyle w:val="ConsPlusNormal"/>
        <w:jc w:val="right"/>
      </w:pPr>
      <w:r>
        <w:t>приказом</w:t>
      </w:r>
    </w:p>
    <w:p w:rsidR="004C6B8B" w:rsidRDefault="004C6B8B">
      <w:pPr>
        <w:pStyle w:val="ConsPlusNormal"/>
        <w:jc w:val="right"/>
      </w:pPr>
      <w:r>
        <w:t>Министерства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от 25 мая 2020 г. N 228/01-07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4C6B8B" w:rsidRDefault="004C6B8B">
      <w:pPr>
        <w:pStyle w:val="ConsPlusTitle"/>
        <w:jc w:val="center"/>
      </w:pPr>
      <w:r>
        <w:t>МИНИСТЕРСТВА ОБРАЗОВАНИЯ ПЕНЗЕНСКОЙ ОБЛАСТИ</w:t>
      </w:r>
    </w:p>
    <w:p w:rsidR="004C6B8B" w:rsidRDefault="004C6B8B">
      <w:pPr>
        <w:pStyle w:val="ConsPlusTitle"/>
        <w:jc w:val="center"/>
      </w:pPr>
      <w:r>
        <w:t>ПО ПРЕДОСТАВЛЕНИЮ ГОСУДАРСТВЕННОЙ УСЛУГИ "ПРЕДОСТАВЛЕНИЕ</w:t>
      </w:r>
    </w:p>
    <w:p w:rsidR="004C6B8B" w:rsidRDefault="004C6B8B">
      <w:pPr>
        <w:pStyle w:val="ConsPlusTitle"/>
        <w:jc w:val="center"/>
      </w:pPr>
      <w:r>
        <w:t>ЛИЦАМ ИЗ ЧИСЛА ДЕТЕЙ-СИРОТ И ДЕТЕЙ, ОСТАВШИХСЯ БЕЗ ПОПЕЧЕНИЯ</w:t>
      </w:r>
    </w:p>
    <w:p w:rsidR="004C6B8B" w:rsidRDefault="004C6B8B">
      <w:pPr>
        <w:pStyle w:val="ConsPlusTitle"/>
        <w:jc w:val="center"/>
      </w:pPr>
      <w:r>
        <w:t>РОДИТЕЛЕЙ, ОБУЧАЮЩИХСЯ ПО ОЧНОЙ ФОРМЕ ОБУЧЕНИЯ ПО ОСНОВНЫМ</w:t>
      </w:r>
    </w:p>
    <w:p w:rsidR="004C6B8B" w:rsidRDefault="004C6B8B">
      <w:pPr>
        <w:pStyle w:val="ConsPlusTitle"/>
        <w:jc w:val="center"/>
      </w:pPr>
      <w:r>
        <w:t>ПРОФЕССИОНАЛЬНЫМ ОБРАЗОВАТЕЛЬНЫМ ПРОГРАММАМ И (ИЛИ)</w:t>
      </w:r>
    </w:p>
    <w:p w:rsidR="004C6B8B" w:rsidRDefault="004C6B8B">
      <w:pPr>
        <w:pStyle w:val="ConsPlusTitle"/>
        <w:jc w:val="center"/>
      </w:pPr>
      <w:r>
        <w:t>ПО ПРОГРАММАМ ПРОФЕССИОНАЛЬНОЙ ПОДГОТОВКИ ПО ПРОФЕССИЯМ</w:t>
      </w:r>
    </w:p>
    <w:p w:rsidR="004C6B8B" w:rsidRDefault="004C6B8B">
      <w:pPr>
        <w:pStyle w:val="ConsPlusTitle"/>
        <w:jc w:val="center"/>
      </w:pPr>
      <w:r>
        <w:t>РАБОЧИХ, ДОЛЖНОСТЯМ СЛУЖАЩИХ ЗА СЧЕТ СРЕДСТВ СООТВЕТСТВУЮЩИХ</w:t>
      </w:r>
    </w:p>
    <w:p w:rsidR="004C6B8B" w:rsidRDefault="004C6B8B">
      <w:pPr>
        <w:pStyle w:val="ConsPlusTitle"/>
        <w:jc w:val="center"/>
      </w:pPr>
      <w:r>
        <w:t>БЮДЖЕТОВ, ПРОЖИВАЮЩИХ НА ТЕРРИТОРИИ ПЕНЗЕНСКОЙ ОБЛАСТИ,</w:t>
      </w:r>
    </w:p>
    <w:p w:rsidR="004C6B8B" w:rsidRDefault="004C6B8B">
      <w:pPr>
        <w:pStyle w:val="ConsPlusTitle"/>
        <w:jc w:val="center"/>
      </w:pPr>
      <w:r>
        <w:t>ПУТЕВОК В ОРГАНИЗАЦИИ ОТДЫХА ДЕТЕЙ И ИХ ОЗДОРОВЛЕНИЯ (В</w:t>
      </w:r>
    </w:p>
    <w:p w:rsidR="004C6B8B" w:rsidRDefault="004C6B8B">
      <w:pPr>
        <w:pStyle w:val="ConsPlusTitle"/>
        <w:jc w:val="center"/>
      </w:pPr>
      <w:r>
        <w:t>САНАТОРНО-КУРОРТНЫЕ ОРГАНИЗАЦИИ - ПРИ НАЛИЧИИ МЕДИЦИНСКИХ</w:t>
      </w:r>
    </w:p>
    <w:p w:rsidR="004C6B8B" w:rsidRDefault="004C6B8B">
      <w:pPr>
        <w:pStyle w:val="ConsPlusTitle"/>
        <w:jc w:val="center"/>
      </w:pPr>
      <w:r>
        <w:t>ПОКАЗАНИЙ), А ТАКЖЕ ОПЛАТЫ ПРОЕЗДА К МЕСТУ ЛЕЧЕНИЯ (ОТДЫХА)</w:t>
      </w:r>
    </w:p>
    <w:p w:rsidR="004C6B8B" w:rsidRDefault="004C6B8B">
      <w:pPr>
        <w:pStyle w:val="ConsPlusTitle"/>
        <w:jc w:val="center"/>
      </w:pPr>
      <w:r>
        <w:t>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1"/>
      </w:pPr>
      <w:r>
        <w:t>Раздел 1. ОБЩИЕ ПОЛОЖЕНИЯ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Административный регламент Министерства образования Пензенской области (далее - Министерство) по предоставлению государственной услуги "Предоставление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обратно" (далее - регламент) разработан в целях повышения доступности и качества предоставления государственной услуги, устранения избыточных процедур и упрощения действий при получении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Настоящий регламент определяет сроки и последовательность действий (далее - административные процедуры) при предоставлении государственной услуги "Предоставление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обратно" (далее - государственная услуга).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bookmarkStart w:id="1" w:name="P61"/>
      <w:bookmarkEnd w:id="1"/>
      <w:r>
        <w:lastRenderedPageBreak/>
        <w:t>1.2. Круг заявителей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bookmarkStart w:id="2" w:name="P63"/>
      <w:bookmarkEnd w:id="2"/>
      <w:r>
        <w:t xml:space="preserve">Заявителями на получение государственной услуги являются лица из числа детей-сирот и детей, оставшихся без попечения родителей, признанные таковыми в соответствии со </w:t>
      </w:r>
      <w:hyperlink r:id="rId8" w:history="1">
        <w:r>
          <w:rPr>
            <w:color w:val="0000FF"/>
          </w:rPr>
          <w:t>статьей 5-2</w:t>
        </w:r>
      </w:hyperlink>
      <w:r>
        <w:t xml:space="preserve"> Закона Пензенской области от 12.09.2006 N 1098-ЗПО "О мерах социальной поддержки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 (с последующими изменениями) (далее - заявители).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Интересы лиц, указанных в </w:t>
      </w:r>
      <w:hyperlink w:anchor="P63" w:history="1">
        <w:r>
          <w:rPr>
            <w:color w:val="0000FF"/>
          </w:rPr>
          <w:t>абзаце первом раздела 1.2</w:t>
        </w:r>
      </w:hyperlink>
      <w:r>
        <w:t xml:space="preserve"> настоящего регламента, могут представлять иные лица, действующие в интересах заявителя на основании документа, удостоверяющего его полномочия, либо в соответствии с законодательством Российской Федерации (далее - представитель заявителя).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4C6B8B" w:rsidRDefault="004C6B8B">
      <w:pPr>
        <w:pStyle w:val="ConsPlusTitle"/>
        <w:jc w:val="center"/>
      </w:pPr>
      <w:r>
        <w:t>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Основными требованиями к информированию заявителей, представителей заявителей о предоставлении государственной услуги являются: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Информирование заявителей, представителей заявителей осуществляется в рамках настоящего регламента и организуется индивидуально или публично. Форма информирования может быть устной или письменной.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2.1. Индивидуальное информирование организуется в случае обращения заявителей, представителей заявителей: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в устной форме: лично или по телефону, к специалисту, предоставляющему государственную услугу (далее - специалист). Продолжительность индивидуального устного информирования одного заявителя, представителя заявителя - не более 10 минут.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Специалист, осуществляющий устное информирование заявителей, представителей заявителей, обратившихся лично, должен: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поздороваться и представиться: назвать фамилию, имя, отчество (при наличии) и занимаемую должность;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дать полный ответ на поставленные вопросы, в случае необходимости привлечь других специалистов;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кратко подвести итог разговора и перечислить действия, которые необходимо предпринять заявителям, представителям заявителей.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Если на момент поступления звонка от заявителя, представителя заявителя специалист проводит личный прием другого заявителя, представителя заявителя обратившегося лично, специалист должен: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вежливо предложить позвонившему заявителю, представителю заявителя перезвонить </w:t>
      </w:r>
      <w:r>
        <w:lastRenderedPageBreak/>
        <w:t>через фиксированное время с обязательным объяснением причины;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предложить самому перезвонить заявителю, представителю заявителя, когда освободится;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предложить перезвонить по другому номеру свободному специалисту;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в письменной форме в адрес Министерства.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заявителей, представителей заявителей осуществляется посредством почтовых отправлений в порядке и сроки, определенные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в) по каналам электронной связи.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2.2. Публичное информирование организуется путем размещения информации о получении государственной услуги: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на официальном сайте Министерства в информационно-телекоммуникационной сети "Интернет" по адресу: http://minobr-penza.ru (далее - официальный сайт Министерства);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на информационных стендах в доступных для ознакомления местах в Министерстве (далее - информационные стенды);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(функций)": http://www.gosuslugi.ru (далее - ЕПГУ), и в региональной государственной информационной системе "Портал государственных и муниципальных услуг (функций) Пензенской области": https://gosuslugi.pnzreg.ru, в информационно-телекоммуникационной сети "Интернет" (далее - РПГУ) (далее - Порталы).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На Порталах, официальном сайте Министерства размещается следующая информация: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заявители, представители заявителей вправе представить по собственной инициативе;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в) срок предоставления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г)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д) размер государственной пошлины, взимаемой за предоставление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е) исчерпывающий перечень оснований для приостановления или отказа в предоставлении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ж) о праве заявителей, представителей заявителей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з) формы заявлений (уведомлений, сообщений), используемые при предоставлении </w:t>
      </w:r>
      <w:r>
        <w:lastRenderedPageBreak/>
        <w:t>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Порталов, а также на официальном сайте Министерства предоставляется заявителям, представителям заявителей бесплатно.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заявителями, представителями заявителей каких-либо требований, в том числе без использования программного обеспечения, установка которого на технические средства заявителей, представителей заявителей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заявителей, представителей заявителей или предоставление ими персональных данных.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4. На информационных стендах размещается следующая справочная информация: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информация о порядке предоставления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перечень нормативных правовых актов, регулирующих предоставление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заявители, представители заявителей вправе представить по собственной инициативе;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г) информация о праве заявителя, представителя заявителя на досудебное (внесудебное) обжалование действий (бездействий) и (или) решений, принятых (осуществленных) в ходе предоставления государственной услуги, и его порядке;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д) образец заполнения заявления для получения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е) схема размещения должностных лиц управлений, участвующих в предоставлении государственной услуги (номера кабинетов, расположение специальных помещений, залов и т.д.).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5. Справочная информация о месте нахождения и графике работы Министерства, справочные телефоны Министерства, адрес официального сайта Министерства и адрес электронной почты Министерства размещаются на официальном сайте Министерства и на Порталах.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1"/>
      </w:pPr>
      <w:r>
        <w:t>Раздел 2. СТАНДАРТ ПРЕДОСТАВЛЕНИЯ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 (далее - Предоставление лицам из числа детей-сирот и детей, оставшихся без попечения родителей, путевок в организации отдыха детей и их оздоровления, а также оплаты проезда к месту лечения (отдыха) и обратно).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2.2. Наименование исполнительного органа государственной</w:t>
      </w:r>
    </w:p>
    <w:p w:rsidR="004C6B8B" w:rsidRDefault="004C6B8B">
      <w:pPr>
        <w:pStyle w:val="ConsPlusTitle"/>
        <w:jc w:val="center"/>
      </w:pPr>
      <w:r>
        <w:t>власти Пензенской области, предоставляющего государственную</w:t>
      </w:r>
    </w:p>
    <w:p w:rsidR="004C6B8B" w:rsidRDefault="004C6B8B">
      <w:pPr>
        <w:pStyle w:val="ConsPlusTitle"/>
        <w:jc w:val="center"/>
      </w:pPr>
      <w:r>
        <w:t>услугу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Государственная услуга предоставляется Министерством образования Пензенской области.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Результатом предоставления государственной услуги являются: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принятие решения о включении в очередь для обеспечения путевкой (далее - постановка на очередь);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принятие решения об отказе в постановке на очередь;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предоставление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 (далее - путевка).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Срок принятия решения о постановке на очередь либо отказе в постановке на очередь - в течение 5 дней с даты регистрации заявки.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Путевки в организации отдыха детей и их оздоровления (в санаторно-курортные организации - при наличии медицинских показаний) выдаются не позднее 10 дней до начала очередной смены.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Компенсация оплаты проезда к месту лечения (отдыха) и обратно производится не позднее последнего числа месяца, следующего за месяцем регистрации документов о компенсации оплаты проезда путем перечисления денежных средств на счет, открытый в установленном порядке в кредитной организации.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2.5. Правовые основания для предоставления государственной</w:t>
      </w:r>
    </w:p>
    <w:p w:rsidR="004C6B8B" w:rsidRDefault="004C6B8B">
      <w:pPr>
        <w:pStyle w:val="ConsPlusTitle"/>
        <w:jc w:val="center"/>
      </w:pPr>
      <w:r>
        <w:t>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информационно-телекоммуникационной сети "Интернет" на официальном сайте Министерства, на Порталах.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4C6B8B" w:rsidRDefault="004C6B8B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4C6B8B" w:rsidRDefault="004C6B8B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4C6B8B" w:rsidRDefault="004C6B8B">
      <w:pPr>
        <w:pStyle w:val="ConsPlusTitle"/>
        <w:jc w:val="center"/>
      </w:pPr>
      <w:r>
        <w:t>с разделением на документы и информацию, которые заявитель,</w:t>
      </w:r>
    </w:p>
    <w:p w:rsidR="004C6B8B" w:rsidRDefault="004C6B8B">
      <w:pPr>
        <w:pStyle w:val="ConsPlusTitle"/>
        <w:jc w:val="center"/>
      </w:pPr>
      <w:r>
        <w:t>представитель заявителя должен представить самостоятельно,</w:t>
      </w:r>
    </w:p>
    <w:p w:rsidR="004C6B8B" w:rsidRDefault="004C6B8B">
      <w:pPr>
        <w:pStyle w:val="ConsPlusTitle"/>
        <w:jc w:val="center"/>
      </w:pPr>
      <w:r>
        <w:t>и документы, которые заявитель, представитель заявителя</w:t>
      </w:r>
    </w:p>
    <w:p w:rsidR="004C6B8B" w:rsidRDefault="004C6B8B">
      <w:pPr>
        <w:pStyle w:val="ConsPlusTitle"/>
        <w:jc w:val="center"/>
      </w:pPr>
      <w:r>
        <w:t>вправе представить по собственной инициативе, так как они</w:t>
      </w:r>
    </w:p>
    <w:p w:rsidR="004C6B8B" w:rsidRDefault="004C6B8B">
      <w:pPr>
        <w:pStyle w:val="ConsPlusTitle"/>
        <w:jc w:val="center"/>
      </w:pPr>
      <w:r>
        <w:t>подлежат представлению в рамках межведомственного</w:t>
      </w:r>
    </w:p>
    <w:p w:rsidR="004C6B8B" w:rsidRDefault="004C6B8B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bookmarkStart w:id="3" w:name="P152"/>
      <w:bookmarkEnd w:id="3"/>
      <w:r>
        <w:t>1. Для предоставления государственной услуги заявители, представители заявителей в период с 16 июня по 1 октября года, предшествующего финансовому году, подают в Министерство следующие документы: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а) </w:t>
      </w:r>
      <w:hyperlink w:anchor="P473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регламенту;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б) копии документов, удостоверяющих личность заявителей, указанных в </w:t>
      </w:r>
      <w:hyperlink w:anchor="P61" w:history="1">
        <w:r>
          <w:rPr>
            <w:color w:val="0000FF"/>
          </w:rPr>
          <w:t xml:space="preserve">пункте 1.2 раздела </w:t>
        </w:r>
        <w:r>
          <w:rPr>
            <w:color w:val="0000FF"/>
          </w:rPr>
          <w:lastRenderedPageBreak/>
          <w:t>1</w:t>
        </w:r>
      </w:hyperlink>
      <w:r>
        <w:t xml:space="preserve"> регламента;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в) 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г) </w:t>
      </w:r>
      <w:hyperlink r:id="rId10" w:history="1">
        <w:r>
          <w:rPr>
            <w:color w:val="0000FF"/>
          </w:rPr>
          <w:t>справку</w:t>
        </w:r>
      </w:hyperlink>
      <w:r>
        <w:t xml:space="preserve"> для получения путевки на санаторно-курортное лечение по форме N 070/у (в случае подачи заявления о предоставлении путевки в санаторно-курортную организацию).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Заявители, представители заявителей могут подать заявления и документы, необходимые для предоставления государственной услуги, следующими способами: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лично в Министерство;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посредством почтовой связи в адрес Министерства.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Заявители несут ответственность за достоверность представляемых сведений и подлинность документов, необходимых для предоставления государственной услуги. Копии документов должны быть заверены в установленном законодательством порядке или представлены заявителем с предъявлением подлинника.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Копии документов заявителя, представляемые представителем заявителя, должны быть заверены в установленном законодательством порядке. Копии документов, удостоверяющих личность представителя заявителя и подтверждающих полномочия представителя заявителя, должны быть представлены представителем заявителя с предъявлением подлинника.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4C6B8B" w:rsidRDefault="004C6B8B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4C6B8B" w:rsidRDefault="004C6B8B">
      <w:pPr>
        <w:pStyle w:val="ConsPlusTitle"/>
        <w:jc w:val="center"/>
      </w:pPr>
      <w:r>
        <w:t>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не предусмотрено.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bookmarkStart w:id="4" w:name="P169"/>
      <w:bookmarkEnd w:id="4"/>
      <w:r>
        <w:t>2.8. Исчерпывающий перечень оснований для отказа</w:t>
      </w:r>
    </w:p>
    <w:p w:rsidR="004C6B8B" w:rsidRDefault="004C6B8B">
      <w:pPr>
        <w:pStyle w:val="ConsPlusTitle"/>
        <w:jc w:val="center"/>
      </w:pPr>
      <w:r>
        <w:t>в предоставлении государственной услуги и оснований</w:t>
      </w:r>
    </w:p>
    <w:p w:rsidR="004C6B8B" w:rsidRDefault="004C6B8B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bookmarkStart w:id="5" w:name="P173"/>
      <w:bookmarkEnd w:id="5"/>
      <w:r>
        <w:t>Основаниями для отказа в постановке на очередь являются: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неполное представление необходимых документов, указанных в </w:t>
      </w:r>
      <w:hyperlink w:anchor="P152" w:history="1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подача заявки в нарушение срока, указанного в </w:t>
      </w:r>
      <w:hyperlink w:anchor="P152" w:history="1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отсутствие у заявителя права на получение путевки в соответствии со </w:t>
      </w:r>
      <w:hyperlink r:id="rId11" w:history="1">
        <w:r>
          <w:rPr>
            <w:color w:val="0000FF"/>
          </w:rPr>
          <w:t>статьей 5.2</w:t>
        </w:r>
      </w:hyperlink>
      <w:r>
        <w:t xml:space="preserve"> Закона Пензенской области от 12.09.2006 N 1098-ЗПО.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Оснований для отказа в выдаче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а также отказа в компенсации оплаты проезда к месту лечения (отдыха) и обратно не предусмотрено.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Оснований для приостановления предоставления государственной услуги не предусмотрено.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2.9. Размер платы, взимаемой с заявителя, представителя</w:t>
      </w:r>
    </w:p>
    <w:p w:rsidR="004C6B8B" w:rsidRDefault="004C6B8B">
      <w:pPr>
        <w:pStyle w:val="ConsPlusTitle"/>
        <w:jc w:val="center"/>
      </w:pPr>
      <w:r>
        <w:lastRenderedPageBreak/>
        <w:t>заявителя при предоставлении государственной услуги,</w:t>
      </w:r>
    </w:p>
    <w:p w:rsidR="004C6B8B" w:rsidRDefault="004C6B8B">
      <w:pPr>
        <w:pStyle w:val="ConsPlusTitle"/>
        <w:jc w:val="center"/>
      </w:pPr>
      <w:r>
        <w:t>и способы ее взимания в случаях, предусмотренных</w:t>
      </w:r>
    </w:p>
    <w:p w:rsidR="004C6B8B" w:rsidRDefault="004C6B8B">
      <w:pPr>
        <w:pStyle w:val="ConsPlusTitle"/>
        <w:jc w:val="center"/>
      </w:pPr>
      <w:r>
        <w:t>федеральными законами, принимаемыми в соответствии с ними</w:t>
      </w:r>
    </w:p>
    <w:p w:rsidR="004C6B8B" w:rsidRDefault="004C6B8B">
      <w:pPr>
        <w:pStyle w:val="ConsPlusTitle"/>
        <w:jc w:val="center"/>
      </w:pPr>
      <w:r>
        <w:t>иными нормативными правовыми актами Российской Федерации</w:t>
      </w:r>
    </w:p>
    <w:p w:rsidR="004C6B8B" w:rsidRDefault="004C6B8B">
      <w:pPr>
        <w:pStyle w:val="ConsPlusTitle"/>
        <w:jc w:val="center"/>
      </w:pPr>
      <w:r>
        <w:t>и нормативными правовыми актами Пензенской области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4C6B8B" w:rsidRDefault="004C6B8B">
      <w:pPr>
        <w:pStyle w:val="ConsPlusTitle"/>
        <w:jc w:val="center"/>
      </w:pPr>
      <w:r>
        <w:t>запроса о предоставлении государственной услуги</w:t>
      </w:r>
    </w:p>
    <w:p w:rsidR="004C6B8B" w:rsidRDefault="004C6B8B">
      <w:pPr>
        <w:pStyle w:val="ConsPlusTitle"/>
        <w:jc w:val="center"/>
      </w:pPr>
      <w:r>
        <w:t>и при получении результата предоставления государственной</w:t>
      </w:r>
    </w:p>
    <w:p w:rsidR="004C6B8B" w:rsidRDefault="004C6B8B">
      <w:pPr>
        <w:pStyle w:val="ConsPlusTitle"/>
        <w:jc w:val="center"/>
      </w:pPr>
      <w:r>
        <w:t>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Максимальный срок ожидания в очереди при подаче комплекта документов, а также при получении результата предоставления государственной услуги не должен превышать 15 минут.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4C6B8B" w:rsidRDefault="004C6B8B">
      <w:pPr>
        <w:pStyle w:val="ConsPlusTitle"/>
        <w:jc w:val="center"/>
      </w:pPr>
      <w:r>
        <w:t>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Регистрация комплекта документов производится в день их поступления в Министерство.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2.12. Требования к помещениям, в которых предоставляется</w:t>
      </w:r>
    </w:p>
    <w:p w:rsidR="004C6B8B" w:rsidRDefault="004C6B8B">
      <w:pPr>
        <w:pStyle w:val="ConsPlusTitle"/>
        <w:jc w:val="center"/>
      </w:pPr>
      <w:r>
        <w:t>государственная услуга, к залу ожидания, местам</w:t>
      </w:r>
    </w:p>
    <w:p w:rsidR="004C6B8B" w:rsidRDefault="004C6B8B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4C6B8B" w:rsidRDefault="004C6B8B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4C6B8B" w:rsidRDefault="004C6B8B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4C6B8B" w:rsidRDefault="004C6B8B">
      <w:pPr>
        <w:pStyle w:val="ConsPlusTitle"/>
        <w:jc w:val="center"/>
      </w:pPr>
      <w:r>
        <w:t>государственной услуги, в том числе к обеспечению</w:t>
      </w:r>
    </w:p>
    <w:p w:rsidR="004C6B8B" w:rsidRDefault="004C6B8B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4C6B8B" w:rsidRDefault="004C6B8B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4C6B8B" w:rsidRDefault="004C6B8B">
      <w:pPr>
        <w:pStyle w:val="ConsPlusTitle"/>
        <w:jc w:val="center"/>
      </w:pPr>
      <w:r>
        <w:t>инвалидов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4C6B8B" w:rsidRDefault="004C6B8B">
      <w:pPr>
        <w:pStyle w:val="ConsPlusNormal"/>
        <w:spacing w:before="220"/>
        <w:ind w:firstLine="540"/>
        <w:jc w:val="both"/>
      </w:pPr>
      <w:bookmarkStart w:id="6" w:name="P213"/>
      <w:bookmarkEnd w:id="6"/>
      <w:r>
        <w:t>На территории, прилегающей к месторасположению уполномоченного органа, оборудуются бесплатные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Прием заявителей, представителей заявителей осуществляется в специально оборудованных помещениях.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lastRenderedPageBreak/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Специалист оказывает помощь инвалидам в преодолении барьеров, мешающих получению ими услуги наравне с другими лицами.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Помещения, предназначенные для приема заявителей, представителей заявителей, оборудуются информационными стендами, содержащими необходимые для потребителей государственной услуги сведения.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На информационных стендах в доступных для ознакомления местах размещается настоящий регламент с приложениями или извлечения из него, включая: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адрес Министерства;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график приема заявителей, представителей заявителей;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справочный телефон;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адрес официального сайта Министерства в информационно-телекоммуникационной сети "Интернет";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порядок информирования заявителей, представителей заявителей о ходе предоставления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порядок получения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Площадь мест ожидания зависит от количества заявителей, представителей заявителей, ежедневно обращающихся в связи с предоставлением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 скамейками (банкетками).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Помещения для приема заявителей, представителей заявителей должны соответствовать комфортным для граждан условиям и оптимальным условиям работы должностных лиц.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Прием заявителей, представителей заявителей при предоставлении государственной услуги осуществляется согласно графику (режиму) работы: ежедневно, кроме выходных и праздничных дней, в течение рабочего времени.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Рабочее место специалиста должно быть оборудовано персональным компьютером с доступом к информационным ресурсам, информационно-справочным системам и программным продуктам.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Специалист на рабочем месте обязан иметь таблички с указанием фамилии, имени, отчества (при наличии) и занимаемой должности.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Настоящий регламент, приказ о его утверждении и перечень специалистов, а также нормативные правовые акты, регулирующие предоставление государственной услуги, доступны </w:t>
      </w:r>
      <w:r>
        <w:lastRenderedPageBreak/>
        <w:t>для ознакомления на бумажных носителях, а также в электронном виде.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2.13. Показатели доступности и качества предоставления</w:t>
      </w:r>
    </w:p>
    <w:p w:rsidR="004C6B8B" w:rsidRDefault="004C6B8B">
      <w:pPr>
        <w:pStyle w:val="ConsPlusTitle"/>
        <w:jc w:val="center"/>
      </w:pPr>
      <w:r>
        <w:t>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Показателями доступности предоставления государственной услуги являются: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размещение информации о порядке предоставления государственной услуги на официальном сайте Министерства и на Порталах;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размещение информации об основаниях, условиях, способах, формах и фактах предоставления государственной услуги, а также сведений об организациях в Единой государственной информационной системе социального обеспечения;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Качество предоставления государственной услуги характеризуется отсутствием: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очередей при приеме документов от заявителей, представителей заявителей и выдаче результатов государственной услуги заявителям, представителям заявителей;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жалоб на действия (бездействие) специалиста уполномоченного органа.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4C6B8B" w:rsidRDefault="004C6B8B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:rsidR="004C6B8B" w:rsidRDefault="004C6B8B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:rsidR="004C6B8B" w:rsidRDefault="004C6B8B">
      <w:pPr>
        <w:pStyle w:val="ConsPlusTitle"/>
        <w:jc w:val="center"/>
      </w:pPr>
      <w:r>
        <w:t>и особенности предоставления государственной услуги</w:t>
      </w:r>
    </w:p>
    <w:p w:rsidR="004C6B8B" w:rsidRDefault="004C6B8B">
      <w:pPr>
        <w:pStyle w:val="ConsPlusTitle"/>
        <w:jc w:val="center"/>
      </w:pPr>
      <w:r>
        <w:t>в электронной форме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посредством РПГУ заявителям, представителям заявителей обеспечивается: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Министерства, должностного лица.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1"/>
      </w:pPr>
      <w:r>
        <w:t>Раздел 3. СОСТАВ, ПОСЛЕДОВАТЕЛЬНОСТЬ И СРОКИ ВЫПОЛНЕНИЯ</w:t>
      </w:r>
    </w:p>
    <w:p w:rsidR="004C6B8B" w:rsidRDefault="004C6B8B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4C6B8B" w:rsidRDefault="004C6B8B">
      <w:pPr>
        <w:pStyle w:val="ConsPlusTitle"/>
        <w:jc w:val="center"/>
      </w:pPr>
      <w:r>
        <w:t>ИХ ВЫПОЛНЕНИЯ, ВКЛЮЧАЯ ОСОБЕННОСТИ ВЫПОЛНЕНИЯ</w:t>
      </w:r>
    </w:p>
    <w:p w:rsidR="004C6B8B" w:rsidRDefault="004C6B8B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4C6B8B" w:rsidRDefault="004C6B8B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4C6B8B" w:rsidRDefault="004C6B8B">
      <w:pPr>
        <w:pStyle w:val="ConsPlusTitle"/>
        <w:jc w:val="center"/>
      </w:pPr>
      <w:r>
        <w:t>ЭЛЕКТРОННОГО ВЗАИМОДЕЙСТВИЯ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прием и регистрация комплекта документов;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проверка комплекта документов и принятие решения в постановке либо отказе в постановке на очередь;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приобретение и выдача путевки заявителю, представителю заявителя;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компенсация оплаты проезда к месту лечения (отдыха) и обратно;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lastRenderedPageBreak/>
        <w:t>- исправление допущенных опечаток и ошибок в выданных в результате предоставления государственной услуги документах.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3.1. Прием и регистрация комплекта документов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 xml:space="preserve">1. Основанием для начала административной процедуры является поступивший в Министерство комплект документов, указанный в </w:t>
      </w:r>
      <w:hyperlink w:anchor="P152" w:history="1">
        <w:r>
          <w:rPr>
            <w:color w:val="0000FF"/>
          </w:rPr>
          <w:t>подпункте 1 пункта 2.6 раздела 2</w:t>
        </w:r>
      </w:hyperlink>
      <w:r>
        <w:t xml:space="preserve"> настоящего регламента.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Административная процедура по приему и регистрации комплекта документов поступивших в Министерство включает в себя следующие административные действия: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специалист Министерства устанавливает личность заявителя, представителя заявителя и принимает у него комплект документов в 1 (одном) экземпляре (в случае предоставления комплекта документов лично заявителем, представителем заявителя);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регистрирует комплект документов в </w:t>
      </w:r>
      <w:hyperlink w:anchor="P545" w:history="1">
        <w:r>
          <w:rPr>
            <w:color w:val="0000FF"/>
          </w:rPr>
          <w:t>журнале</w:t>
        </w:r>
      </w:hyperlink>
      <w:r>
        <w:t xml:space="preserve"> регистрации заявлений по форме, согласно приложению N 2 к настоящему регламенту (далее - журнал регистрации);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выдает заявителю, представителю заявителя либо направляет по почте расписку-уведомление о регистрации комплекта документов, в которой указывается: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а) дата приема и регистрации комплекта документов;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б) регистрационный номер принятого комплекта документов в журнале регистрации;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в) фамилия и инициалы специалиста, принявшего комплект документов и сделавшего соответствующую запись в журнале регистрации.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регистрация комплекта документов осуществляется в день их поступления в Министерство.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Критерием принятия решения является получение комплекта документов от заявителя, представителя заявителя либо по почте.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комплекта документов в журнале регистрации.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Способ фиксации - присвоение комплекту документов регистрационного номера в журнале регистрации.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3.2. Проверка комплекта документов и принятие решения</w:t>
      </w:r>
    </w:p>
    <w:p w:rsidR="004C6B8B" w:rsidRDefault="004C6B8B">
      <w:pPr>
        <w:pStyle w:val="ConsPlusTitle"/>
        <w:jc w:val="center"/>
      </w:pPr>
      <w:r>
        <w:t>в постановке либо отказе в постановке на очередь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Основанием для начала административной процедуры является присвоение комплекту документов регистрационного номера в журнале регистрации.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Административная процедура по проверке комплекта документов и принятии решения в постановке на очередь либо отказе в постановке на очередь включает в себя следующие административные действия: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постановка на очередь (при отсутствии условий, указанных в </w:t>
      </w:r>
      <w:hyperlink w:anchor="P173" w:history="1">
        <w:r>
          <w:rPr>
            <w:color w:val="0000FF"/>
          </w:rPr>
          <w:t>абзаце первом пункта 2.8 раздела 2Р159</w:t>
        </w:r>
      </w:hyperlink>
      <w:r>
        <w:t xml:space="preserve"> настоящего регламента), специалист включает заявителя в очередь для обеспечения </w:t>
      </w:r>
      <w:r>
        <w:lastRenderedPageBreak/>
        <w:t xml:space="preserve">путевкой по дате подачи заявления и регистрирует в </w:t>
      </w:r>
      <w:hyperlink w:anchor="P607" w:history="1">
        <w:r>
          <w:rPr>
            <w:color w:val="0000FF"/>
          </w:rPr>
          <w:t>журнале</w:t>
        </w:r>
      </w:hyperlink>
      <w:r>
        <w:t xml:space="preserve"> учета лиц из числа детей-сирот и детей, оставшихся без попечения родителей, нуждающихся в отдыхе и оздоровлении, и предоставлении путевок в организации отдыха детей и их оздоровления (в санаторно-курортные организации - при наличии медицинских показаний) по форме, согласно приложению N 3 настоящего регламента (далее - журнал учета);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уведомление заявителя, представителя заявителя о постановке на очередь либо об отказе в постановке на очередь.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наличие либо отсутствие у заявителя права на получение государственной услуги - в течение 5 дней со дня регистрации комплекта документов;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постановка на очередь - в течение 1 дня с момента окончания проверки представленного комплекта документов;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уведомление заявителя, представителя заявителя о постановке на очередь либо об отказе в постановке на очередь - в течение 3 дней после постановки на очередь или принятия решения об отказе в постановке на очередь.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9 дней.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4. Критерием принятия решения является наличие или отсутствие оснований для постановки на очередь предусмотренных </w:t>
      </w:r>
      <w:hyperlink w:anchor="P169" w:history="1">
        <w:r>
          <w:rPr>
            <w:color w:val="0000FF"/>
          </w:rPr>
          <w:t>пунктом 2.8 раздела 2</w:t>
        </w:r>
      </w:hyperlink>
      <w:r>
        <w:t xml:space="preserve"> настоящего регламента.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5. Результатом выполнения административной процедуры является проверка комплекта документов и постановка на очередь либо отказ в постановке на очередь.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6. Способ фиксации - подготовка уведомления заявителю, представителю заявителя о постановке на очередь либо об отказе в постановке на очередь.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3.3. Приобретение и выдача путевки заявителю, представителю</w:t>
      </w:r>
    </w:p>
    <w:p w:rsidR="004C6B8B" w:rsidRDefault="004C6B8B">
      <w:pPr>
        <w:pStyle w:val="ConsPlusTitle"/>
        <w:jc w:val="center"/>
      </w:pPr>
      <w:r>
        <w:t>заявителя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Основанием для начала административной процедуры является подготовка уведомления заявителю, представителю заявителя о постановке на очередь.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Административная процедура по приобретению и выдаче путевки заявителю, представителю заявителя включает в себя следующие административные действия: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формирование списков заявителей на предоставление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bookmarkStart w:id="7" w:name="P310"/>
      <w:bookmarkEnd w:id="7"/>
      <w:r>
        <w:t xml:space="preserve">- на основании заявок Министерство в пределах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Министерству на соответствующий финансовый год, приобретает путевки в санаторно-курортные организации (при наличии медицинских показаний) в соответствии с требованиями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 и формирует государственное задание на оказание услуги "Организация отдыха детей и молодежи" для государственного учреждения Пензенской области, функции и полномочия учредителя в отношении которого осуществляет Министерство;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направление заявителю, представителю заявителя уведомления о предоставлении путевки;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lastRenderedPageBreak/>
        <w:t>- выдача путевки заявителю, представителю заявителя под роспись в журнале учета.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Срок выполнения административной процедуры - списки заявителей на предоставление государственной услуги формируются Министерством до 1 октября года, предшествующего финансовому; уведомление заявителя, представителя заявителя о предоставлении путевки направляется Министерством в течение 10 дней с момента поступления путевки в Министерство, но не позднее 1 июня текущего года; выдача путевки заявителю, представителю заявителя под роспись в журнале учета осуществляется не позднее чем за 10 дней до начала очередной смены.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4. Критериями принятия решения являются: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наличие регистрации заявителя в журнале учета лиц из числа детей-сирот и детей, оставшихся без попечения родителей, нуждающихся в отдыхе и оздоровлении, и выдачи путевок в организации отдыха детей и их оздоровления (в санаторно-курортные организации - при наличии медицинских показаний);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приобретение путевок в порядке, предусмотренном </w:t>
      </w:r>
      <w:hyperlink w:anchor="P310" w:history="1">
        <w:r>
          <w:rPr>
            <w:color w:val="0000FF"/>
          </w:rPr>
          <w:t>абзацем третьим подпункта 2 пункта 3.3 раздела 3</w:t>
        </w:r>
      </w:hyperlink>
      <w:r>
        <w:t xml:space="preserve"> настоящего регламента.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5. Результатом исполнения административной процедуры является выдача путевки.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6. Способ фиксации - подпись заявителя, представителя заявителя о получении путевки в журнале учета.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3.4. Компенсация оплаты проезда к месту лечения (отдыха)</w:t>
      </w:r>
    </w:p>
    <w:p w:rsidR="004C6B8B" w:rsidRDefault="004C6B8B">
      <w:pPr>
        <w:pStyle w:val="ConsPlusTitle"/>
        <w:jc w:val="center"/>
      </w:pPr>
      <w:r>
        <w:t>и обратно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 xml:space="preserve">1. Основанием для начала административной процедуры является получение Министерством </w:t>
      </w:r>
      <w:hyperlink w:anchor="P788" w:history="1">
        <w:r>
          <w:rPr>
            <w:color w:val="0000FF"/>
          </w:rPr>
          <w:t>заявления</w:t>
        </w:r>
      </w:hyperlink>
      <w:r>
        <w:t xml:space="preserve"> о компенсации оплаты проезда к месту лечения (отдыха) и обратно, согласно приложению N 5 настоящего регламента.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Административная процедура по перечислению компенсации оплаты проезда к месту лечения (отдыха) и обратно на счет заявителя, открытый в установленном порядке в кредитной организации, включает в себя следующие административные действия: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регистрация специалистом заявления о компенсации оплаты проезда к месту лечения (отдыха) и обратно с указанием счета заявителя, открытого в установленном порядке в кредитной организации, проездных документов (билетов), отрывного талона к путевке (далее - комплект документов на компенсацию оплаты проезда к месту лечения (отдыха) и обратно) в </w:t>
      </w:r>
      <w:hyperlink w:anchor="P693" w:history="1">
        <w:r>
          <w:rPr>
            <w:color w:val="0000FF"/>
          </w:rPr>
          <w:t>журнале</w:t>
        </w:r>
      </w:hyperlink>
      <w:r>
        <w:t xml:space="preserve"> учета документов на предоставление компенсации оплаты проезда к месту лечения (отдыха) и обратно по форме, согласно приложению N 4 к настоящему регламенту;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проверка специалистом представленного комплекта документов на компенсацию оплаты проезда к месту лечения (отдыха) и обратно;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подготовка платежного поручения и перечисление компенсации оплаты проезда к месту лечения (отдыха) и обратно на счет заявителя, открытый в установленном порядке в кредитной организации;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сроке оплаты компенсации проезда к месту лечения (отдыха) и обратно.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Сроки выполнения административных действий: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регистрация специалистом комплекта документов о компенсации оплаты проезда к месту лечения (отдыха) и обратно - в день их поступления в Министерство;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lastRenderedPageBreak/>
        <w:t>- проверка специалистом представленного комплекта документов о компенсации оплаты проезда к месту лечения (отдыха) и обратно - в течение 5 дней со дня регистрации комплекта документов;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компенсация оплаты проезда к месту лечения (отдыха) и обратно производится не позднее последнего числа месяца, следующего за месяцем регистрации комплекта документов о компенсации оплаты проезда к месту лечения (отдыха) и обратно;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направление уведомления заявителю, представителю заявителя о сроке перечисления компенсации проезда к месту лечения (отдыха) и обратно - в течение 3 дней после подготовки платежного поручения.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Общий срок выполнения административной процедуры не может превышать двух месяцев.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4. Критерием принятия решения является регистрация комплекта документов о компенсации оплаты проезда к месту лечения (отдыха) и обратно.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5. Результатом исполнения административной процедуры является перечисление компенсации оплаты проезда к месту лечения (отдыха) и обратно на счет заявителя, открытый в установленном порядке в кредитной организации.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6. Способ фиксации - подготовка и направление уведомления заявителю, представителю заявителя о сроке перечисления компенсации проезда к месту лечения (отдыха) и обратно.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3.5. Исправление допущенных опечаток и ошибок в выданных</w:t>
      </w:r>
    </w:p>
    <w:p w:rsidR="004C6B8B" w:rsidRDefault="004C6B8B">
      <w:pPr>
        <w:pStyle w:val="ConsPlusTitle"/>
        <w:jc w:val="center"/>
      </w:pPr>
      <w:r>
        <w:t>в результате предоставления государственной услуги</w:t>
      </w:r>
    </w:p>
    <w:p w:rsidR="004C6B8B" w:rsidRDefault="004C6B8B">
      <w:pPr>
        <w:pStyle w:val="ConsPlusTitle"/>
        <w:jc w:val="center"/>
      </w:pPr>
      <w:r>
        <w:t>документах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Министерством заявления об исправлении технической ошибки.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При обращении об исправлении технической ошибки заявители, представители заявителей представляют: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заявителями, представителями заявителей в Министерство лично либо по почте.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Заявление об исправлении технической ошибки регистрируется и направляется специалисту Министерства, ответственному за предоставление государственной услуги, в установленном порядке.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lastRenderedPageBreak/>
        <w:t>6.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7.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8.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руководителю Министерства.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9. Руководитель Министерства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10. Специалист регистрирует подписанное руководителем Министерства уведомление об отсутствии технической ошибки в выданном в результате предоставления государственной услуги документе и направляет заявителю, представителю заявителя.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11.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5 дней с даты регистрации заявления об исправлении технической ошибки в Министерстве.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12.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в случае наличия технической ошибки в выданном в результате предоставления государственной услуги документе - предоставление путевки;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13.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в случае наличия технической ошибки в выданном в результате предоставления государственной услуги документе - регистрация в журнале учета (графа 14. Примечание) выданной путевки;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в случае отсутствия технической ошибки в выданном в результате предоставления государственной услуги документе - регистрация в структурном подразделении Министерства уведомления об отсутствии технической ошибки в выданном в результате предоставления государственной услуги документе.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1"/>
      </w:pPr>
      <w:r>
        <w:t>Раздел 4. ФОРМЫ КОНТРОЛЯ ЗА ПРЕДОСТАВЛЕНИЕМ ГОСУДАРСТВЕННОЙ</w:t>
      </w:r>
    </w:p>
    <w:p w:rsidR="004C6B8B" w:rsidRDefault="004C6B8B">
      <w:pPr>
        <w:pStyle w:val="ConsPlusTitle"/>
        <w:jc w:val="center"/>
      </w:pPr>
      <w:r>
        <w:t>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4C6B8B" w:rsidRDefault="004C6B8B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C6B8B" w:rsidRDefault="004C6B8B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4C6B8B" w:rsidRDefault="004C6B8B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4C6B8B" w:rsidRDefault="004C6B8B">
      <w:pPr>
        <w:pStyle w:val="ConsPlusTitle"/>
        <w:jc w:val="center"/>
      </w:pPr>
      <w:r>
        <w:t>государственной услуги, а также принятием решений</w:t>
      </w:r>
    </w:p>
    <w:p w:rsidR="004C6B8B" w:rsidRDefault="004C6B8B">
      <w:pPr>
        <w:pStyle w:val="ConsPlusTitle"/>
        <w:jc w:val="center"/>
      </w:pPr>
      <w:r>
        <w:t>ответственными лицами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Текущий контроль за соблюдением и исполнением ответственными должностными лицами положений настоящего регламента и нормативных правовых актов, устанавливающих требования к предоставлению государственной услуги, а также принятием ими решений осуществляется постоянно должностными лицами Министерства, ответственными за организацию работы по предоставлению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Текущий контроль осуществляется путем проведения должностным лицом Министерства, ответственным за организацию работы по предоставлению государственной услуги, проверок соблюдения и исполнения специалистами нормативных правовых актов и положений настоящего регламента. Проверка также проводится по конкретному обращению заявителей.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4C6B8B" w:rsidRDefault="004C6B8B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4C6B8B" w:rsidRDefault="004C6B8B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4C6B8B" w:rsidRDefault="004C6B8B">
      <w:pPr>
        <w:pStyle w:val="ConsPlusTitle"/>
        <w:jc w:val="center"/>
      </w:pPr>
      <w:r>
        <w:t>за полнотой и качеством предоставления государственной</w:t>
      </w:r>
    </w:p>
    <w:p w:rsidR="004C6B8B" w:rsidRDefault="004C6B8B">
      <w:pPr>
        <w:pStyle w:val="ConsPlusTitle"/>
        <w:jc w:val="center"/>
      </w:pPr>
      <w:r>
        <w:t>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Проверку полноты и качества предоставления государственной услуги осуществляет на основании своих приказов Министерство.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заявителей).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Для проведения проверки полноты и качества предоставления государственной услуги формируется комиссия.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Проверка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представителей заявителей, содержащие жалобы на действия (бездействие) и решения должностных лиц Министерства, ответственных за предоставление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4.3. Ответственность должностных лиц за решения и действия</w:t>
      </w:r>
    </w:p>
    <w:p w:rsidR="004C6B8B" w:rsidRDefault="004C6B8B">
      <w:pPr>
        <w:pStyle w:val="ConsPlusTitle"/>
        <w:jc w:val="center"/>
      </w:pPr>
      <w:r>
        <w:t>(бездействие), принимаемые (осуществляемые) в ходе</w:t>
      </w:r>
    </w:p>
    <w:p w:rsidR="004C6B8B" w:rsidRDefault="004C6B8B">
      <w:pPr>
        <w:pStyle w:val="ConsPlusTitle"/>
        <w:jc w:val="center"/>
      </w:pPr>
      <w:r>
        <w:t>предоставления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Ответственность специалиста закрепляется в его должностных обязанностях в соответствии с требованиями законодательства.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Специалист несет ответственность за: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соблюдение сроков и порядка исполнения административных процедур по предоставлению государственной услуги;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соответствие результатов рассмотрения представленных документов требованиям законодательства.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4C6B8B" w:rsidRDefault="004C6B8B">
      <w:pPr>
        <w:pStyle w:val="ConsPlusTitle"/>
        <w:jc w:val="center"/>
      </w:pPr>
      <w:r>
        <w:t>и формам контроля за предоставлением государственной услуги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Контроль за ходом рассмотрения заявления могут осуществлять сами заявители, представители заявителей на основании: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устной информации, полученной по справочному телефону Министерства;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- информации, полученной из Министерства по запросу в письменной форме.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(бездействий) их должностных лиц.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Title"/>
        <w:jc w:val="center"/>
        <w:outlineLvl w:val="1"/>
      </w:pPr>
      <w:r>
        <w:t>Раздел 5. ДОСУДЕБНЫЙ (ВНЕСУДЕБНЫЙ) ПОРЯДОК ОБЖАЛОВАНИЯ</w:t>
      </w:r>
    </w:p>
    <w:p w:rsidR="004C6B8B" w:rsidRDefault="004C6B8B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4C6B8B" w:rsidRDefault="004C6B8B">
      <w:pPr>
        <w:pStyle w:val="ConsPlusTitle"/>
        <w:jc w:val="center"/>
      </w:pPr>
      <w:r>
        <w:t>ГОСУДАРСТВЕННУЮ УСЛУГУ, А ТАКЖЕ ЕГО ДОЛЖНОСТНЫХ ЛИЦ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  <w:r>
        <w:t>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Министра образования Пензенской области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Порталах.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4. Порядок досудебного (внесудебного) обжалования решений и действий (бездействия) Министерства, а также должностных лиц, государственных служащих, работников регулируется следующими нормативными правовыми актами: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lastRenderedPageBreak/>
        <w:t xml:space="preserve">-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6.).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  <w:outlineLvl w:val="1"/>
      </w:pPr>
      <w:r>
        <w:t>Приложение N 1</w:t>
      </w:r>
    </w:p>
    <w:p w:rsidR="004C6B8B" w:rsidRDefault="004C6B8B">
      <w:pPr>
        <w:pStyle w:val="ConsPlusNormal"/>
        <w:jc w:val="right"/>
      </w:pPr>
      <w:r>
        <w:t>к Административному регламенту</w:t>
      </w:r>
    </w:p>
    <w:p w:rsidR="004C6B8B" w:rsidRDefault="004C6B8B">
      <w:pPr>
        <w:pStyle w:val="ConsPlusNormal"/>
        <w:jc w:val="right"/>
      </w:pPr>
      <w:r>
        <w:t>Министерства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по предоставлению</w:t>
      </w:r>
    </w:p>
    <w:p w:rsidR="004C6B8B" w:rsidRDefault="004C6B8B">
      <w:pPr>
        <w:pStyle w:val="ConsPlusNormal"/>
        <w:jc w:val="right"/>
      </w:pPr>
      <w:r>
        <w:t>Министерством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государственной услуги</w:t>
      </w:r>
    </w:p>
    <w:p w:rsidR="004C6B8B" w:rsidRDefault="004C6B8B">
      <w:pPr>
        <w:pStyle w:val="ConsPlusNormal"/>
        <w:jc w:val="right"/>
      </w:pPr>
      <w:r>
        <w:t>"Предоставление лицам из числа</w:t>
      </w:r>
    </w:p>
    <w:p w:rsidR="004C6B8B" w:rsidRDefault="004C6B8B">
      <w:pPr>
        <w:pStyle w:val="ConsPlusNormal"/>
        <w:jc w:val="right"/>
      </w:pPr>
      <w:r>
        <w:t>детей-сирот и детей, оставшихся</w:t>
      </w:r>
    </w:p>
    <w:p w:rsidR="004C6B8B" w:rsidRDefault="004C6B8B">
      <w:pPr>
        <w:pStyle w:val="ConsPlusNormal"/>
        <w:jc w:val="right"/>
      </w:pPr>
      <w:r>
        <w:t>без попечения родителей,</w:t>
      </w:r>
    </w:p>
    <w:p w:rsidR="004C6B8B" w:rsidRDefault="004C6B8B">
      <w:pPr>
        <w:pStyle w:val="ConsPlusNormal"/>
        <w:jc w:val="right"/>
      </w:pPr>
      <w:r>
        <w:t>обучающихся по очной форме</w:t>
      </w:r>
    </w:p>
    <w:p w:rsidR="004C6B8B" w:rsidRDefault="004C6B8B">
      <w:pPr>
        <w:pStyle w:val="ConsPlusNormal"/>
        <w:jc w:val="right"/>
      </w:pPr>
      <w:r>
        <w:t>обучения по основным</w:t>
      </w:r>
    </w:p>
    <w:p w:rsidR="004C6B8B" w:rsidRDefault="004C6B8B">
      <w:pPr>
        <w:pStyle w:val="ConsPlusNormal"/>
        <w:jc w:val="right"/>
      </w:pPr>
      <w:r>
        <w:t>профессиональным образовательным</w:t>
      </w:r>
    </w:p>
    <w:p w:rsidR="004C6B8B" w:rsidRDefault="004C6B8B">
      <w:pPr>
        <w:pStyle w:val="ConsPlusNormal"/>
        <w:jc w:val="right"/>
      </w:pPr>
      <w:r>
        <w:t>программам и (или) по программам</w:t>
      </w:r>
    </w:p>
    <w:p w:rsidR="004C6B8B" w:rsidRDefault="004C6B8B">
      <w:pPr>
        <w:pStyle w:val="ConsPlusNormal"/>
        <w:jc w:val="right"/>
      </w:pPr>
      <w:r>
        <w:t>профессиональной подготовки</w:t>
      </w:r>
    </w:p>
    <w:p w:rsidR="004C6B8B" w:rsidRDefault="004C6B8B">
      <w:pPr>
        <w:pStyle w:val="ConsPlusNormal"/>
        <w:jc w:val="right"/>
      </w:pPr>
      <w:r>
        <w:t>по профессиям рабочих, должностям</w:t>
      </w:r>
    </w:p>
    <w:p w:rsidR="004C6B8B" w:rsidRDefault="004C6B8B">
      <w:pPr>
        <w:pStyle w:val="ConsPlusNormal"/>
        <w:jc w:val="right"/>
      </w:pPr>
      <w:r>
        <w:t>служащих за счет средств</w:t>
      </w:r>
    </w:p>
    <w:p w:rsidR="004C6B8B" w:rsidRDefault="004C6B8B">
      <w:pPr>
        <w:pStyle w:val="ConsPlusNormal"/>
        <w:jc w:val="right"/>
      </w:pPr>
      <w:r>
        <w:t>соответствующих бюджетов,</w:t>
      </w:r>
    </w:p>
    <w:p w:rsidR="004C6B8B" w:rsidRDefault="004C6B8B">
      <w:pPr>
        <w:pStyle w:val="ConsPlusNormal"/>
        <w:jc w:val="right"/>
      </w:pPr>
      <w:r>
        <w:t>проживающих на территории</w:t>
      </w:r>
    </w:p>
    <w:p w:rsidR="004C6B8B" w:rsidRDefault="004C6B8B">
      <w:pPr>
        <w:pStyle w:val="ConsPlusNormal"/>
        <w:jc w:val="right"/>
      </w:pPr>
      <w:r>
        <w:t>Пензенской области, путевок</w:t>
      </w:r>
    </w:p>
    <w:p w:rsidR="004C6B8B" w:rsidRDefault="004C6B8B">
      <w:pPr>
        <w:pStyle w:val="ConsPlusNormal"/>
        <w:jc w:val="right"/>
      </w:pPr>
      <w:r>
        <w:t>в организации отдыха детей и их</w:t>
      </w:r>
    </w:p>
    <w:p w:rsidR="004C6B8B" w:rsidRDefault="004C6B8B">
      <w:pPr>
        <w:pStyle w:val="ConsPlusNormal"/>
        <w:jc w:val="right"/>
      </w:pPr>
      <w:r>
        <w:t>оздоровления</w:t>
      </w:r>
    </w:p>
    <w:p w:rsidR="004C6B8B" w:rsidRDefault="004C6B8B">
      <w:pPr>
        <w:pStyle w:val="ConsPlusNormal"/>
        <w:jc w:val="right"/>
      </w:pPr>
      <w:r>
        <w:t>(в санаторно-курортные</w:t>
      </w:r>
    </w:p>
    <w:p w:rsidR="004C6B8B" w:rsidRDefault="004C6B8B">
      <w:pPr>
        <w:pStyle w:val="ConsPlusNormal"/>
        <w:jc w:val="right"/>
      </w:pPr>
      <w:r>
        <w:t>организации - при наличии</w:t>
      </w:r>
    </w:p>
    <w:p w:rsidR="004C6B8B" w:rsidRDefault="004C6B8B">
      <w:pPr>
        <w:pStyle w:val="ConsPlusNormal"/>
        <w:jc w:val="right"/>
      </w:pPr>
      <w:r>
        <w:t>медицинских показаний), а также</w:t>
      </w:r>
    </w:p>
    <w:p w:rsidR="004C6B8B" w:rsidRDefault="004C6B8B">
      <w:pPr>
        <w:pStyle w:val="ConsPlusNormal"/>
        <w:jc w:val="right"/>
      </w:pPr>
      <w:r>
        <w:t>оплаты проезда к месту лечения</w:t>
      </w:r>
    </w:p>
    <w:p w:rsidR="004C6B8B" w:rsidRDefault="004C6B8B">
      <w:pPr>
        <w:pStyle w:val="ConsPlusNormal"/>
        <w:jc w:val="right"/>
      </w:pPr>
      <w:r>
        <w:t>(отдыха) 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</w:pPr>
      <w:r>
        <w:t>Образец заявления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nformat"/>
        <w:jc w:val="both"/>
      </w:pPr>
      <w:r>
        <w:t xml:space="preserve">                                    Министру образования Пензенской области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А.Г. Воронкову</w:t>
      </w:r>
    </w:p>
    <w:p w:rsidR="004C6B8B" w:rsidRDefault="004C6B8B">
      <w:pPr>
        <w:pStyle w:val="ConsPlusNonformat"/>
        <w:jc w:val="both"/>
      </w:pPr>
      <w:r>
        <w:t xml:space="preserve">                                    ───────────────────────────────────────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            от</w:t>
      </w:r>
    </w:p>
    <w:p w:rsidR="004C6B8B" w:rsidRDefault="004C6B8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(Ф.И.О. заявителя, законного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представителя) проживающего(ей)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    по адресу:</w:t>
      </w:r>
    </w:p>
    <w:p w:rsidR="004C6B8B" w:rsidRDefault="004C6B8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паспорт серия __________ номер 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кем выдан 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дата выдачи 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    контактный</w:t>
      </w:r>
    </w:p>
    <w:p w:rsidR="004C6B8B" w:rsidRDefault="004C6B8B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bookmarkStart w:id="8" w:name="P473"/>
      <w:bookmarkEnd w:id="8"/>
      <w:r>
        <w:t xml:space="preserve">                                 ЗАЯВЛЕНИЕ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(фамилия, имя, отчество, год рождения)</w:t>
      </w:r>
    </w:p>
    <w:p w:rsidR="004C6B8B" w:rsidRDefault="004C6B8B">
      <w:pPr>
        <w:pStyle w:val="ConsPlusNonformat"/>
        <w:jc w:val="both"/>
      </w:pPr>
      <w:r>
        <w:t>проживающий  по  адресу:  __________________________________________  прошу</w:t>
      </w:r>
    </w:p>
    <w:p w:rsidR="004C6B8B" w:rsidRDefault="004C6B8B">
      <w:pPr>
        <w:pStyle w:val="ConsPlusNonformat"/>
        <w:jc w:val="both"/>
      </w:pPr>
      <w:r>
        <w:t>предоставить мне путевку в _______________________________________________.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>Я ________________________________________________________________________,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(фамилия, имя, отчество)</w:t>
      </w:r>
    </w:p>
    <w:p w:rsidR="004C6B8B" w:rsidRDefault="004C6B8B">
      <w:pPr>
        <w:pStyle w:val="ConsPlusNonformat"/>
        <w:jc w:val="both"/>
      </w:pPr>
      <w:r>
        <w:t>документ, удостоверяющий личность ______________ N 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        (вид документа)</w:t>
      </w:r>
    </w:p>
    <w:p w:rsidR="004C6B8B" w:rsidRDefault="004C6B8B">
      <w:pPr>
        <w:pStyle w:val="ConsPlusNonformat"/>
        <w:jc w:val="both"/>
      </w:pPr>
      <w:r>
        <w:t>выдан ____________________________________________________________________,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      (кем и когда)</w:t>
      </w:r>
    </w:p>
    <w:p w:rsidR="004C6B8B" w:rsidRDefault="004C6B8B">
      <w:pPr>
        <w:pStyle w:val="ConsPlusNonformat"/>
        <w:jc w:val="both"/>
      </w:pPr>
      <w:r>
        <w:t>проживающий(ая) __________________________________________________________,</w:t>
      </w:r>
    </w:p>
    <w:p w:rsidR="004C6B8B" w:rsidRDefault="004C6B8B">
      <w:pPr>
        <w:pStyle w:val="ConsPlusNonformat"/>
        <w:jc w:val="both"/>
      </w:pPr>
      <w:r>
        <w:t>даю свое согласие _________________________________________________________</w:t>
      </w:r>
    </w:p>
    <w:p w:rsidR="004C6B8B" w:rsidRDefault="004C6B8B">
      <w:pPr>
        <w:pStyle w:val="ConsPlusNonformat"/>
        <w:jc w:val="both"/>
      </w:pPr>
      <w:r>
        <w:t>__________________________________________________________________________,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  (адрес Министерства)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both"/>
      </w:pPr>
      <w:r>
        <w:t xml:space="preserve">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даю согласие на обработку своих персональных данных: фамилия, имя, отчество, паспортные данные, включая сбор, запись, систематизацию, накопление, хранение, уточнение (обновление, изменение), использование, распространение, передачу, предоставление, доступ, обезличивание, блокирование, удаление, уничтожение персональных данных в целях обеспечения соблюдения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законов Пензенской области и иных нормативных правовых актов Российской Федерации и Пензенской области, а также в целях предоставления путевок детям, находящимся в трудной жизненной ситуации, в организации отдыха детей и их оздоровления.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Я согласен(сна),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Согласие вступает в силу со дня его подписания и действует до достижения целей обработки персональных данных, если иное не установлено федеральным законом, договором.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Согласие может быть отозвано мною в любое время на основании моего письменного заявления.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Подтверждаю, что ознакомлен(а) с положениями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(с последующими изменениями), права и обязанности в области защиты персональных данных мне разъяснены.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nformat"/>
        <w:jc w:val="both"/>
      </w:pPr>
      <w:r>
        <w:t xml:space="preserve">    ____________                                  _________________________</w:t>
      </w:r>
    </w:p>
    <w:p w:rsidR="004C6B8B" w:rsidRDefault="004C6B8B">
      <w:pPr>
        <w:pStyle w:val="ConsPlusNonformat"/>
        <w:jc w:val="both"/>
      </w:pPr>
      <w:r>
        <w:lastRenderedPageBreak/>
        <w:t xml:space="preserve">       (дата)                                       (подпись заявителя)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>К заявлению прилагаю следующие документы:</w:t>
      </w:r>
    </w:p>
    <w:p w:rsidR="004C6B8B" w:rsidRDefault="004C6B8B">
      <w:pPr>
        <w:pStyle w:val="ConsPlusNonformat"/>
        <w:jc w:val="both"/>
      </w:pPr>
      <w:r>
        <w:t>1. ________________________________________________________________________</w:t>
      </w:r>
    </w:p>
    <w:p w:rsidR="004C6B8B" w:rsidRDefault="004C6B8B">
      <w:pPr>
        <w:pStyle w:val="ConsPlusNonformat"/>
        <w:jc w:val="both"/>
      </w:pPr>
      <w:r>
        <w:t>2. ________________________________________________________________________</w:t>
      </w:r>
    </w:p>
    <w:p w:rsidR="004C6B8B" w:rsidRDefault="004C6B8B">
      <w:pPr>
        <w:pStyle w:val="ConsPlusNonformat"/>
        <w:jc w:val="both"/>
      </w:pPr>
      <w:r>
        <w:t>3. ________________________________________________________________________</w:t>
      </w:r>
    </w:p>
    <w:p w:rsidR="004C6B8B" w:rsidRDefault="004C6B8B">
      <w:pPr>
        <w:pStyle w:val="ConsPlusNonformat"/>
        <w:jc w:val="both"/>
      </w:pPr>
      <w:r>
        <w:t>4. ________________________________________________________________________</w:t>
      </w:r>
    </w:p>
    <w:p w:rsidR="004C6B8B" w:rsidRDefault="004C6B8B">
      <w:pPr>
        <w:pStyle w:val="ConsPlusNonformat"/>
        <w:jc w:val="both"/>
      </w:pPr>
      <w:r>
        <w:t>Заявление и документы принял:</w:t>
      </w:r>
    </w:p>
    <w:p w:rsidR="004C6B8B" w:rsidRDefault="004C6B8B">
      <w:pPr>
        <w:pStyle w:val="ConsPlusNonformat"/>
        <w:jc w:val="both"/>
      </w:pPr>
      <w:r>
        <w:t>___________________________________________________________________________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(Ф.И.О., должность)</w:t>
      </w:r>
    </w:p>
    <w:p w:rsidR="004C6B8B" w:rsidRDefault="004C6B8B">
      <w:pPr>
        <w:pStyle w:val="ConsPlusNonformat"/>
        <w:jc w:val="both"/>
      </w:pPr>
      <w:r>
        <w:t>Дата приема заявления: ____________________________________________________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  <w:outlineLvl w:val="1"/>
      </w:pPr>
      <w:r>
        <w:t>Приложение N 2</w:t>
      </w:r>
    </w:p>
    <w:p w:rsidR="004C6B8B" w:rsidRDefault="004C6B8B">
      <w:pPr>
        <w:pStyle w:val="ConsPlusNormal"/>
        <w:jc w:val="right"/>
      </w:pPr>
      <w:r>
        <w:t>к Административному регламенту</w:t>
      </w:r>
    </w:p>
    <w:p w:rsidR="004C6B8B" w:rsidRDefault="004C6B8B">
      <w:pPr>
        <w:pStyle w:val="ConsPlusNormal"/>
        <w:jc w:val="right"/>
      </w:pPr>
      <w:r>
        <w:t>Министерства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по предоставлению</w:t>
      </w:r>
    </w:p>
    <w:p w:rsidR="004C6B8B" w:rsidRDefault="004C6B8B">
      <w:pPr>
        <w:pStyle w:val="ConsPlusNormal"/>
        <w:jc w:val="right"/>
      </w:pPr>
      <w:r>
        <w:t>Министерством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государственной услуги</w:t>
      </w:r>
    </w:p>
    <w:p w:rsidR="004C6B8B" w:rsidRDefault="004C6B8B">
      <w:pPr>
        <w:pStyle w:val="ConsPlusNormal"/>
        <w:jc w:val="right"/>
      </w:pPr>
      <w:r>
        <w:t>"Предоставление лицам из числа</w:t>
      </w:r>
    </w:p>
    <w:p w:rsidR="004C6B8B" w:rsidRDefault="004C6B8B">
      <w:pPr>
        <w:pStyle w:val="ConsPlusNormal"/>
        <w:jc w:val="right"/>
      </w:pPr>
      <w:r>
        <w:t>детей-сирот и детей, оставшихся</w:t>
      </w:r>
    </w:p>
    <w:p w:rsidR="004C6B8B" w:rsidRDefault="004C6B8B">
      <w:pPr>
        <w:pStyle w:val="ConsPlusNormal"/>
        <w:jc w:val="right"/>
      </w:pPr>
      <w:r>
        <w:t>без попечения родителей,</w:t>
      </w:r>
    </w:p>
    <w:p w:rsidR="004C6B8B" w:rsidRDefault="004C6B8B">
      <w:pPr>
        <w:pStyle w:val="ConsPlusNormal"/>
        <w:jc w:val="right"/>
      </w:pPr>
      <w:r>
        <w:t>обучающихся по очной форме</w:t>
      </w:r>
    </w:p>
    <w:p w:rsidR="004C6B8B" w:rsidRDefault="004C6B8B">
      <w:pPr>
        <w:pStyle w:val="ConsPlusNormal"/>
        <w:jc w:val="right"/>
      </w:pPr>
      <w:r>
        <w:t>обучения по основным</w:t>
      </w:r>
    </w:p>
    <w:p w:rsidR="004C6B8B" w:rsidRDefault="004C6B8B">
      <w:pPr>
        <w:pStyle w:val="ConsPlusNormal"/>
        <w:jc w:val="right"/>
      </w:pPr>
      <w:r>
        <w:t>профессиональным образовательным</w:t>
      </w:r>
    </w:p>
    <w:p w:rsidR="004C6B8B" w:rsidRDefault="004C6B8B">
      <w:pPr>
        <w:pStyle w:val="ConsPlusNormal"/>
        <w:jc w:val="right"/>
      </w:pPr>
      <w:r>
        <w:t>программам и (или) по программам</w:t>
      </w:r>
    </w:p>
    <w:p w:rsidR="004C6B8B" w:rsidRDefault="004C6B8B">
      <w:pPr>
        <w:pStyle w:val="ConsPlusNormal"/>
        <w:jc w:val="right"/>
      </w:pPr>
      <w:r>
        <w:t>профессиональной подготовки</w:t>
      </w:r>
    </w:p>
    <w:p w:rsidR="004C6B8B" w:rsidRDefault="004C6B8B">
      <w:pPr>
        <w:pStyle w:val="ConsPlusNormal"/>
        <w:jc w:val="right"/>
      </w:pPr>
      <w:r>
        <w:t>по профессиям рабочих, должностям</w:t>
      </w:r>
    </w:p>
    <w:p w:rsidR="004C6B8B" w:rsidRDefault="004C6B8B">
      <w:pPr>
        <w:pStyle w:val="ConsPlusNormal"/>
        <w:jc w:val="right"/>
      </w:pPr>
      <w:r>
        <w:t>служащих за счет средств</w:t>
      </w:r>
    </w:p>
    <w:p w:rsidR="004C6B8B" w:rsidRDefault="004C6B8B">
      <w:pPr>
        <w:pStyle w:val="ConsPlusNormal"/>
        <w:jc w:val="right"/>
      </w:pPr>
      <w:r>
        <w:t>соответствующих бюджетов,</w:t>
      </w:r>
    </w:p>
    <w:p w:rsidR="004C6B8B" w:rsidRDefault="004C6B8B">
      <w:pPr>
        <w:pStyle w:val="ConsPlusNormal"/>
        <w:jc w:val="right"/>
      </w:pPr>
      <w:r>
        <w:t>проживающих на территории</w:t>
      </w:r>
    </w:p>
    <w:p w:rsidR="004C6B8B" w:rsidRDefault="004C6B8B">
      <w:pPr>
        <w:pStyle w:val="ConsPlusNormal"/>
        <w:jc w:val="right"/>
      </w:pPr>
      <w:r>
        <w:t>Пензенской области, путевок</w:t>
      </w:r>
    </w:p>
    <w:p w:rsidR="004C6B8B" w:rsidRDefault="004C6B8B">
      <w:pPr>
        <w:pStyle w:val="ConsPlusNormal"/>
        <w:jc w:val="right"/>
      </w:pPr>
      <w:r>
        <w:t>в организации отдыха детей и их</w:t>
      </w:r>
    </w:p>
    <w:p w:rsidR="004C6B8B" w:rsidRDefault="004C6B8B">
      <w:pPr>
        <w:pStyle w:val="ConsPlusNormal"/>
        <w:jc w:val="right"/>
      </w:pPr>
      <w:r>
        <w:t>оздоровления</w:t>
      </w:r>
    </w:p>
    <w:p w:rsidR="004C6B8B" w:rsidRDefault="004C6B8B">
      <w:pPr>
        <w:pStyle w:val="ConsPlusNormal"/>
        <w:jc w:val="right"/>
      </w:pPr>
      <w:r>
        <w:t>(в санаторно-курортные</w:t>
      </w:r>
    </w:p>
    <w:p w:rsidR="004C6B8B" w:rsidRDefault="004C6B8B">
      <w:pPr>
        <w:pStyle w:val="ConsPlusNormal"/>
        <w:jc w:val="right"/>
      </w:pPr>
      <w:r>
        <w:t>организации - при наличии</w:t>
      </w:r>
    </w:p>
    <w:p w:rsidR="004C6B8B" w:rsidRDefault="004C6B8B">
      <w:pPr>
        <w:pStyle w:val="ConsPlusNormal"/>
        <w:jc w:val="right"/>
      </w:pPr>
      <w:r>
        <w:t>медицинских показаний), а также</w:t>
      </w:r>
    </w:p>
    <w:p w:rsidR="004C6B8B" w:rsidRDefault="004C6B8B">
      <w:pPr>
        <w:pStyle w:val="ConsPlusNormal"/>
        <w:jc w:val="right"/>
      </w:pPr>
      <w:r>
        <w:t>оплаты проезда к месту лечения</w:t>
      </w:r>
    </w:p>
    <w:p w:rsidR="004C6B8B" w:rsidRDefault="004C6B8B">
      <w:pPr>
        <w:pStyle w:val="ConsPlusNormal"/>
        <w:jc w:val="right"/>
      </w:pPr>
      <w:r>
        <w:t>(отдыха) 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center"/>
      </w:pPr>
      <w:bookmarkStart w:id="9" w:name="P545"/>
      <w:bookmarkEnd w:id="9"/>
      <w:r>
        <w:t>ЖУРНАЛ</w:t>
      </w:r>
    </w:p>
    <w:p w:rsidR="004C6B8B" w:rsidRDefault="004C6B8B">
      <w:pPr>
        <w:pStyle w:val="ConsPlusNormal"/>
        <w:jc w:val="center"/>
      </w:pPr>
      <w:r>
        <w:t>регистрации заявлений</w:t>
      </w:r>
    </w:p>
    <w:p w:rsidR="004C6B8B" w:rsidRDefault="004C6B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587"/>
        <w:gridCol w:w="2948"/>
        <w:gridCol w:w="1985"/>
        <w:gridCol w:w="1701"/>
      </w:tblGrid>
      <w:tr w:rsidR="004C6B8B">
        <w:tc>
          <w:tcPr>
            <w:tcW w:w="660" w:type="dxa"/>
          </w:tcPr>
          <w:p w:rsidR="004C6B8B" w:rsidRDefault="004C6B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4C6B8B" w:rsidRDefault="004C6B8B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948" w:type="dxa"/>
          </w:tcPr>
          <w:p w:rsidR="004C6B8B" w:rsidRDefault="004C6B8B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985" w:type="dxa"/>
          </w:tcPr>
          <w:p w:rsidR="004C6B8B" w:rsidRDefault="004C6B8B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701" w:type="dxa"/>
          </w:tcPr>
          <w:p w:rsidR="004C6B8B" w:rsidRDefault="004C6B8B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4C6B8B">
        <w:tc>
          <w:tcPr>
            <w:tcW w:w="660" w:type="dxa"/>
          </w:tcPr>
          <w:p w:rsidR="004C6B8B" w:rsidRDefault="004C6B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C6B8B" w:rsidRDefault="004C6B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4C6B8B" w:rsidRDefault="004C6B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C6B8B" w:rsidRDefault="004C6B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C6B8B" w:rsidRDefault="004C6B8B">
            <w:pPr>
              <w:pStyle w:val="ConsPlusNormal"/>
              <w:jc w:val="center"/>
            </w:pPr>
            <w:r>
              <w:t>5</w:t>
            </w:r>
          </w:p>
        </w:tc>
      </w:tr>
      <w:tr w:rsidR="004C6B8B">
        <w:tc>
          <w:tcPr>
            <w:tcW w:w="660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58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2948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985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701" w:type="dxa"/>
          </w:tcPr>
          <w:p w:rsidR="004C6B8B" w:rsidRDefault="004C6B8B">
            <w:pPr>
              <w:pStyle w:val="ConsPlusNormal"/>
            </w:pPr>
          </w:p>
        </w:tc>
      </w:tr>
      <w:tr w:rsidR="004C6B8B">
        <w:tc>
          <w:tcPr>
            <w:tcW w:w="660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58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2948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985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701" w:type="dxa"/>
          </w:tcPr>
          <w:p w:rsidR="004C6B8B" w:rsidRDefault="004C6B8B">
            <w:pPr>
              <w:pStyle w:val="ConsPlusNormal"/>
            </w:pPr>
          </w:p>
        </w:tc>
      </w:tr>
      <w:tr w:rsidR="004C6B8B">
        <w:tc>
          <w:tcPr>
            <w:tcW w:w="660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58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2948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985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701" w:type="dxa"/>
          </w:tcPr>
          <w:p w:rsidR="004C6B8B" w:rsidRDefault="004C6B8B">
            <w:pPr>
              <w:pStyle w:val="ConsPlusNormal"/>
            </w:pPr>
          </w:p>
        </w:tc>
      </w:tr>
    </w:tbl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  <w:outlineLvl w:val="1"/>
      </w:pPr>
      <w:r>
        <w:t>Приложение N 3</w:t>
      </w:r>
    </w:p>
    <w:p w:rsidR="004C6B8B" w:rsidRDefault="004C6B8B">
      <w:pPr>
        <w:pStyle w:val="ConsPlusNormal"/>
        <w:jc w:val="right"/>
      </w:pPr>
      <w:r>
        <w:t>к Административному регламенту</w:t>
      </w:r>
    </w:p>
    <w:p w:rsidR="004C6B8B" w:rsidRDefault="004C6B8B">
      <w:pPr>
        <w:pStyle w:val="ConsPlusNormal"/>
        <w:jc w:val="right"/>
      </w:pPr>
      <w:r>
        <w:t>Министерства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по предоставлению</w:t>
      </w:r>
    </w:p>
    <w:p w:rsidR="004C6B8B" w:rsidRDefault="004C6B8B">
      <w:pPr>
        <w:pStyle w:val="ConsPlusNormal"/>
        <w:jc w:val="right"/>
      </w:pPr>
      <w:r>
        <w:t>Министерством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государственной услуги</w:t>
      </w:r>
    </w:p>
    <w:p w:rsidR="004C6B8B" w:rsidRDefault="004C6B8B">
      <w:pPr>
        <w:pStyle w:val="ConsPlusNormal"/>
        <w:jc w:val="right"/>
      </w:pPr>
      <w:r>
        <w:t>"Предоставление лицам из числа</w:t>
      </w:r>
    </w:p>
    <w:p w:rsidR="004C6B8B" w:rsidRDefault="004C6B8B">
      <w:pPr>
        <w:pStyle w:val="ConsPlusNormal"/>
        <w:jc w:val="right"/>
      </w:pPr>
      <w:r>
        <w:t>детей-сирот и детей, оставшихся</w:t>
      </w:r>
    </w:p>
    <w:p w:rsidR="004C6B8B" w:rsidRDefault="004C6B8B">
      <w:pPr>
        <w:pStyle w:val="ConsPlusNormal"/>
        <w:jc w:val="right"/>
      </w:pPr>
      <w:r>
        <w:t>без попечения родителей,</w:t>
      </w:r>
    </w:p>
    <w:p w:rsidR="004C6B8B" w:rsidRDefault="004C6B8B">
      <w:pPr>
        <w:pStyle w:val="ConsPlusNormal"/>
        <w:jc w:val="right"/>
      </w:pPr>
      <w:r>
        <w:t>обучающихся по очной форме</w:t>
      </w:r>
    </w:p>
    <w:p w:rsidR="004C6B8B" w:rsidRDefault="004C6B8B">
      <w:pPr>
        <w:pStyle w:val="ConsPlusNormal"/>
        <w:jc w:val="right"/>
      </w:pPr>
      <w:r>
        <w:t>обучения по основным</w:t>
      </w:r>
    </w:p>
    <w:p w:rsidR="004C6B8B" w:rsidRDefault="004C6B8B">
      <w:pPr>
        <w:pStyle w:val="ConsPlusNormal"/>
        <w:jc w:val="right"/>
      </w:pPr>
      <w:r>
        <w:t>профессиональным образовательным</w:t>
      </w:r>
    </w:p>
    <w:p w:rsidR="004C6B8B" w:rsidRDefault="004C6B8B">
      <w:pPr>
        <w:pStyle w:val="ConsPlusNormal"/>
        <w:jc w:val="right"/>
      </w:pPr>
      <w:r>
        <w:t>программам и (или) по программам</w:t>
      </w:r>
    </w:p>
    <w:p w:rsidR="004C6B8B" w:rsidRDefault="004C6B8B">
      <w:pPr>
        <w:pStyle w:val="ConsPlusNormal"/>
        <w:jc w:val="right"/>
      </w:pPr>
      <w:r>
        <w:t>профессиональной подготовки</w:t>
      </w:r>
    </w:p>
    <w:p w:rsidR="004C6B8B" w:rsidRDefault="004C6B8B">
      <w:pPr>
        <w:pStyle w:val="ConsPlusNormal"/>
        <w:jc w:val="right"/>
      </w:pPr>
      <w:r>
        <w:t>по профессиям рабочих, должностям</w:t>
      </w:r>
    </w:p>
    <w:p w:rsidR="004C6B8B" w:rsidRDefault="004C6B8B">
      <w:pPr>
        <w:pStyle w:val="ConsPlusNormal"/>
        <w:jc w:val="right"/>
      </w:pPr>
      <w:r>
        <w:t>служащих за счет средств</w:t>
      </w:r>
    </w:p>
    <w:p w:rsidR="004C6B8B" w:rsidRDefault="004C6B8B">
      <w:pPr>
        <w:pStyle w:val="ConsPlusNormal"/>
        <w:jc w:val="right"/>
      </w:pPr>
      <w:r>
        <w:t>соответствующих бюджетов,</w:t>
      </w:r>
    </w:p>
    <w:p w:rsidR="004C6B8B" w:rsidRDefault="004C6B8B">
      <w:pPr>
        <w:pStyle w:val="ConsPlusNormal"/>
        <w:jc w:val="right"/>
      </w:pPr>
      <w:r>
        <w:t>проживающих на территории</w:t>
      </w:r>
    </w:p>
    <w:p w:rsidR="004C6B8B" w:rsidRDefault="004C6B8B">
      <w:pPr>
        <w:pStyle w:val="ConsPlusNormal"/>
        <w:jc w:val="right"/>
      </w:pPr>
      <w:r>
        <w:t>Пензенской области, путевок</w:t>
      </w:r>
    </w:p>
    <w:p w:rsidR="004C6B8B" w:rsidRDefault="004C6B8B">
      <w:pPr>
        <w:pStyle w:val="ConsPlusNormal"/>
        <w:jc w:val="right"/>
      </w:pPr>
      <w:r>
        <w:t>в организации отдыха детей и их</w:t>
      </w:r>
    </w:p>
    <w:p w:rsidR="004C6B8B" w:rsidRDefault="004C6B8B">
      <w:pPr>
        <w:pStyle w:val="ConsPlusNormal"/>
        <w:jc w:val="right"/>
      </w:pPr>
      <w:r>
        <w:t>оздоровления</w:t>
      </w:r>
    </w:p>
    <w:p w:rsidR="004C6B8B" w:rsidRDefault="004C6B8B">
      <w:pPr>
        <w:pStyle w:val="ConsPlusNormal"/>
        <w:jc w:val="right"/>
      </w:pPr>
      <w:r>
        <w:t>(в санаторно-курортные</w:t>
      </w:r>
    </w:p>
    <w:p w:rsidR="004C6B8B" w:rsidRDefault="004C6B8B">
      <w:pPr>
        <w:pStyle w:val="ConsPlusNormal"/>
        <w:jc w:val="right"/>
      </w:pPr>
      <w:r>
        <w:t>организации - при наличии</w:t>
      </w:r>
    </w:p>
    <w:p w:rsidR="004C6B8B" w:rsidRDefault="004C6B8B">
      <w:pPr>
        <w:pStyle w:val="ConsPlusNormal"/>
        <w:jc w:val="right"/>
      </w:pPr>
      <w:r>
        <w:t>медицинских показаний), а также</w:t>
      </w:r>
    </w:p>
    <w:p w:rsidR="004C6B8B" w:rsidRDefault="004C6B8B">
      <w:pPr>
        <w:pStyle w:val="ConsPlusNormal"/>
        <w:jc w:val="right"/>
      </w:pPr>
      <w:r>
        <w:t>оплаты проезда к месту лечения</w:t>
      </w:r>
    </w:p>
    <w:p w:rsidR="004C6B8B" w:rsidRDefault="004C6B8B">
      <w:pPr>
        <w:pStyle w:val="ConsPlusNormal"/>
        <w:jc w:val="right"/>
      </w:pPr>
      <w:r>
        <w:t>(отдыха) 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center"/>
      </w:pPr>
      <w:bookmarkStart w:id="10" w:name="P607"/>
      <w:bookmarkEnd w:id="10"/>
      <w:r>
        <w:t>ЖУРНАЛ</w:t>
      </w:r>
    </w:p>
    <w:p w:rsidR="004C6B8B" w:rsidRDefault="004C6B8B">
      <w:pPr>
        <w:pStyle w:val="ConsPlusNormal"/>
        <w:jc w:val="center"/>
      </w:pPr>
      <w:r>
        <w:t>учета лиц из числа детей-сирот и детей, оставшихся</w:t>
      </w:r>
    </w:p>
    <w:p w:rsidR="004C6B8B" w:rsidRDefault="004C6B8B">
      <w:pPr>
        <w:pStyle w:val="ConsPlusNormal"/>
        <w:jc w:val="center"/>
      </w:pPr>
      <w:r>
        <w:t>без попечения родителей, нуждающихся в отдыхе</w:t>
      </w:r>
    </w:p>
    <w:p w:rsidR="004C6B8B" w:rsidRDefault="004C6B8B">
      <w:pPr>
        <w:pStyle w:val="ConsPlusNormal"/>
        <w:jc w:val="center"/>
      </w:pPr>
      <w:r>
        <w:t>и оздоровлении, и выдачи путевок в организации отдыха детей</w:t>
      </w:r>
    </w:p>
    <w:p w:rsidR="004C6B8B" w:rsidRDefault="004C6B8B">
      <w:pPr>
        <w:pStyle w:val="ConsPlusNormal"/>
        <w:jc w:val="center"/>
      </w:pPr>
      <w:r>
        <w:t>и их оздоровления (в санаторно-курортные</w:t>
      </w:r>
    </w:p>
    <w:p w:rsidR="004C6B8B" w:rsidRDefault="004C6B8B">
      <w:pPr>
        <w:pStyle w:val="ConsPlusNormal"/>
        <w:jc w:val="center"/>
      </w:pPr>
      <w:r>
        <w:t>организации - при наличии медицинских показаний)</w:t>
      </w:r>
    </w:p>
    <w:p w:rsidR="004C6B8B" w:rsidRDefault="004C6B8B">
      <w:pPr>
        <w:pStyle w:val="ConsPlusNormal"/>
        <w:jc w:val="center"/>
      </w:pPr>
      <w:r>
        <w:t>с _________ 20___ г. по ________ 20___ г.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sectPr w:rsidR="004C6B8B" w:rsidSect="001F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94"/>
        <w:gridCol w:w="964"/>
        <w:gridCol w:w="794"/>
        <w:gridCol w:w="907"/>
        <w:gridCol w:w="1134"/>
        <w:gridCol w:w="708"/>
        <w:gridCol w:w="1077"/>
        <w:gridCol w:w="850"/>
        <w:gridCol w:w="964"/>
        <w:gridCol w:w="907"/>
        <w:gridCol w:w="1077"/>
        <w:gridCol w:w="1077"/>
        <w:gridCol w:w="993"/>
      </w:tblGrid>
      <w:tr w:rsidR="004C6B8B">
        <w:tc>
          <w:tcPr>
            <w:tcW w:w="5081" w:type="dxa"/>
            <w:gridSpan w:val="6"/>
          </w:tcPr>
          <w:p w:rsidR="004C6B8B" w:rsidRDefault="004C6B8B">
            <w:pPr>
              <w:pStyle w:val="ConsPlusNormal"/>
              <w:jc w:val="center"/>
            </w:pPr>
            <w:r>
              <w:lastRenderedPageBreak/>
              <w:t>Учет лиц из числа детей-сирот и детей, оставшихся без попечения родителей, нуждающихся в отдыхе и оздоровлении</w:t>
            </w:r>
          </w:p>
        </w:tc>
        <w:tc>
          <w:tcPr>
            <w:tcW w:w="6660" w:type="dxa"/>
            <w:gridSpan w:val="7"/>
          </w:tcPr>
          <w:p w:rsidR="004C6B8B" w:rsidRDefault="004C6B8B">
            <w:pPr>
              <w:pStyle w:val="ConsPlusNormal"/>
              <w:jc w:val="center"/>
            </w:pPr>
            <w:r>
              <w:t>Предоставление путевок в организации отдыха детей и их оздоровления</w:t>
            </w:r>
          </w:p>
        </w:tc>
        <w:tc>
          <w:tcPr>
            <w:tcW w:w="993" w:type="dxa"/>
            <w:vMerge w:val="restart"/>
          </w:tcPr>
          <w:p w:rsidR="004C6B8B" w:rsidRDefault="004C6B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C6B8B">
        <w:tc>
          <w:tcPr>
            <w:tcW w:w="488" w:type="dxa"/>
          </w:tcPr>
          <w:p w:rsidR="004C6B8B" w:rsidRDefault="004C6B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4C6B8B" w:rsidRDefault="004C6B8B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964" w:type="dxa"/>
          </w:tcPr>
          <w:p w:rsidR="004C6B8B" w:rsidRDefault="004C6B8B">
            <w:pPr>
              <w:pStyle w:val="ConsPlusNormal"/>
              <w:jc w:val="center"/>
            </w:pPr>
            <w:r>
              <w:t>Ф.И.О. гражданина</w:t>
            </w:r>
          </w:p>
        </w:tc>
        <w:tc>
          <w:tcPr>
            <w:tcW w:w="794" w:type="dxa"/>
          </w:tcPr>
          <w:p w:rsidR="004C6B8B" w:rsidRDefault="004C6B8B">
            <w:pPr>
              <w:pStyle w:val="ConsPlusNormal"/>
              <w:jc w:val="center"/>
            </w:pPr>
            <w:r>
              <w:t>Дата рождения, N паспорта</w:t>
            </w:r>
          </w:p>
        </w:tc>
        <w:tc>
          <w:tcPr>
            <w:tcW w:w="907" w:type="dxa"/>
          </w:tcPr>
          <w:p w:rsidR="004C6B8B" w:rsidRDefault="004C6B8B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Рекомендуемая организация отдыха детей и их оздоровления</w:t>
            </w:r>
          </w:p>
        </w:tc>
        <w:tc>
          <w:tcPr>
            <w:tcW w:w="708" w:type="dxa"/>
          </w:tcPr>
          <w:p w:rsidR="004C6B8B" w:rsidRDefault="004C6B8B">
            <w:pPr>
              <w:pStyle w:val="ConsPlusNormal"/>
              <w:jc w:val="center"/>
            </w:pPr>
            <w:r>
              <w:t>N путевки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Наименование организации отдыха детей и их оздоровления</w:t>
            </w:r>
          </w:p>
        </w:tc>
        <w:tc>
          <w:tcPr>
            <w:tcW w:w="850" w:type="dxa"/>
          </w:tcPr>
          <w:p w:rsidR="004C6B8B" w:rsidRDefault="004C6B8B">
            <w:pPr>
              <w:pStyle w:val="ConsPlusNormal"/>
              <w:jc w:val="center"/>
            </w:pPr>
            <w:r>
              <w:t>Сроки путевки</w:t>
            </w:r>
          </w:p>
        </w:tc>
        <w:tc>
          <w:tcPr>
            <w:tcW w:w="964" w:type="dxa"/>
          </w:tcPr>
          <w:p w:rsidR="004C6B8B" w:rsidRDefault="004C6B8B">
            <w:pPr>
              <w:pStyle w:val="ConsPlusNormal"/>
              <w:jc w:val="center"/>
            </w:pPr>
            <w:r>
              <w:t>Стоимость путевки</w:t>
            </w:r>
          </w:p>
        </w:tc>
        <w:tc>
          <w:tcPr>
            <w:tcW w:w="907" w:type="dxa"/>
          </w:tcPr>
          <w:p w:rsidR="004C6B8B" w:rsidRDefault="004C6B8B">
            <w:pPr>
              <w:pStyle w:val="ConsPlusNormal"/>
              <w:jc w:val="center"/>
            </w:pPr>
            <w:r>
              <w:t>Дата выдачи путевки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Получатель путевки (Ф.И.О.)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Подпись в получении путевки</w:t>
            </w:r>
          </w:p>
        </w:tc>
        <w:tc>
          <w:tcPr>
            <w:tcW w:w="993" w:type="dxa"/>
            <w:vMerge/>
          </w:tcPr>
          <w:p w:rsidR="004C6B8B" w:rsidRDefault="004C6B8B"/>
        </w:tc>
      </w:tr>
      <w:tr w:rsidR="004C6B8B">
        <w:tc>
          <w:tcPr>
            <w:tcW w:w="488" w:type="dxa"/>
          </w:tcPr>
          <w:p w:rsidR="004C6B8B" w:rsidRDefault="004C6B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C6B8B" w:rsidRDefault="004C6B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C6B8B" w:rsidRDefault="004C6B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C6B8B" w:rsidRDefault="004C6B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C6B8B" w:rsidRDefault="004C6B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4C6B8B" w:rsidRDefault="004C6B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C6B8B" w:rsidRDefault="004C6B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4C6B8B" w:rsidRDefault="004C6B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4C6B8B" w:rsidRDefault="004C6B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4C6B8B" w:rsidRDefault="004C6B8B">
            <w:pPr>
              <w:pStyle w:val="ConsPlusNormal"/>
              <w:jc w:val="center"/>
            </w:pPr>
            <w:r>
              <w:t>14</w:t>
            </w:r>
          </w:p>
        </w:tc>
      </w:tr>
      <w:tr w:rsidR="004C6B8B">
        <w:tc>
          <w:tcPr>
            <w:tcW w:w="488" w:type="dxa"/>
          </w:tcPr>
          <w:p w:rsidR="004C6B8B" w:rsidRDefault="004C6B8B">
            <w:pPr>
              <w:pStyle w:val="ConsPlusNormal"/>
            </w:pPr>
          </w:p>
        </w:tc>
        <w:tc>
          <w:tcPr>
            <w:tcW w:w="79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6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79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0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13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708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07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850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6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0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07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07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93" w:type="dxa"/>
          </w:tcPr>
          <w:p w:rsidR="004C6B8B" w:rsidRDefault="004C6B8B">
            <w:pPr>
              <w:pStyle w:val="ConsPlusNormal"/>
            </w:pPr>
          </w:p>
        </w:tc>
      </w:tr>
    </w:tbl>
    <w:p w:rsidR="004C6B8B" w:rsidRDefault="004C6B8B">
      <w:pPr>
        <w:sectPr w:rsidR="004C6B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  <w:outlineLvl w:val="1"/>
      </w:pPr>
      <w:r>
        <w:t>Приложение N 4</w:t>
      </w:r>
    </w:p>
    <w:p w:rsidR="004C6B8B" w:rsidRDefault="004C6B8B">
      <w:pPr>
        <w:pStyle w:val="ConsPlusNormal"/>
        <w:jc w:val="right"/>
      </w:pPr>
      <w:r>
        <w:t>к Административному регламенту</w:t>
      </w:r>
    </w:p>
    <w:p w:rsidR="004C6B8B" w:rsidRDefault="004C6B8B">
      <w:pPr>
        <w:pStyle w:val="ConsPlusNormal"/>
        <w:jc w:val="right"/>
      </w:pPr>
      <w:r>
        <w:t>Министерства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по предоставлению</w:t>
      </w:r>
    </w:p>
    <w:p w:rsidR="004C6B8B" w:rsidRDefault="004C6B8B">
      <w:pPr>
        <w:pStyle w:val="ConsPlusNormal"/>
        <w:jc w:val="right"/>
      </w:pPr>
      <w:r>
        <w:t>Министерством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государственной услуги</w:t>
      </w:r>
    </w:p>
    <w:p w:rsidR="004C6B8B" w:rsidRDefault="004C6B8B">
      <w:pPr>
        <w:pStyle w:val="ConsPlusNormal"/>
        <w:jc w:val="right"/>
      </w:pPr>
      <w:r>
        <w:t>"Предоставление лицам из числа</w:t>
      </w:r>
    </w:p>
    <w:p w:rsidR="004C6B8B" w:rsidRDefault="004C6B8B">
      <w:pPr>
        <w:pStyle w:val="ConsPlusNormal"/>
        <w:jc w:val="right"/>
      </w:pPr>
      <w:r>
        <w:t>детей-сирот и детей, оставшихся</w:t>
      </w:r>
    </w:p>
    <w:p w:rsidR="004C6B8B" w:rsidRDefault="004C6B8B">
      <w:pPr>
        <w:pStyle w:val="ConsPlusNormal"/>
        <w:jc w:val="right"/>
      </w:pPr>
      <w:r>
        <w:t>без попечения родителей,</w:t>
      </w:r>
    </w:p>
    <w:p w:rsidR="004C6B8B" w:rsidRDefault="004C6B8B">
      <w:pPr>
        <w:pStyle w:val="ConsPlusNormal"/>
        <w:jc w:val="right"/>
      </w:pPr>
      <w:r>
        <w:t>обучающихся по очной форме</w:t>
      </w:r>
    </w:p>
    <w:p w:rsidR="004C6B8B" w:rsidRDefault="004C6B8B">
      <w:pPr>
        <w:pStyle w:val="ConsPlusNormal"/>
        <w:jc w:val="right"/>
      </w:pPr>
      <w:r>
        <w:t>обучения по основным</w:t>
      </w:r>
    </w:p>
    <w:p w:rsidR="004C6B8B" w:rsidRDefault="004C6B8B">
      <w:pPr>
        <w:pStyle w:val="ConsPlusNormal"/>
        <w:jc w:val="right"/>
      </w:pPr>
      <w:r>
        <w:t>профессиональным образовательным</w:t>
      </w:r>
    </w:p>
    <w:p w:rsidR="004C6B8B" w:rsidRDefault="004C6B8B">
      <w:pPr>
        <w:pStyle w:val="ConsPlusNormal"/>
        <w:jc w:val="right"/>
      </w:pPr>
      <w:r>
        <w:t>программам и (или) по программам</w:t>
      </w:r>
    </w:p>
    <w:p w:rsidR="004C6B8B" w:rsidRDefault="004C6B8B">
      <w:pPr>
        <w:pStyle w:val="ConsPlusNormal"/>
        <w:jc w:val="right"/>
      </w:pPr>
      <w:r>
        <w:t>профессиональной подготовки</w:t>
      </w:r>
    </w:p>
    <w:p w:rsidR="004C6B8B" w:rsidRDefault="004C6B8B">
      <w:pPr>
        <w:pStyle w:val="ConsPlusNormal"/>
        <w:jc w:val="right"/>
      </w:pPr>
      <w:r>
        <w:t>по профессиям рабочих, должностям</w:t>
      </w:r>
    </w:p>
    <w:p w:rsidR="004C6B8B" w:rsidRDefault="004C6B8B">
      <w:pPr>
        <w:pStyle w:val="ConsPlusNormal"/>
        <w:jc w:val="right"/>
      </w:pPr>
      <w:r>
        <w:t>служащих за счет средств</w:t>
      </w:r>
    </w:p>
    <w:p w:rsidR="004C6B8B" w:rsidRDefault="004C6B8B">
      <w:pPr>
        <w:pStyle w:val="ConsPlusNormal"/>
        <w:jc w:val="right"/>
      </w:pPr>
      <w:r>
        <w:t>соответствующих бюджетов,</w:t>
      </w:r>
    </w:p>
    <w:p w:rsidR="004C6B8B" w:rsidRDefault="004C6B8B">
      <w:pPr>
        <w:pStyle w:val="ConsPlusNormal"/>
        <w:jc w:val="right"/>
      </w:pPr>
      <w:r>
        <w:t>проживающих на территории</w:t>
      </w:r>
    </w:p>
    <w:p w:rsidR="004C6B8B" w:rsidRDefault="004C6B8B">
      <w:pPr>
        <w:pStyle w:val="ConsPlusNormal"/>
        <w:jc w:val="right"/>
      </w:pPr>
      <w:r>
        <w:t>Пензенской области, путевок</w:t>
      </w:r>
    </w:p>
    <w:p w:rsidR="004C6B8B" w:rsidRDefault="004C6B8B">
      <w:pPr>
        <w:pStyle w:val="ConsPlusNormal"/>
        <w:jc w:val="right"/>
      </w:pPr>
      <w:r>
        <w:t>в организации отдыха детей и их</w:t>
      </w:r>
    </w:p>
    <w:p w:rsidR="004C6B8B" w:rsidRDefault="004C6B8B">
      <w:pPr>
        <w:pStyle w:val="ConsPlusNormal"/>
        <w:jc w:val="right"/>
      </w:pPr>
      <w:r>
        <w:t>оздоровления</w:t>
      </w:r>
    </w:p>
    <w:p w:rsidR="004C6B8B" w:rsidRDefault="004C6B8B">
      <w:pPr>
        <w:pStyle w:val="ConsPlusNormal"/>
        <w:jc w:val="right"/>
      </w:pPr>
      <w:r>
        <w:t>(в санаторно-курортные</w:t>
      </w:r>
    </w:p>
    <w:p w:rsidR="004C6B8B" w:rsidRDefault="004C6B8B">
      <w:pPr>
        <w:pStyle w:val="ConsPlusNormal"/>
        <w:jc w:val="right"/>
      </w:pPr>
      <w:r>
        <w:t>организации - при наличии</w:t>
      </w:r>
    </w:p>
    <w:p w:rsidR="004C6B8B" w:rsidRDefault="004C6B8B">
      <w:pPr>
        <w:pStyle w:val="ConsPlusNormal"/>
        <w:jc w:val="right"/>
      </w:pPr>
      <w:r>
        <w:t>медицинских показаний), а также</w:t>
      </w:r>
    </w:p>
    <w:p w:rsidR="004C6B8B" w:rsidRDefault="004C6B8B">
      <w:pPr>
        <w:pStyle w:val="ConsPlusNormal"/>
        <w:jc w:val="right"/>
      </w:pPr>
      <w:r>
        <w:t>оплаты проезда к месту лечения</w:t>
      </w:r>
    </w:p>
    <w:p w:rsidR="004C6B8B" w:rsidRDefault="004C6B8B">
      <w:pPr>
        <w:pStyle w:val="ConsPlusNormal"/>
        <w:jc w:val="right"/>
      </w:pPr>
      <w:r>
        <w:t>(отдыха) 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center"/>
      </w:pPr>
      <w:bookmarkStart w:id="11" w:name="P693"/>
      <w:bookmarkEnd w:id="11"/>
      <w:r>
        <w:t>ЖУРНАЛ</w:t>
      </w:r>
    </w:p>
    <w:p w:rsidR="004C6B8B" w:rsidRDefault="004C6B8B">
      <w:pPr>
        <w:pStyle w:val="ConsPlusNormal"/>
        <w:jc w:val="center"/>
      </w:pPr>
      <w:r>
        <w:t>учета документов на предоставление компенсации оплаты</w:t>
      </w:r>
    </w:p>
    <w:p w:rsidR="004C6B8B" w:rsidRDefault="004C6B8B">
      <w:pPr>
        <w:pStyle w:val="ConsPlusNormal"/>
        <w:jc w:val="center"/>
      </w:pPr>
      <w:r>
        <w:t>проезда к месту лечения (отдыха) и обратно</w:t>
      </w:r>
    </w:p>
    <w:p w:rsidR="004C6B8B" w:rsidRDefault="004C6B8B">
      <w:pPr>
        <w:pStyle w:val="ConsPlusNormal"/>
        <w:jc w:val="center"/>
      </w:pPr>
      <w:r>
        <w:t>с _________ 20___ г. по ________ 20___ г.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sectPr w:rsidR="004C6B8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07"/>
        <w:gridCol w:w="1077"/>
        <w:gridCol w:w="850"/>
        <w:gridCol w:w="737"/>
        <w:gridCol w:w="1134"/>
        <w:gridCol w:w="1020"/>
        <w:gridCol w:w="964"/>
        <w:gridCol w:w="1077"/>
        <w:gridCol w:w="1134"/>
        <w:gridCol w:w="1134"/>
        <w:gridCol w:w="1134"/>
        <w:gridCol w:w="1134"/>
      </w:tblGrid>
      <w:tr w:rsidR="004C6B8B">
        <w:tc>
          <w:tcPr>
            <w:tcW w:w="709" w:type="dxa"/>
          </w:tcPr>
          <w:p w:rsidR="004C6B8B" w:rsidRDefault="004C6B8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</w:tcPr>
          <w:p w:rsidR="004C6B8B" w:rsidRDefault="004C6B8B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850" w:type="dxa"/>
          </w:tcPr>
          <w:p w:rsidR="004C6B8B" w:rsidRDefault="004C6B8B">
            <w:pPr>
              <w:pStyle w:val="ConsPlusNormal"/>
              <w:jc w:val="center"/>
            </w:pPr>
            <w:r>
              <w:t>Дата рождения, N паспорта</w:t>
            </w:r>
          </w:p>
        </w:tc>
        <w:tc>
          <w:tcPr>
            <w:tcW w:w="737" w:type="dxa"/>
          </w:tcPr>
          <w:p w:rsidR="004C6B8B" w:rsidRDefault="004C6B8B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Наименование организации отдыха детей и их оздоровления (санаторно-курортной организации)</w:t>
            </w:r>
          </w:p>
        </w:tc>
        <w:tc>
          <w:tcPr>
            <w:tcW w:w="1020" w:type="dxa"/>
          </w:tcPr>
          <w:p w:rsidR="004C6B8B" w:rsidRDefault="004C6B8B">
            <w:pPr>
              <w:pStyle w:val="ConsPlusNormal"/>
              <w:jc w:val="center"/>
            </w:pPr>
            <w:r>
              <w:t>N отрывного талона к путевке</w:t>
            </w:r>
          </w:p>
        </w:tc>
        <w:tc>
          <w:tcPr>
            <w:tcW w:w="964" w:type="dxa"/>
          </w:tcPr>
          <w:p w:rsidR="004C6B8B" w:rsidRDefault="004C6B8B">
            <w:pPr>
              <w:pStyle w:val="ConsPlusNormal"/>
              <w:jc w:val="center"/>
            </w:pPr>
            <w:r>
              <w:t>Сроки путевки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Вид транспортного средства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Дата, время, место отправления транспортного средства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Дата, время, место прибытия транспортного средства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Получатель компенсации (Ф.И.О.)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C6B8B">
        <w:tc>
          <w:tcPr>
            <w:tcW w:w="709" w:type="dxa"/>
          </w:tcPr>
          <w:p w:rsidR="004C6B8B" w:rsidRDefault="004C6B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C6B8B" w:rsidRDefault="004C6B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C6B8B" w:rsidRDefault="004C6B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C6B8B" w:rsidRDefault="004C6B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C6B8B" w:rsidRDefault="004C6B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4C6B8B" w:rsidRDefault="004C6B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4C6B8B" w:rsidRDefault="004C6B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C6B8B" w:rsidRDefault="004C6B8B">
            <w:pPr>
              <w:pStyle w:val="ConsPlusNormal"/>
              <w:jc w:val="center"/>
            </w:pPr>
            <w:r>
              <w:t>13</w:t>
            </w:r>
          </w:p>
        </w:tc>
      </w:tr>
      <w:tr w:rsidR="004C6B8B">
        <w:tc>
          <w:tcPr>
            <w:tcW w:w="709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0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07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850" w:type="dxa"/>
          </w:tcPr>
          <w:p w:rsidR="004C6B8B" w:rsidRDefault="004C6B8B">
            <w:pPr>
              <w:pStyle w:val="ConsPlusNormal"/>
            </w:pPr>
          </w:p>
        </w:tc>
        <w:tc>
          <w:tcPr>
            <w:tcW w:w="73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13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020" w:type="dxa"/>
          </w:tcPr>
          <w:p w:rsidR="004C6B8B" w:rsidRDefault="004C6B8B">
            <w:pPr>
              <w:pStyle w:val="ConsPlusNormal"/>
            </w:pPr>
          </w:p>
        </w:tc>
        <w:tc>
          <w:tcPr>
            <w:tcW w:w="96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077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13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13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134" w:type="dxa"/>
          </w:tcPr>
          <w:p w:rsidR="004C6B8B" w:rsidRDefault="004C6B8B">
            <w:pPr>
              <w:pStyle w:val="ConsPlusNormal"/>
            </w:pPr>
          </w:p>
        </w:tc>
        <w:tc>
          <w:tcPr>
            <w:tcW w:w="1134" w:type="dxa"/>
          </w:tcPr>
          <w:p w:rsidR="004C6B8B" w:rsidRDefault="004C6B8B">
            <w:pPr>
              <w:pStyle w:val="ConsPlusNormal"/>
            </w:pPr>
          </w:p>
        </w:tc>
      </w:tr>
    </w:tbl>
    <w:p w:rsidR="004C6B8B" w:rsidRDefault="004C6B8B">
      <w:pPr>
        <w:sectPr w:rsidR="004C6B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  <w:outlineLvl w:val="1"/>
      </w:pPr>
      <w:r>
        <w:t>Приложение N 5</w:t>
      </w:r>
    </w:p>
    <w:p w:rsidR="004C6B8B" w:rsidRDefault="004C6B8B">
      <w:pPr>
        <w:pStyle w:val="ConsPlusNormal"/>
        <w:jc w:val="right"/>
      </w:pPr>
      <w:r>
        <w:t>к Административному регламенту</w:t>
      </w:r>
    </w:p>
    <w:p w:rsidR="004C6B8B" w:rsidRDefault="004C6B8B">
      <w:pPr>
        <w:pStyle w:val="ConsPlusNormal"/>
        <w:jc w:val="right"/>
      </w:pPr>
      <w:r>
        <w:t>Министерства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по предоставлению</w:t>
      </w:r>
    </w:p>
    <w:p w:rsidR="004C6B8B" w:rsidRDefault="004C6B8B">
      <w:pPr>
        <w:pStyle w:val="ConsPlusNormal"/>
        <w:jc w:val="right"/>
      </w:pPr>
      <w:r>
        <w:t>Министерством образования</w:t>
      </w:r>
    </w:p>
    <w:p w:rsidR="004C6B8B" w:rsidRDefault="004C6B8B">
      <w:pPr>
        <w:pStyle w:val="ConsPlusNormal"/>
        <w:jc w:val="right"/>
      </w:pPr>
      <w:r>
        <w:t>Пензенской области</w:t>
      </w:r>
    </w:p>
    <w:p w:rsidR="004C6B8B" w:rsidRDefault="004C6B8B">
      <w:pPr>
        <w:pStyle w:val="ConsPlusNormal"/>
        <w:jc w:val="right"/>
      </w:pPr>
      <w:r>
        <w:t>государственной услуги</w:t>
      </w:r>
    </w:p>
    <w:p w:rsidR="004C6B8B" w:rsidRDefault="004C6B8B">
      <w:pPr>
        <w:pStyle w:val="ConsPlusNormal"/>
        <w:jc w:val="right"/>
      </w:pPr>
      <w:r>
        <w:t>"Предоставление лицам из числа</w:t>
      </w:r>
    </w:p>
    <w:p w:rsidR="004C6B8B" w:rsidRDefault="004C6B8B">
      <w:pPr>
        <w:pStyle w:val="ConsPlusNormal"/>
        <w:jc w:val="right"/>
      </w:pPr>
      <w:r>
        <w:t>детей-сирот и детей, оставшихся</w:t>
      </w:r>
    </w:p>
    <w:p w:rsidR="004C6B8B" w:rsidRDefault="004C6B8B">
      <w:pPr>
        <w:pStyle w:val="ConsPlusNormal"/>
        <w:jc w:val="right"/>
      </w:pPr>
      <w:r>
        <w:t>без попечения родителей,</w:t>
      </w:r>
    </w:p>
    <w:p w:rsidR="004C6B8B" w:rsidRDefault="004C6B8B">
      <w:pPr>
        <w:pStyle w:val="ConsPlusNormal"/>
        <w:jc w:val="right"/>
      </w:pPr>
      <w:r>
        <w:t>обучающихся по очной форме</w:t>
      </w:r>
    </w:p>
    <w:p w:rsidR="004C6B8B" w:rsidRDefault="004C6B8B">
      <w:pPr>
        <w:pStyle w:val="ConsPlusNormal"/>
        <w:jc w:val="right"/>
      </w:pPr>
      <w:r>
        <w:t>обучения по основным</w:t>
      </w:r>
    </w:p>
    <w:p w:rsidR="004C6B8B" w:rsidRDefault="004C6B8B">
      <w:pPr>
        <w:pStyle w:val="ConsPlusNormal"/>
        <w:jc w:val="right"/>
      </w:pPr>
      <w:r>
        <w:t>профессиональным образовательным</w:t>
      </w:r>
    </w:p>
    <w:p w:rsidR="004C6B8B" w:rsidRDefault="004C6B8B">
      <w:pPr>
        <w:pStyle w:val="ConsPlusNormal"/>
        <w:jc w:val="right"/>
      </w:pPr>
      <w:r>
        <w:t>программам и (или) по программам</w:t>
      </w:r>
    </w:p>
    <w:p w:rsidR="004C6B8B" w:rsidRDefault="004C6B8B">
      <w:pPr>
        <w:pStyle w:val="ConsPlusNormal"/>
        <w:jc w:val="right"/>
      </w:pPr>
      <w:r>
        <w:t>профессиональной подготовки</w:t>
      </w:r>
    </w:p>
    <w:p w:rsidR="004C6B8B" w:rsidRDefault="004C6B8B">
      <w:pPr>
        <w:pStyle w:val="ConsPlusNormal"/>
        <w:jc w:val="right"/>
      </w:pPr>
      <w:r>
        <w:t>по профессиям рабочих, должностям</w:t>
      </w:r>
    </w:p>
    <w:p w:rsidR="004C6B8B" w:rsidRDefault="004C6B8B">
      <w:pPr>
        <w:pStyle w:val="ConsPlusNormal"/>
        <w:jc w:val="right"/>
      </w:pPr>
      <w:r>
        <w:t>служащих за счет средств</w:t>
      </w:r>
    </w:p>
    <w:p w:rsidR="004C6B8B" w:rsidRDefault="004C6B8B">
      <w:pPr>
        <w:pStyle w:val="ConsPlusNormal"/>
        <w:jc w:val="right"/>
      </w:pPr>
      <w:r>
        <w:t>соответствующих бюджетов,</w:t>
      </w:r>
    </w:p>
    <w:p w:rsidR="004C6B8B" w:rsidRDefault="004C6B8B">
      <w:pPr>
        <w:pStyle w:val="ConsPlusNormal"/>
        <w:jc w:val="right"/>
      </w:pPr>
      <w:r>
        <w:t>проживающих на территории</w:t>
      </w:r>
    </w:p>
    <w:p w:rsidR="004C6B8B" w:rsidRDefault="004C6B8B">
      <w:pPr>
        <w:pStyle w:val="ConsPlusNormal"/>
        <w:jc w:val="right"/>
      </w:pPr>
      <w:r>
        <w:t>Пензенской области, путевок</w:t>
      </w:r>
    </w:p>
    <w:p w:rsidR="004C6B8B" w:rsidRDefault="004C6B8B">
      <w:pPr>
        <w:pStyle w:val="ConsPlusNormal"/>
        <w:jc w:val="right"/>
      </w:pPr>
      <w:r>
        <w:t>в организации отдыха детей и их</w:t>
      </w:r>
    </w:p>
    <w:p w:rsidR="004C6B8B" w:rsidRDefault="004C6B8B">
      <w:pPr>
        <w:pStyle w:val="ConsPlusNormal"/>
        <w:jc w:val="right"/>
      </w:pPr>
      <w:r>
        <w:t>оздоровления</w:t>
      </w:r>
    </w:p>
    <w:p w:rsidR="004C6B8B" w:rsidRDefault="004C6B8B">
      <w:pPr>
        <w:pStyle w:val="ConsPlusNormal"/>
        <w:jc w:val="right"/>
      </w:pPr>
      <w:r>
        <w:t>(в санаторно-курортные</w:t>
      </w:r>
    </w:p>
    <w:p w:rsidR="004C6B8B" w:rsidRDefault="004C6B8B">
      <w:pPr>
        <w:pStyle w:val="ConsPlusNormal"/>
        <w:jc w:val="right"/>
      </w:pPr>
      <w:r>
        <w:t>организации - при наличии</w:t>
      </w:r>
    </w:p>
    <w:p w:rsidR="004C6B8B" w:rsidRDefault="004C6B8B">
      <w:pPr>
        <w:pStyle w:val="ConsPlusNormal"/>
        <w:jc w:val="right"/>
      </w:pPr>
      <w:r>
        <w:t>медицинских показаний), а также</w:t>
      </w:r>
    </w:p>
    <w:p w:rsidR="004C6B8B" w:rsidRDefault="004C6B8B">
      <w:pPr>
        <w:pStyle w:val="ConsPlusNormal"/>
        <w:jc w:val="right"/>
      </w:pPr>
      <w:r>
        <w:t>оплаты проезда к месту лечения</w:t>
      </w:r>
    </w:p>
    <w:p w:rsidR="004C6B8B" w:rsidRDefault="004C6B8B">
      <w:pPr>
        <w:pStyle w:val="ConsPlusNormal"/>
        <w:jc w:val="right"/>
      </w:pPr>
      <w:r>
        <w:t>(отдыха) и обратно"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right"/>
      </w:pPr>
      <w:r>
        <w:t>Образец заявления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nformat"/>
        <w:jc w:val="both"/>
      </w:pPr>
      <w:r>
        <w:t xml:space="preserve">                                    Министру образования Пензенской области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А.Г. Воронкову</w:t>
      </w:r>
    </w:p>
    <w:p w:rsidR="004C6B8B" w:rsidRDefault="004C6B8B">
      <w:pPr>
        <w:pStyle w:val="ConsPlusNonformat"/>
        <w:jc w:val="both"/>
      </w:pPr>
      <w:r>
        <w:t xml:space="preserve">                                    ───────────────────────────────────────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            от</w:t>
      </w:r>
    </w:p>
    <w:p w:rsidR="004C6B8B" w:rsidRDefault="004C6B8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(Ф.И.О. заявителя, законного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представителя) проживающего(ей)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    по адресу:</w:t>
      </w:r>
    </w:p>
    <w:p w:rsidR="004C6B8B" w:rsidRDefault="004C6B8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паспорт серия __________ номер 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кем выдан 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дата выдачи 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                                     контактный</w:t>
      </w:r>
    </w:p>
    <w:p w:rsidR="004C6B8B" w:rsidRDefault="004C6B8B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bookmarkStart w:id="12" w:name="P788"/>
      <w:bookmarkEnd w:id="12"/>
      <w:r>
        <w:t xml:space="preserve">                                 Заявление</w:t>
      </w:r>
    </w:p>
    <w:p w:rsidR="004C6B8B" w:rsidRDefault="004C6B8B">
      <w:pPr>
        <w:pStyle w:val="ConsPlusNonformat"/>
        <w:jc w:val="both"/>
      </w:pPr>
      <w:r>
        <w:t xml:space="preserve">                       о компенсации оплаты проезда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(фамилия, имя, отчество, год рождения)</w:t>
      </w:r>
    </w:p>
    <w:p w:rsidR="004C6B8B" w:rsidRDefault="004C6B8B">
      <w:pPr>
        <w:pStyle w:val="ConsPlusNonformat"/>
        <w:jc w:val="both"/>
      </w:pPr>
      <w:r>
        <w:t>проживающий  по  адресу:  __________________________________________  прошу</w:t>
      </w:r>
    </w:p>
    <w:p w:rsidR="004C6B8B" w:rsidRDefault="004C6B8B">
      <w:pPr>
        <w:pStyle w:val="ConsPlusNonformat"/>
        <w:jc w:val="both"/>
      </w:pPr>
      <w:r>
        <w:lastRenderedPageBreak/>
        <w:t>компенсировать  оплату проезда к месту лечения (отдыха) и обратно в размере</w:t>
      </w:r>
    </w:p>
    <w:p w:rsidR="004C6B8B" w:rsidRDefault="004C6B8B">
      <w:pPr>
        <w:pStyle w:val="ConsPlusNonformat"/>
        <w:jc w:val="both"/>
      </w:pPr>
      <w:r>
        <w:t>_________________________________________________________ рублей коп.</w:t>
      </w:r>
    </w:p>
    <w:p w:rsidR="004C6B8B" w:rsidRDefault="004C6B8B">
      <w:pPr>
        <w:pStyle w:val="ConsPlusNonformat"/>
        <w:jc w:val="both"/>
      </w:pPr>
      <w:r>
        <w:t xml:space="preserve">                   (сумма прописью)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>К заявлению прилагаю следующие документы:</w:t>
      </w:r>
    </w:p>
    <w:p w:rsidR="004C6B8B" w:rsidRDefault="004C6B8B">
      <w:pPr>
        <w:pStyle w:val="ConsPlusNonformat"/>
        <w:jc w:val="both"/>
      </w:pPr>
      <w:r>
        <w:t>1. Копия паспорта.</w:t>
      </w:r>
    </w:p>
    <w:p w:rsidR="004C6B8B" w:rsidRDefault="004C6B8B">
      <w:pPr>
        <w:pStyle w:val="ConsPlusNonformat"/>
        <w:jc w:val="both"/>
      </w:pPr>
      <w:r>
        <w:t>2. Проездные документы (билеты).</w:t>
      </w:r>
    </w:p>
    <w:p w:rsidR="004C6B8B" w:rsidRDefault="004C6B8B">
      <w:pPr>
        <w:pStyle w:val="ConsPlusNonformat"/>
        <w:jc w:val="both"/>
      </w:pPr>
      <w:r>
        <w:t>3. Отрывной талон к путевке.</w:t>
      </w:r>
    </w:p>
    <w:p w:rsidR="004C6B8B" w:rsidRDefault="004C6B8B">
      <w:pPr>
        <w:pStyle w:val="ConsPlusNonformat"/>
        <w:jc w:val="both"/>
      </w:pPr>
      <w:r>
        <w:t>4. Реквизиты банка для перечисления компенсации.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>Я ________________________________________________________________________,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(фамилия, имя, отчество)</w:t>
      </w:r>
    </w:p>
    <w:p w:rsidR="004C6B8B" w:rsidRDefault="004C6B8B">
      <w:pPr>
        <w:pStyle w:val="ConsPlusNonformat"/>
        <w:jc w:val="both"/>
      </w:pPr>
      <w:r>
        <w:t>документ, удостоверяющий личность ___________________ N __________________,</w:t>
      </w:r>
    </w:p>
    <w:p w:rsidR="004C6B8B" w:rsidRDefault="004C6B8B">
      <w:pPr>
        <w:pStyle w:val="ConsPlusNonformat"/>
        <w:jc w:val="both"/>
      </w:pPr>
      <w:r>
        <w:t>(вид документа)</w:t>
      </w:r>
    </w:p>
    <w:p w:rsidR="004C6B8B" w:rsidRDefault="004C6B8B">
      <w:pPr>
        <w:pStyle w:val="ConsPlusNonformat"/>
        <w:jc w:val="both"/>
      </w:pPr>
      <w:r>
        <w:t>выдан ____________________________________________________________________,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      (кем и когда)</w:t>
      </w:r>
    </w:p>
    <w:p w:rsidR="004C6B8B" w:rsidRDefault="004C6B8B">
      <w:pPr>
        <w:pStyle w:val="ConsPlusNonformat"/>
        <w:jc w:val="both"/>
      </w:pPr>
      <w:r>
        <w:t>проживающий(ая) __________________________________________________________,</w:t>
      </w:r>
    </w:p>
    <w:p w:rsidR="004C6B8B" w:rsidRDefault="004C6B8B">
      <w:pPr>
        <w:pStyle w:val="ConsPlusNonformat"/>
        <w:jc w:val="both"/>
      </w:pPr>
      <w:r>
        <w:t>даю свое согласие _________________________________________________________</w:t>
      </w:r>
    </w:p>
    <w:p w:rsidR="004C6B8B" w:rsidRDefault="004C6B8B">
      <w:pPr>
        <w:pStyle w:val="ConsPlusNonformat"/>
        <w:jc w:val="both"/>
      </w:pPr>
      <w:r>
        <w:t>__________________________________________________________________________,</w:t>
      </w:r>
    </w:p>
    <w:p w:rsidR="004C6B8B" w:rsidRDefault="004C6B8B">
      <w:pPr>
        <w:pStyle w:val="ConsPlusNonformat"/>
        <w:jc w:val="both"/>
      </w:pPr>
      <w:r>
        <w:t xml:space="preserve">                           (адрес Министерства)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jc w:val="both"/>
      </w:pPr>
      <w:r>
        <w:t xml:space="preserve">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даю согласие на обработку своих персональных данных: фамилия, имя, отчество, паспортные данные, включая сбор, запись, систематизацию, накопление, хранение, уточнение (обновление, изменение), использование, распространение, передачу, предоставление, доступ, обезличивание, блокирование, удаление, уничтожение персональных данных в целях обеспечения соблюдения </w:t>
      </w:r>
      <w:hyperlink r:id="rId20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законов Пензенской области и иных нормативных правовых актов Российской Федерации и Пензенской области, а также в целях предоставления путевок детям, находящимся в трудной жизненной ситуации, в организации отдыха детей и их оздоровления.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Я согласен(сна),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Согласие вступает в силу со дня его подписания и действует до достижения целей обработки персональных данных, если иное не установлено федеральным законом, договором.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>Согласие может быть отозвано мною в любое время на основании моего письменного заявления.</w:t>
      </w:r>
    </w:p>
    <w:p w:rsidR="004C6B8B" w:rsidRDefault="004C6B8B">
      <w:pPr>
        <w:pStyle w:val="ConsPlusNormal"/>
        <w:spacing w:before="220"/>
        <w:ind w:firstLine="540"/>
        <w:jc w:val="both"/>
      </w:pPr>
      <w:r>
        <w:t xml:space="preserve">Подтверждаю, что ознакомлен(а) с положениями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(с последующими изменениями), права и обязанности в области защиты персональных данных мне разъяснены.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nformat"/>
        <w:jc w:val="both"/>
      </w:pPr>
      <w:r>
        <w:t xml:space="preserve">    ____________                                  _________________________</w:t>
      </w:r>
    </w:p>
    <w:p w:rsidR="004C6B8B" w:rsidRDefault="004C6B8B">
      <w:pPr>
        <w:pStyle w:val="ConsPlusNonformat"/>
        <w:jc w:val="both"/>
      </w:pPr>
      <w:r>
        <w:t xml:space="preserve">      (дата)                                         (подпись заявителя)</w:t>
      </w:r>
    </w:p>
    <w:p w:rsidR="004C6B8B" w:rsidRDefault="004C6B8B">
      <w:pPr>
        <w:pStyle w:val="ConsPlusNonformat"/>
        <w:jc w:val="both"/>
      </w:pPr>
    </w:p>
    <w:p w:rsidR="004C6B8B" w:rsidRDefault="004C6B8B">
      <w:pPr>
        <w:pStyle w:val="ConsPlusNonformat"/>
        <w:jc w:val="both"/>
      </w:pPr>
      <w:r>
        <w:t xml:space="preserve">    Заявление и документы принял:</w:t>
      </w:r>
    </w:p>
    <w:p w:rsidR="004C6B8B" w:rsidRDefault="004C6B8B">
      <w:pPr>
        <w:pStyle w:val="ConsPlusNonformat"/>
        <w:jc w:val="both"/>
      </w:pPr>
      <w:r>
        <w:t>___________________________________________________________________________</w:t>
      </w:r>
    </w:p>
    <w:p w:rsidR="004C6B8B" w:rsidRDefault="004C6B8B">
      <w:pPr>
        <w:pStyle w:val="ConsPlusNonformat"/>
        <w:jc w:val="both"/>
      </w:pPr>
      <w:r>
        <w:t xml:space="preserve">                            (Ф.И.О., должность)</w:t>
      </w:r>
    </w:p>
    <w:p w:rsidR="004C6B8B" w:rsidRDefault="004C6B8B">
      <w:pPr>
        <w:pStyle w:val="ConsPlusNonformat"/>
        <w:jc w:val="both"/>
      </w:pPr>
      <w:r>
        <w:t>Дата приема заявления: ____________________________________________________</w:t>
      </w: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ind w:firstLine="540"/>
        <w:jc w:val="both"/>
      </w:pPr>
    </w:p>
    <w:p w:rsidR="004C6B8B" w:rsidRDefault="004C6B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9B7" w:rsidRDefault="00F259B7">
      <w:bookmarkStart w:id="13" w:name="_GoBack"/>
      <w:bookmarkEnd w:id="13"/>
    </w:p>
    <w:sectPr w:rsidR="00F259B7" w:rsidSect="00D82D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8B"/>
    <w:rsid w:val="004C6B8B"/>
    <w:rsid w:val="00F2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DA95F-B0DA-4C9E-B176-A5ADF12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6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6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6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6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C6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6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C6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2B21F78B2F31D72FACE72E14B61E53ADC7FCE09689AFC661652025A8E1A90966AFF63B3286567E0BC2F5280075A29DE8C03C78F04BA0AE9816C1FEu3IFH" TargetMode="External"/><Relationship Id="rId13" Type="http://schemas.openxmlformats.org/officeDocument/2006/relationships/hyperlink" Target="consultantplus://offline/ref=5A2B21F78B2F31D72FACF92302DA405CAFC9AAE5928BA0943C342672F7B1AF5C34EFA86270C3457F0ADCF32F05u7IFH" TargetMode="External"/><Relationship Id="rId18" Type="http://schemas.openxmlformats.org/officeDocument/2006/relationships/hyperlink" Target="consultantplus://offline/ref=5A2B21F78B2F31D72FACF92302DA405CAFC9A4ED918FA0943C342672F7B1AF5C34EFA86270C3457F0ADCF32F05u7I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A2B21F78B2F31D72FACF92302DA405CAFC9A4ED918FA0943C342672F7B1AF5C34EFA86270C3457F0ADCF32F05u7IFH" TargetMode="External"/><Relationship Id="rId7" Type="http://schemas.openxmlformats.org/officeDocument/2006/relationships/hyperlink" Target="consultantplus://offline/ref=5A2B21F78B2F31D72FACE72E14B61E53ADC7FCE09688A8C463632025A8E1A90966AFF63B3286567E0BC2F5260175A29DE8C03C78F04BA0AE9816C1FEu3IFH" TargetMode="External"/><Relationship Id="rId12" Type="http://schemas.openxmlformats.org/officeDocument/2006/relationships/hyperlink" Target="consultantplus://offline/ref=5A2B21F78B2F31D72FACF92302DA405CAFCBA3EA928CA0943C342672F7B1AF5C34EFA86270C3457F0ADCF32F05u7IFH" TargetMode="External"/><Relationship Id="rId17" Type="http://schemas.openxmlformats.org/officeDocument/2006/relationships/hyperlink" Target="consultantplus://offline/ref=5A2B21F78B2F31D72FACF92302DA405CAEC4A5E89CDBF7966D612877FFE1F54C30A6FC6E6FC25A6109C2F3u2I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2B21F78B2F31D72FACF92302DA405CAFC9A4ED918FA0943C342672F7B1AF5C34EFA86270C3457F0ADCF32F05u7IFH" TargetMode="External"/><Relationship Id="rId20" Type="http://schemas.openxmlformats.org/officeDocument/2006/relationships/hyperlink" Target="consultantplus://offline/ref=5A2B21F78B2F31D72FACF92302DA405CAEC4A5E89CDBF7966D612877FFE1F54C30A6FC6E6FC25A6109C2F3u2I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2B21F78B2F31D72FACE72E14B61E53ADC7FCE09689ACC263692025A8E1A90966AFF63B3286567E0BC2F2290475A29DE8C03C78F04BA0AE9816C1FEu3IFH" TargetMode="External"/><Relationship Id="rId11" Type="http://schemas.openxmlformats.org/officeDocument/2006/relationships/hyperlink" Target="consultantplus://offline/ref=5A2B21F78B2F31D72FACE72E14B61E53ADC7FCE09689AFC661652025A8E1A90966AFF63B3286567E0BC2F5280075A29DE8C03C78F04BA0AE9816C1FEu3IFH" TargetMode="External"/><Relationship Id="rId5" Type="http://schemas.openxmlformats.org/officeDocument/2006/relationships/hyperlink" Target="consultantplus://offline/ref=5A2B21F78B2F31D72FACF92302DA405CAFC9AAE5928BA0943C342672F7B1AF5C26EFF06E71C25B760FC9A57E432BFBCDAD8B3178EF57A0ADu8I7H" TargetMode="External"/><Relationship Id="rId15" Type="http://schemas.openxmlformats.org/officeDocument/2006/relationships/hyperlink" Target="consultantplus://offline/ref=5A2B21F78B2F31D72FACE72E14B61E53ADC7FCE09689A3C762612025A8E1A90966AFF63B20860E720AC3EF2F0660F4CCAEu9I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A2B21F78B2F31D72FACF92302DA405CAFCAABE9948BA0943C342672F7B1AF5C26EFF06E71C25C7E09C9A57E432BFBCDAD8B3178EF57A0ADu8I7H" TargetMode="External"/><Relationship Id="rId19" Type="http://schemas.openxmlformats.org/officeDocument/2006/relationships/hyperlink" Target="consultantplus://offline/ref=5A2B21F78B2F31D72FACF92302DA405CAFC9A4ED918FA0943C342672F7B1AF5C34EFA86270C3457F0ADCF32F05u7IF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2B21F78B2F31D72FACF92302DA405CAFCDA6E5958DA0943C342672F7B1AF5C34EFA86270C3457F0ADCF32F05u7IFH" TargetMode="External"/><Relationship Id="rId14" Type="http://schemas.openxmlformats.org/officeDocument/2006/relationships/hyperlink" Target="consultantplus://offline/ref=5A2B21F78B2F31D72FACF92302DA405CAFCDA3EA9E8CA0943C342672F7B1AF5C34EFA86270C3457F0ADCF32F05u7I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9434</Words>
  <Characters>53774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2021-01-11T07:08:00Z</dcterms:created>
  <dcterms:modified xsi:type="dcterms:W3CDTF">2021-01-11T07:08:00Z</dcterms:modified>
</cp:coreProperties>
</file>