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00" w:rsidRPr="006E1A00" w:rsidRDefault="005D14D5" w:rsidP="006E1A00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 w:rsidRPr="005D14D5">
        <w:rPr>
          <w:rFonts w:ascii="Arial" w:hAnsi="Arial" w:cs="Arial"/>
          <w:color w:val="000000"/>
        </w:rPr>
        <w:t> </w:t>
      </w:r>
      <w:r w:rsidR="006E1A00" w:rsidRPr="006E1A00">
        <w:rPr>
          <w:rFonts w:ascii="Arial" w:hAnsi="Arial" w:cs="Arial"/>
          <w:b/>
          <w:bCs/>
          <w:color w:val="000000"/>
          <w:sz w:val="32"/>
          <w:szCs w:val="32"/>
        </w:rPr>
        <w:t>АДМИНИСТРАЦИЯ БОЛЬШЕКИРДЯШЕВСКОГО СЕЛЬСОВЕТА НАРОВЧАТСКОГО РАЙОНА</w:t>
      </w:r>
    </w:p>
    <w:p w:rsidR="006E1A00" w:rsidRPr="006E1A00" w:rsidRDefault="006E1A00" w:rsidP="006E1A0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6E1A00" w:rsidRPr="006E1A00" w:rsidRDefault="006E1A00" w:rsidP="006E1A0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6E1A00" w:rsidRPr="006E1A00" w:rsidRDefault="006E1A00" w:rsidP="006E1A0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26 ноября 2021 года № 61</w:t>
      </w:r>
    </w:p>
    <w:p w:rsidR="006E1A00" w:rsidRPr="006E1A00" w:rsidRDefault="006E1A00" w:rsidP="006E1A0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село Большое Кирдяшево</w:t>
      </w:r>
    </w:p>
    <w:p w:rsidR="006E1A00" w:rsidRPr="006E1A00" w:rsidRDefault="006E1A00" w:rsidP="006E1A0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39.15 Земельного кодекса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 администрации Большекирдяшевского сельсовета Наровчатского района Пензенской области </w:t>
      </w:r>
      <w:hyperlink r:id="rId4" w:tgtFrame="_blank" w:history="1">
        <w:r w:rsidRPr="006E1A0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01.11.2019 №46</w:t>
        </w:r>
      </w:hyperlink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 администрацией Большекирдяшевского сельсовета Наровчатского района Пензенской области», </w:t>
      </w:r>
      <w:hyperlink r:id="rId5" w:tgtFrame="_blank" w:history="1">
        <w:r w:rsidRPr="006E1A0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26.06.2020 № 36</w:t>
        </w:r>
      </w:hyperlink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Большекирдяшевского сельсовета Наровчатского района Пензенской области», руководствуясь статьей 23.1 </w:t>
      </w:r>
      <w:hyperlink r:id="rId6" w:tgtFrame="_blank" w:history="1">
        <w:r w:rsidRPr="006E1A0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Большекирдяшевского сельсовета Наровчатского района Пензенской области</w:t>
        </w:r>
      </w:hyperlink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Большекирдяшевскогосельсовета Наровчатского района Пензенской области постановляет: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опубликовать в информационном бюллетене «Большекирдяшевкий вестник» и на официальном сайте Администрации Большекирдяшевскогосельсовета Наровчатского района Пензенской области в информационно-телекоммуникационной сети «Интернет».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 главу администрации Большекирдяшевскогосельсовета Наровчатского района Пензенской области.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Большекирдяшевского сельсовета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Наровчатского района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 области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Е.И.Байкина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Большекирдяшевского сельсовета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 района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26.11.2021 года № 61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35"/>
      <w:bookmarkStart w:id="1" w:name="P34"/>
      <w:bookmarkEnd w:id="0"/>
      <w:bookmarkEnd w:id="1"/>
      <w:r w:rsidRPr="006E1A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</w:t>
      </w:r>
    </w:p>
    <w:p w:rsidR="006E1A00" w:rsidRPr="006E1A00" w:rsidRDefault="006E1A00" w:rsidP="006E1A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Предмет регулирования настоящего административного регламента.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«Предварительное согласование предоставления земельного участка, находящегося в муниципальной собственности» (далее – административный регламент) устанавливает порядок и стандарт предоставления муниципальной услуги «Предварительное согласование предоставления земельного участка, находящегося в муниципальной собственности» (далее - муниципальная услуга), определяет сроки и последовательность административных процедур (действий) администрации Большекирдяшевского сельсовета Наровчатского района Пензенской области (далее - Администрация) при предоставлении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о предварительном согласовании предоставления земельного участка (далее – заявитель) являются лица, имеющие право на предоставление земельных участков в собственность, в аренду, в безвозмездное пользование без торгов, указанные в подпунктах 1-10 пункта 2 статьи 39.3, в подпунктах 1-8, 10-11 пункта 2 статьи 39.5, в подпунктах 1-20, 23-32, 35, 37 пункта 2 статьи 39.6, в подпунктах 1-12, 14-17 пункта 2 статьи 39.10, подпункте 2 пункта 1 статьи 39.14 Земельного кодекса РФ, пункте 1 статьи 39.18 Земельного кодекса РФ, при необходимости образования земельного участка или уточнения его границ, а также их уполномоченные представители, обратившиеся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земельный участок, на котором расположены здание, сооружение, предстоит образовать или границы такого земельного участка подлежат уточнению, с заявлением о предварительном согласовании предоставления земельного участка в Администрацию может обратиться любой правообладатель здания, сооружения, помещения в здании, сооружении, а также их уполномоченные представители, обратившиеся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 Требования к порядку информирования о предоставлении муниципальной услуги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http:// bolshekirdyashev.narovchat.pnzreg.ru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(www.gosuslugi.pnzreg.ru.) (далее – Региональный портал).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государственной пошлины, взимаемой за предоставление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Справочная информация (место нахождения, график (режим работы Администрации и, справочные телефоны Администрации, адрес официального сайта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1.3.3. Информирование о порядке предоставления муниципальной услуги осуществляется также в многофункциональном центре предоставления государственных и муниципальных услуг Наровчатского района Пензенской области (далее - МФЦ) путем размещения информации, в том числе о графике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приема заявителей и номерах телефонов для справок (консультаций), на информационных стендах в помещениях МФЦ.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Предварительное согласование предоставления земельного участка, находящегося в муниципальной собственности.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об отказе в предварительном согласовании предоставления земельных участков, находящегося в муниципальной собственности;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форе электронного документа в течение срока действия результата предоставления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о предварительном согласовании предоставления земельных участков, находящихся в муниципальной собственности,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30 календарных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Срок предоставления муниципальной услуги о предварительном согласовании предоставления земельных участков, находящихся в муниципальной собственности,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45 календарных дней со дня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поступления заявления в Администрацию, в случае если в соответствии с пунктом 10 статьи 3.5 Федерального закона от 25.10.2001 № 137-ФЗ «О введении в действие Земельного кодекса Российской Федерации» (с последующими изменениями) требуется согласование схемы расположения земельных участков.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о предварительном согласовании предоставления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 подпунктом 2 пункта 5 статьи 39.18 Земельного кодекса РФ - 30 дней со дня опубликования извещения, если заявления иных граждан, крестьянских (фермерских) хозяйств о намерении участвовать в аукционе не поступили.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№ 137-ФЗ «О введении в действие Земельного кодекса Российской Федерации», срок предоставления муниципальной услуги составляет 45 календарных дней со дня поступления заявления о предварительном согласовании предоставления земельного участка, находящегося в муниципальной собственности,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сайте, на Федеральном портале, Региональном портале.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Муниципальная услуга предоставляется на основании заявления о предварительном согласовании предоставления земельного участка, находящегося в муниципальной собственности, (далее - заявление), соответствующего требованиям пункта 1 статьи 39.15 Земельного кодекса РФ и форме Приложения № 1 к административному регламенту,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«Интернет». Порядок и способы подачи указанных заявлений, если они подаются в форме электронного документа с использованием информационно-телекоммуникационной сети «Интернет», требования к их формату утверждаются уполномоченным Правительством Российской Федерации федеральным органом исполнительной власти.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о предварительном согласовании предоставления земельного участка, находящегося в муниципальной собственности, указываются: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кадастровый номер земельного участка, заявление о предварительном согласовании предоставления которого подано, в случае, если границы такого земельного участка подлежат уточнению в соответствии с Федеральным законом от 13.07.2015 № 218-ФЗ «О государственной регистрации недвижимости»;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РФ оснований;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цель использования земельного участка;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реквизиты решения об изъятии земельного участка для государственных или муниципальных нужд, в случае если земельный участок предоставляется взамен земельного участка, изымаемого для государственных или муниципальных нужд;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указанными документом и (или) проектом;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почтовый адрес и (или) адрес электронной почты для связи с заявителем.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заявитель получает непосредственно при личном обращении;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направляется Администрацией заявителю посредством почтового отправления;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который направляется Администрацией заявителю посредством электронной почты.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Заявление должно соответствовать требованиям к порядку, способам подачи заявлений, определенным Приказом Минэкономразвития РФ от 14.01.2015 № 7 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(далее - Приказ Минэкономразвития РФ от 14.01.2015 № 7), (для заявления, представленного в форме электронного документа).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Рассмотрение заявлений о предоставлении муниципальной услуги осуществляется в порядке их поступления.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К заявлению прилагаются следующие документы: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53"/>
      <w:bookmarkEnd w:id="2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документы, подтверждающие право заявителя на приобретение земельного участка без проведения торгов, предусмотренные Перечнем документов, подтверждающих право заявителя на приобретение земельного участка без проведения торгов, утвержденным Приказом Росреестра от 02.09.2020 N П/0321 "Об утверждении перечня документов, подтверждающих право заявителя на приобретение земельного участка без проведения торгов", за исключением документов, которые должны быть представлены в Администрацию в порядке межведомственного информационного взаимодействия;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154"/>
      <w:bookmarkEnd w:id="3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схема расположения земельного участка или земельных участков на кадастровом плане территории,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155"/>
      <w:bookmarkEnd w:id="4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156"/>
      <w:bookmarkEnd w:id="5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документ, удостоверяющий полномочия представителя заявителя (в случае если с заявлением обращается представитель заявителя);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157"/>
      <w:bookmarkEnd w:id="6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P158"/>
      <w:bookmarkEnd w:id="7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 </w:t>
      </w:r>
      <w:bookmarkStart w:id="8" w:name="P159"/>
      <w:bookmarkEnd w:id="8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Заявитель по собственной инициативе вправе представить одновременно: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 заявлением -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с заявлением в виде бумажного документа - копию документа, удостоверяющего его личность (для заявителя-гражданина) либо личность представителя юридического лица, копии учредительных документов (для заявителя - юридического лица).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P162"/>
      <w:bookmarkEnd w:id="9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Документы, предусмотренные подпунктами «б», «в», «г», «д», «е» пункта 2.6.3. административного регламента, представляются заявителем самостоятельно.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2.6.6. Документы, предусмотренные подпунктом «а» пункта 2.6.3 настоящего административного регламента, представляются заявителем самостоятельно,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указанные документы (их копии или сведения, содержащиеся в них) отсутствуют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2.6.7. Документы, предусмотренные подпунктом «а» пункта 2.6.3 настоящего административного регламента, запрашиваются Администрацией в порядке межведомственного информационного взаимодействия, если такие документы (их копии или сведения, содержащиеся в них) находятся в распоряжении государственных органов, органов местного самоуправления, подведомственных государственным органам или органам местного самоуправления организаций.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2.6.8. Документы, прилагаемые к заявлению, представленному в форме электронного документа, направляются заявителем в соответствии с Приказом Минэкономразвития РФ от 14.01.2015 № 7.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Заявление, представленное с нарушением требований пунктов 2.6.1. и 2.6.3. настоящего административного регламента, не рассматривается Администрацией.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по адресу Администрации;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форме электронного документа, подписанного простой электронной подписью, посредством Регионального портала;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 бумажном носителе через МФЦ.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2.6. настоящего административного регламента, необходимых для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возможность печати па бумажном носителе копии электронной формы заявления;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P168"/>
      <w:bookmarkEnd w:id="10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Основаниями для отказа в приеме документов являются: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P170"/>
      <w:bookmarkEnd w:id="11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 заявление не соответствует положениям пункта 1 статьи 39.15 Земельного кодекса РФ;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2.7.2. заявление подано в иной уполномоченный орган;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P172"/>
      <w:bookmarkEnd w:id="12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2.7.3. к заявлению не приложены документы, предоставляемые в соответствии с пунктом 2 статьи 39.15 Земельного кодекса РФ, за исключением документов, которые Администрация должна получить в порядке межведомственного информационного взаимодействия;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" w:name="P173"/>
      <w:bookmarkEnd w:id="13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2.7.4. заявление, поданное в электронной форме, представлено с нарушением Порядка, определенного Приказом Минэкономразвития РФ № 7;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" w:name="P174"/>
      <w:bookmarkEnd w:id="14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2.7.5.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 (далее – Федеральный закон № 63-ФЗ) условий признания ее действительности.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заявителю должны быть указаны причины возврата заявления о предварительном согласовании предоставления земельного участка.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5" w:name="P176"/>
      <w:bookmarkEnd w:id="15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приостанавливается в случае, если на момент поступления в Администрацию заявления о предварительном согласовании предоставления земельного участка, находящегося в муниципальной собственности,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Основаниями для отказа в предоставлении муниципальной услуги согласно пункту 8 статьи 39.15 Земельного кодекса РФ являются: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РФ;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земельный участок, который предстоит образовать, не может быть предоставлен заявителю по основаниям, указанным в подпунктах 1 - 13, 14.1 - 19, 22 и 23 статьи 39.16 Земельного кодекса РФ;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земельный участок, границы которого подлежат уточнению в соответствии с Федеральным законом от 13.07.2015 № 218-ФЗ «О государственной регистрации недвижимости», не может быть предоставлен заявителю по основаниям, указанным в подпунктах 1 - 23 статьи 39.16 Земельного кодекса Российской Федерации;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 поступившее в срок, установленный пунктом 4 статьи 3.5 Федерального закона от 25.10.2001 № 137-ФЗ, в Администрацию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2.8.2. Основания для отказа в предоставлении муниципальной услуги согласно подпункту 2 пункта 1 статьи 39.18 Земельного кодекса РФ и подпункту 2 пункта 7 статьи 39.18 Земельного кодекса РФ: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соответствии с пунктом 8 статьи 39.15 Земельного кодекса РФ или статьей 39.16 Земельного кодекса РФ;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в соответствии с пунктом 7 статьи 39.18 Земельного кодекса РФ;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поступившее в срок, установленный пунктом 4 статьи 3.5 Федерального закона от 25.10.2001 № 137-ФЗ «О введении в действие Земельного кодекса Российской Федерации», в Администрацию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 Большекирдяшевскогосельсовета Наровчатского района Пензенской области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Муниципальная услуга предоставляется бесплатно.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заявления заявителя.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осуществляется в день поступления заявления.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2.14. Помещения, в которых осуществляется предоставление муниципальной услуги, оборудуются: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Информационные стенды, должны содержать следующую информацию: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-график работы (часы приема), контактные телефоны (телефон для справок), адрес официального сайта, адрес электронной почты;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формы документов для заполнения, образцы заполнения документов, бланки для заполнения;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-текст Административного регламента;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обжалования решений, действий (бездействия) администрации, МФЦ, должностных лиц администрации, работников МФЦ;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срок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и способы подачи документов, представляемых заявителем для получения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 МФЦ, а также их должностных лиц, муниципальных служащих, работников.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 муниципальных услуг наравне с другими лицами, а также обеспечивают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 (при наличии) и должности.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официального сайта, Единого портала и Регионального портала.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путем заполнения формы запроса посредством отправки через личный кабинет в Едином портале или в Региональном портале;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путем направления электронного документа в Администрацию на официальную электронную почту.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заявитель получает непосредственно при личном обращении;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направляется Администрацией заявителю посредством почтового отправления;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который направляется Администрацией заявителю посредством электронной почты.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электронной подписью заявителя (представителя заявителя);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усиленной квалифицированной электронной подписью заявителя (представителя заявителя).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Заявление от имени юридического лица заверяется по выбору заявителя электронной подписью, либо усиленной квалифицированной электронной подписью (если заявителем является юридическое лицо):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лица, действующего от имени юридического лица без доверенности;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 если заявление подписано усиленной квалифицированной электронной подписью.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заявления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представленное с нарушением указанного порядка, не рассматривается Администрацией.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Документы, которые предоставляются Администрацией по результатам рассмотрения заявления в электронной форме, должны быть доступны для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запроса о предоставлении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запроса и иных документов, необходимых для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сведений о ходе выполнения запроса в предоставлении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оценка качества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 МФЦ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3.1.1.1. прием и регистрация документов, представленных заявителем;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3.1.1.2. установление оснований для возврата документов, представленных заявителем;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3.1.1.3. подготовка Администрацией схемы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3.1.1.4. подготовка Администрацией проекта постановления Администрации о предварительном согласовании предоставления земельного участка, находящегося в муниципальной собственности, в порядке, установленном статьей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недвижимости», подписание его Главой Администрации и направление заявителю;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3.1.1.5. подготовка Администрацией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недвижимости», подписание его главой Администрации и направление заявителю;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3.1.1.6.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подписание его главой Администрации и направление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6" w:name="P283"/>
      <w:bookmarkEnd w:id="16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Прием и регистрация документов, представленных заявителем.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заявителя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заявление в письменном виде лично или по почте, а также в электронной форме, и регистрирует его в Журнале регистрации входящей корреспонденции Администрации в день поступления.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о предоставлении муниципальной услуги поступило в электронной форме, специалист Администрации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подписью, включается при необходимости), а также наличия оснований для отказа в приеме заявления, указанных в пункте 2.8. настоящего административного регламента.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Администрации, ответственному за регистрацию входящей документации.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в день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7" w:name="P289"/>
      <w:bookmarkEnd w:id="17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Установление оснований для возврата документов, представленных заявителем.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устанавливает наличие или отсутствие обстоятельств, указанных в пункте 2.7 административного регламента;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устанавливает соответствие документов, поданных в электронной форме, требованиям Приказа Минэкономразвития РФ от 14.01.2015 № 7;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№ 63-ФЗ (в случае подачи документов в электронной форме, заверенных усиленной квалифицированной электронной подписью).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установлении оснований, указанных в подпунктах 2.7.1 - 2.7.3 пункта 2.7 административного регламента, специалист Администрации подготавливает уведомление о возврате документов и обеспечивает его подписание Главой Администрации. Уведомление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Уведомление, направленное по основанию, предусмотренному подпунктами 2.7.4, 2.7.5 пункта 2.7 административного регламента, должно содержать указание на допущенные нарушения требований приказа Минэкономразвития РФ от 14.01.2015 N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заявления, подписанного усиленной квалифицированной электронной подписью, проводится процедура проверки действительности, усиленной квалифицированной электронной подписи, с использованием которой подписано заявление.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следующих условий: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изменений, внесенных в него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№ 63-ФЗ и с использованием квалифицированного сертификата лица, подписавшего заявление;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заявление (если такие ограничения установлены).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несоблюдении установленных условий признания действительности,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(при наличии) или иным указанным в заявлении способом. Уведомление должно содержать ссылки на пункты статьи 11 Федерального закона № 63-ФЗ,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обстоятельств, указанных в пункте 2.7 административного регламента, специалист Администрации переходит к рассмотрению и проверке представленных заявителем документов.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Принятое Администрацией заявление, указанное в пункте 2.6.1. настоящего административного регламента, и документы, указанные в пункте 2.6.3. настоящего административного регламента, отписываются Главой Администрации Специалисту Администрации, ответственному за рассмотрение указанных заявлений и документов.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рабочих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8" w:name="P308"/>
      <w:bookmarkEnd w:id="18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рассмотрение специалистом Администрации, ответственным за рассмотрение заявления и документов,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указанного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Критерием подготовки схемы расположения земельного участка в форме электронного документа является поступление в Администрацию заявления, к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которому приложена схема расположения земельного участка, подготовленная в форме документа на бумажном носителе.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- 10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подготовка Администрацией проекта постановления о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недвижимости», подписание его Главой Администрации и направление заявителю. При отсутствии необходимости согласования схемы расположения земельного участка в соответствии со статьей 3.5 Федерального закона от 25.10.2001№ 137-ФЗ «О введении в действие Земельного кодекса Российской Федерации» 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участка. При необходимости согласования схемы расположения земельного участка в соответствии со статьей 3.5 Федерального закона от 25.10.2001 № 137-ФЗ «О введении в действие Земельного кодекса Российской Федерации» специалист Администрации направляет схему расположения земельного участка в Министерство лесного, охотничьего хозяйства и природопользования Пензенской области.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Критерием подготовки проекта постановления Администрации о предварительном согласовании предоставления земельного участка, находящегося в муниципальной собственности, является отсутствие оснований для принятия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определенных в пункте 8 статьи 39.15 Земельного кодекса РФ, поступление в срок, установленный пунктом 4 статьи 3.5 Федерального закона от 25.10.2001 № 137-ФЗ «О введении в действие Земельного кодекса Российской Федерации», в Администрацию уведомления из Министерства лесного, охотничьего хозяйства и природопользования Пензенской области о согласовании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схемы расположения земельного участка (в случае если она подлежит согласованию в соответствии со статьей 3.5 Федерального закона от 25.10.2001 № 137-ФЗ «О введении в действие Земельного кодекса Российской Федерации»)».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проект постановления о предварительном согласовании предоставления земельного участка, находящегося в муниципальной собственности,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участка, находящегося в муниципальной собственности, его подписание Главой Администрации и направление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участка, находящегося в муниципальной собственности.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 «О введении в действие Земельного кодекса Российской Федерации» – 45 календарных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подготовка Администрацией проекта постановления об отказе в предварительном согласовании предоставления земельного участка, находящегося в муниципальной собственности,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13.07.2015 № 218-ФЗ «О государственной регистрации недвижимости», подписание его Главой Администрации и направление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Критерием подготовки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является наличие оснований для принятия Постановления об отказе в предварительном согласовании предоставления земельного участка, находящегося в муниципальной собственности, определенных в пункте 8 статьи 39.15 Земельного кодекса РФ, поступление в срок, установленный пунктом 4 статьи 3.5 Федерального закона от 25.10.2001 № 137-ФЗ «О введении в действие Земельного кодекса Российской Федерации»,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подлежит согласованию в соответствии со статьей 3.5 Федерального закона от 25.10.2001 № 137-ФЗ «О введении в действие Земельного кодекса Российской Федерации»)».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проект постановления об отказе в предварительном согласовании предоставления земельного участка, находящегося в муниципальной собственности,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участка, находящегося в муниципальной собственности, его подписание Главой Администрации и направление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участка, находящегося в муниципальной собственности.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 «О введении в действие Земельного кодекса Российской Федерации» – 45 календарных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9" w:name="P330"/>
      <w:bookmarkEnd w:id="19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подписание его Главой Администрации и направление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является наличие на дату поступления в Администрацию заявления о предварительном согласовании предоставления земельного участка, находящегося в муниципальной собственности, образование которого предусмотрено приложенной к этому заявлению схемой расположения земельного участка,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земельного участка, находящегося в муниципальной собственности, его подписание Главой Администрации и направление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- 45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Особенности предоставления муниципальной услуги в случае рассмотрения заявлений о предварительном согласовании предоставления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РФ.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 предварительном согласовании предоставления земельного участка, находящегося в муниципальной собственности, в соответствии со статьей 39.18 Земельного кодекса РФ включает в себя следующие административные процедуры: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3.3.1.1. прием и регистрация заявления, представленного заявителем;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3.3.1.2. установление оснований для возврата документов, представленных заявителем;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3.3.1.4. подготовка, подписание проекта Постановления об отказе в предварительном согласовании предоставления земельного участка, находящегося в муниципальной собственности,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Федеральным законом от 13.07.2015 № 218-ФЗ «О государственной регистрации недвижимости»;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3.3.1.5.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муниципальных правовых актов Большекирдяшевскогосельсовета Наровчатского района Пензенской области, </w:t>
      </w:r>
      <w:hyperlink r:id="rId7" w:tgtFrame="_blank" w:history="1">
        <w:r w:rsidRPr="006E1A0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Большекирдяшевского сельсовета Наровчатского района Пензенской области</w:t>
        </w:r>
      </w:hyperlink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месту нахождения земельного участка, и размещение извещения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– официальный сайт РФ), а также на официальном сайте;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3.3.1.6. подготовка, подписание проекта постановления Администрации о предварительном согласовании предоставления земельного участка, находящегося в муниципальной собственности,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3.3.1.7. подготовка и подписание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лицу, обратившемуся с заявлением о предварительном согласовании предоставления земельного участка, находящегося в муниципальной собственности,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 земельного участка или уточнения его границ;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подписание его Главой Администрации и направление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Описание последовательности действий при предоставлении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прием и регистрация заявления, представленного заявителем, осуществляется в соответствии с подпунктом 3.2.1 пункта 3.2 административного регламента;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установление оснований для возврата документов, представленных заявителем, осуществляется в соответствии с подпунктом 3.2.2 пункта 3.2 административного регламента;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 осуществляется в соответствии с подпунктом 3.2.3 пункта 3.2. административного регламента;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подготовка, подписание проекта постановления Администрации об отказе в предварительном согласовании предоставления земельного участка, находящегося в муниципальной собственности,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Федеральным законом от 13.07.2015 № 218-ФЗ «О государственной регистрации недвижимости».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выявление специалистом Администрации оснований для отказа в предоставлении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участка, находящегося в муниципальной собственности, - наличие оснований, предусмотренных в пункте 8 статьи 39.15 или статьи 39.16 Земельного кодекса РФ.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обеспечивает подготовку проекта постановления, его подписание Главой Администрации и направление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собственности, и направленное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календарных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 «О введении в действие Земельного кодекса Российской Федерации» – 45 календарных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 Большекирдяшевскогосельсовета Наровчатского района Пензенской области, по месту нахождения земельного участка, и размещение извещения на официальном сайте РФ, а также на официальном сайте.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поступившее заявление, отсутствие оснований для принятия постановления об отказе в предварительном согласовании предоставления земельного участка, находящегося в муниципальной собственности, заявителю по основаниям, определенным в пункте 8 статьи 39.15 Земельного кодекса РФ.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принятия решения об обеспечении опубликования извещения и размещения извещения - отсутствие оснований для принятия постановления об отказе в предварительном согласовании предоставления земельного участка, находящегося в муниципальной собственности, в соответствии с пунктом 8 статьи 39.15 Земельного кодекса РФ.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 Большекирдяшевскогосельсовета Наровчатского района Пензенской области, по месту нахождения земельного участка, и размещает извещения на официальном сайте РФ, а также на официальном сайте.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 Большекирдяшевскогосельсовета Наровчатского района Пензенской области, по месту нахождения земельного участка, и размещение извещения на официальном сайте РФ, а также на официальном сайте.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 Большекирдяшевскогосельсовета Наровчатского района Пензенской области, по месту нахождения земельного участка и размещение извещения на официальном сайте РФ, а также на официальном сайте.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- 30 календарных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подготовка, подписание проекта постановления Администрации о предварительном согласовании предоставления земельного участка, находящегося в муниципальной собственности, направление его заявителю,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граждан, крестьянских (фермерских) хозяйств о намерении участвовать в аукционе, а также поступление в Администрацию уведомления из Министерства лесного, охотничьего хозяйства и природопользования Пензенской области о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подпунктах 2.6.4 административного регламента и представляемых заявителем по желанию;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наличие или отсутствие заявлений о намерении участвовать в аукционе, поступивших в течение тридцати дней со дня опубликования извещения;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при отсутствии поступивших в Администрацию заявлений иных граждан, крестьянских (фермерских) хозяйств о намерении участвовать в аукционе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подготавливает проект постановления Администрации о предварительном согласовании предоставления земельного участка;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уведомляет заявителя об отсутствии заявлений иных граждан, крестьянских (фермерских) хозяйств и о продлении срока принятия постановления о предварительном согласовании предоставления земельного участка;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участка, находящегося в муниципальной собственности, которое является основанием для предоставления земельного участка без проведения торгов в порядке, установленном статьей 39.17 Земельного кодекса РФ.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подготовки проекта постановления о предварительном согласовании предоставления земельного участка, находящегося в муниципальной собственности, - отсутствие заявлений иных граждан, крестьянских (фермерских) хозяйств о намерении участвовать в аукционе по истечении тридцати дней со дня опубликования извещения.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участка, находящегося в муниципальной собственности.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участка, находящегося в муниципальной собственности.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подачи документов в электронной форме подписанное Главой Администрации постановление: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направляется заявителю способом, указанным в заявлении;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- 30 дней со дня опубликования извещения, в случае если не поступили в Администрацию заявления иных граждан, крестьянских (фермерских) хозяйств.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 «О введении в действие Земельного кодекса Российской Федерации» – 45 календарных дней со дня поступления заявления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подготовка и подписание проекта постановления об отказе в предварительном согласовании предоставления земельного участка, находящегося в муниципальной собственности, лицу, обратившемуся с заявлением о предварительном согласовании предоставления земельного участка, находящегося в муниципальной собственности,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 земельного участка или уточнения его границ.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аукционе, подготовка проекта постановления Администрации об отказе в предварительном согласовании предоставления земельного участка,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находящегося в муниципальной собственности, без проведения аукциона заявителю, его подписание и направление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принятия решения о подготовке проекта постановления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 - поступление в Администрацию заявлений граждан, крестьянских фермерских хозяйств о намерении участвовать в аукционе.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обеспечивает подготовку проекта постановления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заявителю, его подписание и направление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заявителю, в случае,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аукционе, и направление их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участка, находящегося в муниципальной собственности, без проведения аукциона заявителю, в случае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недельный срок со дня поступления заявлений иных граждан, крестьянских (фермерских) хозяйств о намерении участвовать в аукционе.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находящегося в муниципальной собственности, подписание его Главой Администрации и направление заявителю осуществляется в соответствии с подпунктом 3.2.6 пункта 3.2. административного регламента.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Особенности выполнения административных процедур в МФЦ.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если муниципальная услуга оказывается на базе МФЦ, специалист МФЦ 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 муниципальной 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при подаче заявления и других документов специалистом МФЦ обнаружено несоответствие заявления и/или прилагаемых к нему документов установленным требованиям, специалист МФЦ 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Срок выполнения данного административного действия не более 30 минут.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3.5.3. Передачу и доставку документов заявителя из МФЦ в Администрацию осуществляет сотрудник МФЦ - курьер. Он передает документы специалисту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 в течение семи рабочих дней с момента принятия заявления и других документов от заявителя (представителя).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заявителя из МФЦ в Администрацию осуществляется курьером МФЦ 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 МФЦ с отметкой о получении указанных документов по описи с указанием даты, подписи, расшифровки подписи.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 Администрации регистрирует заявление в установленном порядке в день передачи курьером документов заявителя из МФЦ 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В случае если за предоставлением муниципальной услуги заявитель обращался в МФЦ, выдача результата предоставления муниципальной услуги осуществляется в МФЦ.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После получения из Администрации информации о принятии решения сотрудник МФЦ в течение одного рабочего дня, следующего за днем получения информации, получает в Администрации результат оказания муниципальной услуги, указанный в пункте 2.3. настоящего административного регламента. О получении результата оказания муниципальной услуги курьером МФЦ делается соответствующая отметка в реестре.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3.5.7. При выдаче заявителю результата оказания муниципальной услуги специалист МФЦ 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3.5.8. В случае неявки заявителя (представителя) в МФЦ в течение 30 дней с момента окончания срока получения результата оказания муниципальной услуги, МФЦ курьером отправляет документы в Администрацию под подпись с сопроводительным письмом.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При обращении об исправлении технической ошибки заявитель представляет: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Заявление об исправлении технической ошибки регистрируется специалистом Администрации.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3.6.6.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нового документа, указанного в пункте 2.3. настоящего административного регламента.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передает новый документ на подпись главе администрации.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в течение 1 календарного дня с даты поступления к нему нового документа подписывает и передает специалисту Администрации.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регистрирует подписанное главой администрации новый документ и в этот же день направляет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 административного регламента;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 административного регламента;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6E1A00" w:rsidRPr="006E1A00" w:rsidRDefault="006E1A00" w:rsidP="006E1A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лица, органа предоставляющего муниципальную услугу или муниципального служащего, МФЦ, работника МФЦ, а также организаций, осуществляющих функции по предоставлению муниципальных услуг или их работников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вправе обжаловать решения, принятые в ходе предоставления муниципальной услуги (на любом этапе), действия (бездействие) в досудебном порядке.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5.2. Предметом жалобы могут являться нарушения прав и законных интересов заявителей, неправомерные решения, действия (бездействие) Администрации, должностных лиц и муниципальных служащих Администрации,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может обратиться с жалобой в том числе в следующих случаях: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нарушение срока регистрации запроса о предоставлении муниципальной услуги, запроса,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5.4.2.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 МФЦ возможно в случае, если на МФФЦ,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 МФЦ, работника МФЦ возможно в случае, если на 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5.4.7. отказ органа, предоставляющего муниципальную услугу, должностного лица органа, предоставляющего муниципальную услугу, МФЦ, работника 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 МФЦ, работника МФЦ возможно в случае, если на 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 «Об организации предоставления государственных и муниципальных услуг»;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5.4.8. нарушение срока или порядка выдачи документов по результатам предоставления муниципальной услуги;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 МФЦ, работника МФЦ возможно в случае, если на 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 МФЦ, работника МФЦ возможно в случае, если на 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работника МФЦ подаются руководителю этого МФЦ. Жалоба на решения и действия (бездействие) МФЦ подаются учредителю МФЦ.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В случае обжалования действий (бездействия) муниципальных служащих, ответственных за предоставление муниципальной услуги, жалоба подается на имя главы Администрации.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Администрации Большекирдяшевского сельсовета Наровчатского района Пензенской области и их должностных лиц, муниципальных служащих Администрации Большекирдяшевского сельсовета Наровчатского района Пензенской области при предоставлении муниципальных услуг, утвержденного постановлением Администрации Большекирдяшевского сельсовета Наровчатского района Пензенской области от 19.09.2018№ 28.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 МФЦ и его работников при предоставлении муниципальных услуг.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Жалоба на решения и действия (бездействие) главы Администрации, муниципального служащего Администрации может быть направлена по почте, через МФЦ, с использованием информационно-телекоммуникационной сети «Интернет», официального сайта,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5.10.3. В электронном виде жалоба может быть подана заявителем посредством: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официального сайта;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 услуг (функций) Пензенской области»;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0" w:name="P100"/>
      <w:bookmarkEnd w:id="20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подаче жалобы в электронном виде документы, указанные в пунктах 5.10.1, 5.10.2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5.10.4. В случае подачи жалобы заявителем через МФЦ – МФЦ обеспечивает ее передачу в Администрацию в порядке и сроки, которые установлены соглашением о взаимодействии между Администрацией и МФЦ, но не позднее следующего рабочего дня со дня поступления жалобы.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портала государственных и муниципальных услуг,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5.11.1.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Жалоба подлежит обязательной регистрации в течение одного рабочего дня с момента поступления в Администрацию.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 Жалоба должна содержать: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 МФЦ, его руководителя и (или) работника,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работников, решения и действия (бездействие) которых обжалуются;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5.13.3.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 МФЦ, работника 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работников;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5.13.4.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 МФЦ, работника 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их </w:t>
      </w: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работников. Заявителем могут быть представлены документы (при наличии), подтверждающие доводы заявителя, либо их копии.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5.14. Основанием для начала процедуры досудебного (внесудебного) обжалования действий (бездействия) главы Администрации или муниципальных служащих, ответственных за предоставление муниципальной услуги, является подача заявителем жалобы.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5.14.1.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27.07.2010 № 210-ФЗ «Об организации предоставления государственных и муниципальных услуг» (с последующими изменениями);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Большекирдяшевскогосельсовета Наровчатского района </w:t>
      </w:r>
      <w:hyperlink r:id="rId8" w:tgtFrame="_blank" w:history="1">
        <w:r w:rsidRPr="006E1A0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19.09.2019№ 28</w:t>
        </w:r>
      </w:hyperlink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 Большекирдяшевскогосельсовета Наровчатского района Пензенской области, должностных лиц, муниципальных служащих Администрации Большекирдяшевскогосельсовета Наровчатского района Пензенской области при предоставлении муниципальных услуг».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5.15. Заявитель имеет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5.16. Жалоба, поступившая в Администрацию, МФЦ, учредителю МФЦ,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услуг», подлежит рассмотрению в течение пятнадцати рабочих дней со дня ее регистрации, а в случае обжалования отказа Администрации, 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5.17. Основания для приостановления рассмотрения жалобы отсутствуют.</w:t>
      </w:r>
      <w:bookmarkStart w:id="21" w:name="P444"/>
      <w:bookmarkEnd w:id="21"/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5.18. По результатам рассмотрения жалобы принимается одно из следующих решений: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удовлетворении жалобы отказывается.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5.19. Не позднее дня, следующего за днем принятия решения, указанного в 5.18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5.19.1. В случае признания жалобы подлежащей удовлетворению в ответе заявителю, указанном в пункте 5.18 настоящего Административного регламента, дается информация о действиях, осуществляемых Администрацией, МФЦ либо организацией, предусмотренной частью 1.1 статьи 16 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5.20. В случае признания жалобы не подлежащей удовлетворению в ответе заявителю, указанном в пункте 5.13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5.22.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«Предварительное согласование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земельного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участка, находящегося в муниципальной собственности»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наличии),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 и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документа,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удостоверяющего личность заявителя (для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 или наименование и место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нахождения заявителя (для юридического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лица) 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(государственный регистрационный номер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записи о государственной регистрации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юридического лица в ЕГРЮЛ и ИНН, за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исключением случаев, если заявителем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иностранное юридическое лицо)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</w:t>
      </w:r>
    </w:p>
    <w:p w:rsidR="006E1A00" w:rsidRPr="006E1A00" w:rsidRDefault="006E1A00" w:rsidP="006E1A00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почты для связи с заявителем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6E1A00" w:rsidRPr="006E1A00" w:rsidRDefault="006E1A00" w:rsidP="006E1A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предварительно согласовать предоставление земельного участка: кадастровый номер земельного участка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цель использования земельного участка 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приказа Минэкономразвития РФ от 14.01.2015 N 7 результат рассмотрения заявления и документов прошу предоставить &lt;*&gt;: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4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9494"/>
      </w:tblGrid>
      <w:tr w:rsidR="006E1A00" w:rsidRPr="006E1A00" w:rsidTr="006E1A00">
        <w:trPr>
          <w:trHeight w:val="28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_GoBack"/>
            <w:bookmarkEnd w:id="22"/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6E1A00" w:rsidRPr="006E1A00" w:rsidTr="006E1A00">
        <w:trPr>
          <w:trHeight w:val="28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6E1A00" w:rsidRPr="006E1A00" w:rsidTr="006E1A00">
        <w:trPr>
          <w:trHeight w:val="59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6E1A00" w:rsidRPr="006E1A00" w:rsidTr="006E1A00">
        <w:trPr>
          <w:trHeight w:val="28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88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7650"/>
      </w:tblGrid>
      <w:tr w:rsidR="006E1A00" w:rsidRPr="006E1A00" w:rsidTr="006E1A00">
        <w:trPr>
          <w:trHeight w:val="42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6E1A00" w:rsidRPr="006E1A00" w:rsidTr="006E1A00">
        <w:trPr>
          <w:trHeight w:val="421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A00" w:rsidRPr="006E1A00" w:rsidRDefault="006E1A00" w:rsidP="006E1A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A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3" w:name="P556"/>
      <w:bookmarkEnd w:id="23"/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E1A00" w:rsidRPr="006E1A00" w:rsidRDefault="006E1A00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E1A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</w:p>
    <w:p w:rsidR="005D14D5" w:rsidRPr="005D14D5" w:rsidRDefault="005D14D5" w:rsidP="006E1A0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83372" w:rsidRDefault="00F83372"/>
    <w:sectPr w:rsidR="00F83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EB"/>
    <w:rsid w:val="000055EB"/>
    <w:rsid w:val="00244972"/>
    <w:rsid w:val="005D14D5"/>
    <w:rsid w:val="006E1A00"/>
    <w:rsid w:val="00F8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7949"/>
  <w15:chartTrackingRefBased/>
  <w15:docId w15:val="{09E2F9A0-34C6-49AD-B63B-74E0ABD9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D14D5"/>
  </w:style>
  <w:style w:type="character" w:customStyle="1" w:styleId="hyperlink">
    <w:name w:val="hyperlink"/>
    <w:basedOn w:val="a0"/>
    <w:rsid w:val="006E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E187B9B-14C9-497F-A274-930F581A9B0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93A8B9A-8652-4AB5-8E45-B501B5834A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93A8B9A-8652-4AB5-8E45-B501B5834A82" TargetMode="External"/><Relationship Id="rId5" Type="http://schemas.openxmlformats.org/officeDocument/2006/relationships/hyperlink" Target="https://pravo-search.minjust.ru/bigs/showDocument.html?id=54C62EE5-ECE4-498A-884C-18DCFCAE4A8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213A5C96-C3A9-4FA1-B031-EAF5F01CE0B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17521</Words>
  <Characters>99871</Characters>
  <Application>Microsoft Office Word</Application>
  <DocSecurity>0</DocSecurity>
  <Lines>832</Lines>
  <Paragraphs>234</Paragraphs>
  <ScaleCrop>false</ScaleCrop>
  <Company/>
  <LinksUpToDate>false</LinksUpToDate>
  <CharactersWithSpaces>117158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2023-04-04T10:33:00Z</dcterms:created>
  <dcterms:modified xsi:type="dcterms:W3CDTF">2023-04-07T05:54:00Z</dcterms:modified>
</cp:coreProperties>
</file>