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C02D24" w:rsidTr="00C02D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D24" w:rsidRDefault="00C02D24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D24" w:rsidRDefault="00C02D24">
            <w:pPr>
              <w:pStyle w:val="ConsPlusNormal"/>
            </w:pP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nformat"/>
        <w:jc w:val="both"/>
      </w:pPr>
      <w:r>
        <w:t xml:space="preserve">                                                   Форма заявления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                                               Министру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государственного имущества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   Пензенской области</w:t>
      </w:r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02D24" w:rsidRDefault="00C02D24" w:rsidP="00FB5011">
      <w:pPr>
        <w:pStyle w:val="ConsPlusNonformat"/>
        <w:jc w:val="right"/>
      </w:pPr>
      <w:r>
        <w:t xml:space="preserve">                                от </w:t>
      </w:r>
      <w:r w:rsidR="00FB5011">
        <w:t>ИП «Ботаника» в лице генерального директора Иванова И.И., ОГРН 111111111111, ИННН 12323123.</w:t>
      </w:r>
    </w:p>
    <w:p w:rsidR="00FB5011" w:rsidRDefault="00FB5011" w:rsidP="00FB5011">
      <w:pPr>
        <w:pStyle w:val="ConsPlusNonformat"/>
        <w:jc w:val="right"/>
      </w:pPr>
      <w:proofErr w:type="gramStart"/>
      <w:r>
        <w:t>Расположенного</w:t>
      </w:r>
      <w:proofErr w:type="gramEnd"/>
      <w:r>
        <w:t xml:space="preserve"> по адресу: г. Пенза, ул. Московская, 1. </w:t>
      </w:r>
    </w:p>
    <w:p w:rsidR="00C02D24" w:rsidRDefault="00C02D24">
      <w:pPr>
        <w:pStyle w:val="ConsPlusNonformat"/>
        <w:jc w:val="both"/>
      </w:pPr>
      <w:r>
        <w:t xml:space="preserve">                                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                            ЗАЯВЛЕНИЕ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Прошу  Вас  предоставить  на  аукционе  земельный участок с </w:t>
      </w:r>
      <w:proofErr w:type="gramStart"/>
      <w:r>
        <w:t>кадастровым</w:t>
      </w:r>
      <w:proofErr w:type="gramEnd"/>
    </w:p>
    <w:p w:rsidR="00C02D24" w:rsidRPr="00FB5011" w:rsidRDefault="00C02D24">
      <w:pPr>
        <w:pStyle w:val="ConsPlusNonformat"/>
        <w:jc w:val="both"/>
        <w:rPr>
          <w:u w:val="single"/>
        </w:rPr>
      </w:pPr>
      <w:r>
        <w:t xml:space="preserve">номером </w:t>
      </w:r>
      <w:r w:rsidR="00FB5011">
        <w:t>58:05:0000000:00</w:t>
      </w:r>
      <w:r>
        <w:t xml:space="preserve"> на праве </w:t>
      </w:r>
      <w:r w:rsidR="00FB5011" w:rsidRPr="00FB5011">
        <w:rPr>
          <w:u w:val="single"/>
        </w:rPr>
        <w:t>аренды</w:t>
      </w:r>
    </w:p>
    <w:p w:rsidR="00C02D24" w:rsidRDefault="00C02D24">
      <w:pPr>
        <w:pStyle w:val="ConsPlusNonformat"/>
        <w:jc w:val="both"/>
      </w:pPr>
      <w:r>
        <w:t xml:space="preserve">     </w:t>
      </w:r>
      <w:r w:rsidR="00FB5011">
        <w:t xml:space="preserve">                    </w:t>
      </w:r>
      <w:r>
        <w:t xml:space="preserve">   (собственности или аренды)</w:t>
      </w:r>
    </w:p>
    <w:p w:rsidR="00C02D24" w:rsidRDefault="00C02D24" w:rsidP="00FB5011">
      <w:pPr>
        <w:pStyle w:val="ConsPlusNonformat"/>
        <w:jc w:val="both"/>
      </w:pPr>
      <w:r>
        <w:t xml:space="preserve">    Предполагаемая цель использования земельного участка </w:t>
      </w:r>
      <w:r w:rsidR="00FB5011">
        <w:t>для осуществления предпринимательской деятельности по выращиванию и продаже цветов</w:t>
      </w:r>
      <w:r>
        <w:t>.</w:t>
      </w:r>
    </w:p>
    <w:p w:rsidR="00C02D24" w:rsidRDefault="00C02D24" w:rsidP="00FB5011">
      <w:pPr>
        <w:pStyle w:val="ConsPlusNonformat"/>
        <w:jc w:val="both"/>
      </w:pPr>
      <w:r>
        <w:t xml:space="preserve">    Срок аренды (в случае предоставления земельного участка в аренду) </w:t>
      </w:r>
      <w:r w:rsidR="00FB5011">
        <w:t>20 лет</w:t>
      </w:r>
      <w:r>
        <w:t>.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Документы и (или) информация, необходимые для получения </w:t>
      </w:r>
      <w:proofErr w:type="gramStart"/>
      <w:r>
        <w:t>государственной</w:t>
      </w:r>
      <w:proofErr w:type="gramEnd"/>
    </w:p>
    <w:p w:rsidR="00C02D24" w:rsidRDefault="00C02D24">
      <w:pPr>
        <w:pStyle w:val="ConsPlusNonformat"/>
        <w:jc w:val="both"/>
      </w:pPr>
      <w:r>
        <w:t>услуги, прилагаются.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--------------------------------</w:t>
      </w:r>
    </w:p>
    <w:p w:rsidR="00C02D24" w:rsidRDefault="00C02D24">
      <w:pPr>
        <w:pStyle w:val="ConsPlusNormal"/>
        <w:spacing w:before="220"/>
        <w:ind w:firstLine="540"/>
        <w:jc w:val="both"/>
      </w:pPr>
      <w:r>
        <w:t xml:space="preserve">&lt;*&gt;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 xml:space="preserve">На основании приказа Минэкономразвития России N 7 результат рассмотрения заявления и документов прошу предоставить </w:t>
      </w:r>
      <w:hyperlink w:anchor="P80">
        <w:r>
          <w:rPr>
            <w:color w:val="0000FF"/>
          </w:rPr>
          <w:t>&lt;*&gt;</w:t>
        </w:r>
      </w:hyperlink>
      <w:r>
        <w:t>:</w:t>
      </w:r>
    </w:p>
    <w:p w:rsidR="00C02D24" w:rsidRDefault="00C0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07"/>
      </w:tblGrid>
      <w:tr w:rsidR="00C02D24">
        <w:tc>
          <w:tcPr>
            <w:tcW w:w="913" w:type="dxa"/>
          </w:tcPr>
          <w:p w:rsidR="00C02D24" w:rsidRDefault="00FB5011" w:rsidP="00FB5011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электронного документа посредством электронной почты</w:t>
            </w: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Результат государственной услуги в виде бумажного документа дополнительно прошу предоставить:</w:t>
      </w:r>
    </w:p>
    <w:p w:rsidR="00C02D24" w:rsidRDefault="00C0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07"/>
      </w:tblGrid>
      <w:tr w:rsidR="00C02D24">
        <w:tc>
          <w:tcPr>
            <w:tcW w:w="913" w:type="dxa"/>
          </w:tcPr>
          <w:p w:rsidR="00C02D24" w:rsidRDefault="00FB5011" w:rsidP="00FB5011">
            <w:pPr>
              <w:pStyle w:val="ConsPlusNormal"/>
              <w:jc w:val="center"/>
            </w:pPr>
            <w:r>
              <w:t>+</w:t>
            </w:r>
            <w:bookmarkStart w:id="0" w:name="_GoBack"/>
            <w:bookmarkEnd w:id="0"/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непосредственно при личном обращении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посредством почтового отправления</w:t>
            </w: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--------------------------------</w:t>
      </w:r>
    </w:p>
    <w:p w:rsidR="00C02D24" w:rsidRDefault="00C02D24">
      <w:pPr>
        <w:pStyle w:val="ConsPlusNormal"/>
        <w:spacing w:before="220"/>
        <w:ind w:firstLine="540"/>
        <w:jc w:val="both"/>
      </w:pPr>
      <w:bookmarkStart w:id="1" w:name="P80"/>
      <w:bookmarkEnd w:id="1"/>
      <w:r>
        <w:lastRenderedPageBreak/>
        <w:t>&lt;*&gt; Заполняется в случае подачи заявления и документов в форме электронных документов.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Приложение: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nformat"/>
        <w:jc w:val="both"/>
      </w:pPr>
      <w:r>
        <w:t>Дата                                                      Подпись заявителя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</w:pPr>
      <w:hyperlink r:id="rId5">
        <w:r>
          <w:rPr>
            <w:i/>
            <w:color w:val="0000FF"/>
          </w:rPr>
          <w:br/>
        </w:r>
      </w:hyperlink>
      <w:r>
        <w:br/>
      </w:r>
    </w:p>
    <w:p w:rsidR="00C02D24" w:rsidRDefault="00C02D24"/>
    <w:sectPr w:rsidR="00C02D24" w:rsidSect="0057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24"/>
    <w:rsid w:val="00C02D24"/>
    <w:rsid w:val="00F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2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2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8ECB29F7853AC1D018A9BB92A399F39EE00E1359D2F73084F23661551088C61FFE47B0E83B48EEF25255FA1129576EA6C3E9CE6388B5532D7FY7T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2</cp:revision>
  <dcterms:created xsi:type="dcterms:W3CDTF">2023-05-22T12:25:00Z</dcterms:created>
  <dcterms:modified xsi:type="dcterms:W3CDTF">2023-05-22T12:25:00Z</dcterms:modified>
</cp:coreProperties>
</file>