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32" w:rsidRDefault="00193A17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17" w:rsidRDefault="00193A17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2153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  <w:r w:rsidR="00D021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B34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СЕЛЬСОВЕТА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БАШМАКОВСКОГО РАЙОНА</w:t>
      </w:r>
      <w:r w:rsidR="00B475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ПЕНЗЕНСКОЙ ОБЛАСТИ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863C96" w:rsidRPr="00D02153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3C96" w:rsidRPr="00D02153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27.10.2020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A17" w:rsidRPr="00193A17">
        <w:rPr>
          <w:rFonts w:ascii="Times New Roman" w:eastAsia="Times New Roman" w:hAnsi="Times New Roman" w:cs="Times New Roman"/>
          <w:sz w:val="28"/>
          <w:szCs w:val="28"/>
          <w:lang w:eastAsia="ru-RU"/>
        </w:rPr>
        <w:t>75-п</w:t>
      </w:r>
    </w:p>
    <w:p w:rsidR="00863C96" w:rsidRPr="00193A17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BB3432" w:rsidRPr="00193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Каменка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A17" w:rsidRDefault="00F81F3C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</w:t>
      </w:r>
      <w:r w:rsidRPr="00F81F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«Предоставление муниципального имущества</w:t>
      </w:r>
    </w:p>
    <w:p w:rsidR="00F81F3C" w:rsidRDefault="00F81F3C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1F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безвозмездное пользование»</w:t>
      </w:r>
    </w:p>
    <w:p w:rsidR="006D3642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D3642" w:rsidRPr="00863C96" w:rsidRDefault="006D3642" w:rsidP="006D3642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Гражданским </w:t>
      </w:r>
      <w:r w:rsidR="003E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постановлениями администрации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.06.2019 № </w:t>
      </w:r>
      <w:r w:rsidR="00BB3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28А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BB3432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Бояровского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 сельсовета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утверждении реестра муниципальных услуг </w:t>
      </w:r>
      <w:r w:rsidR="00BB343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сельсовета Башмаковского района Пензенской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статьей  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района,</w:t>
      </w:r>
    </w:p>
    <w:p w:rsidR="006D3642" w:rsidRDefault="006D3642" w:rsidP="006D364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BB3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Бояровского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Башмаковского района</w:t>
      </w:r>
      <w:r w:rsidRPr="00EC6FA1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D02153" w:rsidRPr="00D02153" w:rsidRDefault="00D02153" w:rsidP="006D364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D3642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1" w:history="1">
        <w:r w:rsidRPr="00863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</w:t>
      </w:r>
      <w:r w:rsidR="001074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муниципального имущества в безвозмездное 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4BD" w:rsidRDefault="001074BD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области:</w:t>
      </w:r>
    </w:p>
    <w:p w:rsidR="001074BD" w:rsidRDefault="001074BD" w:rsidP="00D02153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 1</w:t>
      </w:r>
      <w:r w:rsidR="00C46E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.12.2019 № 59-п «Об утверждении  административного регламента предоставления  муниципальной услуги «Предоставление муниципального имущества в безвозмездное  пользование»;</w:t>
      </w:r>
    </w:p>
    <w:p w:rsidR="001074BD" w:rsidRDefault="001074BD" w:rsidP="00D02153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  2</w:t>
      </w:r>
      <w:r w:rsidR="00C46EE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 №</w:t>
      </w:r>
      <w:r w:rsidR="00C4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6EE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 внесении изменений в постановление администрации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 от 1</w:t>
      </w:r>
      <w:r w:rsidR="00C46E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.12.2019 №59-п «Об утверждении административного регламента предоставления муниципальных услуги «предоставление муниципального имущества в безвозмездное пользование».</w:t>
      </w:r>
    </w:p>
    <w:p w:rsidR="006D3642" w:rsidRPr="00863C96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 в информационном бюллетене 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«Сельские ведомости»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телекоммуникационной сети «Интернет».</w:t>
      </w:r>
    </w:p>
    <w:p w:rsidR="006D3642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 вступает в силу на следующий день после дня </w:t>
      </w:r>
      <w:r w:rsidRP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3642" w:rsidRPr="00863C96" w:rsidRDefault="006D3642" w:rsidP="006D3642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                      и.о. главы администрации </w:t>
      </w:r>
      <w:r w:rsidR="00BB343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:rsidR="006D3642" w:rsidRPr="00863C96" w:rsidRDefault="006D3642" w:rsidP="006D364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642" w:rsidRDefault="006D3642" w:rsidP="006D3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642" w:rsidRPr="00863C96" w:rsidRDefault="006D3642" w:rsidP="006D36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 администрации</w:t>
      </w:r>
    </w:p>
    <w:p w:rsidR="006D3642" w:rsidRPr="00863C96" w:rsidRDefault="00BB3432" w:rsidP="006D3642">
      <w:pPr>
        <w:widowControl w:val="0"/>
        <w:tabs>
          <w:tab w:val="left" w:pos="71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6D3642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6D3642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D3642"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Клюев</w:t>
      </w:r>
    </w:p>
    <w:p w:rsidR="006D3642" w:rsidRPr="00F81F3C" w:rsidRDefault="006D3642" w:rsidP="00F81F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P40"/>
      <w:bookmarkEnd w:id="0"/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F81F3C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5B5E" w:rsidRDefault="009B5B5E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764EB" w:rsidRDefault="00D764EB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53" w:rsidRDefault="00D02153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53" w:rsidRDefault="00D02153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53" w:rsidRDefault="00D02153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53" w:rsidRDefault="00D02153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53" w:rsidRDefault="00D02153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53" w:rsidRDefault="00D02153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Утвержден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постановлением</w:t>
      </w:r>
    </w:p>
    <w:p w:rsidR="009B5B5E" w:rsidRPr="00D02153" w:rsidRDefault="00F81F3C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администрации </w:t>
      </w:r>
      <w:r w:rsidR="00BB3432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Бояровского</w:t>
      </w:r>
      <w:r w:rsidR="009B5B5E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B5B5E" w:rsidRPr="00D02153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сельсовета Башмаковского района</w:t>
      </w:r>
    </w:p>
    <w:p w:rsidR="009B5B5E" w:rsidRPr="00D02153" w:rsidRDefault="009B5B5E" w:rsidP="00F81F3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Пензенской области</w:t>
      </w:r>
    </w:p>
    <w:p w:rsidR="00F81F3C" w:rsidRPr="00D02153" w:rsidRDefault="009B5B5E" w:rsidP="00193A17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93A17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="00F81F3C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="00193A17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27.10.2020</w:t>
      </w:r>
      <w:r w:rsidR="00F81F3C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93A17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</w:t>
      </w:r>
      <w:r w:rsidR="00F81F3C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</w:t>
      </w:r>
      <w:r w:rsidR="00193A17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75-п</w:t>
      </w:r>
    </w:p>
    <w:p w:rsidR="00F81F3C" w:rsidRPr="00D02153" w:rsidRDefault="00F81F3C" w:rsidP="00F81F3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153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1" w:name="_Ref13554425"/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 регулирования</w:t>
      </w:r>
      <w:bookmarkEnd w:id="1"/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«Предоставление муниципального имущества в безвозмездное пользование»                              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r w:rsidR="00BB3432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Бояровского</w:t>
      </w:r>
      <w:r w:rsidR="009B5B5E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Башмаковского района Пензенской области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(далее - Администрация) при предоставлении муниципального имущества в безвозмездное пользование без торгов, в случаях, предусмотренных </w:t>
      </w:r>
      <w:hyperlink r:id="rId9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пунктами 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</w:t>
      </w:r>
      <w:hyperlink r:id="rId10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16 части 1 статьи 17.1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закона от 26.07.2006 № 135-ФЗ "О защите конкуренции" (с последующими изменениями).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1.2. Круг заявителей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Заявителями на предоставление муниципальной услуги являются физические и юридические лица. </w:t>
      </w:r>
    </w:p>
    <w:p w:rsidR="00F81F3C" w:rsidRPr="00D02153" w:rsidRDefault="00F81F3C" w:rsidP="00F81F3C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1.3 Требования к порядку информирования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о предоставлении муниципальной услуги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1.3.1. Лично;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Требования к информационным стендам Админи</w:t>
      </w:r>
      <w:r w:rsidR="00F56351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страции установлены пунктом 2.12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Административного регламента;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9B5B5E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</w:rPr>
        <w:t>http://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  <w:lang w:val="en-US"/>
        </w:rPr>
        <w:t>boyrovsk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</w:rPr>
        <w:t>.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  <w:lang w:val="en-US"/>
        </w:rPr>
        <w:t>bashmakovo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</w:rPr>
        <w:t>.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  <w:lang w:val="en-US"/>
        </w:rPr>
        <w:t>pnzreg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</w:rPr>
        <w:t>.</w:t>
      </w:r>
      <w:r w:rsidR="00C46EE2" w:rsidRPr="00D02153">
        <w:rPr>
          <w:rFonts w:ascii="Times New Roman" w:eastAsia="Calibri" w:hAnsi="Times New Roman" w:cs="Times New Roman"/>
          <w:color w:val="00000A"/>
          <w:sz w:val="26"/>
          <w:szCs w:val="26"/>
          <w:lang w:val="en-US"/>
        </w:rPr>
        <w:t>ru</w:t>
      </w:r>
      <w:r w:rsidR="00C46EE2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(далее - официальный сайт Администрации), в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Chars="250" w:firstLine="65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а) при личном обращении заявителя;</w:t>
      </w:r>
    </w:p>
    <w:p w:rsidR="00F81F3C" w:rsidRPr="00D02153" w:rsidRDefault="00F81F3C" w:rsidP="00F81F3C">
      <w:pPr>
        <w:widowControl w:val="0"/>
        <w:suppressAutoHyphens/>
        <w:spacing w:after="0" w:line="331" w:lineRule="exact"/>
        <w:ind w:firstLine="567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в) по телефону.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F81F3C" w:rsidRPr="00D02153" w:rsidRDefault="00F81F3C" w:rsidP="009B5B5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2) круг заявителей, которым предоставляется муниципальная услуга;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4) срок предоставления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но</w:t>
      </w:r>
      <w:r w:rsidR="009B5B5E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рмативными правовыми актами  </w:t>
      </w:r>
      <w:r w:rsidR="00BB3432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Бояровского</w:t>
      </w:r>
      <w:r w:rsidR="009B5B5E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сельсовета Башмаковского района</w:t>
      </w:r>
      <w:r w:rsidR="00EF4C1D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Пензенской области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Региональном портале, официальном сайте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Требования к информационным стен</w:t>
      </w:r>
      <w:r w:rsidR="00F56351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дам МФЦ установлены пунктом 2.12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EF4C1D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1609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2.1. Наименование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Предоставление муниципального имущества в безвозмездное пользование.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2.2. Наименование органа местного самоуправления, предоставляющего муниципальную услугу.</w:t>
      </w:r>
      <w:r w:rsidRPr="00D02153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pacing w:val="2"/>
          <w:sz w:val="26"/>
          <w:szCs w:val="26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2.3. Результат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предоставления муниципальной услуги является: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заключение договора безвозмездного пользования муниципальным имуществом;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отказ в предоставлении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2.4. Срок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2.4.3. Срок принятия решения об отказе в муниципальной услуге не должен превышать: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 предоставлении муниципальной преференции с согласия  антимонопольного органа;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 антимонопольного органа.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2.5. Правовые основания для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стендах МФЦ и на официальном сайте МФЦ.   </w:t>
      </w:r>
    </w:p>
    <w:p w:rsidR="00F81F3C" w:rsidRPr="00D02153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81F3C" w:rsidRPr="00D02153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81F3C" w:rsidRPr="00D02153" w:rsidRDefault="00F81F3C" w:rsidP="00F81F3C">
      <w:pPr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C0773" w:rsidRPr="00D02153" w:rsidRDefault="00DC0773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Административному регламенту);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физическими лицами предоставляются: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б) копия документа, удостоверяющего личность;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заявлению юридическими лицами предоставляются: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в случае, предусмотренном </w:t>
      </w:r>
      <w:hyperlink r:id="rId11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пунктом 8 части 1 статьи 17.1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 случае, предусмотренном </w:t>
      </w:r>
      <w:hyperlink r:id="rId12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пунктом 9 части 1 статьи 17.1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Закона о защите конкуренции: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а) нотариально заверенные копии учредительных документов;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2.6.2. К заявлению предоставляются по собственной инициативе: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-физическими лицами: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-юридическими лицами: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hyperlink r:id="rId13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пунктом 9 части 1 статьи 17.1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Закона о защите конкуренции;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в) в случае, предусмотренном </w:t>
      </w:r>
      <w:hyperlink r:id="rId14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пунктом 13 части 1 статьи 17.1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Закона о защите конкуренции: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план приватизации унитарного предприятия.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61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F81F3C" w:rsidRPr="00D02153" w:rsidRDefault="00F81F3C" w:rsidP="00F81F3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Calibri" w:eastAsia="Times New Roman" w:hAnsi="Calibri" w:cs="Times New Roman"/>
          <w:sz w:val="26"/>
          <w:szCs w:val="26"/>
        </w:rPr>
        <w:t xml:space="preserve">          </w:t>
      </w:r>
      <w:r w:rsidRPr="00D02153">
        <w:rPr>
          <w:rFonts w:ascii="Times New Roman" w:eastAsia="Times New Roman" w:hAnsi="Times New Roman" w:cs="Times New Roman"/>
          <w:sz w:val="26"/>
          <w:szCs w:val="26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F81F3C" w:rsidRPr="00D02153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а) лично на бумажном носителе в Администрацию;</w:t>
      </w:r>
    </w:p>
    <w:p w:rsidR="00F81F3C" w:rsidRPr="00D02153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б) посредством почтовой связи по адресу Администрации, </w:t>
      </w:r>
    </w:p>
    <w:p w:rsidR="00DC0773" w:rsidRPr="00D02153" w:rsidRDefault="00F81F3C" w:rsidP="00DC0773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в) на бумажном носителе через МФЦ.</w:t>
      </w:r>
    </w:p>
    <w:p w:rsidR="00F81F3C" w:rsidRPr="00D02153" w:rsidRDefault="00F81F3C" w:rsidP="00DC0773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</w:t>
      </w:r>
      <w:r w:rsidRPr="00D02153">
        <w:rPr>
          <w:rFonts w:ascii="Times New Roman" w:eastAsia="Calibri" w:hAnsi="Times New Roman" w:cs="Calibri"/>
          <w:sz w:val="26"/>
          <w:szCs w:val="26"/>
          <w:lang w:eastAsia="ru-RU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2" w:name="P194"/>
      <w:bookmarkEnd w:id="2"/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6"/>
      <w:bookmarkStart w:id="4" w:name="P199"/>
      <w:bookmarkEnd w:id="3"/>
      <w:bookmarkEnd w:id="4"/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2.8.1 Основанием для отказа в предоставлении муниципальной услуги является: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hyperlink r:id="rId15" w:history="1">
        <w:r w:rsidRPr="00D02153">
          <w:rPr>
            <w:rFonts w:ascii="Times New Roman" w:eastAsia="Times New Roman" w:hAnsi="Times New Roman" w:cs="Times New Roman"/>
            <w:sz w:val="26"/>
            <w:szCs w:val="26"/>
          </w:rPr>
          <w:t>пунктов 1</w:t>
        </w:r>
      </w:hyperlink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 w:history="1">
        <w:r w:rsidRPr="00D02153">
          <w:rPr>
            <w:rFonts w:ascii="Times New Roman" w:eastAsia="Times New Roman" w:hAnsi="Times New Roman" w:cs="Times New Roman"/>
            <w:sz w:val="26"/>
            <w:szCs w:val="26"/>
          </w:rPr>
          <w:t>16 части 1 статьи 17.1</w:t>
        </w:r>
      </w:hyperlink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 Закона о защите конкуренции;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за предоставлением услуги обратилось лицо, не уполномоченное заявителем;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в отношении данного муниципального имущества принято решение о проведении торгов;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hyperlink w:anchor="P151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 xml:space="preserve">подпунктом 2.6.2. 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пункта 2.6 Административного регламента;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5" w:name="P181"/>
      <w:bookmarkEnd w:id="5"/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DC0773" w:rsidRPr="00D02153" w:rsidRDefault="00DC0773" w:rsidP="00F81F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         2.9. Р</w:t>
      </w: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бесплатно.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2.11. Срок регистрации заявлений заявителя.</w:t>
      </w:r>
    </w:p>
    <w:p w:rsidR="00F81F3C" w:rsidRPr="00D02153" w:rsidRDefault="00F81F3C" w:rsidP="00F81F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</w:pPr>
      <w:r w:rsidRPr="00D02153">
        <w:rPr>
          <w:rFonts w:ascii="Times New Roman" w:eastAsia="SimSun" w:hAnsi="Times New Roman" w:cs="Times New Roman"/>
          <w:color w:val="000000"/>
          <w:kern w:val="1"/>
          <w:sz w:val="26"/>
          <w:szCs w:val="26"/>
          <w:lang w:eastAsia="zh-CN" w:bidi="hi-IN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81F3C" w:rsidRPr="00D02153" w:rsidRDefault="00F81F3C" w:rsidP="00F81F3C">
      <w:pPr>
        <w:widowControl w:val="0"/>
        <w:suppressAutoHyphens/>
        <w:spacing w:after="0" w:line="331" w:lineRule="exact"/>
        <w:ind w:left="60" w:right="40" w:firstLine="64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81F3C" w:rsidRPr="00D02153" w:rsidRDefault="00F81F3C" w:rsidP="00F81F3C">
      <w:pPr>
        <w:widowControl w:val="0"/>
        <w:suppressAutoHyphens/>
        <w:spacing w:after="0" w:line="326" w:lineRule="exact"/>
        <w:ind w:left="60" w:right="40" w:firstLine="700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 xml:space="preserve"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</w:t>
      </w: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lastRenderedPageBreak/>
        <w:t>заявителей.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81F3C" w:rsidRPr="00D02153" w:rsidRDefault="00F81F3C" w:rsidP="00F81F3C">
      <w:pPr>
        <w:widowControl w:val="0"/>
        <w:tabs>
          <w:tab w:val="left" w:pos="1440"/>
        </w:tabs>
        <w:suppressAutoHyphens/>
        <w:spacing w:after="0" w:line="240" w:lineRule="auto"/>
        <w:ind w:right="40" w:firstLine="646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2.12.3 Предоставление муниципальной услуги осуществляется в специально выделенных для этой цели помещениях.</w:t>
      </w:r>
    </w:p>
    <w:p w:rsidR="00F81F3C" w:rsidRPr="00D02153" w:rsidRDefault="00F81F3C" w:rsidP="00F81F3C">
      <w:pPr>
        <w:widowControl w:val="0"/>
        <w:tabs>
          <w:tab w:val="left" w:pos="1440"/>
        </w:tabs>
        <w:suppressAutoHyphens/>
        <w:spacing w:after="0" w:line="240" w:lineRule="auto"/>
        <w:ind w:right="40" w:firstLine="646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2.12.4 Помещения, в которых осуществляется предоставление муниципальной услуги, оборудуются:</w:t>
      </w:r>
    </w:p>
    <w:p w:rsidR="00F81F3C" w:rsidRPr="00D02153" w:rsidRDefault="00F81F3C" w:rsidP="00F81F3C">
      <w:pPr>
        <w:widowControl w:val="0"/>
        <w:numPr>
          <w:ilvl w:val="0"/>
          <w:numId w:val="6"/>
        </w:numPr>
        <w:tabs>
          <w:tab w:val="left" w:pos="1080"/>
        </w:tabs>
        <w:spacing w:after="0" w:line="326" w:lineRule="exact"/>
        <w:ind w:left="0" w:right="40"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информационными стендами, содержащими визуальную и текстовую информацию;</w:t>
      </w:r>
    </w:p>
    <w:p w:rsidR="00F81F3C" w:rsidRPr="00D02153" w:rsidRDefault="00F81F3C" w:rsidP="00F81F3C">
      <w:pPr>
        <w:widowControl w:val="0"/>
        <w:numPr>
          <w:ilvl w:val="0"/>
          <w:numId w:val="6"/>
        </w:numPr>
        <w:tabs>
          <w:tab w:val="left" w:pos="1080"/>
        </w:tabs>
        <w:spacing w:after="0" w:line="322" w:lineRule="exact"/>
        <w:ind w:left="0"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стульями и столами для возможности оформления документов.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60" w:right="40"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81F3C" w:rsidRPr="00D02153" w:rsidRDefault="00F81F3C" w:rsidP="00F81F3C">
      <w:pPr>
        <w:widowControl w:val="0"/>
        <w:tabs>
          <w:tab w:val="center" w:pos="0"/>
        </w:tabs>
        <w:autoSpaceDE w:val="0"/>
        <w:autoSpaceDN w:val="0"/>
        <w:spacing w:after="0" w:line="240" w:lineRule="auto"/>
        <w:ind w:firstLine="648"/>
        <w:jc w:val="both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2.12.7</w:t>
      </w:r>
      <w:r w:rsidRPr="00D0215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Кабинеты приема заявителей должны иметь информационные таблички (вывески) с указанием:</w:t>
      </w:r>
    </w:p>
    <w:p w:rsidR="00F81F3C" w:rsidRPr="00D02153" w:rsidRDefault="00F81F3C" w:rsidP="00F81F3C">
      <w:pPr>
        <w:widowControl w:val="0"/>
        <w:numPr>
          <w:ilvl w:val="0"/>
          <w:numId w:val="7"/>
        </w:numPr>
        <w:tabs>
          <w:tab w:val="left" w:pos="624"/>
          <w:tab w:val="left" w:pos="1080"/>
        </w:tabs>
        <w:spacing w:after="0" w:line="322" w:lineRule="exact"/>
        <w:ind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номера кабинета;</w:t>
      </w:r>
    </w:p>
    <w:p w:rsidR="00F81F3C" w:rsidRPr="00D02153" w:rsidRDefault="00F81F3C" w:rsidP="00F81F3C">
      <w:pPr>
        <w:widowControl w:val="0"/>
        <w:numPr>
          <w:ilvl w:val="0"/>
          <w:numId w:val="7"/>
        </w:numPr>
        <w:tabs>
          <w:tab w:val="left" w:pos="624"/>
          <w:tab w:val="left" w:pos="1080"/>
        </w:tabs>
        <w:spacing w:after="0" w:line="322" w:lineRule="exact"/>
        <w:ind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81F3C" w:rsidRPr="00D02153" w:rsidRDefault="00F81F3C" w:rsidP="00F81F3C">
      <w:pPr>
        <w:widowControl w:val="0"/>
        <w:suppressAutoHyphens/>
        <w:spacing w:after="0" w:line="322" w:lineRule="exact"/>
        <w:ind w:left="20"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81F3C" w:rsidRPr="00D02153" w:rsidRDefault="00F81F3C" w:rsidP="00F81F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</w:t>
      </w:r>
      <w:r w:rsidRPr="00D02153">
        <w:rPr>
          <w:rFonts w:ascii="Times New Roman" w:eastAsia="Times New Roman" w:hAnsi="Times New Roman" w:cs="Times New Roman"/>
          <w:color w:val="000000"/>
          <w:sz w:val="26"/>
          <w:szCs w:val="26"/>
        </w:rPr>
        <w:t>и предусматривают возможность самостоятельного передвижения инвалидов по территории.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C30DC" w:rsidRPr="00D02153" w:rsidRDefault="00F81F3C" w:rsidP="00B860E6">
      <w:pPr>
        <w:spacing w:after="0"/>
        <w:ind w:firstLineChars="250" w:firstLine="6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2.12.10 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860E6" w:rsidRPr="00D02153" w:rsidRDefault="00F81F3C" w:rsidP="00B860E6">
      <w:pPr>
        <w:spacing w:after="0"/>
        <w:ind w:firstLineChars="250" w:firstLine="650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F81F3C" w:rsidRPr="00D02153" w:rsidRDefault="00F81F3C" w:rsidP="00B860E6">
      <w:pPr>
        <w:spacing w:after="0"/>
        <w:ind w:firstLineChars="250" w:firstLine="650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 xml:space="preserve"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F81F3C" w:rsidRPr="00D02153" w:rsidRDefault="00F81F3C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 xml:space="preserve">2.12.13 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B860E6" w:rsidRPr="00D02153" w:rsidRDefault="00B860E6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</w:p>
    <w:p w:rsidR="00B860E6" w:rsidRPr="00D02153" w:rsidRDefault="00B860E6" w:rsidP="00B860E6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</w:t>
      </w:r>
      <w:r w:rsidRPr="00D02153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лицами</w:t>
      </w:r>
      <w:r w:rsidRPr="00D02153">
        <w:rPr>
          <w:rFonts w:ascii="Times New Roman" w:eastAsia="Times New Roman" w:hAnsi="Times New Roman" w:cs="Times New Roman"/>
          <w:color w:val="000000"/>
          <w:kern w:val="1"/>
          <w:sz w:val="26"/>
          <w:szCs w:val="26"/>
          <w:lang w:eastAsia="ru-RU"/>
        </w:rPr>
        <w:t>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2.13. Показатели доступности и качества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2.13.1. Показателями доступности предоставления муниципальной услуги являются: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Calibri" w:eastAsia="Calibri" w:hAnsi="Calibri" w:cs="Calibri"/>
          <w:sz w:val="26"/>
          <w:szCs w:val="26"/>
          <w:lang w:eastAsia="ru-RU"/>
        </w:rPr>
        <w:t xml:space="preserve">-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 получения муниципальной услуги через МФЦ</w:t>
      </w:r>
      <w:r w:rsidRPr="00D02153">
        <w:rPr>
          <w:rFonts w:ascii="Calibri" w:eastAsia="Calibri" w:hAnsi="Calibri" w:cs="Calibri"/>
          <w:sz w:val="26"/>
          <w:szCs w:val="26"/>
          <w:lang w:eastAsia="ru-RU"/>
        </w:rPr>
        <w:t>;</w:t>
      </w:r>
    </w:p>
    <w:p w:rsidR="00F81F3C" w:rsidRPr="00D02153" w:rsidRDefault="00F81F3C" w:rsidP="00F81F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2.13.2. Показателями качества предоставления муниципальной услуги являются отсутствие: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- очередей при приеме и выдаче документов заявителям;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F81F3C" w:rsidRPr="00D02153" w:rsidRDefault="00F81F3C" w:rsidP="00F81F3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Calibri" w:eastAsia="Times New Roman" w:hAnsi="Calibri" w:cs="Times New Roman"/>
          <w:sz w:val="26"/>
          <w:szCs w:val="26"/>
        </w:rPr>
        <w:t xml:space="preserve">        </w:t>
      </w:r>
      <w:r w:rsidRPr="00D02153">
        <w:rPr>
          <w:rFonts w:ascii="Times New Roman" w:eastAsia="Times New Roman" w:hAnsi="Times New Roman" w:cs="Times New Roman"/>
          <w:sz w:val="26"/>
          <w:szCs w:val="26"/>
        </w:rPr>
        <w:t>2.14.2. При предоставлении муниципальной услуги в электронной форме посредством  Регионального портала, заявителю обеспечивается:</w:t>
      </w:r>
    </w:p>
    <w:p w:rsidR="00F81F3C" w:rsidRPr="00D02153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а) получение информации о порядке и сроках предоставления услуги;</w:t>
      </w:r>
    </w:p>
    <w:p w:rsidR="00F81F3C" w:rsidRPr="00D02153" w:rsidRDefault="00F81F3C" w:rsidP="00F81F3C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6" w:name="P322"/>
      <w:bookmarkEnd w:id="6"/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 Исчерпывающий перечень административных процедур: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3.1.1.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3.1.2. проведение экспертизы представленных документов;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3.1.5. подготовка проекта постановления Администрации о предоставлении в безвозмездное пользование имущества;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3.1.6. оформление договора безвозмездного пользования;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3.1.7.  регистрация и выдача договора безвозмездного пользования;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 Проведение экспертизы представленных документов.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3.3.4. В случае отсутствия оснований для отказа,</w:t>
      </w:r>
      <w:r w:rsidRPr="00D02153">
        <w:rPr>
          <w:rFonts w:ascii="Calibri" w:eastAsia="Calibri" w:hAnsi="Calibri" w:cs="Calibri"/>
          <w:sz w:val="26"/>
          <w:szCs w:val="26"/>
          <w:lang w:eastAsia="ru-RU"/>
        </w:rPr>
        <w:t xml:space="preserve">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3.3.5. При установлении оснований для отказа в предоставлении муниципальной услуги, предусмотренных </w:t>
      </w:r>
      <w:hyperlink w:anchor="P171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 xml:space="preserve">пунктом 2.8.1. </w:t>
        </w:r>
        <w:bookmarkStart w:id="7" w:name="_Hlt45715304"/>
        <w:bookmarkStart w:id="8" w:name="_Hlt45715305"/>
        <w:bookmarkEnd w:id="7"/>
        <w:bookmarkEnd w:id="8"/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Административного регламента, за исключением предусмотренного </w:t>
      </w:r>
      <w:hyperlink w:anchor="P178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 xml:space="preserve">абзацем седьмым подпункта 2.8.1 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специалисту.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3.3.6. Специалист, ответственный за прием и регистрацию заявлений 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3.3.7.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административного действия – 1 (один) день.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B860E6" w:rsidRPr="00D02153" w:rsidRDefault="00B860E6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3.4.3. Специалист, ответственный за прием и регистрацию заявлений 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3.4.4. Глава Администрации подписывает заявление о даче согласия на предоставление муниципальной преференции по форме, определенной федеральным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антимонопольным органом, и передает комплект документов специалисту,  ответственному за прием и регистрацию заявлений 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3.4.5. Специалист, ответственный за прием и регистрацию заявлений 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 ответственного за прием и регистрацию заявлений 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3.4.7. Специалист, ответственный за прием и регистрацию заявлений 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административной процедуры не должен превышать 100 дней.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3.5. 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 Администрации, письмо и документы антимонопольного органа.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 визирует его и передает специалисту, ответственному за прием и регистрацию заявлений  Администрации. 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 Администрации, письма и документов с отказом антимонопольного органа в согласовании муниципальной преференции.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3.5.2. Специалист, ответственный за прием и регистрацию заявлений  Администрации, передает подготовленный и завизированный ответ на подпись главе Администрации в день его получения.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3.5.3. Глава администрации подписывает ответ и передает специалисту,  ответственному за прием и регистрацию заявлений 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3.5.4. Специалист, 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административного действия 1 (один) день.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3.5.5.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Максимальный срок административной процедуры по 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3.6.1.1. комплекта документов в соответствии с </w:t>
      </w:r>
      <w:hyperlink w:anchor="P283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подпунктами 3.3.1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</w:t>
      </w:r>
      <w:hyperlink w:anchor="P290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3.3.6 пункта 3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Административного регламента;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3.6.1.2. комплекта документов и письма из антимонопольного органа.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Максимальный срок административного действия 5 (пять) дней.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- 2 (два) дня со дня  подготовки проекта постановления и получения его на согласование.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 за прием и регистрацию заявлений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3.6.6. Глава Администрации подписывает проект постановления и передает его специалисту,  ответственному за прием и регистрацию заявлений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 ответственному за прием и регистрацию заявлений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3.6.7. Специалист, ответственный за прием и регистрацию заявлений  Администрации, в день получения подписанного главой Администрации проекта постановления регистрирует его и передает специалисту, ответственному  за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Максимальный срок выполнения административной процедуры по подготовке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 Оформление договора безвозмездного пользования.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 муниципального имущества в безвозмездное пользование.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3.8. Регистрация и выдача договора безвозмездного  пользования.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3.8.3.   </w:t>
      </w:r>
      <w:r w:rsidRPr="00D02153">
        <w:rPr>
          <w:rFonts w:ascii="Times New Roman" w:eastAsia="Calibri" w:hAnsi="Times New Roman" w:cs="Calibri"/>
          <w:sz w:val="26"/>
          <w:szCs w:val="26"/>
          <w:lang w:eastAsia="ru-RU"/>
        </w:rPr>
        <w:t>При выдаче заявителю (представителю заявителя) результата предоставления муниципальной услуги в Администрации, с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пециалист Администрации, ответственный за предоставление муниципальной услуги в день регистрации Договора извещает заявителя по телефону  о готовности к выдаче результата предоставления муниципальной услуги. 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Calibri"/>
          <w:sz w:val="26"/>
          <w:szCs w:val="26"/>
          <w:lang w:eastAsia="ru-RU"/>
        </w:rPr>
        <w:t xml:space="preserve">3.9. При выдаче заявителю (представителю заявителя) результата предоставления муниципальной услуги в МФЦ,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3.10. Особенности предоставление муниципальной услуги в МФЦ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3.10.1. Специалист МФЦ принимает от заявителя заявление и (или) документы, указанные в </w:t>
      </w:r>
      <w:hyperlink w:anchor="P145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 xml:space="preserve">пункте 2.6. Административного регламента 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регистрирует их. При приеме заявления и документов специалист: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D0215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 xml:space="preserve">пункте 2.6. </w:t>
        </w:r>
      </w:hyperlink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Административного регламента;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Срок выполнения административного действия не более 30 минут.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3.10.3. Передача и доставка документов заявителя из МФЦ в Администрацию.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3.10.4 </w:t>
      </w:r>
      <w:r w:rsidRPr="00D02153">
        <w:rPr>
          <w:rFonts w:ascii="Times New Roman" w:eastAsia="Calibri" w:hAnsi="Times New Roman" w:cs="Calibri"/>
          <w:sz w:val="26"/>
          <w:szCs w:val="26"/>
          <w:lang w:eastAsia="ru-RU"/>
        </w:rPr>
        <w:t xml:space="preserve">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3.10.5</w:t>
      </w:r>
      <w:r w:rsidRPr="00D02153">
        <w:rPr>
          <w:rFonts w:ascii="Calibri" w:eastAsia="Calibri" w:hAnsi="Calibri" w:cs="Times New Roman"/>
          <w:sz w:val="26"/>
          <w:szCs w:val="26"/>
          <w:lang w:eastAsia="ru-RU"/>
        </w:rPr>
        <w:t xml:space="preserve">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F81F3C" w:rsidRPr="00D02153" w:rsidRDefault="00F81F3C" w:rsidP="00F81F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3.11.2. При обращении об исправлении технической ошибки заявитель представляет: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заявление об исправлении технической ошибки;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Заявление об исправлении технической ошибки подается в Администрацию заявителем лично или по почте, или в электронной форме посредством </w:t>
      </w:r>
      <w:r w:rsidRPr="00D02153">
        <w:rPr>
          <w:rFonts w:ascii="Times New Roman" w:eastAsia="Calibri" w:hAnsi="Times New Roman" w:cs="Calibri"/>
          <w:sz w:val="26"/>
          <w:szCs w:val="26"/>
          <w:lang w:eastAsia="ru-RU"/>
        </w:rPr>
        <w:t>информационно-телекоммуникационной сети «Интернет».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3.11.8. специалист, 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3.11.9. Глава Администрации подписывает договор безвозмездного пользования или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B860E6"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главой Администрации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Текущий контроль осуществляется путем проведения проверок</w:t>
      </w:r>
      <w:r w:rsidRPr="00D02153">
        <w:rPr>
          <w:rFonts w:ascii="Times New Roman" w:eastAsia="Calibri" w:hAnsi="Times New Roman" w:cs="Times New Roman"/>
          <w:color w:val="92D050"/>
          <w:sz w:val="26"/>
          <w:szCs w:val="26"/>
          <w:lang w:eastAsia="ru-RU"/>
        </w:rPr>
        <w:t xml:space="preserve"> </w:t>
      </w: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D02153">
        <w:rPr>
          <w:rFonts w:ascii="Times New Roman" w:eastAsia="Calibri" w:hAnsi="Times New Roman" w:cs="Calibri"/>
          <w:sz w:val="26"/>
          <w:szCs w:val="26"/>
          <w:lang w:eastAsia="ru-RU"/>
        </w:rPr>
        <w:t>информационно-телекоммуникационной сети «Интернет».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</w:t>
      </w:r>
      <w:r w:rsidRPr="00D02153">
        <w:rPr>
          <w:rFonts w:ascii="Times New Roman" w:eastAsia="Times New Roman" w:hAnsi="Times New Roman" w:cs="Times New Roman"/>
          <w:b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D02153">
        <w:rPr>
          <w:rFonts w:ascii="Times New Roman" w:eastAsia="Times New Roman" w:hAnsi="Times New Roman" w:cs="Times New Roman"/>
          <w:sz w:val="26"/>
          <w:szCs w:val="26"/>
        </w:rPr>
        <w:br/>
        <w:t>указанных в статье 11.1 Федерального закона от 27.07.2010 № 210-ФЗ</w:t>
      </w:r>
      <w:r w:rsidRPr="00D02153">
        <w:rPr>
          <w:rFonts w:ascii="Times New Roman" w:eastAsia="Times New Roman" w:hAnsi="Times New Roman" w:cs="Times New Roman"/>
          <w:sz w:val="26"/>
          <w:szCs w:val="26"/>
        </w:rPr>
        <w:br/>
        <w:t>«Об организации предоставления государственных и муниципальных услуг»       (далее - ФЗ № 210-ФЗ), и в порядке, предусмотренном главой 2.1</w:t>
      </w:r>
      <w:r w:rsidRPr="00D02153">
        <w:rPr>
          <w:rFonts w:ascii="Times New Roman" w:eastAsia="Times New Roman" w:hAnsi="Times New Roman" w:cs="Times New Roman"/>
          <w:sz w:val="26"/>
          <w:szCs w:val="26"/>
        </w:rPr>
        <w:br/>
        <w:t>ФЗ № 210-ФЗ.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81F3C" w:rsidRPr="00D02153" w:rsidRDefault="00F81F3C" w:rsidP="00F81F3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lastRenderedPageBreak/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0215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5.9.</w:t>
      </w:r>
      <w:r w:rsidRPr="00D02153">
        <w:rPr>
          <w:rFonts w:ascii="Calibri" w:eastAsia="Times New Roman" w:hAnsi="Calibri" w:cs="Times New Roman"/>
          <w:sz w:val="26"/>
          <w:szCs w:val="26"/>
        </w:rPr>
        <w:t xml:space="preserve"> </w:t>
      </w:r>
      <w:r w:rsidRPr="00D02153">
        <w:rPr>
          <w:rFonts w:ascii="Times New Roman" w:eastAsia="Times New Roman" w:hAnsi="Times New Roman" w:cs="Times New Roman"/>
          <w:sz w:val="26"/>
          <w:szCs w:val="26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81F3C" w:rsidRPr="00D02153" w:rsidRDefault="00F81F3C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- ФЗ № 210-ФЗ;</w:t>
      </w:r>
    </w:p>
    <w:p w:rsidR="00F81F3C" w:rsidRPr="00D02153" w:rsidRDefault="00F81F3C" w:rsidP="00F81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46EE2" w:rsidRPr="00D02153" w:rsidRDefault="00C46EE2" w:rsidP="00C46EE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постановление администрации от 11.09.2018 № 39-п «Об утверждении Порядка подачи и рассмотрения жалоб на решения и действия (бездействие) </w:t>
      </w:r>
      <w:r w:rsidRPr="00D02153">
        <w:rPr>
          <w:rFonts w:ascii="Times New Roman" w:eastAsia="Calibri" w:hAnsi="Times New Roman" w:cs="Times New Roman"/>
          <w:color w:val="00000A"/>
          <w:sz w:val="26"/>
          <w:szCs w:val="26"/>
        </w:rPr>
        <w:t>Бояровского сельсовета Башмаковского района Пензенской области</w:t>
      </w: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должностных лиц, муниципальных служащих администрации </w:t>
      </w:r>
      <w:r w:rsidRPr="00D02153">
        <w:rPr>
          <w:rFonts w:ascii="Times New Roman" w:eastAsia="Calibri" w:hAnsi="Times New Roman" w:cs="Times New Roman"/>
          <w:color w:val="00000A"/>
          <w:sz w:val="26"/>
          <w:szCs w:val="26"/>
        </w:rPr>
        <w:t xml:space="preserve">Бояровского сельсовета Башмаковского района Пензенской </w:t>
      </w: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муниципальных услуг».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ind w:firstLineChars="200" w:firstLine="5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5.1</w:t>
      </w:r>
      <w:r w:rsidR="00C46EE2"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0E6" w:rsidRPr="00D02153" w:rsidRDefault="00B860E6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F81F3C" w:rsidRPr="00D02153" w:rsidRDefault="00F81F3C" w:rsidP="00F81F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безвозмездное пользование"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                         </w:t>
      </w:r>
    </w:p>
    <w:p w:rsidR="00B860E6" w:rsidRPr="00D02153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Главе администрации </w:t>
      </w:r>
      <w:r w:rsidR="00BB3432"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Бояровского</w:t>
      </w:r>
    </w:p>
    <w:p w:rsidR="00B860E6" w:rsidRPr="00D02153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Башмаковского района </w:t>
      </w:r>
    </w:p>
    <w:p w:rsidR="00F81F3C" w:rsidRPr="00D02153" w:rsidRDefault="00B860E6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6"/>
          <w:szCs w:val="26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bCs/>
          <w:i/>
          <w:kern w:val="1"/>
          <w:sz w:val="26"/>
          <w:szCs w:val="26"/>
        </w:rPr>
        <w:t xml:space="preserve">                                                                             (наименование муниципального образования)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              _____________________________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          (Ф.И.О.)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            От___________________________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Контактная информация: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Почтовый адрес: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Адрес электронной почты:</w:t>
      </w:r>
    </w:p>
    <w:p w:rsidR="00F81F3C" w:rsidRPr="00D02153" w:rsidRDefault="00F81F3C" w:rsidP="00F81F3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Телефон:</w:t>
      </w:r>
    </w:p>
    <w:p w:rsidR="00F81F3C" w:rsidRPr="00D02153" w:rsidRDefault="00F81F3C" w:rsidP="00F81F3C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                       </w:t>
      </w:r>
      <w:r w:rsidRPr="00D021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D02153"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 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предоставить в безвозмездное пользование  муниципальное имущество 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(нежилое помещение,   отдельное здание, сооружение, движимое имущество)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общей площадью (протяженностью) _________________________________ кв. м,</w:t>
      </w:r>
    </w:p>
    <w:p w:rsidR="00F81F3C" w:rsidRPr="00D02153" w:rsidRDefault="00F81F3C" w:rsidP="00F81F3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F81F3C" w:rsidRPr="00D02153" w:rsidRDefault="00F81F3C" w:rsidP="00F81F3C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_____________________________________________________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(указать цель использования)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 _________________________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(подпись)          МП (при наличии)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Контактная информация: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адрес: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Примечание:   Для   юридических   лиц   заявление   заполняется  на  бланке</w:t>
      </w:r>
    </w:p>
    <w:p w:rsidR="00F81F3C" w:rsidRPr="00D02153" w:rsidRDefault="00F81F3C" w:rsidP="00F81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15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организации.</w:t>
      </w:r>
      <w:bookmarkStart w:id="9" w:name="_GoBack"/>
      <w:bookmarkEnd w:id="9"/>
    </w:p>
    <w:sectPr w:rsidR="00F81F3C" w:rsidRPr="00D02153" w:rsidSect="00D02153">
      <w:pgSz w:w="11906" w:h="16838"/>
      <w:pgMar w:top="1134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E80" w:rsidRDefault="007D5E80" w:rsidP="00347F66">
      <w:pPr>
        <w:spacing w:after="0" w:line="240" w:lineRule="auto"/>
      </w:pPr>
      <w:r>
        <w:separator/>
      </w:r>
    </w:p>
  </w:endnote>
  <w:endnote w:type="continuationSeparator" w:id="0">
    <w:p w:rsidR="007D5E80" w:rsidRDefault="007D5E80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E80" w:rsidRDefault="007D5E80" w:rsidP="00347F66">
      <w:pPr>
        <w:spacing w:after="0" w:line="240" w:lineRule="auto"/>
      </w:pPr>
      <w:r>
        <w:separator/>
      </w:r>
    </w:p>
  </w:footnote>
  <w:footnote w:type="continuationSeparator" w:id="0">
    <w:p w:rsidR="007D5E80" w:rsidRDefault="007D5E80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4" w15:restartNumberingAfterBreak="0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F"/>
    <w:rsid w:val="00007001"/>
    <w:rsid w:val="00021F8D"/>
    <w:rsid w:val="00023756"/>
    <w:rsid w:val="00024318"/>
    <w:rsid w:val="00047000"/>
    <w:rsid w:val="00047E9E"/>
    <w:rsid w:val="00051613"/>
    <w:rsid w:val="00055255"/>
    <w:rsid w:val="00066729"/>
    <w:rsid w:val="00071DCF"/>
    <w:rsid w:val="00074583"/>
    <w:rsid w:val="00075094"/>
    <w:rsid w:val="00083254"/>
    <w:rsid w:val="0009752C"/>
    <w:rsid w:val="000C2BEE"/>
    <w:rsid w:val="000C6ADC"/>
    <w:rsid w:val="000C7BFD"/>
    <w:rsid w:val="000D1D53"/>
    <w:rsid w:val="000D7F42"/>
    <w:rsid w:val="000E385B"/>
    <w:rsid w:val="000F0AC9"/>
    <w:rsid w:val="000F3875"/>
    <w:rsid w:val="00106CD7"/>
    <w:rsid w:val="001074BD"/>
    <w:rsid w:val="001520A5"/>
    <w:rsid w:val="00155CDE"/>
    <w:rsid w:val="001573B4"/>
    <w:rsid w:val="00160975"/>
    <w:rsid w:val="00181DD9"/>
    <w:rsid w:val="00182E10"/>
    <w:rsid w:val="00193A17"/>
    <w:rsid w:val="00195972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330EE"/>
    <w:rsid w:val="0023448A"/>
    <w:rsid w:val="0024591A"/>
    <w:rsid w:val="00247D6E"/>
    <w:rsid w:val="002501DD"/>
    <w:rsid w:val="00271BC5"/>
    <w:rsid w:val="002839CD"/>
    <w:rsid w:val="00293C6F"/>
    <w:rsid w:val="002974BF"/>
    <w:rsid w:val="002A3E08"/>
    <w:rsid w:val="002B0662"/>
    <w:rsid w:val="002B2B0A"/>
    <w:rsid w:val="002B40F5"/>
    <w:rsid w:val="002D0EC6"/>
    <w:rsid w:val="002D4606"/>
    <w:rsid w:val="002D6F3C"/>
    <w:rsid w:val="002F44FC"/>
    <w:rsid w:val="00301F96"/>
    <w:rsid w:val="00302F11"/>
    <w:rsid w:val="0030704D"/>
    <w:rsid w:val="00311DD7"/>
    <w:rsid w:val="003276B5"/>
    <w:rsid w:val="003404FE"/>
    <w:rsid w:val="00344C9E"/>
    <w:rsid w:val="003463D0"/>
    <w:rsid w:val="00347F66"/>
    <w:rsid w:val="0035406E"/>
    <w:rsid w:val="00355241"/>
    <w:rsid w:val="003610A5"/>
    <w:rsid w:val="0036266C"/>
    <w:rsid w:val="003738B2"/>
    <w:rsid w:val="00393C44"/>
    <w:rsid w:val="003B6F50"/>
    <w:rsid w:val="003D48D8"/>
    <w:rsid w:val="003E55C2"/>
    <w:rsid w:val="003F4668"/>
    <w:rsid w:val="00401472"/>
    <w:rsid w:val="00401BBF"/>
    <w:rsid w:val="00403C3B"/>
    <w:rsid w:val="00410DF1"/>
    <w:rsid w:val="00437593"/>
    <w:rsid w:val="0046085B"/>
    <w:rsid w:val="004663F4"/>
    <w:rsid w:val="004815C4"/>
    <w:rsid w:val="004B003B"/>
    <w:rsid w:val="004B5EED"/>
    <w:rsid w:val="004C73BF"/>
    <w:rsid w:val="004C7428"/>
    <w:rsid w:val="004E1DE3"/>
    <w:rsid w:val="00503C84"/>
    <w:rsid w:val="00507880"/>
    <w:rsid w:val="0051476B"/>
    <w:rsid w:val="00530AFF"/>
    <w:rsid w:val="0053663B"/>
    <w:rsid w:val="00541271"/>
    <w:rsid w:val="00541523"/>
    <w:rsid w:val="00565B27"/>
    <w:rsid w:val="00577DEA"/>
    <w:rsid w:val="005972F2"/>
    <w:rsid w:val="005A4B9F"/>
    <w:rsid w:val="005A5231"/>
    <w:rsid w:val="005A6098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60BDD"/>
    <w:rsid w:val="00660D51"/>
    <w:rsid w:val="00661CE8"/>
    <w:rsid w:val="00663B8C"/>
    <w:rsid w:val="00665220"/>
    <w:rsid w:val="00671084"/>
    <w:rsid w:val="00671D66"/>
    <w:rsid w:val="00690466"/>
    <w:rsid w:val="006A3231"/>
    <w:rsid w:val="006D3642"/>
    <w:rsid w:val="006E2B11"/>
    <w:rsid w:val="006F2F69"/>
    <w:rsid w:val="006F7055"/>
    <w:rsid w:val="006F75EB"/>
    <w:rsid w:val="007306A1"/>
    <w:rsid w:val="0075364A"/>
    <w:rsid w:val="00784EFE"/>
    <w:rsid w:val="00796A01"/>
    <w:rsid w:val="007A0BAA"/>
    <w:rsid w:val="007B3B86"/>
    <w:rsid w:val="007D021C"/>
    <w:rsid w:val="007D5E80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63C96"/>
    <w:rsid w:val="008853EB"/>
    <w:rsid w:val="00897211"/>
    <w:rsid w:val="008A2972"/>
    <w:rsid w:val="008A7EEC"/>
    <w:rsid w:val="008C09AE"/>
    <w:rsid w:val="008E4679"/>
    <w:rsid w:val="008F56BA"/>
    <w:rsid w:val="00900ED2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A00"/>
    <w:rsid w:val="009B5B5E"/>
    <w:rsid w:val="009B63D3"/>
    <w:rsid w:val="009C457F"/>
    <w:rsid w:val="009E2317"/>
    <w:rsid w:val="009E4FC8"/>
    <w:rsid w:val="009F4008"/>
    <w:rsid w:val="00A014C2"/>
    <w:rsid w:val="00A11688"/>
    <w:rsid w:val="00A13DF9"/>
    <w:rsid w:val="00A27D48"/>
    <w:rsid w:val="00A36BAC"/>
    <w:rsid w:val="00A557C4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4671C"/>
    <w:rsid w:val="00B47552"/>
    <w:rsid w:val="00B62B29"/>
    <w:rsid w:val="00B77351"/>
    <w:rsid w:val="00B77C92"/>
    <w:rsid w:val="00B860E6"/>
    <w:rsid w:val="00B918CE"/>
    <w:rsid w:val="00B94089"/>
    <w:rsid w:val="00B96ECB"/>
    <w:rsid w:val="00BA2534"/>
    <w:rsid w:val="00BB3432"/>
    <w:rsid w:val="00BB37F6"/>
    <w:rsid w:val="00BB79DF"/>
    <w:rsid w:val="00BB7A9E"/>
    <w:rsid w:val="00BE0885"/>
    <w:rsid w:val="00BE5D46"/>
    <w:rsid w:val="00C14531"/>
    <w:rsid w:val="00C152AE"/>
    <w:rsid w:val="00C30209"/>
    <w:rsid w:val="00C44FED"/>
    <w:rsid w:val="00C46EE2"/>
    <w:rsid w:val="00C55C49"/>
    <w:rsid w:val="00C61ABA"/>
    <w:rsid w:val="00C75551"/>
    <w:rsid w:val="00C82834"/>
    <w:rsid w:val="00CC30DC"/>
    <w:rsid w:val="00CC7CCE"/>
    <w:rsid w:val="00CD338D"/>
    <w:rsid w:val="00CD516E"/>
    <w:rsid w:val="00CD5630"/>
    <w:rsid w:val="00CE2245"/>
    <w:rsid w:val="00D02153"/>
    <w:rsid w:val="00D04C00"/>
    <w:rsid w:val="00D15EDA"/>
    <w:rsid w:val="00D24009"/>
    <w:rsid w:val="00D27D09"/>
    <w:rsid w:val="00D307AE"/>
    <w:rsid w:val="00D41633"/>
    <w:rsid w:val="00D6487C"/>
    <w:rsid w:val="00D70E15"/>
    <w:rsid w:val="00D764EB"/>
    <w:rsid w:val="00DA179F"/>
    <w:rsid w:val="00DC0773"/>
    <w:rsid w:val="00DD4963"/>
    <w:rsid w:val="00DE34A8"/>
    <w:rsid w:val="00DF6175"/>
    <w:rsid w:val="00E0386C"/>
    <w:rsid w:val="00E10E70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91AC5"/>
    <w:rsid w:val="00EB05A0"/>
    <w:rsid w:val="00EC6FA1"/>
    <w:rsid w:val="00EE3B9E"/>
    <w:rsid w:val="00EF4C1D"/>
    <w:rsid w:val="00EF6293"/>
    <w:rsid w:val="00EF700F"/>
    <w:rsid w:val="00F26EBA"/>
    <w:rsid w:val="00F45451"/>
    <w:rsid w:val="00F56351"/>
    <w:rsid w:val="00F611BC"/>
    <w:rsid w:val="00F657F8"/>
    <w:rsid w:val="00F671B3"/>
    <w:rsid w:val="00F81F3C"/>
    <w:rsid w:val="00FA1E4C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CEE6"/>
  <w15:docId w15:val="{614C8902-4D43-423B-86D0-BD9D6704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1">
    <w:name w:val="heading 1"/>
    <w:basedOn w:val="a"/>
    <w:next w:val="a"/>
    <w:link w:val="10"/>
    <w:uiPriority w:val="9"/>
    <w:qFormat/>
    <w:rsid w:val="00F81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FA1E4C"/>
  </w:style>
  <w:style w:type="character" w:customStyle="1" w:styleId="12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Заголовок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3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4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5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6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7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7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8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9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9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1"/>
    <w:link w:val="1"/>
    <w:uiPriority w:val="9"/>
    <w:rsid w:val="00F81F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D1870AB6641C8ACA4E44EF2699FA2C193209B430A1FA9408A4E988041A49079A317DD25E2A6739Av2h2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1870AB6641C8ACA4E44EF2699FA2C193209B430A1FA9408A4E988041A49079A317DD25E2A6739Av2h2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EEE1695E73B7DA6DD5C4567EBE6C2B379A7B259455089DB0F6E609889F13BA624026FB866uDG1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1870AB6641C8ACA4E44EF2699FA2C193209B430A1FA9408A4E988041A49079A317DD25E2A6739Av2h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EEE1695E73B7DA6DD5C4567EBE6C2B379A7B259455089DB0F6E609889F13BA624026FBA61D24489uDG7K" TargetMode="External"/><Relationship Id="rId10" Type="http://schemas.openxmlformats.org/officeDocument/2006/relationships/hyperlink" Target="consultantplus://offline/ref=9D1870AB6641C8ACA4E44EF2699FA2C193209B430A1FA9408A4E988041A49079A317DD27E5vAh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1870AB6641C8ACA4E44EF2699FA2C193209B430A1FA9408A4E988041A49079A317DD25E2A6739Av2hAM" TargetMode="External"/><Relationship Id="rId14" Type="http://schemas.openxmlformats.org/officeDocument/2006/relationships/hyperlink" Target="consultantplus://offline/ref=9D1870AB6641C8ACA4E44EF2699FA2C193209B430A1FA9408A4E988041A49079A317DD25E2A6739Bv2h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C7BE-5B9D-4A04-80FB-811ED5BAA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23</Pages>
  <Words>10016</Words>
  <Characters>57095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Super</cp:lastModifiedBy>
  <cp:revision>17</cp:revision>
  <cp:lastPrinted>2020-10-22T12:23:00Z</cp:lastPrinted>
  <dcterms:created xsi:type="dcterms:W3CDTF">2020-10-22T13:08:00Z</dcterms:created>
  <dcterms:modified xsi:type="dcterms:W3CDTF">2022-01-15T11:33:00Z</dcterms:modified>
</cp:coreProperties>
</file>