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Пензенской обл. от 30.11.2012 N 2307-ЗПО</w:t>
              <w:br/>
              <w:t xml:space="preserve">(ред. от 10.02.2023)</w:t>
              <w:br/>
              <w:t xml:space="preserve">"О почетном звании Пензенской области "Ветеран труда Пензенской области"</w:t>
              <w:br/>
              <w:t xml:space="preserve">(принят ЗС Пензенской обл. 23.11.2012)</w:t>
              <w:br/>
              <w:t xml:space="preserve">(вместе с "Положением о почетном звании Пензенской области "Ветеран труда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30 ноября 2012 года</w:t>
            </w:r>
          </w:p>
        </w:tc>
        <w:tc>
          <w:tcPr>
            <w:tcW w:w="5103" w:type="dxa"/>
            <w:tcBorders>
              <w:top w:val="nil"/>
              <w:left w:val="nil"/>
              <w:bottom w:val="nil"/>
              <w:right w:val="nil"/>
            </w:tcBorders>
          </w:tcPr>
          <w:p>
            <w:pPr>
              <w:pStyle w:val="0"/>
              <w:outlineLvl w:val="0"/>
              <w:jc w:val="right"/>
            </w:pPr>
            <w:r>
              <w:rPr>
                <w:sz w:val="20"/>
              </w:rPr>
              <w:t xml:space="preserve">N 2307-ЗПО</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t xml:space="preserve">ПЕНЗЕНСКОЙ ОБЛАСТИ</w:t>
      </w:r>
    </w:p>
    <w:p>
      <w:pPr>
        <w:pStyle w:val="2"/>
        <w:jc w:val="center"/>
      </w:pPr>
      <w:r>
        <w:rPr>
          <w:sz w:val="20"/>
        </w:rPr>
      </w:r>
    </w:p>
    <w:p>
      <w:pPr>
        <w:pStyle w:val="2"/>
        <w:jc w:val="center"/>
      </w:pPr>
      <w:r>
        <w:rPr>
          <w:sz w:val="20"/>
        </w:rPr>
        <w:t xml:space="preserve">О ПОЧЕТНОМ ЗВАНИИ ПЕНЗЕНСКОЙ ОБЛАСТИ</w:t>
      </w:r>
    </w:p>
    <w:p>
      <w:pPr>
        <w:pStyle w:val="2"/>
        <w:jc w:val="center"/>
      </w:pPr>
      <w:r>
        <w:rPr>
          <w:sz w:val="20"/>
        </w:rPr>
        <w:t xml:space="preserve">"ВЕТЕРАН ТРУДА ПЕНЗЕНСКОЙ ОБЛАСТИ"</w:t>
      </w:r>
    </w:p>
    <w:p>
      <w:pPr>
        <w:pStyle w:val="0"/>
        <w:jc w:val="both"/>
      </w:pPr>
      <w:r>
        <w:rPr>
          <w:sz w:val="20"/>
        </w:rPr>
      </w:r>
    </w:p>
    <w:p>
      <w:pPr>
        <w:pStyle w:val="0"/>
        <w:jc w:val="right"/>
      </w:pPr>
      <w:hyperlink w:history="0" r:id="rId7" w:tooltip="Постановление ЗС Пензенской обл. от 23.11.2012 N 24-2/5 ЗС &quot;О проекте закона Пензенской области &quot;О почетном звании Пензенской области &quot;Ветеран труда Пензенской области&quot; {КонсультантПлюс}">
        <w:r>
          <w:rPr>
            <w:sz w:val="20"/>
            <w:color w:val="0000ff"/>
          </w:rPr>
          <w:t xml:space="preserve">Принят</w:t>
        </w:r>
      </w:hyperlink>
    </w:p>
    <w:p>
      <w:pPr>
        <w:pStyle w:val="0"/>
        <w:jc w:val="right"/>
      </w:pPr>
      <w:r>
        <w:rPr>
          <w:sz w:val="20"/>
        </w:rPr>
        <w:t xml:space="preserve">Законодательным Собранием</w:t>
      </w:r>
    </w:p>
    <w:p>
      <w:pPr>
        <w:pStyle w:val="0"/>
        <w:jc w:val="right"/>
      </w:pPr>
      <w:r>
        <w:rPr>
          <w:sz w:val="20"/>
        </w:rPr>
        <w:t xml:space="preserve">Пензенской области</w:t>
      </w:r>
    </w:p>
    <w:p>
      <w:pPr>
        <w:pStyle w:val="0"/>
        <w:jc w:val="right"/>
      </w:pPr>
      <w:r>
        <w:rPr>
          <w:sz w:val="20"/>
        </w:rPr>
        <w:t xml:space="preserve">23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w:t>
            </w:r>
          </w:p>
          <w:p>
            <w:pPr>
              <w:pStyle w:val="0"/>
              <w:jc w:val="center"/>
            </w:pPr>
            <w:r>
              <w:rPr>
                <w:sz w:val="20"/>
                <w:color w:val="392c69"/>
              </w:rPr>
              <w:t xml:space="preserve">от 06.05.2013 </w:t>
            </w:r>
            <w:hyperlink w:history="0" r:id="rId8" w:tooltip="Закон Пензенской обл. от 06.05.2013 N 2391-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26.04.2013) {КонсультантПлюс}">
              <w:r>
                <w:rPr>
                  <w:sz w:val="20"/>
                  <w:color w:val="0000ff"/>
                </w:rPr>
                <w:t xml:space="preserve">N 2391-ЗПО</w:t>
              </w:r>
            </w:hyperlink>
            <w:r>
              <w:rPr>
                <w:sz w:val="20"/>
                <w:color w:val="392c69"/>
              </w:rPr>
              <w:t xml:space="preserve">, от 20.12.2017 </w:t>
            </w:r>
            <w:hyperlink w:history="0" r:id="rId9" w:tooltip="Закон Пензенской обл. от 20.12.2017 N 3138-ЗПО (ред. от 30.11.2018) &quot;О внесении изменений в отдельные законы Пензенской области&quot; (принят ЗС Пензенской обл. 19.12.2017) {КонсультантПлюс}">
              <w:r>
                <w:rPr>
                  <w:sz w:val="20"/>
                  <w:color w:val="0000ff"/>
                </w:rPr>
                <w:t xml:space="preserve">N 3138-ЗПО</w:t>
              </w:r>
            </w:hyperlink>
            <w:r>
              <w:rPr>
                <w:sz w:val="20"/>
                <w:color w:val="392c69"/>
              </w:rPr>
              <w:t xml:space="preserve">,</w:t>
            </w:r>
          </w:p>
          <w:p>
            <w:pPr>
              <w:pStyle w:val="0"/>
              <w:jc w:val="center"/>
            </w:pPr>
            <w:r>
              <w:rPr>
                <w:sz w:val="20"/>
                <w:color w:val="392c69"/>
              </w:rPr>
              <w:t xml:space="preserve">от 07.03.2019 </w:t>
            </w:r>
            <w:hyperlink w:history="0" r:id="rId10" w:tooltip="Закон Пензенской обл. от 07.03.2019 N 3307-ЗПО &quot;О внесении изменений в отдельные законы Пензенской области&quot; (принят ЗС Пензенской обл. 28.02.2019) {КонсультантПлюс}">
              <w:r>
                <w:rPr>
                  <w:sz w:val="20"/>
                  <w:color w:val="0000ff"/>
                </w:rPr>
                <w:t xml:space="preserve">N 3307-ЗПО</w:t>
              </w:r>
            </w:hyperlink>
            <w:r>
              <w:rPr>
                <w:sz w:val="20"/>
                <w:color w:val="392c69"/>
              </w:rPr>
              <w:t xml:space="preserve">, от 30.08.2019 </w:t>
            </w:r>
            <w:hyperlink w:history="0" r:id="rId11" w:tooltip="Закон Пензенской обл. от 30.08.2019 N 3382-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23.08.2019) {КонсультантПлюс}">
              <w:r>
                <w:rPr>
                  <w:sz w:val="20"/>
                  <w:color w:val="0000ff"/>
                </w:rPr>
                <w:t xml:space="preserve">N 3382-ЗПО</w:t>
              </w:r>
            </w:hyperlink>
            <w:r>
              <w:rPr>
                <w:sz w:val="20"/>
                <w:color w:val="392c69"/>
              </w:rPr>
              <w:t xml:space="preserve">,</w:t>
            </w:r>
          </w:p>
          <w:p>
            <w:pPr>
              <w:pStyle w:val="0"/>
              <w:jc w:val="center"/>
            </w:pPr>
            <w:r>
              <w:rPr>
                <w:sz w:val="20"/>
                <w:color w:val="392c69"/>
              </w:rPr>
              <w:t xml:space="preserve">от 24.11.2021 </w:t>
            </w:r>
            <w:hyperlink w:history="0" r:id="rId12" w:tooltip="Закон Пензенской обл. от 24.11.2021 N 3758-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19.11.2021) {КонсультантПлюс}">
              <w:r>
                <w:rPr>
                  <w:sz w:val="20"/>
                  <w:color w:val="0000ff"/>
                </w:rPr>
                <w:t xml:space="preserve">N 3758-ЗПО</w:t>
              </w:r>
            </w:hyperlink>
            <w:r>
              <w:rPr>
                <w:sz w:val="20"/>
                <w:color w:val="392c69"/>
              </w:rPr>
              <w:t xml:space="preserve">, от 21.10.2022 </w:t>
            </w:r>
            <w:hyperlink w:history="0" r:id="rId13"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N 3899-ЗПО</w:t>
              </w:r>
            </w:hyperlink>
            <w:r>
              <w:rPr>
                <w:sz w:val="20"/>
                <w:color w:val="392c69"/>
              </w:rPr>
              <w:t xml:space="preserve">,</w:t>
            </w:r>
          </w:p>
          <w:p>
            <w:pPr>
              <w:pStyle w:val="0"/>
              <w:jc w:val="center"/>
            </w:pPr>
            <w:r>
              <w:rPr>
                <w:sz w:val="20"/>
                <w:color w:val="392c69"/>
              </w:rPr>
              <w:t xml:space="preserve">от 10.02.2023 </w:t>
            </w:r>
            <w:hyperlink w:history="0" r:id="rId14" w:tooltip="Закон Пензенской обл. от 10.02.2023 N 3970-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10.02.2023) {КонсультантПлюс}">
              <w:r>
                <w:rPr>
                  <w:sz w:val="20"/>
                  <w:color w:val="0000ff"/>
                </w:rPr>
                <w:t xml:space="preserve">N 3970-ЗПО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1</w:t>
      </w:r>
    </w:p>
    <w:p>
      <w:pPr>
        <w:pStyle w:val="0"/>
        <w:jc w:val="both"/>
      </w:pPr>
      <w:r>
        <w:rPr>
          <w:sz w:val="20"/>
        </w:rPr>
      </w:r>
    </w:p>
    <w:p>
      <w:pPr>
        <w:pStyle w:val="0"/>
        <w:ind w:firstLine="540"/>
        <w:jc w:val="both"/>
      </w:pPr>
      <w:r>
        <w:rPr>
          <w:sz w:val="20"/>
        </w:rPr>
        <w:t xml:space="preserve">Учредить почетное звание Пензенской области "Ветеран труда Пензенской области".</w:t>
      </w:r>
    </w:p>
    <w:p>
      <w:pPr>
        <w:pStyle w:val="0"/>
        <w:jc w:val="both"/>
      </w:pPr>
      <w:r>
        <w:rPr>
          <w:sz w:val="20"/>
        </w:rPr>
      </w:r>
    </w:p>
    <w:p>
      <w:pPr>
        <w:pStyle w:val="2"/>
        <w:outlineLvl w:val="1"/>
        <w:ind w:firstLine="540"/>
        <w:jc w:val="both"/>
      </w:pPr>
      <w:r>
        <w:rPr>
          <w:sz w:val="20"/>
        </w:rPr>
        <w:t xml:space="preserve">Статья 2</w:t>
      </w:r>
    </w:p>
    <w:p>
      <w:pPr>
        <w:pStyle w:val="0"/>
        <w:jc w:val="both"/>
      </w:pPr>
      <w:r>
        <w:rPr>
          <w:sz w:val="20"/>
        </w:rPr>
      </w:r>
    </w:p>
    <w:p>
      <w:pPr>
        <w:pStyle w:val="0"/>
        <w:ind w:firstLine="540"/>
        <w:jc w:val="both"/>
      </w:pPr>
      <w:r>
        <w:rPr>
          <w:sz w:val="20"/>
        </w:rPr>
        <w:t xml:space="preserve">Утвердить </w:t>
      </w:r>
      <w:hyperlink w:history="0" w:anchor="P71" w:tooltip="ПОЛОЖЕНИЕ">
        <w:r>
          <w:rPr>
            <w:sz w:val="20"/>
            <w:color w:val="0000ff"/>
          </w:rPr>
          <w:t xml:space="preserve">Положение</w:t>
        </w:r>
      </w:hyperlink>
      <w:r>
        <w:rPr>
          <w:sz w:val="20"/>
        </w:rPr>
        <w:t xml:space="preserve"> о почетном звании Пензенской области "Ветеран труда Пензенской области" согласно приложению к настоящему Закону.</w:t>
      </w:r>
    </w:p>
    <w:p>
      <w:pPr>
        <w:pStyle w:val="0"/>
        <w:jc w:val="both"/>
      </w:pPr>
      <w:r>
        <w:rPr>
          <w:sz w:val="20"/>
        </w:rPr>
      </w:r>
    </w:p>
    <w:bookmarkStart w:id="29" w:name="P29"/>
    <w:bookmarkEnd w:id="29"/>
    <w:p>
      <w:pPr>
        <w:pStyle w:val="2"/>
        <w:outlineLvl w:val="1"/>
        <w:ind w:firstLine="540"/>
        <w:jc w:val="both"/>
      </w:pPr>
      <w:r>
        <w:rPr>
          <w:sz w:val="20"/>
        </w:rPr>
        <w:t xml:space="preserve">Статья 3</w:t>
      </w:r>
    </w:p>
    <w:p>
      <w:pPr>
        <w:pStyle w:val="0"/>
        <w:jc w:val="both"/>
      </w:pPr>
      <w:r>
        <w:rPr>
          <w:sz w:val="20"/>
        </w:rPr>
      </w:r>
    </w:p>
    <w:p>
      <w:pPr>
        <w:pStyle w:val="0"/>
        <w:ind w:firstLine="540"/>
        <w:jc w:val="both"/>
      </w:pPr>
      <w:r>
        <w:rPr>
          <w:sz w:val="20"/>
        </w:rPr>
        <w:t xml:space="preserve">Установить лицам, имеющим почетное звание Пензенской области "Ветеран труда Пензенской области", ежемесячную денежную выплату в размере 500 рублей.</w:t>
      </w:r>
    </w:p>
    <w:p>
      <w:pPr>
        <w:pStyle w:val="0"/>
        <w:jc w:val="both"/>
      </w:pPr>
      <w:r>
        <w:rPr>
          <w:sz w:val="20"/>
        </w:rPr>
        <w:t xml:space="preserve">(в ред. </w:t>
      </w:r>
      <w:hyperlink w:history="0" r:id="rId15" w:tooltip="Закон Пензенской обл. от 07.03.2019 N 3307-ЗПО &quot;О внесении изменений в отдельные законы Пензенской области&quot; (принят ЗС Пензенской обл. 28.02.2019) {КонсультантПлюс}">
        <w:r>
          <w:rPr>
            <w:sz w:val="20"/>
            <w:color w:val="0000ff"/>
          </w:rPr>
          <w:t xml:space="preserve">Закона</w:t>
        </w:r>
      </w:hyperlink>
      <w:r>
        <w:rPr>
          <w:sz w:val="20"/>
        </w:rPr>
        <w:t xml:space="preserve"> Пензенской обл. от 07.03.2019 N 3307-ЗПО)</w:t>
      </w:r>
    </w:p>
    <w:p>
      <w:pPr>
        <w:pStyle w:val="0"/>
        <w:jc w:val="both"/>
      </w:pPr>
      <w:r>
        <w:rPr>
          <w:sz w:val="20"/>
        </w:rPr>
      </w:r>
    </w:p>
    <w:p>
      <w:pPr>
        <w:pStyle w:val="2"/>
        <w:outlineLvl w:val="1"/>
        <w:ind w:firstLine="540"/>
        <w:jc w:val="both"/>
      </w:pPr>
      <w:r>
        <w:rPr>
          <w:sz w:val="20"/>
        </w:rPr>
        <w:t xml:space="preserve">Статья 4</w:t>
      </w:r>
    </w:p>
    <w:p>
      <w:pPr>
        <w:pStyle w:val="0"/>
        <w:jc w:val="both"/>
      </w:pPr>
      <w:r>
        <w:rPr>
          <w:sz w:val="20"/>
        </w:rPr>
      </w:r>
    </w:p>
    <w:p>
      <w:pPr>
        <w:pStyle w:val="0"/>
        <w:ind w:firstLine="540"/>
        <w:jc w:val="both"/>
      </w:pPr>
      <w:r>
        <w:rPr>
          <w:sz w:val="20"/>
        </w:rPr>
        <w:t xml:space="preserve">1. </w:t>
      </w:r>
      <w:hyperlink w:history="0" r:id="rId16" w:tooltip="Постановление Губернатора Пензенской обл. от 13.06.2013 N 119 (ред. от 08.12.2022) &quot;Об утверждении Порядка присвоения почетного звания Пензенской области &quot;Ветеран труда Пензенской области&quot; (с изм. и доп., вступившими в силу с 01.01.2023) {КонсультантПлюс}">
        <w:r>
          <w:rPr>
            <w:sz w:val="20"/>
            <w:color w:val="0000ff"/>
          </w:rPr>
          <w:t xml:space="preserve">Порядок</w:t>
        </w:r>
      </w:hyperlink>
      <w:r>
        <w:rPr>
          <w:sz w:val="20"/>
        </w:rPr>
        <w:t xml:space="preserve"> присвоения почетного звания Пензенской области "Ветеран труда Пензенской области", образец бланка удостоверения к почетному званию Пензенской области "Ветеран труда Пензенской области" определяются Губернатором Пензенской области.</w:t>
      </w:r>
    </w:p>
    <w:p>
      <w:pPr>
        <w:pStyle w:val="0"/>
        <w:spacing w:before="200" w:line-rule="auto"/>
        <w:ind w:firstLine="540"/>
        <w:jc w:val="both"/>
      </w:pPr>
      <w:r>
        <w:rPr>
          <w:sz w:val="20"/>
        </w:rPr>
        <w:t xml:space="preserve">2. </w:t>
      </w:r>
      <w:hyperlink w:history="0" r:id="rId17" w:tooltip="Постановление Правительства Пензенской обл. от 07.08.2013 N 566-пП (ред. от 07.04.2022) &quot;Об утверждении Порядка предоставления ежемесячной денежной выплаты гражданам, имеющим почетное звание Пензенской области &quot;Ветеран труда Пензенской области&quot; {КонсультантПлюс}">
        <w:r>
          <w:rPr>
            <w:sz w:val="20"/>
            <w:color w:val="0000ff"/>
          </w:rPr>
          <w:t xml:space="preserve">Порядок</w:t>
        </w:r>
      </w:hyperlink>
      <w:r>
        <w:rPr>
          <w:sz w:val="20"/>
        </w:rPr>
        <w:t xml:space="preserve"> предоставления ежемесячной денежной выплаты, указанной в </w:t>
      </w:r>
      <w:hyperlink w:history="0" w:anchor="P29" w:tooltip="Статья 3">
        <w:r>
          <w:rPr>
            <w:sz w:val="20"/>
            <w:color w:val="0000ff"/>
          </w:rPr>
          <w:t xml:space="preserve">статье 3</w:t>
        </w:r>
      </w:hyperlink>
      <w:r>
        <w:rPr>
          <w:sz w:val="20"/>
        </w:rPr>
        <w:t xml:space="preserve"> настоящего Закона, определяется Правительством Пензенской области.</w:t>
      </w:r>
    </w:p>
    <w:p>
      <w:pPr>
        <w:pStyle w:val="0"/>
        <w:jc w:val="both"/>
      </w:pPr>
      <w:r>
        <w:rPr>
          <w:sz w:val="20"/>
        </w:rPr>
      </w:r>
    </w:p>
    <w:p>
      <w:pPr>
        <w:pStyle w:val="2"/>
        <w:outlineLvl w:val="1"/>
        <w:ind w:firstLine="540"/>
        <w:jc w:val="both"/>
      </w:pPr>
      <w:r>
        <w:rPr>
          <w:sz w:val="20"/>
        </w:rPr>
        <w:t xml:space="preserve">Статья 4-1</w:t>
      </w:r>
    </w:p>
    <w:p>
      <w:pPr>
        <w:pStyle w:val="0"/>
        <w:ind w:firstLine="540"/>
        <w:jc w:val="both"/>
      </w:pPr>
      <w:r>
        <w:rPr>
          <w:sz w:val="20"/>
        </w:rPr>
        <w:t xml:space="preserve">(введена </w:t>
      </w:r>
      <w:hyperlink w:history="0" r:id="rId18" w:tooltip="Закон Пензенской обл. от 20.12.2017 N 3138-ЗПО (ред. от 30.11.2018) &quot;О внесении изменений в отдельные законы Пензенской области&quot; (принят ЗС Пензенской обл. 19.12.2017) {КонсультантПлюс}">
        <w:r>
          <w:rPr>
            <w:sz w:val="20"/>
            <w:color w:val="0000ff"/>
          </w:rPr>
          <w:t xml:space="preserve">Законом</w:t>
        </w:r>
      </w:hyperlink>
      <w:r>
        <w:rPr>
          <w:sz w:val="20"/>
        </w:rPr>
        <w:t xml:space="preserve"> Пензенской обл. от 20.12.2017 N 3138-ЗПО)</w:t>
      </w:r>
    </w:p>
    <w:p>
      <w:pPr>
        <w:pStyle w:val="0"/>
        <w:jc w:val="both"/>
      </w:pPr>
      <w:r>
        <w:rPr>
          <w:sz w:val="20"/>
        </w:rPr>
      </w:r>
    </w:p>
    <w:p>
      <w:pPr>
        <w:pStyle w:val="0"/>
        <w:ind w:firstLine="540"/>
        <w:jc w:val="both"/>
      </w:pPr>
      <w:r>
        <w:rPr>
          <w:sz w:val="20"/>
        </w:rPr>
        <w:t xml:space="preserve">Информация о предоставлении ежемесячной денежной выплаты в соответствии с настоящим Законом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w:history="0" r:id="rId19" w:tooltip="Федеральный закон от 17.07.1999 N 178-ФЗ (ред. от 28.04.2023) &quot;О государственной социальной помощи&quot; {КонсультантПлюс}">
        <w:r>
          <w:rPr>
            <w:sz w:val="20"/>
            <w:color w:val="0000ff"/>
          </w:rPr>
          <w:t xml:space="preserve">законом</w:t>
        </w:r>
      </w:hyperlink>
      <w:r>
        <w:rPr>
          <w:sz w:val="20"/>
        </w:rPr>
        <w:t xml:space="preserve"> от 17 июля 1999 года N 178-ФЗ "О государственной социальной помощи".</w:t>
      </w:r>
    </w:p>
    <w:p>
      <w:pPr>
        <w:pStyle w:val="0"/>
        <w:jc w:val="both"/>
      </w:pPr>
      <w:r>
        <w:rPr>
          <w:sz w:val="20"/>
        </w:rPr>
      </w:r>
    </w:p>
    <w:p>
      <w:pPr>
        <w:pStyle w:val="2"/>
        <w:outlineLvl w:val="1"/>
        <w:ind w:firstLine="540"/>
        <w:jc w:val="both"/>
      </w:pPr>
      <w:r>
        <w:rPr>
          <w:sz w:val="20"/>
        </w:rPr>
        <w:t xml:space="preserve">Статья 5</w:t>
      </w:r>
    </w:p>
    <w:p>
      <w:pPr>
        <w:pStyle w:val="0"/>
        <w:jc w:val="both"/>
      </w:pPr>
      <w:r>
        <w:rPr>
          <w:sz w:val="20"/>
        </w:rPr>
      </w:r>
    </w:p>
    <w:p>
      <w:pPr>
        <w:pStyle w:val="0"/>
        <w:ind w:firstLine="540"/>
        <w:jc w:val="both"/>
      </w:pPr>
      <w:r>
        <w:rPr>
          <w:sz w:val="20"/>
        </w:rPr>
        <w:t xml:space="preserve">1. Настоящий Закон вступает в силу с 1 января 2013 года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w:t>
      </w:r>
    </w:p>
    <w:p>
      <w:pPr>
        <w:pStyle w:val="0"/>
        <w:spacing w:before="200" w:line-rule="auto"/>
        <w:ind w:firstLine="540"/>
        <w:jc w:val="both"/>
      </w:pPr>
      <w:r>
        <w:rPr>
          <w:sz w:val="20"/>
        </w:rPr>
        <w:t xml:space="preserve">2. Действие </w:t>
      </w:r>
      <w:hyperlink w:history="0" w:anchor="P29" w:tooltip="Статья 3">
        <w:r>
          <w:rPr>
            <w:sz w:val="20"/>
            <w:color w:val="0000ff"/>
          </w:rPr>
          <w:t xml:space="preserve">статьи 3</w:t>
        </w:r>
      </w:hyperlink>
      <w:r>
        <w:rPr>
          <w:sz w:val="20"/>
        </w:rPr>
        <w:t xml:space="preserve"> настоящего Закона распространяется на граждан, которым почетное звание Пензенской области "Ветеран труда Пензенской области" присвоено в соответствии с условиями, действовавшими до 1 января 2013 года.</w:t>
      </w:r>
    </w:p>
    <w:p>
      <w:pPr>
        <w:pStyle w:val="0"/>
        <w:spacing w:before="200" w:line-rule="auto"/>
        <w:ind w:firstLine="540"/>
        <w:jc w:val="both"/>
      </w:pPr>
      <w:r>
        <w:rPr>
          <w:sz w:val="20"/>
        </w:rPr>
        <w:t xml:space="preserve">3. Гражданам, которым почетное звание Пензенской области "Ветеран труда Пензенской области" присвоено в соответствии с условиями, действовавшими до 1 января 2013 года и получающим по состоянию на 1 января 2013 года меры социальной поддержки, установленные </w:t>
      </w:r>
      <w:hyperlink w:history="0" r:id="rId20" w:tooltip="Закон Пензенской обл. от 20.12.2004 N 715-ЗПО (ред. от 21.04.2023) &quot;О мерах социальной поддержки отдельных категорий граждан, проживающих на территории Пензенской области&quot; (принят ЗС Пензенской обл. 17.12.2004) (вместе с &quot;Порядком назначения и выплаты ежемесячной денежной выплаты отдельным категориям граждан, проживающим на территории Пензенской области&quot;) {КонсультантПлюс}">
        <w:r>
          <w:rPr>
            <w:sz w:val="20"/>
            <w:color w:val="0000ff"/>
          </w:rPr>
          <w:t xml:space="preserve">Законом</w:t>
        </w:r>
      </w:hyperlink>
      <w:r>
        <w:rPr>
          <w:sz w:val="20"/>
        </w:rP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ежемесячная денежная выплата, предусмотренная </w:t>
      </w:r>
      <w:hyperlink w:history="0" w:anchor="P29" w:tooltip="Статья 3">
        <w:r>
          <w:rPr>
            <w:sz w:val="20"/>
            <w:color w:val="0000ff"/>
          </w:rPr>
          <w:t xml:space="preserve">статьей 3</w:t>
        </w:r>
      </w:hyperlink>
      <w:r>
        <w:rPr>
          <w:sz w:val="20"/>
        </w:rPr>
        <w:t xml:space="preserve"> настоящего Закона, предоставляется без истребования дополнительных документов.</w:t>
      </w:r>
    </w:p>
    <w:p>
      <w:pPr>
        <w:pStyle w:val="0"/>
        <w:spacing w:before="200" w:line-rule="auto"/>
        <w:ind w:firstLine="540"/>
        <w:jc w:val="both"/>
      </w:pPr>
      <w:r>
        <w:rPr>
          <w:sz w:val="20"/>
        </w:rPr>
        <w:t xml:space="preserve">4. Гражданам, подавшим заявления о присвоении почетного звания Пензенской области "Ветеран труда Пензенской области" до 1 января 2013 года, указанное звание присваивается в соответствии с условиями присвоения почетного звания Пензенской области "Ветеран труда Пензенской области", действовавшими до 1 января 2013 года.</w:t>
      </w:r>
    </w:p>
    <w:p>
      <w:pPr>
        <w:pStyle w:val="0"/>
        <w:spacing w:before="200" w:line-rule="auto"/>
        <w:ind w:firstLine="540"/>
        <w:jc w:val="both"/>
      </w:pPr>
      <w:r>
        <w:rPr>
          <w:sz w:val="20"/>
        </w:rPr>
        <w:t xml:space="preserve">5. Гражданам, которым присвоено почетное звание Пензенской области "Ветеран труда Пензенской области" до 1 января 2013 года и обратившимся до 1 января 2013 года за предоставлением мер социальной поддержки, установленных </w:t>
      </w:r>
      <w:hyperlink w:history="0" r:id="rId21" w:tooltip="Закон Пензенской обл. от 20.12.2004 N 715-ЗПО (ред. от 21.04.2023) &quot;О мерах социальной поддержки отдельных категорий граждан, проживающих на территории Пензенской области&quot; (принят ЗС Пензенской обл. 17.12.2004) (вместе с &quot;Порядком назначения и выплаты ежемесячной денежной выплаты отдельным категориям граждан, проживающим на территории Пензенской области&quot;) {КонсультантПлюс}">
        <w:r>
          <w:rPr>
            <w:sz w:val="20"/>
            <w:color w:val="0000ff"/>
          </w:rPr>
          <w:t xml:space="preserve">Законом</w:t>
        </w:r>
      </w:hyperlink>
      <w:r>
        <w:rPr>
          <w:sz w:val="20"/>
        </w:rPr>
        <w:t xml:space="preserve"> Пензенской области от 20 декабря 2004 года N 715-ЗПО "О мерах социальной поддержки отдельных категорий граждан, проживающих на территории Пензенской области", указанные меры социальной поддержки предоставляются до 1 января 2013 года.</w:t>
      </w:r>
    </w:p>
    <w:p>
      <w:pPr>
        <w:pStyle w:val="0"/>
        <w:jc w:val="both"/>
      </w:pPr>
      <w:r>
        <w:rPr>
          <w:sz w:val="20"/>
        </w:rPr>
      </w:r>
    </w:p>
    <w:p>
      <w:pPr>
        <w:pStyle w:val="0"/>
        <w:jc w:val="right"/>
      </w:pPr>
      <w:r>
        <w:rPr>
          <w:sz w:val="20"/>
        </w:rPr>
        <w:t xml:space="preserve">Исполняющий обязанности</w:t>
      </w:r>
    </w:p>
    <w:p>
      <w:pPr>
        <w:pStyle w:val="0"/>
        <w:jc w:val="right"/>
      </w:pPr>
      <w:r>
        <w:rPr>
          <w:sz w:val="20"/>
        </w:rPr>
        <w:t xml:space="preserve">Губернатора Пензенской области</w:t>
      </w:r>
    </w:p>
    <w:p>
      <w:pPr>
        <w:pStyle w:val="0"/>
        <w:jc w:val="right"/>
      </w:pPr>
      <w:r>
        <w:rPr>
          <w:sz w:val="20"/>
        </w:rPr>
        <w:t xml:space="preserve">Ю.И.КРИВОВ</w:t>
      </w:r>
    </w:p>
    <w:p>
      <w:pPr>
        <w:pStyle w:val="0"/>
      </w:pPr>
      <w:r>
        <w:rPr>
          <w:sz w:val="20"/>
        </w:rPr>
        <w:t xml:space="preserve">г. Пенза</w:t>
      </w:r>
    </w:p>
    <w:p>
      <w:pPr>
        <w:pStyle w:val="0"/>
        <w:spacing w:before="200" w:line-rule="auto"/>
      </w:pPr>
      <w:r>
        <w:rPr>
          <w:sz w:val="20"/>
        </w:rPr>
        <w:t xml:space="preserve">30 ноября 2012 года</w:t>
      </w:r>
    </w:p>
    <w:p>
      <w:pPr>
        <w:pStyle w:val="0"/>
        <w:spacing w:before="200" w:line-rule="auto"/>
      </w:pPr>
      <w:r>
        <w:rPr>
          <w:sz w:val="20"/>
        </w:rPr>
        <w:t xml:space="preserve">N 2307-ЗПО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Закону</w:t>
      </w:r>
    </w:p>
    <w:p>
      <w:pPr>
        <w:pStyle w:val="0"/>
        <w:jc w:val="right"/>
      </w:pPr>
      <w:r>
        <w:rPr>
          <w:sz w:val="20"/>
        </w:rPr>
        <w:t xml:space="preserve">Пензенской области</w:t>
      </w:r>
    </w:p>
    <w:p>
      <w:pPr>
        <w:pStyle w:val="0"/>
        <w:jc w:val="right"/>
      </w:pPr>
      <w:r>
        <w:rPr>
          <w:sz w:val="20"/>
        </w:rPr>
        <w:t xml:space="preserve">"О почетном звании</w:t>
      </w:r>
    </w:p>
    <w:p>
      <w:pPr>
        <w:pStyle w:val="0"/>
        <w:jc w:val="right"/>
      </w:pPr>
      <w:r>
        <w:rPr>
          <w:sz w:val="20"/>
        </w:rPr>
        <w:t xml:space="preserve">Пензенской области</w:t>
      </w:r>
    </w:p>
    <w:p>
      <w:pPr>
        <w:pStyle w:val="0"/>
        <w:jc w:val="right"/>
      </w:pPr>
      <w:r>
        <w:rPr>
          <w:sz w:val="20"/>
        </w:rPr>
        <w:t xml:space="preserve">"Ветеран труда</w:t>
      </w:r>
    </w:p>
    <w:p>
      <w:pPr>
        <w:pStyle w:val="0"/>
        <w:jc w:val="right"/>
      </w:pPr>
      <w:r>
        <w:rPr>
          <w:sz w:val="20"/>
        </w:rPr>
        <w:t xml:space="preserve">Пензенской области"</w:t>
      </w:r>
    </w:p>
    <w:p>
      <w:pPr>
        <w:pStyle w:val="0"/>
        <w:jc w:val="both"/>
      </w:pPr>
      <w:r>
        <w:rPr>
          <w:sz w:val="20"/>
        </w:rPr>
      </w:r>
    </w:p>
    <w:bookmarkStart w:id="71" w:name="P71"/>
    <w:bookmarkEnd w:id="71"/>
    <w:p>
      <w:pPr>
        <w:pStyle w:val="2"/>
        <w:jc w:val="center"/>
      </w:pPr>
      <w:r>
        <w:rPr>
          <w:sz w:val="20"/>
        </w:rPr>
        <w:t xml:space="preserve">ПОЛОЖЕНИЕ</w:t>
      </w:r>
    </w:p>
    <w:p>
      <w:pPr>
        <w:pStyle w:val="2"/>
        <w:jc w:val="center"/>
      </w:pPr>
      <w:r>
        <w:rPr>
          <w:sz w:val="20"/>
        </w:rPr>
        <w:t xml:space="preserve">О ПОЧЕТНОМ ЗВАНИИ ПЕНЗЕНСКОЙ ОБЛАСТИ "ВЕТЕРАН ТРУДА</w:t>
      </w:r>
    </w:p>
    <w:p>
      <w:pPr>
        <w:pStyle w:val="2"/>
        <w:jc w:val="center"/>
      </w:pPr>
      <w:r>
        <w:rPr>
          <w:sz w:val="20"/>
        </w:rPr>
        <w:t xml:space="preserve">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Пензенской обл.</w:t>
            </w:r>
          </w:p>
          <w:p>
            <w:pPr>
              <w:pStyle w:val="0"/>
              <w:jc w:val="center"/>
            </w:pPr>
            <w:r>
              <w:rPr>
                <w:sz w:val="20"/>
                <w:color w:val="392c69"/>
              </w:rPr>
              <w:t xml:space="preserve">от 06.05.2013 </w:t>
            </w:r>
            <w:hyperlink w:history="0" r:id="rId22" w:tooltip="Закон Пензенской обл. от 06.05.2013 N 2391-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26.04.2013) {КонсультантПлюс}">
              <w:r>
                <w:rPr>
                  <w:sz w:val="20"/>
                  <w:color w:val="0000ff"/>
                </w:rPr>
                <w:t xml:space="preserve">N 2391-ЗПО</w:t>
              </w:r>
            </w:hyperlink>
            <w:r>
              <w:rPr>
                <w:sz w:val="20"/>
                <w:color w:val="392c69"/>
              </w:rPr>
              <w:t xml:space="preserve">, от 30.08.2019 </w:t>
            </w:r>
            <w:hyperlink w:history="0" r:id="rId23" w:tooltip="Закон Пензенской обл. от 30.08.2019 N 3382-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23.08.2019) {КонсультантПлюс}">
              <w:r>
                <w:rPr>
                  <w:sz w:val="20"/>
                  <w:color w:val="0000ff"/>
                </w:rPr>
                <w:t xml:space="preserve">N 3382-ЗПО</w:t>
              </w:r>
            </w:hyperlink>
            <w:r>
              <w:rPr>
                <w:sz w:val="20"/>
                <w:color w:val="392c69"/>
              </w:rPr>
              <w:t xml:space="preserve">,</w:t>
            </w:r>
          </w:p>
          <w:p>
            <w:pPr>
              <w:pStyle w:val="0"/>
              <w:jc w:val="center"/>
            </w:pPr>
            <w:r>
              <w:rPr>
                <w:sz w:val="20"/>
                <w:color w:val="392c69"/>
              </w:rPr>
              <w:t xml:space="preserve">от 24.11.2021 </w:t>
            </w:r>
            <w:hyperlink w:history="0" r:id="rId24" w:tooltip="Закон Пензенской обл. от 24.11.2021 N 3758-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19.11.2021) {КонсультантПлюс}">
              <w:r>
                <w:rPr>
                  <w:sz w:val="20"/>
                  <w:color w:val="0000ff"/>
                </w:rPr>
                <w:t xml:space="preserve">N 3758-ЗПО</w:t>
              </w:r>
            </w:hyperlink>
            <w:r>
              <w:rPr>
                <w:sz w:val="20"/>
                <w:color w:val="392c69"/>
              </w:rPr>
              <w:t xml:space="preserve">, от 21.10.2022 </w:t>
            </w:r>
            <w:hyperlink w:history="0" r:id="rId25"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N 3899-ЗПО</w:t>
              </w:r>
            </w:hyperlink>
            <w:r>
              <w:rPr>
                <w:sz w:val="20"/>
                <w:color w:val="392c69"/>
              </w:rPr>
              <w:t xml:space="preserve">,</w:t>
            </w:r>
          </w:p>
          <w:p>
            <w:pPr>
              <w:pStyle w:val="0"/>
              <w:jc w:val="center"/>
            </w:pPr>
            <w:r>
              <w:rPr>
                <w:sz w:val="20"/>
                <w:color w:val="392c69"/>
              </w:rPr>
              <w:t xml:space="preserve">от 10.02.2023 </w:t>
            </w:r>
            <w:hyperlink w:history="0" r:id="rId26" w:tooltip="Закон Пензенской обл. от 10.02.2023 N 3970-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10.02.2023) {КонсультантПлюс}">
              <w:r>
                <w:rPr>
                  <w:sz w:val="20"/>
                  <w:color w:val="0000ff"/>
                </w:rPr>
                <w:t xml:space="preserve">N 3970-ЗПО</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Почетное звание Пензенской области "Ветеран труда Пензенской области" присваивается Губернатором Пензенской области гражданам Российской Федерации, проживающим на территории Пензенской области, имеющим на день обращения стаж работы не менее 45 лет для мужчин и 40 лет для женщин, из которого стаж работы на территории Пензенской области составляет не менее 30 лет для мужчин и 25 лет для женщин, достигшим возраста для мужчин 60 лет, для женщин 55 лет и награжденным и (или) удостоенным:</w:t>
      </w:r>
    </w:p>
    <w:p>
      <w:pPr>
        <w:pStyle w:val="0"/>
        <w:spacing w:before="200" w:line-rule="auto"/>
        <w:ind w:firstLine="540"/>
        <w:jc w:val="both"/>
      </w:pPr>
      <w:r>
        <w:rPr>
          <w:sz w:val="20"/>
        </w:rPr>
        <w:t xml:space="preserve">1) звания "Почетный гражданин Пензенской области";</w:t>
      </w:r>
    </w:p>
    <w:p>
      <w:pPr>
        <w:pStyle w:val="0"/>
        <w:spacing w:before="200" w:line-rule="auto"/>
        <w:ind w:firstLine="540"/>
        <w:jc w:val="both"/>
      </w:pPr>
      <w:r>
        <w:rPr>
          <w:sz w:val="20"/>
        </w:rPr>
        <w:t xml:space="preserve">1-1) - 1-2) утратили силу с 1 января 2023 года. - </w:t>
      </w:r>
      <w:hyperlink w:history="0" r:id="rId27"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w:t>
        </w:r>
      </w:hyperlink>
      <w:r>
        <w:rPr>
          <w:sz w:val="20"/>
        </w:rPr>
        <w:t xml:space="preserve"> Пензенской обл. от 21.10.2022 N 3899-ЗПО;</w:t>
      </w:r>
    </w:p>
    <w:p>
      <w:pPr>
        <w:pStyle w:val="0"/>
        <w:spacing w:before="200" w:line-rule="auto"/>
        <w:ind w:firstLine="540"/>
        <w:jc w:val="both"/>
      </w:pPr>
      <w:r>
        <w:rPr>
          <w:sz w:val="20"/>
        </w:rPr>
        <w:t xml:space="preserve">2) Почетной грамотой Пензенской области;</w:t>
      </w:r>
    </w:p>
    <w:p>
      <w:pPr>
        <w:pStyle w:val="0"/>
        <w:jc w:val="both"/>
      </w:pPr>
      <w:r>
        <w:rPr>
          <w:sz w:val="20"/>
        </w:rPr>
        <w:t xml:space="preserve">(пп. 2 в ред. </w:t>
      </w:r>
      <w:hyperlink w:history="0" r:id="rId28"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3) орденом "За заслуги перед Пензенской областью";</w:t>
      </w:r>
    </w:p>
    <w:p>
      <w:pPr>
        <w:pStyle w:val="0"/>
        <w:jc w:val="both"/>
      </w:pPr>
      <w:r>
        <w:rPr>
          <w:sz w:val="20"/>
        </w:rPr>
        <w:t xml:space="preserve">(пп. 3 в ред. </w:t>
      </w:r>
      <w:hyperlink w:history="0" r:id="rId29"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4) орденом "За верность долгу";</w:t>
      </w:r>
    </w:p>
    <w:p>
      <w:pPr>
        <w:pStyle w:val="0"/>
        <w:jc w:val="both"/>
      </w:pPr>
      <w:r>
        <w:rPr>
          <w:sz w:val="20"/>
        </w:rPr>
        <w:t xml:space="preserve">(пп. 4 в ред. </w:t>
      </w:r>
      <w:hyperlink w:history="0" r:id="rId30"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5) орденом "Единство и согласие";</w:t>
      </w:r>
    </w:p>
    <w:p>
      <w:pPr>
        <w:pStyle w:val="0"/>
        <w:jc w:val="both"/>
      </w:pPr>
      <w:r>
        <w:rPr>
          <w:sz w:val="20"/>
        </w:rPr>
        <w:t xml:space="preserve">(пп. 5 в ред. </w:t>
      </w:r>
      <w:hyperlink w:history="0" r:id="rId31"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6) медалью ордена "За заслуги перед Пензенской областью";</w:t>
      </w:r>
    </w:p>
    <w:p>
      <w:pPr>
        <w:pStyle w:val="0"/>
        <w:jc w:val="both"/>
      </w:pPr>
      <w:r>
        <w:rPr>
          <w:sz w:val="20"/>
        </w:rPr>
        <w:t xml:space="preserve">(пп. 6 в ред. </w:t>
      </w:r>
      <w:hyperlink w:history="0" r:id="rId32"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7) почетным знаком Пензенской области "За отличие в профилактике правонарушений на территории Пензенской области";</w:t>
      </w:r>
    </w:p>
    <w:p>
      <w:pPr>
        <w:pStyle w:val="0"/>
        <w:jc w:val="both"/>
      </w:pPr>
      <w:r>
        <w:rPr>
          <w:sz w:val="20"/>
        </w:rPr>
        <w:t xml:space="preserve">(пп. 7 в ред. </w:t>
      </w:r>
      <w:hyperlink w:history="0" r:id="rId33"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8) медалью "За отличие в профилактике правонарушений на территории Пензенской области";</w:t>
      </w:r>
    </w:p>
    <w:p>
      <w:pPr>
        <w:pStyle w:val="0"/>
        <w:jc w:val="both"/>
      </w:pPr>
      <w:r>
        <w:rPr>
          <w:sz w:val="20"/>
        </w:rPr>
        <w:t xml:space="preserve">(пп. 8 в ред. </w:t>
      </w:r>
      <w:hyperlink w:history="0" r:id="rId34"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9) медалью "За сохранение исторической памяти";</w:t>
      </w:r>
    </w:p>
    <w:p>
      <w:pPr>
        <w:pStyle w:val="0"/>
        <w:jc w:val="both"/>
      </w:pPr>
      <w:r>
        <w:rPr>
          <w:sz w:val="20"/>
        </w:rPr>
        <w:t xml:space="preserve">(пп. 9 в ред. </w:t>
      </w:r>
      <w:hyperlink w:history="0" r:id="rId35"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10) медалью "За вклад в гармонизацию межнациональных и межконфессиональных отношений";</w:t>
      </w:r>
    </w:p>
    <w:p>
      <w:pPr>
        <w:pStyle w:val="0"/>
        <w:jc w:val="both"/>
      </w:pPr>
      <w:r>
        <w:rPr>
          <w:sz w:val="20"/>
        </w:rPr>
        <w:t xml:space="preserve">(пп. 10 в ред. </w:t>
      </w:r>
      <w:hyperlink w:history="0" r:id="rId36"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11) медалью "За благотворительность и меценатство";</w:t>
      </w:r>
    </w:p>
    <w:p>
      <w:pPr>
        <w:pStyle w:val="0"/>
        <w:jc w:val="both"/>
      </w:pPr>
      <w:r>
        <w:rPr>
          <w:sz w:val="20"/>
        </w:rPr>
        <w:t xml:space="preserve">(пп. 11 в ред. </w:t>
      </w:r>
      <w:hyperlink w:history="0" r:id="rId37"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12) медалью имени Владимира Пахалина;</w:t>
      </w:r>
    </w:p>
    <w:p>
      <w:pPr>
        <w:pStyle w:val="0"/>
        <w:jc w:val="both"/>
      </w:pPr>
      <w:r>
        <w:rPr>
          <w:sz w:val="20"/>
        </w:rPr>
        <w:t xml:space="preserve">(пп. 12 в ред. </w:t>
      </w:r>
      <w:hyperlink w:history="0" r:id="rId38"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13) медалью "Материнская доблесть";</w:t>
      </w:r>
    </w:p>
    <w:p>
      <w:pPr>
        <w:pStyle w:val="0"/>
        <w:jc w:val="both"/>
      </w:pPr>
      <w:r>
        <w:rPr>
          <w:sz w:val="20"/>
        </w:rPr>
        <w:t xml:space="preserve">(пп. 13 в ред. </w:t>
      </w:r>
      <w:hyperlink w:history="0" r:id="rId39"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пп. 13-1 п. 1, введенного </w:t>
            </w:r>
            <w:hyperlink w:history="0" r:id="rId40" w:tooltip="Закон Пензенской обл. от 10.02.2023 N 3970-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10.02.2023) {КонсультантПлюс}">
              <w:r>
                <w:rPr>
                  <w:sz w:val="20"/>
                  <w:color w:val="0000ff"/>
                </w:rPr>
                <w:t xml:space="preserve">Законом</w:t>
              </w:r>
            </w:hyperlink>
            <w:r>
              <w:rPr>
                <w:sz w:val="20"/>
                <w:color w:val="392c69"/>
              </w:rPr>
              <w:t xml:space="preserve"> Пензенской обл. от 10.02.2023 N 3970-ЗПО, </w:t>
            </w:r>
            <w:hyperlink w:history="0" r:id="rId41" w:tooltip="Закон Пензенской обл. от 10.02.2023 N 3970-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10.02.2023) {КонсультантПлюс}">
              <w:r>
                <w:rPr>
                  <w:sz w:val="20"/>
                  <w:color w:val="0000ff"/>
                </w:rPr>
                <w:t xml:space="preserve">распространяется</w:t>
              </w:r>
            </w:hyperlink>
            <w:r>
              <w:rPr>
                <w:sz w:val="20"/>
                <w:color w:val="392c69"/>
              </w:rPr>
              <w:t xml:space="preserve"> на правоотношения, возникшие с 10.01.2023.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13-1) медалью "За заслуги в воспитании детей";</w:t>
      </w:r>
    </w:p>
    <w:p>
      <w:pPr>
        <w:pStyle w:val="0"/>
        <w:jc w:val="both"/>
      </w:pPr>
      <w:r>
        <w:rPr>
          <w:sz w:val="20"/>
        </w:rPr>
        <w:t xml:space="preserve">(пп. 13-1 введен </w:t>
      </w:r>
      <w:hyperlink w:history="0" r:id="rId42" w:tooltip="Закон Пензенской обл. от 10.02.2023 N 3970-ЗПО &quot;О внесении изменения в Закон Пензенской области &quot;О почетном звании Пензенской области &quot;Ветеран труда Пензенской области&quot; (принят ЗС Пензенской обл. 10.02.2023) {КонсультантПлюс}">
        <w:r>
          <w:rPr>
            <w:sz w:val="20"/>
            <w:color w:val="0000ff"/>
          </w:rPr>
          <w:t xml:space="preserve">Законом</w:t>
        </w:r>
      </w:hyperlink>
      <w:r>
        <w:rPr>
          <w:sz w:val="20"/>
        </w:rPr>
        <w:t xml:space="preserve"> Пензенской обл. от 10.02.2023 N 3970-ЗПО)</w:t>
      </w:r>
    </w:p>
    <w:p>
      <w:pPr>
        <w:pStyle w:val="0"/>
        <w:spacing w:before="200" w:line-rule="auto"/>
        <w:ind w:firstLine="540"/>
        <w:jc w:val="both"/>
      </w:pPr>
      <w:r>
        <w:rPr>
          <w:sz w:val="20"/>
        </w:rPr>
        <w:t xml:space="preserve">14) почетного звания Пензенской области "Народный учитель Пензенской области";</w:t>
      </w:r>
    </w:p>
    <w:p>
      <w:pPr>
        <w:pStyle w:val="0"/>
        <w:jc w:val="both"/>
      </w:pPr>
      <w:r>
        <w:rPr>
          <w:sz w:val="20"/>
        </w:rPr>
        <w:t xml:space="preserve">(пп. 14 в ред. </w:t>
      </w:r>
      <w:hyperlink w:history="0" r:id="rId43"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15) почетного звания Пензенской области "Заслуженный артист Пензенской области";</w:t>
      </w:r>
    </w:p>
    <w:p>
      <w:pPr>
        <w:pStyle w:val="0"/>
        <w:jc w:val="both"/>
      </w:pPr>
      <w:r>
        <w:rPr>
          <w:sz w:val="20"/>
        </w:rPr>
        <w:t xml:space="preserve">(пп. 15 в ред. </w:t>
      </w:r>
      <w:hyperlink w:history="0" r:id="rId44"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16) почетного звания Пензенской области "Заслуженный архитектор Пензенской области";</w:t>
      </w:r>
    </w:p>
    <w:p>
      <w:pPr>
        <w:pStyle w:val="0"/>
        <w:jc w:val="both"/>
      </w:pPr>
      <w:r>
        <w:rPr>
          <w:sz w:val="20"/>
        </w:rPr>
        <w:t xml:space="preserve">(пп. 16 в ред. </w:t>
      </w:r>
      <w:hyperlink w:history="0" r:id="rId45"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17) почетного звания Пензенской области "Заслуженный деятель науки Пензенской области";</w:t>
      </w:r>
    </w:p>
    <w:p>
      <w:pPr>
        <w:pStyle w:val="0"/>
        <w:jc w:val="both"/>
      </w:pPr>
      <w:r>
        <w:rPr>
          <w:sz w:val="20"/>
        </w:rPr>
        <w:t xml:space="preserve">(пп. 17 в ред. </w:t>
      </w:r>
      <w:hyperlink w:history="0" r:id="rId46"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18) почетного звания Пензенской области "Заслуженный работник государственных органов";</w:t>
      </w:r>
    </w:p>
    <w:p>
      <w:pPr>
        <w:pStyle w:val="0"/>
        <w:jc w:val="both"/>
      </w:pPr>
      <w:r>
        <w:rPr>
          <w:sz w:val="20"/>
        </w:rPr>
        <w:t xml:space="preserve">(пп. 18 в ред. </w:t>
      </w:r>
      <w:hyperlink w:history="0" r:id="rId47"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19) почетного звания Пензенской области "Заслуженный работник жилищно-коммунального хозяйства Пензенской области";</w:t>
      </w:r>
    </w:p>
    <w:p>
      <w:pPr>
        <w:pStyle w:val="0"/>
        <w:jc w:val="both"/>
      </w:pPr>
      <w:r>
        <w:rPr>
          <w:sz w:val="20"/>
        </w:rPr>
        <w:t xml:space="preserve">(пп. 19 в ред. </w:t>
      </w:r>
      <w:hyperlink w:history="0" r:id="rId48"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20) почетного звания Пензенской области "Заслуженный работник здравоохранения Пензенской области";</w:t>
      </w:r>
    </w:p>
    <w:p>
      <w:pPr>
        <w:pStyle w:val="0"/>
        <w:jc w:val="both"/>
      </w:pPr>
      <w:r>
        <w:rPr>
          <w:sz w:val="20"/>
        </w:rPr>
        <w:t xml:space="preserve">(пп. 20 в ред. </w:t>
      </w:r>
      <w:hyperlink w:history="0" r:id="rId49"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21) почетного звания Пензенской области "Заслуженный работник культуры Пензенской области";</w:t>
      </w:r>
    </w:p>
    <w:p>
      <w:pPr>
        <w:pStyle w:val="0"/>
        <w:jc w:val="both"/>
      </w:pPr>
      <w:r>
        <w:rPr>
          <w:sz w:val="20"/>
        </w:rPr>
        <w:t xml:space="preserve">(пп. 21 в ред. </w:t>
      </w:r>
      <w:hyperlink w:history="0" r:id="rId50"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22) почетного звания Пензенской области "Заслуженный работник лесного хозяйства Пензенской области";</w:t>
      </w:r>
    </w:p>
    <w:p>
      <w:pPr>
        <w:pStyle w:val="0"/>
        <w:jc w:val="both"/>
      </w:pPr>
      <w:r>
        <w:rPr>
          <w:sz w:val="20"/>
        </w:rPr>
        <w:t xml:space="preserve">(пп. 22 в ред. </w:t>
      </w:r>
      <w:hyperlink w:history="0" r:id="rId51"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23) почетного звания Пензенской области "Заслуженный работник образования Пензенской области";</w:t>
      </w:r>
    </w:p>
    <w:p>
      <w:pPr>
        <w:pStyle w:val="0"/>
        <w:jc w:val="both"/>
      </w:pPr>
      <w:r>
        <w:rPr>
          <w:sz w:val="20"/>
        </w:rPr>
        <w:t xml:space="preserve">(пп. 23 в ред. </w:t>
      </w:r>
      <w:hyperlink w:history="0" r:id="rId52"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24) почетного звания Пензенской области "Заслуженный работник органов местного самоуправления";</w:t>
      </w:r>
    </w:p>
    <w:p>
      <w:pPr>
        <w:pStyle w:val="0"/>
        <w:jc w:val="both"/>
      </w:pPr>
      <w:r>
        <w:rPr>
          <w:sz w:val="20"/>
        </w:rPr>
        <w:t xml:space="preserve">(пп. 24 в ред. </w:t>
      </w:r>
      <w:hyperlink w:history="0" r:id="rId53"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25) почетного звания Пензенской области "Заслуженный работник потребительской кооперации Пензенской области";</w:t>
      </w:r>
    </w:p>
    <w:p>
      <w:pPr>
        <w:pStyle w:val="0"/>
        <w:jc w:val="both"/>
      </w:pPr>
      <w:r>
        <w:rPr>
          <w:sz w:val="20"/>
        </w:rPr>
        <w:t xml:space="preserve">(пп. 25 в ред. </w:t>
      </w:r>
      <w:hyperlink w:history="0" r:id="rId54"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26) почетного звания Пензенской области "Заслуженный работник промышленности Пензенской области";</w:t>
      </w:r>
    </w:p>
    <w:p>
      <w:pPr>
        <w:pStyle w:val="0"/>
        <w:jc w:val="both"/>
      </w:pPr>
      <w:r>
        <w:rPr>
          <w:sz w:val="20"/>
        </w:rPr>
        <w:t xml:space="preserve">(пп. 26 в ред. </w:t>
      </w:r>
      <w:hyperlink w:history="0" r:id="rId55"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27) почетного звания Пензенской области "Заслуженный работник сельского хозяйства Пензенской области";</w:t>
      </w:r>
    </w:p>
    <w:p>
      <w:pPr>
        <w:pStyle w:val="0"/>
        <w:jc w:val="both"/>
      </w:pPr>
      <w:r>
        <w:rPr>
          <w:sz w:val="20"/>
        </w:rPr>
        <w:t xml:space="preserve">(пп. 27 в ред. </w:t>
      </w:r>
      <w:hyperlink w:history="0" r:id="rId56"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28) почетного звания Пензенской области "Заслуженный работник социальной защиты населения Пензенской области";</w:t>
      </w:r>
    </w:p>
    <w:p>
      <w:pPr>
        <w:pStyle w:val="0"/>
        <w:jc w:val="both"/>
      </w:pPr>
      <w:r>
        <w:rPr>
          <w:sz w:val="20"/>
        </w:rPr>
        <w:t xml:space="preserve">(пп. 28 в ред. </w:t>
      </w:r>
      <w:hyperlink w:history="0" r:id="rId57"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29) почетного звания Пензенской области "Заслуженный работник средств массовой информации Пензенской области";</w:t>
      </w:r>
    </w:p>
    <w:p>
      <w:pPr>
        <w:pStyle w:val="0"/>
        <w:jc w:val="both"/>
      </w:pPr>
      <w:r>
        <w:rPr>
          <w:sz w:val="20"/>
        </w:rPr>
        <w:t xml:space="preserve">(пп. 29 в ред. </w:t>
      </w:r>
      <w:hyperlink w:history="0" r:id="rId58"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30) почетного звания Пензенской области "Заслуженный работник торговли Пензенской области";</w:t>
      </w:r>
    </w:p>
    <w:p>
      <w:pPr>
        <w:pStyle w:val="0"/>
        <w:jc w:val="both"/>
      </w:pPr>
      <w:r>
        <w:rPr>
          <w:sz w:val="20"/>
        </w:rPr>
        <w:t xml:space="preserve">(пп. 30 в ред. </w:t>
      </w:r>
      <w:hyperlink w:history="0" r:id="rId59"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31) почетного звания Пензенской области "Заслуженный работник транспорта Пензенской области";</w:t>
      </w:r>
    </w:p>
    <w:p>
      <w:pPr>
        <w:pStyle w:val="0"/>
        <w:jc w:val="both"/>
      </w:pPr>
      <w:r>
        <w:rPr>
          <w:sz w:val="20"/>
        </w:rPr>
        <w:t xml:space="preserve">(пп. 31 в ред. </w:t>
      </w:r>
      <w:hyperlink w:history="0" r:id="rId60"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Закона</w:t>
        </w:r>
      </w:hyperlink>
      <w:r>
        <w:rPr>
          <w:sz w:val="20"/>
        </w:rPr>
        <w:t xml:space="preserve"> Пензенской обл. от 21.10.2022 N 3899-ЗПО)</w:t>
      </w:r>
    </w:p>
    <w:p>
      <w:pPr>
        <w:pStyle w:val="0"/>
        <w:spacing w:before="200" w:line-rule="auto"/>
        <w:ind w:firstLine="540"/>
        <w:jc w:val="both"/>
      </w:pPr>
      <w:r>
        <w:rPr>
          <w:sz w:val="20"/>
        </w:rPr>
        <w:t xml:space="preserve">32) почетного звания Пензенской области "Заслуженный работник физической культуры и спорта Пензенской области";</w:t>
      </w:r>
    </w:p>
    <w:p>
      <w:pPr>
        <w:pStyle w:val="0"/>
        <w:jc w:val="both"/>
      </w:pPr>
      <w:r>
        <w:rPr>
          <w:sz w:val="20"/>
        </w:rPr>
        <w:t xml:space="preserve">(пп. 32 введен </w:t>
      </w:r>
      <w:hyperlink w:history="0" r:id="rId61"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33) почетного звания Пензенской области "Заслуженный пожарный Пензенской области";</w:t>
      </w:r>
    </w:p>
    <w:p>
      <w:pPr>
        <w:pStyle w:val="0"/>
        <w:jc w:val="both"/>
      </w:pPr>
      <w:r>
        <w:rPr>
          <w:sz w:val="20"/>
        </w:rPr>
        <w:t xml:space="preserve">(пп. 33 введен </w:t>
      </w:r>
      <w:hyperlink w:history="0" r:id="rId62"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34) почетного звания Пензенской области "Заслуженный спасатель Пензенской области";</w:t>
      </w:r>
    </w:p>
    <w:p>
      <w:pPr>
        <w:pStyle w:val="0"/>
        <w:jc w:val="both"/>
      </w:pPr>
      <w:r>
        <w:rPr>
          <w:sz w:val="20"/>
        </w:rPr>
        <w:t xml:space="preserve">(пп. 34 введен </w:t>
      </w:r>
      <w:hyperlink w:history="0" r:id="rId63"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35) почетного звания Пензенской области "Заслуженный строитель Пензенской области";</w:t>
      </w:r>
    </w:p>
    <w:p>
      <w:pPr>
        <w:pStyle w:val="0"/>
        <w:jc w:val="both"/>
      </w:pPr>
      <w:r>
        <w:rPr>
          <w:sz w:val="20"/>
        </w:rPr>
        <w:t xml:space="preserve">(пп. 35 введен </w:t>
      </w:r>
      <w:hyperlink w:history="0" r:id="rId64"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36) почетного звания Пензенской области "Заслуженный финансист Пензенской области";</w:t>
      </w:r>
    </w:p>
    <w:p>
      <w:pPr>
        <w:pStyle w:val="0"/>
        <w:jc w:val="both"/>
      </w:pPr>
      <w:r>
        <w:rPr>
          <w:sz w:val="20"/>
        </w:rPr>
        <w:t xml:space="preserve">(пп. 36 введен </w:t>
      </w:r>
      <w:hyperlink w:history="0" r:id="rId65"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37) почетного звания Пензенской области "Заслуженный экономист Пензенской области";</w:t>
      </w:r>
    </w:p>
    <w:p>
      <w:pPr>
        <w:pStyle w:val="0"/>
        <w:jc w:val="both"/>
      </w:pPr>
      <w:r>
        <w:rPr>
          <w:sz w:val="20"/>
        </w:rPr>
        <w:t xml:space="preserve">(пп. 37 введен </w:t>
      </w:r>
      <w:hyperlink w:history="0" r:id="rId66"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38) почетного звания Пензенской области "Заслуженный юрист Пензенской области";</w:t>
      </w:r>
    </w:p>
    <w:p>
      <w:pPr>
        <w:pStyle w:val="0"/>
        <w:jc w:val="both"/>
      </w:pPr>
      <w:r>
        <w:rPr>
          <w:sz w:val="20"/>
        </w:rPr>
        <w:t xml:space="preserve">(пп. 38 введен </w:t>
      </w:r>
      <w:hyperlink w:history="0" r:id="rId67"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39) почетного звания Пензенской области "Заслуженный предприниматель Пензенской области";</w:t>
      </w:r>
    </w:p>
    <w:p>
      <w:pPr>
        <w:pStyle w:val="0"/>
        <w:jc w:val="both"/>
      </w:pPr>
      <w:r>
        <w:rPr>
          <w:sz w:val="20"/>
        </w:rPr>
        <w:t xml:space="preserve">(пп. 39 введен </w:t>
      </w:r>
      <w:hyperlink w:history="0" r:id="rId68"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40) почетного звания Пензенской области "Почетный наставник Пензенской области";</w:t>
      </w:r>
    </w:p>
    <w:p>
      <w:pPr>
        <w:pStyle w:val="0"/>
        <w:jc w:val="both"/>
      </w:pPr>
      <w:r>
        <w:rPr>
          <w:sz w:val="20"/>
        </w:rPr>
        <w:t xml:space="preserve">(пп. 40 введен </w:t>
      </w:r>
      <w:hyperlink w:history="0" r:id="rId69"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41) Почетным знаком Губернатора Пензенской области "Во славу земли Пензенской";</w:t>
      </w:r>
    </w:p>
    <w:p>
      <w:pPr>
        <w:pStyle w:val="0"/>
        <w:jc w:val="both"/>
      </w:pPr>
      <w:r>
        <w:rPr>
          <w:sz w:val="20"/>
        </w:rPr>
        <w:t xml:space="preserve">(пп. 41 введен </w:t>
      </w:r>
      <w:hyperlink w:history="0" r:id="rId70"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42) Почетным знаком Губернатора Пензенской области "За благотворительность и меценатство";</w:t>
      </w:r>
    </w:p>
    <w:p>
      <w:pPr>
        <w:pStyle w:val="0"/>
        <w:jc w:val="both"/>
      </w:pPr>
      <w:r>
        <w:rPr>
          <w:sz w:val="20"/>
        </w:rPr>
        <w:t xml:space="preserve">(пп. 42 введен </w:t>
      </w:r>
      <w:hyperlink w:history="0" r:id="rId71"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43) Почетным знаком Губернатора Пензенской области "За вклад в гармонизацию межнациональных и межконфессиональных отношений";</w:t>
      </w:r>
    </w:p>
    <w:p>
      <w:pPr>
        <w:pStyle w:val="0"/>
        <w:jc w:val="both"/>
      </w:pPr>
      <w:r>
        <w:rPr>
          <w:sz w:val="20"/>
        </w:rPr>
        <w:t xml:space="preserve">(пп. 43 введен </w:t>
      </w:r>
      <w:hyperlink w:history="0" r:id="rId72"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44) Почетным знаком Губернатора Пензенской области "За сохранение исторической памяти";</w:t>
      </w:r>
    </w:p>
    <w:p>
      <w:pPr>
        <w:pStyle w:val="0"/>
        <w:jc w:val="both"/>
      </w:pPr>
      <w:r>
        <w:rPr>
          <w:sz w:val="20"/>
        </w:rPr>
        <w:t xml:space="preserve">(пп. 44 введен </w:t>
      </w:r>
      <w:hyperlink w:history="0" r:id="rId73"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45) Почетным знаком Губернатора Пензенской области имени Владимира Пахалина;</w:t>
      </w:r>
    </w:p>
    <w:p>
      <w:pPr>
        <w:pStyle w:val="0"/>
        <w:jc w:val="both"/>
      </w:pPr>
      <w:r>
        <w:rPr>
          <w:sz w:val="20"/>
        </w:rPr>
        <w:t xml:space="preserve">(пп. 45 введен </w:t>
      </w:r>
      <w:hyperlink w:history="0" r:id="rId74"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46) Почетным знаком Губернатора Пензенской области "Почетный предприниматель Пензенской области";</w:t>
      </w:r>
    </w:p>
    <w:p>
      <w:pPr>
        <w:pStyle w:val="0"/>
        <w:jc w:val="both"/>
      </w:pPr>
      <w:r>
        <w:rPr>
          <w:sz w:val="20"/>
        </w:rPr>
        <w:t xml:space="preserve">(пп. 46 введен </w:t>
      </w:r>
      <w:hyperlink w:history="0" r:id="rId75"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47) Почетной грамотой Губернатора Пензенской области;</w:t>
      </w:r>
    </w:p>
    <w:p>
      <w:pPr>
        <w:pStyle w:val="0"/>
        <w:jc w:val="both"/>
      </w:pPr>
      <w:r>
        <w:rPr>
          <w:sz w:val="20"/>
        </w:rPr>
        <w:t xml:space="preserve">(пп. 47 введен </w:t>
      </w:r>
      <w:hyperlink w:history="0" r:id="rId76"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48) Почетным знаком Законодательного Собрания Пензенской области;</w:t>
      </w:r>
    </w:p>
    <w:p>
      <w:pPr>
        <w:pStyle w:val="0"/>
        <w:jc w:val="both"/>
      </w:pPr>
      <w:r>
        <w:rPr>
          <w:sz w:val="20"/>
        </w:rPr>
        <w:t xml:space="preserve">(пп. 48 введен </w:t>
      </w:r>
      <w:hyperlink w:history="0" r:id="rId77"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49) Почетной грамотой Законодательного Собрания Пензенской области;</w:t>
      </w:r>
    </w:p>
    <w:p>
      <w:pPr>
        <w:pStyle w:val="0"/>
        <w:jc w:val="both"/>
      </w:pPr>
      <w:r>
        <w:rPr>
          <w:sz w:val="20"/>
        </w:rPr>
        <w:t xml:space="preserve">(пп. 49 введен </w:t>
      </w:r>
      <w:hyperlink w:history="0" r:id="rId78"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50) Почетной грамотой Правительства Пензенской области;</w:t>
      </w:r>
    </w:p>
    <w:p>
      <w:pPr>
        <w:pStyle w:val="0"/>
        <w:jc w:val="both"/>
      </w:pPr>
      <w:r>
        <w:rPr>
          <w:sz w:val="20"/>
        </w:rPr>
        <w:t xml:space="preserve">(пп. 50 введен </w:t>
      </w:r>
      <w:hyperlink w:history="0" r:id="rId79"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51) Почетной грамотой Губернатора Пензенской области и Председателя Законодательного Собрания Пензенской области;</w:t>
      </w:r>
    </w:p>
    <w:p>
      <w:pPr>
        <w:pStyle w:val="0"/>
        <w:jc w:val="both"/>
      </w:pPr>
      <w:r>
        <w:rPr>
          <w:sz w:val="20"/>
        </w:rPr>
        <w:t xml:space="preserve">(пп. 51 введен </w:t>
      </w:r>
      <w:hyperlink w:history="0" r:id="rId80"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52) Почетной грамотой Законодательного Собрания и Администрации Пензенской области;</w:t>
      </w:r>
    </w:p>
    <w:p>
      <w:pPr>
        <w:pStyle w:val="0"/>
        <w:jc w:val="both"/>
      </w:pPr>
      <w:r>
        <w:rPr>
          <w:sz w:val="20"/>
        </w:rPr>
        <w:t xml:space="preserve">(пп. 52 введен </w:t>
      </w:r>
      <w:hyperlink w:history="0" r:id="rId81"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53) Почетной грамотой Совета народных депутатов Пензенской области и Администрации Пензенской области.</w:t>
      </w:r>
    </w:p>
    <w:p>
      <w:pPr>
        <w:pStyle w:val="0"/>
        <w:jc w:val="both"/>
      </w:pPr>
      <w:r>
        <w:rPr>
          <w:sz w:val="20"/>
        </w:rPr>
        <w:t xml:space="preserve">(пп. 53 введен </w:t>
      </w:r>
      <w:hyperlink w:history="0" r:id="rId82" w:tooltip="Закон Пензенской обл. от 21.10.2022 N 3899-ЗПО &quot;О внесении изменений в Закон Пензенской области &quot;О почетном звании Пензенской области &quot;Ветеран труда Пензенской области&quot; (принят ЗС Пензенской обл. 21.10.2022) {КонсультантПлюс}">
        <w:r>
          <w:rPr>
            <w:sz w:val="20"/>
            <w:color w:val="0000ff"/>
          </w:rPr>
          <w:t xml:space="preserve">Законом</w:t>
        </w:r>
      </w:hyperlink>
      <w:r>
        <w:rPr>
          <w:sz w:val="20"/>
        </w:rPr>
        <w:t xml:space="preserve"> Пензенской обл. от 21.10.2022 N 3899-ЗПО)</w:t>
      </w:r>
    </w:p>
    <w:p>
      <w:pPr>
        <w:pStyle w:val="0"/>
        <w:spacing w:before="200" w:line-rule="auto"/>
        <w:ind w:firstLine="540"/>
        <w:jc w:val="both"/>
      </w:pPr>
      <w:r>
        <w:rPr>
          <w:sz w:val="20"/>
        </w:rPr>
        <w:t xml:space="preserve">2. Почетное звание не может быть присвоено гражданам, имеющим на день обращения или имевшим судимость, а также гражданам, уволенным по основаниям, предусмотренным </w:t>
      </w:r>
      <w:hyperlink w:history="0" r:id="rId83" w:tooltip="&quot;Трудовой кодекс Российской Федерации&quot; от 30.12.2001 N 197-ФЗ (ред. от 19.12.2022, с изм. от 11.04.2023) (с изм. и доп., вступ. в силу с 01.03.2023) {КонсультантПлюс}">
        <w:r>
          <w:rPr>
            <w:sz w:val="20"/>
            <w:color w:val="0000ff"/>
          </w:rPr>
          <w:t xml:space="preserve">пунктами 5</w:t>
        </w:r>
      </w:hyperlink>
      <w:r>
        <w:rPr>
          <w:sz w:val="20"/>
        </w:rPr>
        <w:t xml:space="preserve"> - </w:t>
      </w:r>
      <w:hyperlink w:history="0" r:id="rId84" w:tooltip="&quot;Трудовой кодекс Российской Федерации&quot; от 30.12.2001 N 197-ФЗ (ред. от 19.12.2022, с изм. от 11.04.2023) (с изм. и доп., вступ. в силу с 01.03.2023) {КонсультантПлюс}">
        <w:r>
          <w:rPr>
            <w:sz w:val="20"/>
            <w:color w:val="0000ff"/>
          </w:rPr>
          <w:t xml:space="preserve">11 части первой статьи 81</w:t>
        </w:r>
      </w:hyperlink>
      <w:r>
        <w:rPr>
          <w:sz w:val="20"/>
        </w:rPr>
        <w:t xml:space="preserve"> Трудового кодекса Российской Федерации или </w:t>
      </w:r>
      <w:hyperlink w:history="0" r:id="rId85" w:tooltip="&quot;Кодекс законов о труде Российской Федерации&quot; (утв. ВС РСФСР 09.12.1971) (ред. от 10.07.2001, с изм. от 24.01.2002) ------------ Утратил силу или отменен {КонсультантПлюс}">
        <w:r>
          <w:rPr>
            <w:sz w:val="20"/>
            <w:color w:val="0000ff"/>
          </w:rPr>
          <w:t xml:space="preserve">пунктами 3</w:t>
        </w:r>
      </w:hyperlink>
      <w:r>
        <w:rPr>
          <w:sz w:val="20"/>
        </w:rPr>
        <w:t xml:space="preserve"> - </w:t>
      </w:r>
      <w:hyperlink w:history="0" r:id="rId86" w:tooltip="&quot;Кодекс законов о труде Российской Федерации&quot; (утв. ВС РСФСР 09.12.1971) (ред. от 10.07.2001, с изм. от 24.01.2002) ------------ Утратил силу или отменен {КонсультантПлюс}">
        <w:r>
          <w:rPr>
            <w:sz w:val="20"/>
            <w:color w:val="0000ff"/>
          </w:rPr>
          <w:t xml:space="preserve">5</w:t>
        </w:r>
      </w:hyperlink>
      <w:r>
        <w:rPr>
          <w:sz w:val="20"/>
        </w:rPr>
        <w:t xml:space="preserve">, </w:t>
      </w:r>
      <w:hyperlink w:history="0" r:id="rId87" w:tooltip="&quot;Кодекс законов о труде Российской Федерации&quot; (утв. ВС РСФСР 09.12.1971) (ред. от 10.07.2001, с изм. от 24.01.2002) ------------ Утратил силу или отменен {КонсультантПлюс}">
        <w:r>
          <w:rPr>
            <w:sz w:val="20"/>
            <w:color w:val="0000ff"/>
          </w:rPr>
          <w:t xml:space="preserve">7</w:t>
        </w:r>
      </w:hyperlink>
      <w:r>
        <w:rPr>
          <w:sz w:val="20"/>
        </w:rPr>
        <w:t xml:space="preserve"> и </w:t>
      </w:r>
      <w:hyperlink w:history="0" r:id="rId88" w:tooltip="&quot;Кодекс законов о труде Российской Федерации&quot; (утв. ВС РСФСР 09.12.1971) (ред. от 10.07.2001, с изм. от 24.01.2002) ------------ Утратил силу или отменен {КонсультантПлюс}">
        <w:r>
          <w:rPr>
            <w:sz w:val="20"/>
            <w:color w:val="0000ff"/>
          </w:rPr>
          <w:t xml:space="preserve">8 части первой статьи 33</w:t>
        </w:r>
      </w:hyperlink>
      <w:r>
        <w:rPr>
          <w:sz w:val="20"/>
        </w:rPr>
        <w:t xml:space="preserve">, </w:t>
      </w:r>
      <w:hyperlink w:history="0" r:id="rId89" w:tooltip="&quot;Кодекс законов о труде Российской Федерации&quot; (утв. ВС РСФСР 09.12.1971) (ред. от 10.07.2001, с изм. от 24.01.2002) ------------ Утратил силу или отменен {КонсультантПлюс}">
        <w:r>
          <w:rPr>
            <w:sz w:val="20"/>
            <w:color w:val="0000ff"/>
          </w:rPr>
          <w:t xml:space="preserve">пунктами 1</w:t>
        </w:r>
      </w:hyperlink>
      <w:r>
        <w:rPr>
          <w:sz w:val="20"/>
        </w:rPr>
        <w:t xml:space="preserve"> - </w:t>
      </w:r>
      <w:hyperlink w:history="0" r:id="rId90" w:tooltip="&quot;Кодекс законов о труде Российской Федерации&quot; (утв. ВС РСФСР 09.12.1971) (ред. от 10.07.2001, с изм. от 24.01.2002) ------------ Утратил силу или отменен {КонсультантПлюс}">
        <w:r>
          <w:rPr>
            <w:sz w:val="20"/>
            <w:color w:val="0000ff"/>
          </w:rPr>
          <w:t xml:space="preserve">3 части первой статьи 254</w:t>
        </w:r>
      </w:hyperlink>
      <w:r>
        <w:rPr>
          <w:sz w:val="20"/>
        </w:rPr>
        <w:t xml:space="preserve"> Кодекса законов о труде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Пензенской обл. от 30.11.2012 N 2307-ЗПО</w:t>
            <w:br/>
            <w:t>(ред. от 10.02.2023)</w:t>
            <w:br/>
            <w:t>"О почетном звании Пензенской области "Ветеран труда...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183C1E6AF74DCB8F1045566D0526063556A602605F5E9C4154E4567401254793A79D006E3462F1189F55FEC6D6DBCDD6F840C4A5964BF944B771708E4P" TargetMode = "External"/>
	<Relationship Id="rId8" Type="http://schemas.openxmlformats.org/officeDocument/2006/relationships/hyperlink" Target="consultantplus://offline/ref=3183C1E6AF74DCB8F1045566D0526063556A602605F1E6C4134E4567401254793A79D006E3462F1189F55FEC6D6DBCDD6F840C4A5964BF944B771708E4P" TargetMode = "External"/>
	<Relationship Id="rId9" Type="http://schemas.openxmlformats.org/officeDocument/2006/relationships/hyperlink" Target="consultantplus://offline/ref=3183C1E6AF74DCB8F1045566D0526063556A602602F5E8C91647186D484B587B3D768F11E40F231089F55FEF6532B9C87EDC004A467ABA8F5775158502ECP" TargetMode = "External"/>
	<Relationship Id="rId10" Type="http://schemas.openxmlformats.org/officeDocument/2006/relationships/hyperlink" Target="consultantplus://offline/ref=3183C1E6AF74DCB8F1045566D0526063556A602602F5E9C51342186D484B587B3D768F11E40F231089F55FE96532B9C87EDC004A467ABA8F5775158502ECP" TargetMode = "External"/>
	<Relationship Id="rId11" Type="http://schemas.openxmlformats.org/officeDocument/2006/relationships/hyperlink" Target="consultantplus://offline/ref=3183C1E6AF74DCB8F1045566D0526063556A602602F2EEC41B47186D484B587B3D768F11E40F231089F55FEB6132B9C87EDC004A467ABA8F5775158502ECP" TargetMode = "External"/>
	<Relationship Id="rId12" Type="http://schemas.openxmlformats.org/officeDocument/2006/relationships/hyperlink" Target="consultantplus://offline/ref=3183C1E6AF74DCB8F1045566D0526063556A602602F0EBC81B42186D484B587B3D768F11E40F231089F55FEB6132B9C87EDC004A467ABA8F5775158502ECP" TargetMode = "External"/>
	<Relationship Id="rId13" Type="http://schemas.openxmlformats.org/officeDocument/2006/relationships/hyperlink" Target="consultantplus://offline/ref=3183C1E6AF74DCB8F1045566D0526063556A602602F1EAC11543186D484B587B3D768F11E40F231089F55FEB6132B9C87EDC004A467ABA8F5775158502ECP" TargetMode = "External"/>
	<Relationship Id="rId14" Type="http://schemas.openxmlformats.org/officeDocument/2006/relationships/hyperlink" Target="consultantplus://offline/ref=3183C1E6AF74DCB8F1045566D0526063556A602602F1E7C71444186D484B587B3D768F11E40F231089F55FEB6132B9C87EDC004A467ABA8F5775158502ECP" TargetMode = "External"/>
	<Relationship Id="rId15" Type="http://schemas.openxmlformats.org/officeDocument/2006/relationships/hyperlink" Target="consultantplus://offline/ref=3183C1E6AF74DCB8F1045566D0526063556A602602F5E9C51342186D484B587B3D768F11E40F231089F55FE96532B9C87EDC004A467ABA8F5775158502ECP" TargetMode = "External"/>
	<Relationship Id="rId16" Type="http://schemas.openxmlformats.org/officeDocument/2006/relationships/hyperlink" Target="consultantplus://offline/ref=3183C1E6AF74DCB8F1045566D0526063556A602602F1E9C11A43186D484B587B3D768F11E40F231089F55FEA6632B9C87EDC004A467ABA8F5775158502ECP" TargetMode = "External"/>
	<Relationship Id="rId17" Type="http://schemas.openxmlformats.org/officeDocument/2006/relationships/hyperlink" Target="consultantplus://offline/ref=3183C1E6AF74DCB8F1045566D0526063556A602602F0E6C31446186D484B587B3D768F11E40F231089F55FEA6432B9C87EDC004A467ABA8F5775158502ECP" TargetMode = "External"/>
	<Relationship Id="rId18" Type="http://schemas.openxmlformats.org/officeDocument/2006/relationships/hyperlink" Target="consultantplus://offline/ref=3183C1E6AF74DCB8F1045566D0526063556A602602F5E8C91647186D484B587B3D768F11E40F231089F55FEF6532B9C87EDC004A467ABA8F5775158502ECP" TargetMode = "External"/>
	<Relationship Id="rId19" Type="http://schemas.openxmlformats.org/officeDocument/2006/relationships/hyperlink" Target="consultantplus://offline/ref=3183C1E6AF74DCB8F1044B6BC63E3E6C5065382B06F1E4964E111E3A171B5E2E6F36D148A64A30118CEB5DEB6403EAP" TargetMode = "External"/>
	<Relationship Id="rId20" Type="http://schemas.openxmlformats.org/officeDocument/2006/relationships/hyperlink" Target="consultantplus://offline/ref=3183C1E6AF74DCB8F1045566D0526063556A602602FEEEC11147186D484B587B3D768F11F60F7B1C88F441EB6327EF993808EAP" TargetMode = "External"/>
	<Relationship Id="rId21" Type="http://schemas.openxmlformats.org/officeDocument/2006/relationships/hyperlink" Target="consultantplus://offline/ref=3183C1E6AF74DCB8F1045566D0526063556A602602FEEEC11147186D484B587B3D768F11F60F7B1C88F441EB6327EF993808EAP" TargetMode = "External"/>
	<Relationship Id="rId22" Type="http://schemas.openxmlformats.org/officeDocument/2006/relationships/hyperlink" Target="consultantplus://offline/ref=3183C1E6AF74DCB8F1045566D0526063556A602605F1E6C4134E4567401254793A79D006E3462F1189F55FEC6D6DBCDD6F840C4A5964BF944B771708E4P" TargetMode = "External"/>
	<Relationship Id="rId23" Type="http://schemas.openxmlformats.org/officeDocument/2006/relationships/hyperlink" Target="consultantplus://offline/ref=3183C1E6AF74DCB8F1045566D0526063556A602602F2EEC41B47186D484B587B3D768F11E40F231089F55FEB6132B9C87EDC004A467ABA8F5775158502ECP" TargetMode = "External"/>
	<Relationship Id="rId24" Type="http://schemas.openxmlformats.org/officeDocument/2006/relationships/hyperlink" Target="consultantplus://offline/ref=3183C1E6AF74DCB8F1045566D0526063556A602602F0EBC81B42186D484B587B3D768F11E40F231089F55FEB6132B9C87EDC004A467ABA8F5775158502ECP" TargetMode = "External"/>
	<Relationship Id="rId25" Type="http://schemas.openxmlformats.org/officeDocument/2006/relationships/hyperlink" Target="consultantplus://offline/ref=3183C1E6AF74DCB8F1045566D0526063556A602602F1EAC11543186D484B587B3D768F11E40F231089F55FEB6132B9C87EDC004A467ABA8F5775158502ECP" TargetMode = "External"/>
	<Relationship Id="rId26" Type="http://schemas.openxmlformats.org/officeDocument/2006/relationships/hyperlink" Target="consultantplus://offline/ref=3183C1E6AF74DCB8F1045566D0526063556A602602F1E7C71444186D484B587B3D768F11E40F231089F55FEB6132B9C87EDC004A467ABA8F5775158502ECP" TargetMode = "External"/>
	<Relationship Id="rId27" Type="http://schemas.openxmlformats.org/officeDocument/2006/relationships/hyperlink" Target="consultantplus://offline/ref=3183C1E6AF74DCB8F1045566D0526063556A602602F1EAC11543186D484B587B3D768F11E40F231089F55FEB6E32B9C87EDC004A467ABA8F5775158502ECP" TargetMode = "External"/>
	<Relationship Id="rId28" Type="http://schemas.openxmlformats.org/officeDocument/2006/relationships/hyperlink" Target="consultantplus://offline/ref=3183C1E6AF74DCB8F1045566D0526063556A602602F1EAC11543186D484B587B3D768F11E40F231089F55FEB6F32B9C87EDC004A467ABA8F5775158502ECP" TargetMode = "External"/>
	<Relationship Id="rId29" Type="http://schemas.openxmlformats.org/officeDocument/2006/relationships/hyperlink" Target="consultantplus://offline/ref=3183C1E6AF74DCB8F1045566D0526063556A602602F1EAC11543186D484B587B3D768F11E40F231089F55FEA6732B9C87EDC004A467ABA8F5775158502ECP" TargetMode = "External"/>
	<Relationship Id="rId30" Type="http://schemas.openxmlformats.org/officeDocument/2006/relationships/hyperlink" Target="consultantplus://offline/ref=3183C1E6AF74DCB8F1045566D0526063556A602602F1EAC11543186D484B587B3D768F11E40F231089F55FEA6432B9C87EDC004A467ABA8F5775158502ECP" TargetMode = "External"/>
	<Relationship Id="rId31" Type="http://schemas.openxmlformats.org/officeDocument/2006/relationships/hyperlink" Target="consultantplus://offline/ref=3183C1E6AF74DCB8F1045566D0526063556A602602F1EAC11543186D484B587B3D768F11E40F231089F55FEA6532B9C87EDC004A467ABA8F5775158502ECP" TargetMode = "External"/>
	<Relationship Id="rId32" Type="http://schemas.openxmlformats.org/officeDocument/2006/relationships/hyperlink" Target="consultantplus://offline/ref=3183C1E6AF74DCB8F1045566D0526063556A602602F1EAC11543186D484B587B3D768F11E40F231089F55FEA6232B9C87EDC004A467ABA8F5775158502ECP" TargetMode = "External"/>
	<Relationship Id="rId33" Type="http://schemas.openxmlformats.org/officeDocument/2006/relationships/hyperlink" Target="consultantplus://offline/ref=3183C1E6AF74DCB8F1045566D0526063556A602602F1EAC11543186D484B587B3D768F11E40F231089F55FEA6332B9C87EDC004A467ABA8F5775158502ECP" TargetMode = "External"/>
	<Relationship Id="rId34" Type="http://schemas.openxmlformats.org/officeDocument/2006/relationships/hyperlink" Target="consultantplus://offline/ref=3183C1E6AF74DCB8F1045566D0526063556A602602F1EAC11543186D484B587B3D768F11E40F231089F55FEA6032B9C87EDC004A467ABA8F5775158502ECP" TargetMode = "External"/>
	<Relationship Id="rId35" Type="http://schemas.openxmlformats.org/officeDocument/2006/relationships/hyperlink" Target="consultantplus://offline/ref=3183C1E6AF74DCB8F1045566D0526063556A602602F1EAC11543186D484B587B3D768F11E40F231089F55FEA6132B9C87EDC004A467ABA8F5775158502ECP" TargetMode = "External"/>
	<Relationship Id="rId36" Type="http://schemas.openxmlformats.org/officeDocument/2006/relationships/hyperlink" Target="consultantplus://offline/ref=3183C1E6AF74DCB8F1045566D0526063556A602602F1EAC11543186D484B587B3D768F11E40F231089F55FEA6E32B9C87EDC004A467ABA8F5775158502ECP" TargetMode = "External"/>
	<Relationship Id="rId37" Type="http://schemas.openxmlformats.org/officeDocument/2006/relationships/hyperlink" Target="consultantplus://offline/ref=3183C1E6AF74DCB8F1045566D0526063556A602602F1EAC11543186D484B587B3D768F11E40F231089F55FEA6F32B9C87EDC004A467ABA8F5775158502ECP" TargetMode = "External"/>
	<Relationship Id="rId38" Type="http://schemas.openxmlformats.org/officeDocument/2006/relationships/hyperlink" Target="consultantplus://offline/ref=3183C1E6AF74DCB8F1045566D0526063556A602602F1EAC11543186D484B587B3D768F11E40F231089F55FE96632B9C87EDC004A467ABA8F5775158502ECP" TargetMode = "External"/>
	<Relationship Id="rId39" Type="http://schemas.openxmlformats.org/officeDocument/2006/relationships/hyperlink" Target="consultantplus://offline/ref=3183C1E6AF74DCB8F1045566D0526063556A602602F1EAC11543186D484B587B3D768F11E40F231089F55FE96732B9C87EDC004A467ABA8F5775158502ECP" TargetMode = "External"/>
	<Relationship Id="rId40" Type="http://schemas.openxmlformats.org/officeDocument/2006/relationships/hyperlink" Target="consultantplus://offline/ref=3183C1E6AF74DCB8F1045566D0526063556A602602F1E7C71444186D484B587B3D768F11E40F231089F55FEB6132B9C87EDC004A467ABA8F5775158502ECP" TargetMode = "External"/>
	<Relationship Id="rId41" Type="http://schemas.openxmlformats.org/officeDocument/2006/relationships/hyperlink" Target="consultantplus://offline/ref=3183C1E6AF74DCB8F1045566D0526063556A602602F1E7C71444186D484B587B3D768F11E40F231089F55FEA6732B9C87EDC004A467ABA8F5775158502ECP" TargetMode = "External"/>
	<Relationship Id="rId42" Type="http://schemas.openxmlformats.org/officeDocument/2006/relationships/hyperlink" Target="consultantplus://offline/ref=3183C1E6AF74DCB8F1045566D0526063556A602602F1E7C71444186D484B587B3D768F11E40F231089F55FEB6132B9C87EDC004A467ABA8F5775158502ECP" TargetMode = "External"/>
	<Relationship Id="rId43" Type="http://schemas.openxmlformats.org/officeDocument/2006/relationships/hyperlink" Target="consultantplus://offline/ref=3183C1E6AF74DCB8F1045566D0526063556A602602F1EAC11543186D484B587B3D768F11E40F231089F55FE96432B9C87EDC004A467ABA8F5775158502ECP" TargetMode = "External"/>
	<Relationship Id="rId44" Type="http://schemas.openxmlformats.org/officeDocument/2006/relationships/hyperlink" Target="consultantplus://offline/ref=3183C1E6AF74DCB8F1045566D0526063556A602602F1EAC11543186D484B587B3D768F11E40F231089F55FE96532B9C87EDC004A467ABA8F5775158502ECP" TargetMode = "External"/>
	<Relationship Id="rId45" Type="http://schemas.openxmlformats.org/officeDocument/2006/relationships/hyperlink" Target="consultantplus://offline/ref=3183C1E6AF74DCB8F1045566D0526063556A602602F1EAC11543186D484B587B3D768F11E40F231089F55FE96232B9C87EDC004A467ABA8F5775158502ECP" TargetMode = "External"/>
	<Relationship Id="rId46" Type="http://schemas.openxmlformats.org/officeDocument/2006/relationships/hyperlink" Target="consultantplus://offline/ref=3183C1E6AF74DCB8F1045566D0526063556A602602F1EAC11543186D484B587B3D768F11E40F231089F55FE96332B9C87EDC004A467ABA8F5775158502ECP" TargetMode = "External"/>
	<Relationship Id="rId47" Type="http://schemas.openxmlformats.org/officeDocument/2006/relationships/hyperlink" Target="consultantplus://offline/ref=3183C1E6AF74DCB8F1045566D0526063556A602602F1EAC11543186D484B587B3D768F11E40F231089F55FE96032B9C87EDC004A467ABA8F5775158502ECP" TargetMode = "External"/>
	<Relationship Id="rId48" Type="http://schemas.openxmlformats.org/officeDocument/2006/relationships/hyperlink" Target="consultantplus://offline/ref=3183C1E6AF74DCB8F1045566D0526063556A602602F1EAC11543186D484B587B3D768F11E40F231089F55FE96132B9C87EDC004A467ABA8F5775158502ECP" TargetMode = "External"/>
	<Relationship Id="rId49" Type="http://schemas.openxmlformats.org/officeDocument/2006/relationships/hyperlink" Target="consultantplus://offline/ref=3183C1E6AF74DCB8F1045566D0526063556A602602F1EAC11543186D484B587B3D768F11E40F231089F55FE96E32B9C87EDC004A467ABA8F5775158502ECP" TargetMode = "External"/>
	<Relationship Id="rId50" Type="http://schemas.openxmlformats.org/officeDocument/2006/relationships/hyperlink" Target="consultantplus://offline/ref=3183C1E6AF74DCB8F1045566D0526063556A602602F1EAC11543186D484B587B3D768F11E40F231089F55FE96F32B9C87EDC004A467ABA8F5775158502ECP" TargetMode = "External"/>
	<Relationship Id="rId51" Type="http://schemas.openxmlformats.org/officeDocument/2006/relationships/hyperlink" Target="consultantplus://offline/ref=3183C1E6AF74DCB8F1045566D0526063556A602602F1EAC11543186D484B587B3D768F11E40F231089F55FE86632B9C87EDC004A467ABA8F5775158502ECP" TargetMode = "External"/>
	<Relationship Id="rId52" Type="http://schemas.openxmlformats.org/officeDocument/2006/relationships/hyperlink" Target="consultantplus://offline/ref=3183C1E6AF74DCB8F1045566D0526063556A602602F1EAC11543186D484B587B3D768F11E40F231089F55FE86732B9C87EDC004A467ABA8F5775158502ECP" TargetMode = "External"/>
	<Relationship Id="rId53" Type="http://schemas.openxmlformats.org/officeDocument/2006/relationships/hyperlink" Target="consultantplus://offline/ref=3183C1E6AF74DCB8F1045566D0526063556A602602F1EAC11543186D484B587B3D768F11E40F231089F55FE86432B9C87EDC004A467ABA8F5775158502ECP" TargetMode = "External"/>
	<Relationship Id="rId54" Type="http://schemas.openxmlformats.org/officeDocument/2006/relationships/hyperlink" Target="consultantplus://offline/ref=3183C1E6AF74DCB8F1045566D0526063556A602602F1EAC11543186D484B587B3D768F11E40F231089F55FE86532B9C87EDC004A467ABA8F5775158502ECP" TargetMode = "External"/>
	<Relationship Id="rId55" Type="http://schemas.openxmlformats.org/officeDocument/2006/relationships/hyperlink" Target="consultantplus://offline/ref=3183C1E6AF74DCB8F1045566D0526063556A602602F1EAC11543186D484B587B3D768F11E40F231089F55FE86232B9C87EDC004A467ABA8F5775158502ECP" TargetMode = "External"/>
	<Relationship Id="rId56" Type="http://schemas.openxmlformats.org/officeDocument/2006/relationships/hyperlink" Target="consultantplus://offline/ref=3183C1E6AF74DCB8F1045566D0526063556A602602F1EAC11543186D484B587B3D768F11E40F231089F55FE86332B9C87EDC004A467ABA8F5775158502ECP" TargetMode = "External"/>
	<Relationship Id="rId57" Type="http://schemas.openxmlformats.org/officeDocument/2006/relationships/hyperlink" Target="consultantplus://offline/ref=3183C1E6AF74DCB8F1045566D0526063556A602602F1EAC11543186D484B587B3D768F11E40F231089F55FE86032B9C87EDC004A467ABA8F5775158502ECP" TargetMode = "External"/>
	<Relationship Id="rId58" Type="http://schemas.openxmlformats.org/officeDocument/2006/relationships/hyperlink" Target="consultantplus://offline/ref=3183C1E6AF74DCB8F1045566D0526063556A602602F1EAC11543186D484B587B3D768F11E40F231089F55FE86132B9C87EDC004A467ABA8F5775158502ECP" TargetMode = "External"/>
	<Relationship Id="rId59" Type="http://schemas.openxmlformats.org/officeDocument/2006/relationships/hyperlink" Target="consultantplus://offline/ref=3183C1E6AF74DCB8F1045566D0526063556A602602F1EAC11543186D484B587B3D768F11E40F231089F55FE86E32B9C87EDC004A467ABA8F5775158502ECP" TargetMode = "External"/>
	<Relationship Id="rId60" Type="http://schemas.openxmlformats.org/officeDocument/2006/relationships/hyperlink" Target="consultantplus://offline/ref=3183C1E6AF74DCB8F1045566D0526063556A602602F1EAC11543186D484B587B3D768F11E40F231089F55FE86F32B9C87EDC004A467ABA8F5775158502ECP" TargetMode = "External"/>
	<Relationship Id="rId61" Type="http://schemas.openxmlformats.org/officeDocument/2006/relationships/hyperlink" Target="consultantplus://offline/ref=3183C1E6AF74DCB8F1045566D0526063556A602602F1EAC11543186D484B587B3D768F11E40F231089F55FEF6632B9C87EDC004A467ABA8F5775158502ECP" TargetMode = "External"/>
	<Relationship Id="rId62" Type="http://schemas.openxmlformats.org/officeDocument/2006/relationships/hyperlink" Target="consultantplus://offline/ref=3183C1E6AF74DCB8F1045566D0526063556A602602F1EAC11543186D484B587B3D768F11E40F231089F55FEF6432B9C87EDC004A467ABA8F5775158502ECP" TargetMode = "External"/>
	<Relationship Id="rId63" Type="http://schemas.openxmlformats.org/officeDocument/2006/relationships/hyperlink" Target="consultantplus://offline/ref=3183C1E6AF74DCB8F1045566D0526063556A602602F1EAC11543186D484B587B3D768F11E40F231089F55FEF6532B9C87EDC004A467ABA8F5775158502ECP" TargetMode = "External"/>
	<Relationship Id="rId64" Type="http://schemas.openxmlformats.org/officeDocument/2006/relationships/hyperlink" Target="consultantplus://offline/ref=3183C1E6AF74DCB8F1045566D0526063556A602602F1EAC11543186D484B587B3D768F11E40F231089F55FEF6232B9C87EDC004A467ABA8F5775158502ECP" TargetMode = "External"/>
	<Relationship Id="rId65" Type="http://schemas.openxmlformats.org/officeDocument/2006/relationships/hyperlink" Target="consultantplus://offline/ref=3183C1E6AF74DCB8F1045566D0526063556A602602F1EAC11543186D484B587B3D768F11E40F231089F55FEF6332B9C87EDC004A467ABA8F5775158502ECP" TargetMode = "External"/>
	<Relationship Id="rId66" Type="http://schemas.openxmlformats.org/officeDocument/2006/relationships/hyperlink" Target="consultantplus://offline/ref=3183C1E6AF74DCB8F1045566D0526063556A602602F1EAC11543186D484B587B3D768F11E40F231089F55FEF6032B9C87EDC004A467ABA8F5775158502ECP" TargetMode = "External"/>
	<Relationship Id="rId67" Type="http://schemas.openxmlformats.org/officeDocument/2006/relationships/hyperlink" Target="consultantplus://offline/ref=3183C1E6AF74DCB8F1045566D0526063556A602602F1EAC11543186D484B587B3D768F11E40F231089F55FEF6132B9C87EDC004A467ABA8F5775158502ECP" TargetMode = "External"/>
	<Relationship Id="rId68" Type="http://schemas.openxmlformats.org/officeDocument/2006/relationships/hyperlink" Target="consultantplus://offline/ref=3183C1E6AF74DCB8F1045566D0526063556A602602F1EAC11543186D484B587B3D768F11E40F231089F55FEF6E32B9C87EDC004A467ABA8F5775158502ECP" TargetMode = "External"/>
	<Relationship Id="rId69" Type="http://schemas.openxmlformats.org/officeDocument/2006/relationships/hyperlink" Target="consultantplus://offline/ref=3183C1E6AF74DCB8F1045566D0526063556A602602F1EAC11543186D484B587B3D768F11E40F231089F55FEF6F32B9C87EDC004A467ABA8F5775158502ECP" TargetMode = "External"/>
	<Relationship Id="rId70" Type="http://schemas.openxmlformats.org/officeDocument/2006/relationships/hyperlink" Target="consultantplus://offline/ref=3183C1E6AF74DCB8F1045566D0526063556A602602F1EAC11543186D484B587B3D768F11E40F231089F55FEE6632B9C87EDC004A467ABA8F5775158502ECP" TargetMode = "External"/>
	<Relationship Id="rId71" Type="http://schemas.openxmlformats.org/officeDocument/2006/relationships/hyperlink" Target="consultantplus://offline/ref=3183C1E6AF74DCB8F1045566D0526063556A602602F1EAC11543186D484B587B3D768F11E40F231089F55FEE6732B9C87EDC004A467ABA8F5775158502ECP" TargetMode = "External"/>
	<Relationship Id="rId72" Type="http://schemas.openxmlformats.org/officeDocument/2006/relationships/hyperlink" Target="consultantplus://offline/ref=3183C1E6AF74DCB8F1045566D0526063556A602602F1EAC11543186D484B587B3D768F11E40F231089F55FEE6432B9C87EDC004A467ABA8F5775158502ECP" TargetMode = "External"/>
	<Relationship Id="rId73" Type="http://schemas.openxmlformats.org/officeDocument/2006/relationships/hyperlink" Target="consultantplus://offline/ref=3183C1E6AF74DCB8F1045566D0526063556A602602F1EAC11543186D484B587B3D768F11E40F231089F55FEE6532B9C87EDC004A467ABA8F5775158502ECP" TargetMode = "External"/>
	<Relationship Id="rId74" Type="http://schemas.openxmlformats.org/officeDocument/2006/relationships/hyperlink" Target="consultantplus://offline/ref=3183C1E6AF74DCB8F1045566D0526063556A602602F1EAC11543186D484B587B3D768F11E40F231089F55FEE6232B9C87EDC004A467ABA8F5775158502ECP" TargetMode = "External"/>
	<Relationship Id="rId75" Type="http://schemas.openxmlformats.org/officeDocument/2006/relationships/hyperlink" Target="consultantplus://offline/ref=3183C1E6AF74DCB8F1045566D0526063556A602602F1EAC11543186D484B587B3D768F11E40F231089F55FEE6332B9C87EDC004A467ABA8F5775158502ECP" TargetMode = "External"/>
	<Relationship Id="rId76" Type="http://schemas.openxmlformats.org/officeDocument/2006/relationships/hyperlink" Target="consultantplus://offline/ref=3183C1E6AF74DCB8F1045566D0526063556A602602F1EAC11543186D484B587B3D768F11E40F231089F55FEE6032B9C87EDC004A467ABA8F5775158502ECP" TargetMode = "External"/>
	<Relationship Id="rId77" Type="http://schemas.openxmlformats.org/officeDocument/2006/relationships/hyperlink" Target="consultantplus://offline/ref=3183C1E6AF74DCB8F1045566D0526063556A602602F1EAC11543186D484B587B3D768F11E40F231089F55FEE6132B9C87EDC004A467ABA8F5775158502ECP" TargetMode = "External"/>
	<Relationship Id="rId78" Type="http://schemas.openxmlformats.org/officeDocument/2006/relationships/hyperlink" Target="consultantplus://offline/ref=3183C1E6AF74DCB8F1045566D0526063556A602602F1EAC11543186D484B587B3D768F11E40F231089F55FEE6E32B9C87EDC004A467ABA8F5775158502ECP" TargetMode = "External"/>
	<Relationship Id="rId79" Type="http://schemas.openxmlformats.org/officeDocument/2006/relationships/hyperlink" Target="consultantplus://offline/ref=3183C1E6AF74DCB8F1045566D0526063556A602602F1EAC11543186D484B587B3D768F11E40F231089F55FEE6F32B9C87EDC004A467ABA8F5775158502ECP" TargetMode = "External"/>
	<Relationship Id="rId80" Type="http://schemas.openxmlformats.org/officeDocument/2006/relationships/hyperlink" Target="consultantplus://offline/ref=3183C1E6AF74DCB8F1045566D0526063556A602602F1EAC11543186D484B587B3D768F11E40F231089F55FED6632B9C87EDC004A467ABA8F5775158502ECP" TargetMode = "External"/>
	<Relationship Id="rId81" Type="http://schemas.openxmlformats.org/officeDocument/2006/relationships/hyperlink" Target="consultantplus://offline/ref=3183C1E6AF74DCB8F1045566D0526063556A602602F1EAC11543186D484B587B3D768F11E40F231089F55FED6732B9C87EDC004A467ABA8F5775158502ECP" TargetMode = "External"/>
	<Relationship Id="rId82" Type="http://schemas.openxmlformats.org/officeDocument/2006/relationships/hyperlink" Target="consultantplus://offline/ref=3183C1E6AF74DCB8F1045566D0526063556A602602F1EAC11543186D484B587B3D768F11E40F231089F55FED6432B9C87EDC004A467ABA8F5775158502ECP" TargetMode = "External"/>
	<Relationship Id="rId83" Type="http://schemas.openxmlformats.org/officeDocument/2006/relationships/hyperlink" Target="consultantplus://offline/ref=3183C1E6AF74DCB8F1044B6BC63E3E6C5060372907F6E4964E111E3A171B5E2E7D368944A74B2B188DFE0BBA226CE0983B970D4E5966BA8804EAP" TargetMode = "External"/>
	<Relationship Id="rId84" Type="http://schemas.openxmlformats.org/officeDocument/2006/relationships/hyperlink" Target="consultantplus://offline/ref=3183C1E6AF74DCB8F1044B6BC63E3E6C5060372907F6E4964E111E3A171B5E2E7D368940A74F2545D8B10AE66738F3993F970F4B4506E7P" TargetMode = "External"/>
	<Relationship Id="rId85" Type="http://schemas.openxmlformats.org/officeDocument/2006/relationships/hyperlink" Target="consultantplus://offline/ref=3183C1E6AF74DCB8F1044B6BC63E3E6C57633A2F04FDB99C46481238101401397A7F8545A74A2C1082A10EAF3334EC98248908554564B808E9P" TargetMode = "External"/>
	<Relationship Id="rId86" Type="http://schemas.openxmlformats.org/officeDocument/2006/relationships/hyperlink" Target="consultantplus://offline/ref=3183C1E6AF74DCB8F1044B6BC63E3E6C57633A2F04FDB99C46481238101401397A7F8545A74A2C1282A10EAF3334EC98248908554564B808E9P" TargetMode = "External"/>
	<Relationship Id="rId87" Type="http://schemas.openxmlformats.org/officeDocument/2006/relationships/hyperlink" Target="consultantplus://offline/ref=3183C1E6AF74DCB8F1044B6BC63E3E6C57633A2F04FDB99C46481238101401397A7F8545A74A2C1482A10EAF3334EC98248908554564B808E9P" TargetMode = "External"/>
	<Relationship Id="rId88" Type="http://schemas.openxmlformats.org/officeDocument/2006/relationships/hyperlink" Target="consultantplus://offline/ref=3183C1E6AF74DCB8F1044B6BC63E3E6C57633A2F04FDB99C46481238101401397A7F8545A74A2C1782A10EAF3334EC98248908554564B808E9P" TargetMode = "External"/>
	<Relationship Id="rId89" Type="http://schemas.openxmlformats.org/officeDocument/2006/relationships/hyperlink" Target="consultantplus://offline/ref=3183C1E6AF74DCB8F1044B6BC63E3E6C57633A2F04FDB99C46481238101401397A7F8545A64B2B1182A10EAF3334EC98248908554564B808E9P" TargetMode = "External"/>
	<Relationship Id="rId90" Type="http://schemas.openxmlformats.org/officeDocument/2006/relationships/hyperlink" Target="consultantplus://offline/ref=3183C1E6AF74DCB8F1044B6BC63E3E6C57633A2F04FDB99C46481238101401397A7F8545A64B2B1382A10EAF3334EC98248908554564B808E9P"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Пензенской обл. от 30.11.2012 N 2307-ЗПО
(ред. от 10.02.2023)
"О почетном звании Пензенской области "Ветеран труда Пензенской области"
(принят ЗС Пензенской обл. 23.11.2012)
(вместе с "Положением о почетном звании Пензенской области "Ветеран труда Пензенской области")</dc:title>
  <dcterms:created xsi:type="dcterms:W3CDTF">2023-05-11T15:04:52Z</dcterms:created>
</cp:coreProperties>
</file>