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декабря 2009 г. N 1993-р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распоряжений Правительства РФ от 07.09.2010 </w:t>
      </w:r>
      <w:hyperlink r:id="rId5" w:history="1">
        <w:r>
          <w:rPr>
            <w:rFonts w:ascii="Calibri" w:hAnsi="Calibri" w:cs="Calibri"/>
            <w:color w:val="0000FF"/>
          </w:rPr>
          <w:t>N 1506-р</w:t>
        </w:r>
      </w:hyperlink>
      <w:r>
        <w:rPr>
          <w:rFonts w:ascii="Calibri" w:hAnsi="Calibri" w:cs="Calibri"/>
        </w:rPr>
        <w:t>,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28.12.2011 </w:t>
      </w:r>
      <w:hyperlink r:id="rId6" w:history="1">
        <w:r>
          <w:rPr>
            <w:rFonts w:ascii="Calibri" w:hAnsi="Calibri" w:cs="Calibri"/>
            <w:color w:val="0000FF"/>
          </w:rPr>
          <w:t>N 2415-р</w:t>
        </w:r>
      </w:hyperlink>
      <w:r>
        <w:rPr>
          <w:rFonts w:ascii="Calibri" w:hAnsi="Calibri" w:cs="Calibri"/>
        </w:rPr>
        <w:t>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 </w:t>
      </w:r>
      <w:hyperlink w:anchor="Par37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>;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28.12.2011 N 2415-р)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w:anchor="Par489" w:history="1">
        <w:r>
          <w:rPr>
            <w:rFonts w:ascii="Calibri" w:hAnsi="Calibri" w:cs="Calibri"/>
            <w:color w:val="0000FF"/>
          </w:rPr>
          <w:t>приложению 1(1)</w:t>
        </w:r>
      </w:hyperlink>
      <w:r>
        <w:rPr>
          <w:rFonts w:ascii="Calibri" w:hAnsi="Calibri" w:cs="Calibri"/>
        </w:rPr>
        <w:t>.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8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07.09.2010 N 1506-р)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Федеральным органам исполнительной власти, указанным в </w:t>
      </w:r>
      <w:hyperlink w:anchor="Par37" w:history="1">
        <w:r>
          <w:rPr>
            <w:rFonts w:ascii="Calibri" w:hAnsi="Calibri" w:cs="Calibri"/>
            <w:color w:val="0000FF"/>
          </w:rPr>
          <w:t>приложениях N 1</w:t>
        </w:r>
      </w:hyperlink>
      <w:r>
        <w:rPr>
          <w:rFonts w:ascii="Calibri" w:hAnsi="Calibri" w:cs="Calibri"/>
        </w:rPr>
        <w:t xml:space="preserve"> и </w:t>
      </w:r>
      <w:hyperlink w:anchor="Par489" w:history="1">
        <w:r>
          <w:rPr>
            <w:rFonts w:ascii="Calibri" w:hAnsi="Calibri" w:cs="Calibri"/>
            <w:color w:val="0000FF"/>
          </w:rPr>
          <w:t>1(1)</w:t>
        </w:r>
      </w:hyperlink>
      <w:r>
        <w:rPr>
          <w:rFonts w:ascii="Calibri" w:hAnsi="Calibri" w:cs="Calibri"/>
        </w:rP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07.09.2010 N 1506-р)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 и органам местного самоуправления: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w:anchor="Par37" w:history="1">
        <w:r>
          <w:rPr>
            <w:rFonts w:ascii="Calibri" w:hAnsi="Calibri" w:cs="Calibri"/>
            <w:color w:val="0000FF"/>
          </w:rPr>
          <w:t>приложениями N 1</w:t>
        </w:r>
      </w:hyperlink>
      <w:r>
        <w:rPr>
          <w:rFonts w:ascii="Calibri" w:hAnsi="Calibri" w:cs="Calibri"/>
        </w:rPr>
        <w:t xml:space="preserve"> и </w:t>
      </w:r>
      <w:hyperlink w:anchor="Par489" w:history="1">
        <w:r>
          <w:rPr>
            <w:rFonts w:ascii="Calibri" w:hAnsi="Calibri" w:cs="Calibri"/>
            <w:color w:val="0000FF"/>
          </w:rPr>
          <w:t>1(1)</w:t>
        </w:r>
      </w:hyperlink>
      <w:r>
        <w:rPr>
          <w:rFonts w:ascii="Calibri" w:hAnsi="Calibri" w:cs="Calibri"/>
        </w:rP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w:anchor="Par684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;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07.09.2010 N 1506-р)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w:anchor="Par37" w:history="1">
        <w:r>
          <w:rPr>
            <w:rFonts w:ascii="Calibri" w:hAnsi="Calibri" w:cs="Calibri"/>
            <w:color w:val="0000FF"/>
          </w:rPr>
          <w:t>приложениями N 1</w:t>
        </w:r>
      </w:hyperlink>
      <w:r>
        <w:rPr>
          <w:rFonts w:ascii="Calibri" w:hAnsi="Calibri" w:cs="Calibri"/>
        </w:rPr>
        <w:t xml:space="preserve"> и </w:t>
      </w:r>
      <w:hyperlink w:anchor="Par489" w:history="1">
        <w:r>
          <w:rPr>
            <w:rFonts w:ascii="Calibri" w:hAnsi="Calibri" w:cs="Calibri"/>
            <w:color w:val="0000FF"/>
          </w:rPr>
          <w:t>1(1)</w:t>
        </w:r>
      </w:hyperlink>
      <w:r>
        <w:rPr>
          <w:rFonts w:ascii="Calibri" w:hAnsi="Calibri" w:cs="Calibri"/>
        </w:rPr>
        <w:t xml:space="preserve"> к настоящему распоряжению.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07.09.2010 N 1506-р)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Приложение N 1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распоряжению Правительства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декабря 2009 г. N 1993-р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СВОДНЫЙ ПЕРЕЧЕНЬ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ПЕРВООЧЕРЕДНЫХ ГОСУДАРСТВЕННЫХ И МУНИЦИПАЛЬНЫХ УСЛУГ,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ПРЕДОСТАВЛЯЕМЫХ ОРГАНАМИ ИСПОЛНИТЕЛЬНОЙ ВЛАСТИ СУБЪЕКТОВ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ОРГАНАМИ МЕСТНОГО САМОУПРАВЛЕНИЯ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ЭЛЕКТРОННОМ ВИДЕ, А ТАКЖЕ УСЛУГ, ПРЕДОСТАВЛЯЕМЫХ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ЭЛЕКТРОННОМ ВИДЕ УЧРЕЖДЕНИЯМИ И ОРГАНИЗАЦИЯМИ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 И МУНИЦИПАЛЬНЫМИ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УЧРЕЖДЕНИЯМИ И ОРГАНИЗАЦИЯМИ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распоряжений Правительства РФ от 07.09.2010 </w:t>
      </w:r>
      <w:hyperlink r:id="rId12" w:history="1">
        <w:r>
          <w:rPr>
            <w:rFonts w:ascii="Calibri" w:hAnsi="Calibri" w:cs="Calibri"/>
            <w:color w:val="0000FF"/>
          </w:rPr>
          <w:t>N 1506-р</w:t>
        </w:r>
      </w:hyperlink>
      <w:r>
        <w:rPr>
          <w:rFonts w:ascii="Calibri" w:hAnsi="Calibri" w:cs="Calibri"/>
        </w:rPr>
        <w:t>,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28.12.2011 </w:t>
      </w:r>
      <w:hyperlink r:id="rId13" w:history="1">
        <w:r>
          <w:rPr>
            <w:rFonts w:ascii="Calibri" w:hAnsi="Calibri" w:cs="Calibri"/>
            <w:color w:val="0000FF"/>
          </w:rPr>
          <w:t>N 2415-р</w:t>
        </w:r>
      </w:hyperlink>
      <w:r>
        <w:rPr>
          <w:rFonts w:ascii="Calibri" w:hAnsi="Calibri" w:cs="Calibri"/>
        </w:rPr>
        <w:t>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┌───────────────────────────────┬─────────────────────────┬───────────────┐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Наименование услуги      │Ответственные исполнители│Заключительный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│                         │     этап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│                         │предоставления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│                         │    услуги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│                         │ в электронном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│                         │   виде </w:t>
      </w:r>
      <w:hyperlink w:anchor="Par47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3" w:name="Par58"/>
      <w:bookmarkEnd w:id="3"/>
      <w:r>
        <w:rPr>
          <w:rFonts w:ascii="Courier New" w:hAnsi="Courier New" w:cs="Courier New"/>
          <w:sz w:val="20"/>
          <w:szCs w:val="20"/>
        </w:rPr>
        <w:t>│                  I. Услуги в сфере образования и науки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4" w:name="Par60"/>
      <w:bookmarkEnd w:id="4"/>
      <w:r>
        <w:rPr>
          <w:rFonts w:ascii="Courier New" w:hAnsi="Courier New" w:cs="Courier New"/>
          <w:sz w:val="20"/>
          <w:szCs w:val="20"/>
        </w:rPr>
        <w:t>│    Государственные и муниципальные услуги, предоставляемые органами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исполнительной власти субъектов Российской Федерации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и органами местного самоуправления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1. │Исключен. -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 │Прием заявлений,    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│постановка на учет и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│зачисление детей в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│образовательные           │орган местного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│учреждения, реализующие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│основную образовательную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│программу дошкольного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 (детские сады)│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│Предоставление информации │органы исполнительной    │    I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организации     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│общедоступного и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│бесплатного дошкольного,  │орган местного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│начального общего,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│основного общего, среднего│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│(полного) общего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│образования, а также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│дополнительного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 в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│общеобразовательных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│учреждениях, расположенных│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территории субъекта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Федерации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│Предоставление информации │органы исполнительной    │    I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организации начального,│власти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│среднего и дополнительного│Российской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│профессионального         │орган местного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│образования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│Предоставление информации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порядке проведения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│государственной (итоговой)│Российской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│аттестации обучающихся,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│освоивших образовательные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│программы основного общего│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среднего (полного)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│общего образования, в том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│числе в форме единого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│государственного экзамена,│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 также информации из баз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│данных субъектов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Федерации об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│участниках единого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│государственного экзамена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о результатах единого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│государственного экзамена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5" w:name="Par114"/>
      <w:bookmarkEnd w:id="5"/>
      <w:r>
        <w:rPr>
          <w:rFonts w:ascii="Courier New" w:hAnsi="Courier New" w:cs="Courier New"/>
          <w:sz w:val="20"/>
          <w:szCs w:val="20"/>
        </w:rPr>
        <w:t>│   Услуги, предоставляемые учреждениями субъектов Российской Федерации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или муниципальными учреждениями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 │Зачисление в              │Минобрнауки России 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│образовательное учреждение│Рособрнадзор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 субъекта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 участием органов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│исполнительной власти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│субъекта Российской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│Федерации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│муниципальные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 с участием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│органов местного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│Предоставление информации │Минобрнауки России 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результатах сданных     │Рособрнадзор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│экзаменов, тестирования и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│иных вступительных        │учреждения субъекта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│испытаний, а также о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│зачислении в              │с участием органов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│образовательное учреждение│исполнительной власти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│субъекта Российской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│Федерации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│муниципальные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 с участием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│органов местного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 │Предоставление информации │Минобрнауки России 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текущей успеваемости    │Рособрнадзор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│учащегося, ведение       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│электронного дневника и   │учреждения субъекта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электронного журнала</w:t>
        </w:r>
      </w:hyperlink>
      <w:r>
        <w:rPr>
          <w:rFonts w:ascii="Courier New" w:hAnsi="Courier New" w:cs="Courier New"/>
          <w:sz w:val="20"/>
          <w:szCs w:val="20"/>
        </w:rPr>
        <w:t xml:space="preserve">      │Российской Федерации с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│успеваемости              │участием органов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│исполнительной власти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│субъекта Российской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│Федерации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│муниципальные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       │учреждения с участием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│органов местного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 │Предоставление информации │Минобрнауки России 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образовательных        │Рособрнадзор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│программах и учебных     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│планах, рабочих программах│учреждения субъекта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│учебных курсов, предметов,│Российской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│дисциплин (модулей),      │с участием органов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│годовых календарных       │исполнительной власти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│учебных графиках          │субъекта Российской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│Федерации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│муниципальные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│образовательные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 с участием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│органов местного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6" w:name="Par177"/>
      <w:bookmarkEnd w:id="6"/>
      <w:r>
        <w:rPr>
          <w:rFonts w:ascii="Courier New" w:hAnsi="Courier New" w:cs="Courier New"/>
          <w:sz w:val="20"/>
          <w:szCs w:val="20"/>
        </w:rPr>
        <w:t>│                  II. Услуги в сфере здравоохранения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7" w:name="Par179"/>
      <w:bookmarkEnd w:id="7"/>
      <w:r>
        <w:rPr>
          <w:rFonts w:ascii="Courier New" w:hAnsi="Courier New" w:cs="Courier New"/>
          <w:sz w:val="20"/>
          <w:szCs w:val="20"/>
        </w:rPr>
        <w:t>│     Государственные и муниципальные услуги, предоставляемые органами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исполнительной  власти субъектов Российской Федерации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и органами местного самоуправления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│10 -│Исключены. -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           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│Присвоение, подтверждение │Минздравсоцразвития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│или снятие                │России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│квалификационных категорий│Росздравнадзор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│специалистов, работающих в│органы исполнительной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│системе здравоохранения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Федерации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│Прием заявлений,          │Минздравсоцразвития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│постановка на учет и      │России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│предоставление информации │Росздравнадзор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организации оказания   │органы исполнительной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│специализированной 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│медицинской помощи в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│специализированных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│медицинских учреждениях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 │Прием заявлений,          │Минздравсоцразвития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│постановка на учет и      │России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│предоставление информации │Росздравнадзор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организации оказания   │органы исполнительной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│высокотехнологической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│медицинской помощи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 │Прием заявлений,          │Минздравсоцразвития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│постановка на учет и      │России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│предоставление информации │Росздравнадзор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организации оказания   │органы исполнительной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│медицинской помощи,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│предусмотренной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│законодательством субъекта│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Федерации для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│определенной категории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│граждан    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│17. │Исключен. -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8" w:name="Par222"/>
      <w:bookmarkEnd w:id="8"/>
      <w:r>
        <w:rPr>
          <w:rFonts w:ascii="Courier New" w:hAnsi="Courier New" w:cs="Courier New"/>
          <w:sz w:val="20"/>
          <w:szCs w:val="20"/>
        </w:rPr>
        <w:lastRenderedPageBreak/>
        <w:t>│   Услуги, предоставляемые учреждениями субъектов Российской Федерации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или муниципальными учреждениями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 │Выдача направлений        │Минздравсоцразвития  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│гражданам на прохождение  │России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│медико-социальной         │лечебно-профилактические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│экспертизы, прием         │учреждения, учреждения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│заявлений о проведении    │медико-социальной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│медико-социальной         │экспертизы субъекта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│экспертизы, предоставление│Российской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│выписки из акта медико-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│социальной экспертизы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│гражданина, признанного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│инвалидом  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 │Прием заявок (запись) на  │Минздравсоцразвития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│прием к врачу             │России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│государственные или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│муниципальные учреждения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│здравоохранения,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│амбулаторно-поликли-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│нические, стационарно-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│поликлинические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│учреждения, лечебно-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│профилактические и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│научно-исследовательские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 │Заполнение и направление в│Минздравсоцразвития  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│аптеки электронных        │России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│рецептов                  │государственные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│или муниципальные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│здравоохранения,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│амбулаторно-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│поликлинические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│учреждения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9" w:name="Par260"/>
      <w:bookmarkEnd w:id="9"/>
      <w:r>
        <w:rPr>
          <w:rFonts w:ascii="Courier New" w:hAnsi="Courier New" w:cs="Courier New"/>
          <w:sz w:val="20"/>
          <w:szCs w:val="20"/>
        </w:rPr>
        <w:t>│             III. Услуги в сфере социальной защиты населения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0" w:name="Par262"/>
      <w:bookmarkEnd w:id="10"/>
      <w:r>
        <w:rPr>
          <w:rFonts w:ascii="Courier New" w:hAnsi="Courier New" w:cs="Courier New"/>
          <w:sz w:val="20"/>
          <w:szCs w:val="20"/>
        </w:rPr>
        <w:t>│    Государственные и муниципальные услуги, предоставляемые органами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исполнительной власти субъектов Российской Федерации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и органами местного самоуправления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 │Социальная поддержка и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│социальное обслуживание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│граждан пожилого возраста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инвалидов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│22 -│Исключены. -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│23. │           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│24. │Предоставление информации,│органы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│прием документов органами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│опеки и попечительства от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│лиц, желающих установить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│опеку (попечительство) или│самоуправления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│патронаж над определенной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│категорией граждан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│(малолетние,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│несовершеннолетние, лица,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│признанные в установленном│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│законом порядке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│недееспособными)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│25. │Социальная поддержка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труда, лиц,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│проработавших в тылу в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│период Великой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1941 -│самоуправления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│1945 годов 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│26. │Социальная поддержка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│семей, имеющих детей (в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│том числе многодетных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│семей, одиноких родителей)│органы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│27. │Социальная поддержка жертв│органы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│политических репрессий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│28. │Социальная поддержка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│отдельных категорий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│граждан в соответствии с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│принятыми нормативными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│актами субъекта Российской│самоуправления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  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│29. │Назначение и выплата      │органы исполнительной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│пособия по уходу за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│ребенком      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│30. │Социальная поддержка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│малоимущих граждан 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│31. │Назначение и выплата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│пособия на оплату проезда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общественном транспорте│Российской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│32. │Прием заявлений и   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│предоставление льгот по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│оплате услуг связи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│33. │Исключен. -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│34. │Предоставление информации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очередности     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│предоставления жилых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│помещений на условиях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│социального найма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│35. │Исключен. -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│36. │Прием заявлений и выплата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│материальной и иной помощи│власти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│для погребения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1" w:name="Par354"/>
      <w:bookmarkEnd w:id="11"/>
      <w:r>
        <w:rPr>
          <w:rFonts w:ascii="Courier New" w:hAnsi="Courier New" w:cs="Courier New"/>
          <w:sz w:val="20"/>
          <w:szCs w:val="20"/>
        </w:rPr>
        <w:t xml:space="preserve">│     IV. Исключен. -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2" w:name="Par356"/>
      <w:bookmarkEnd w:id="12"/>
      <w:r>
        <w:rPr>
          <w:rFonts w:ascii="Courier New" w:hAnsi="Courier New" w:cs="Courier New"/>
          <w:sz w:val="20"/>
          <w:szCs w:val="20"/>
        </w:rPr>
        <w:t xml:space="preserve">│     V. Исключен. -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07.09.2010 N 1506-р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" w:name="Par358"/>
      <w:bookmarkEnd w:id="13"/>
      <w:r>
        <w:rPr>
          <w:rFonts w:ascii="Courier New" w:hAnsi="Courier New" w:cs="Courier New"/>
          <w:sz w:val="20"/>
          <w:szCs w:val="20"/>
        </w:rPr>
        <w:t>│           VI. Услуги в сфере жилищно-коммунального хозяйства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" w:name="Par360"/>
      <w:bookmarkEnd w:id="14"/>
      <w:r>
        <w:rPr>
          <w:rFonts w:ascii="Courier New" w:hAnsi="Courier New" w:cs="Courier New"/>
          <w:sz w:val="20"/>
          <w:szCs w:val="20"/>
        </w:rPr>
        <w:t>│         Государственные и муниципальные услуги, предоставляемые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органами исполнительной власти субъектов Российской Федерации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и органами местного самоуправления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│47. │Прием заявлений и выдача  │органы исполнительной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│документов о согласовании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│переустройства и (или)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│перепланировки жилого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│помещения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│48. │Предоставление информации │органы исполнительной    │    I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порядке предоставления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│жилищно-коммунальных услуг│Российской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│населению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" w:name="Par376"/>
      <w:bookmarkEnd w:id="15"/>
      <w:r>
        <w:rPr>
          <w:rFonts w:ascii="Courier New" w:hAnsi="Courier New" w:cs="Courier New"/>
          <w:sz w:val="20"/>
          <w:szCs w:val="20"/>
        </w:rPr>
        <w:t>│   Услуги, предоставляемые учреждениями субъектов Российской Федерации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и муниципальными учреждениями 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│49. │Принятие документов, а    │органы исполнительной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│также выдача решений о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│переводе или об отказе в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│переводе жилого помещения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нежилое или нежилого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│помещения в жилое         │государственные и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│помещение                 │муниципальные учреждения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│50. │Выдача документов (единого│государственные и    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│жилищного документа, копии│муниципальные учреждения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│финансово-лицевого счета, │в сфере жилищно-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│выписки из домовой книги, │коммунального хозяйства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│карточки учета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│собственника жилого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│помещения, справок и иных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│документов)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│51. │Предоставление документов │государственные и    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│(технического паспорта    │муниципальные организации│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│здания (строения) или     │технической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│выписки из него,          │инвентаризации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│поэтажного плана, плана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│земельного участка,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│экспликации к поэтажному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│плану, справки об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│инвентаризационной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│стоимости объекта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│недвижимости и иных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│документов)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│(в ред.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распоряжения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28.12.2011 N 2415-р)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├────┴──────────────────────────┴─────────────────────────┴───────────────┤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" w:name="Par410"/>
      <w:bookmarkEnd w:id="16"/>
      <w:r>
        <w:rPr>
          <w:rFonts w:ascii="Courier New" w:hAnsi="Courier New" w:cs="Courier New"/>
          <w:sz w:val="20"/>
          <w:szCs w:val="20"/>
        </w:rPr>
        <w:t>│          VII. Услуги в сфере имущественно-земельных отношений,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строительства и регулирования предпринимательской деятельности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" w:name="Par413"/>
      <w:bookmarkEnd w:id="17"/>
      <w:r>
        <w:rPr>
          <w:rFonts w:ascii="Courier New" w:hAnsi="Courier New" w:cs="Courier New"/>
          <w:sz w:val="20"/>
          <w:szCs w:val="20"/>
        </w:rPr>
        <w:t>│         Государственные и муниципальные услуги, предоставляемые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органами исполнительной власти субъектов Российской Федерации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и органами местного самоуправления     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├────┬──────────────────────────┬─────────────────────────┬───────────────┤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│52. │Предоставление информации │органы исполнительной    │    I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 объектах недвижимого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│имущества, находящихся в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│государственной и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│муниципальной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│собственности и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│предназначенных для сдачи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аренду   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│53. │Прием заявлений и выдача  │органы исполнительной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│документов о согласовании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│проектов границ земельных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│участков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│54. │Выдача копий архивных     │органы исполнительной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│документов, подтверждающих│власти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│право на владение землей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│55. │Выдача разрешений на      │органы исполнительной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│предоставление земельных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│участков для  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│индивидуального жилищного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│строительства  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│56. │Приобретение земельных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│участков из земель 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│сельскохозяйственного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│значения, находящихся в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│государственной и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│муниципальной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│собственности, для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│создания фермерского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│хозяйства и осуществления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│его деятельности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│57. │Подготовка и выдача       │органы исполнительной    │    IV этап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│разрешений на      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│строительство,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│реконструкцию, капитальный│органы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│ремонт объектов          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│капитального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│строительства, а также на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│ввод объектов в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│эксплуатацию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├────┼──────────────────────────┼─────────────────────────┼───────────────┤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│58. │Выдача разрешений на      │органы исполнительной    │    V этап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│установку рекламных       │власти субъекта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│конструкций на            │Российской Федерации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│соответствующей           │органы местного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│территории, аннулирование │самоуправления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│таких разрешений, выдача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│предписаний о демонтаже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│самовольно установленных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│вновь рекламных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│конструкций               │                         │               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└────┴──────────────────────────┴─────────────────────────┴───────────────┘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20"/>
          <w:szCs w:val="20"/>
        </w:rPr>
        <w:sectPr w:rsidR="002655F5" w:rsidSect="003B7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478"/>
      <w:bookmarkEnd w:id="18"/>
      <w:r>
        <w:rPr>
          <w:rFonts w:ascii="Calibri" w:hAnsi="Calibri" w:cs="Calibri"/>
        </w:rPr>
        <w:t xml:space="preserve">&lt;*&gt; В соответствии с </w:t>
      </w:r>
      <w:hyperlink w:anchor="Par684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распоряжению Правительства Российской Федерации от 17 декабря 2009 г. N 1993-р.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9" w:name="Par484"/>
      <w:bookmarkEnd w:id="19"/>
      <w:r>
        <w:rPr>
          <w:rFonts w:ascii="Calibri" w:hAnsi="Calibri" w:cs="Calibri"/>
        </w:rPr>
        <w:t>Приложение N 1(1)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декабря 2009 г. N 1993-р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0" w:name="Par489"/>
      <w:bookmarkEnd w:id="20"/>
      <w:r>
        <w:rPr>
          <w:rFonts w:ascii="Calibri" w:hAnsi="Calibri" w:cs="Calibri"/>
          <w:b/>
          <w:bCs/>
        </w:rPr>
        <w:t>СВОДНЫЙ ПЕРЕЧЕНЬ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ПЕРВООЧЕРЕДНЫХ ГОСУДАРСТВЕННЫХ И МУНИЦИПАЛЬНЫХ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УСЛУГ, ПРЕДОСТАВЛЯЕМЫХ ОРГАНАМИ ИСПОЛНИТЕЛЬНОЙ ВЛАСТИ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 И ОРГАНАМИ МЕСТНОГО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САМОУПРАВЛЕНИЯ В ЭЛЕКТРОННОМ ВИДЕ, А ТАКЖЕ УСЛУГ,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ПРЕДОСТАВЛЯЕМЫХ В ЭЛЕКТРОННОМ ВИДЕ УЧРЕЖДЕНИЯМИ СУБЪЕКТОВ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МУНИЦИПАЛЬНЫМИ УЧРЕЖДЕНИЯМИ,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РАМКАХ ПОЛНОМОЧИЙ РОССИЙСКОЙ ФЕДЕРАЦИИ, ПЕРЕДАННЫХ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ОСУЩЕСТВЛЕНИЯ ОРГАНАМ ГОСУДАРСТВЕННОЙ ВЛАСТИ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 </w:t>
      </w:r>
      <w:hyperlink r:id="rId24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Правительства РФ от 07.09.2010 N 1506-р,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ред. </w:t>
      </w:r>
      <w:hyperlink r:id="rId25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28.12.2011 N 2415-р)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┬────────────────────────┬───────────────────────────────────────────────────────────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Наименование услуги         │     Ответственные      │     Сроки реализации этапов перехода на предоставление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│      исполнители       │   государственных и муниципальных услуг, предоставляемых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│                        │    органами исполнительной власти субъектов Российской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│                        │ Федерации и органами местного самоуправления в электронном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│                        │  виде, а также услуг, предоставляемых в электронном виде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│                        │        учреждениями субъектов Российской Федерации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│                        │               и муниципальными учреждениями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│                        ├───────────┬───────────┬────────────┬───────────┬───────────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│                        │  I этап   │  II этап  │  III этап  │  IV этап  │  V этап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┴────────────────────────┴───────────┴───────────┴────────────┴───────────┴──────────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1. Лицензирование и                 органы исполнительной    1 августа  1 сентября   1 августа    1 января        -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государственная аккредитация        власти субъекта        2010 г.     2010 г.      2011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образовательных учреждений,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расположенных на территории       Минобрнауки России,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субъекта Российской Федерации,        Рособрнадзор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по всем реализуемым ими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образовательным программам, за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исключением образовательных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учреждений, полномочия по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лицензированию и аккредитации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которых осуществляют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федеральные органы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государственной власти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2. Лицензирование медицинской       органы исполнительной    1 августа  1 сентября   1 августа    1 января        -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деятельности организаций            власти субъекта        2010 г.     2010 г.     2011 г. 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муниципальной и частной систем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здравоохранения (за исключением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деятельности по оказанию                России,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высокотехнологичной медицинской      Росздравнадзор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помощи)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3. Лицензирование фармацевтической  органы исполнительной    1 августа  1 сентября   1 августа    1 января        -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деятельности (за исключением        власти субъекта        2010 г.     2010 г.     2011 г. 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деятельности, осуществляемой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организациями оптовой торговли 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лекарственными средствами и             России,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аптеками федеральных                 Росздравнадзор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организаций здравоохранения)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4. Лицензирование деятельности,     органы исполнительной    1 августа  1 сентября   1 августа    1 января        -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связанной с оборотом                власти субъекта        2010 г.     2010 г.      2011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наркотических средств и    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психотропных веществ (за       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исключением деятельности,               России,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осуществляемой организациями         Росздравнадзор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оптовой торговли лекарственными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средствами и аптеками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федеральных организаций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здравоохранения)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5. Прием заявлений, постановка на   органы исполнительной    1 декабря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учет и предоставление               власти субъекта        2010 г.     2011 г.     2011 г. 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информации по лекарственному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обеспечению отдельных категорий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граждан, имеющих право на               России,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предоставление набора               Росздравнадзор,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социальных услуг                    Пенсионный фонд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Российской Федерации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6. Социальная поддержка и           органы исполнительной   1 декабря 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социальное обслуживание             власти субъекта        2010 г.     2011 г.      2011 г.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граждан, находящихся в трудной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жизненной ситуации                  органы местного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самоуправления,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7. Социальная поддержка и           органы исполнительной   1 декабря 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социальное обслуживание детей-      власти субъекта        2010 г.     2011 г.      2011 г.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сирот, безнадзорных детей, 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детей, оставшихся без               органы местного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попечения родителей                 самоуправления,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8. Прием заявлений и организация    органы исполнительной   1 декабря 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предоставления гражданам            власти субъекта        2010 г.     2011 г.      2011 г.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субсидий на оплату жилых   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помещений и коммунальных услуг      органы местного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самоуправления,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9. Прием заявлений, документов, а   органы исполнительной    1 декабря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также постановка граждан на         власти субъекта        2010 г.     2011 г.     2011 г.      2012 г. 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учет в качестве нуждающихся в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жилых помещениях                    органы местного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самоуправления,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Минрегион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10. Содействие гражданам в поиске    органы исполнительной    1 декабря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подходящей работы, а                власти субъекта        2010 г.     2011 г.     2011 г. 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работодателям в подборе    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необходимых работников         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(предоставление информации о            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проводимых ярмарках вакансий,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имеющихся вакансиях, сведений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из баз данных соискателей 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работодателей)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11 - 12. Исключены. - </w:t>
      </w:r>
      <w:hyperlink r:id="rId26" w:history="1">
        <w:r>
          <w:rPr>
            <w:rFonts w:ascii="Courier New" w:hAnsi="Courier New" w:cs="Courier New"/>
            <w:color w:val="0000FF"/>
            <w:sz w:val="18"/>
            <w:szCs w:val="18"/>
          </w:rPr>
          <w:t>Распоряжение</w:t>
        </w:r>
      </w:hyperlink>
      <w:r>
        <w:rPr>
          <w:rFonts w:ascii="Courier New" w:hAnsi="Courier New" w:cs="Courier New"/>
          <w:sz w:val="18"/>
          <w:szCs w:val="18"/>
        </w:rPr>
        <w:t xml:space="preserve"> Правительства РФ от 28.12.2011 N 2415-р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13. Прием и выдача документов о      органы исполнительной    1 августа  1 сентября   1 августа    1 января        -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государственной регистрации         власти субъекта        2010 г.     2010 г.     2011 г. 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актов гражданского состояния: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рождения, заключения брака,         органы местного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расторжения брака, усыновления      самоуправления,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(удочерения), установления           Минюст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отцовства, перемены имени,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смерти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14. Прием заявлений и                   государственные       1 декабря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предоставление информации об       учреждения службы       2010 г.     2011 г.     2011 г. 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организации проведения            занятости населения,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оплачиваемых общественных работ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15. Прием заявлений и организация       государственные       1 декабря   1 января 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временного трудоустройства         учреждения службы       2010 г.     2011 г.     2011 г. 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несовершеннолетних граждан в      занятости населения,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возрасте от 14 до 18 лет в        Минздравсоцразвития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свободное от учебы время,               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безработных граждан,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испытывающих трудности в поиске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работы, безработных граждан в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возрасте от 18 до 20 лет из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числа выпускников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образовательных учреждений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начального и среднего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профессионального образования,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ищущих работу впервые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16. Предоставление информации об     органы исполнительной    1 декабря       -           -            -           -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объектах культурного наследия       власти субъекта        2010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регионального или местного 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значения, находящихся на            органы местного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территории субъекта Российской      самоуправления,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Федерации и включенных в единый    Минкультуры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государственный реестр объектов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культурного наследия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(памятников истории и культуры)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народов Российской Федерации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17. Предоставление информации о         органы местного       1 декабря       -           -            -           -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времени и месте театральных         самоуправления,        2010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представлений, филармонических     государственные 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 эстрадных концертов и              муниципальные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гастрольных мероприятий театров   учреждения культуры,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 филармоний, киносеансов,         Минкультуры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анонсы данных мероприятий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18. Предоставление доступа к           государственные и     1 сентября   1 октября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оцифрованным изданиям,               муниципальные         2010 г.     2010 г.     2011 г. 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хранящимся в библиотеках, в том   учреждения культуры,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числе к фонду редких книг, с          центральные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учетом соблюдения требований      библиотеки субъектов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законодательства Российской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Федерации об авторских и           Минкультуры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смежных правах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19. Предоставление доступа к           государственные и     1 сентября   1 октября   1 августа    1 января    1 августа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справочно-поисковому аппарату        муниципальные         2010 г.     2010 г.     2011 г.      2012 г.     2012 г.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библиотек, базам данных           учреждения культуры,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центральные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библиотеки субъектов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 Федерации,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Минкультуры России</w:t>
      </w:r>
    </w:p>
    <w:p w:rsidR="002655F5" w:rsidRDefault="002655F5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1" w:name="Par679"/>
      <w:bookmarkEnd w:id="21"/>
      <w:r>
        <w:rPr>
          <w:rFonts w:ascii="Calibri" w:hAnsi="Calibri" w:cs="Calibri"/>
        </w:rPr>
        <w:t>Приложение N 2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декабря 2009 г. N 1993-р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2" w:name="Par684"/>
      <w:bookmarkEnd w:id="22"/>
      <w:r>
        <w:rPr>
          <w:rFonts w:ascii="Calibri" w:hAnsi="Calibri" w:cs="Calibri"/>
        </w:rPr>
        <w:t>ЭТАПЫ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ПЕРЕХОДА НА ПРЕДОСТАВЛЕНИЕ УСЛУГ (ФУНКЦИЙ)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ЭЛЕКТРОННОМ ВИДЕ</w:t>
      </w: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2655F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6000"/>
        <w:gridCol w:w="1920"/>
      </w:tblGrid>
      <w:tr w:rsidR="002655F5">
        <w:trPr>
          <w:trHeight w:val="800"/>
          <w:tblCellSpacing w:w="5" w:type="nil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Содержание этапа            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Предельные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сроки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реализации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этапа     </w:t>
            </w:r>
          </w:p>
        </w:tc>
      </w:tr>
      <w:tr w:rsidR="002655F5">
        <w:trPr>
          <w:trHeight w:val="8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 этап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информации об услуге (функции) в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Сводном реестре государственных и муниципальных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(функций) и на Едином портале        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государственных и муниципальных услуг (функций)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декабря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2010 г.    </w:t>
            </w:r>
          </w:p>
        </w:tc>
      </w:tr>
      <w:tr w:rsidR="002655F5">
        <w:trPr>
          <w:trHeight w:val="12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II этап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на Едином портале государственных и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муниципальных услуг (функций) форм заявлений и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иных документов, необходимых для получения 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соответствующих услуг, и обеспечение доступа к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 для копирования и заполнения в электронном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января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2011 г.    </w:t>
            </w:r>
          </w:p>
        </w:tc>
      </w:tr>
      <w:tr w:rsidR="002655F5">
        <w:trPr>
          <w:trHeight w:val="10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III этап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возможности для заявителей в целях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услуги представлять документы в  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электронном виде с использованием Единого  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портала государственных и муниципальных услуг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(функций)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июля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2012 г.    </w:t>
            </w:r>
          </w:p>
        </w:tc>
      </w:tr>
      <w:tr w:rsidR="002655F5">
        <w:trPr>
          <w:trHeight w:val="10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IV этап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возможности для заявителей     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осуществлять с использованием Единого портала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государственных и муниципальных услуг (функций)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мониторинг хода предоставления услуги      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(исполнения функции)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января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2013 г.    </w:t>
            </w:r>
          </w:p>
        </w:tc>
      </w:tr>
      <w:tr w:rsidR="002655F5">
        <w:trPr>
          <w:trHeight w:val="10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V этап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возможности получения результатов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услуги в электронном виде на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Едином портале государственных и муниципальных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(функций), если это не запрещено        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федеральным законом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января  </w:t>
            </w:r>
          </w:p>
          <w:p w:rsidR="002655F5" w:rsidRDefault="0026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2014 г.    </w:t>
            </w:r>
          </w:p>
        </w:tc>
      </w:tr>
    </w:tbl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55F5" w:rsidRDefault="002655F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D6E4C" w:rsidRDefault="00BD6E4C"/>
    <w:sectPr w:rsidR="00BD6E4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55F5"/>
    <w:rsid w:val="000B0D96"/>
    <w:rsid w:val="002655F5"/>
    <w:rsid w:val="005C7E10"/>
    <w:rsid w:val="009D3E0A"/>
    <w:rsid w:val="00BD6E4C"/>
    <w:rsid w:val="00E5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65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65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65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EEE81144960198971E76620CF6D5C467B5D47D87CE8D80072A29ABAC95068D6B08C777C975582Aa9x9H" TargetMode="External"/><Relationship Id="rId13" Type="http://schemas.openxmlformats.org/officeDocument/2006/relationships/hyperlink" Target="consultantplus://offline/ref=2EEEE81144960198971E76620CF6D5C467B7D47C81CD8D80072A29ABAC95068D6B08C777C9755828a9x8H" TargetMode="External"/><Relationship Id="rId18" Type="http://schemas.openxmlformats.org/officeDocument/2006/relationships/hyperlink" Target="consultantplus://offline/ref=2EEEE81144960198971E76620CF6D5C467B5D47D87CE8D80072A29ABAC95068D6B08C777C975582Ba9xAH" TargetMode="External"/><Relationship Id="rId26" Type="http://schemas.openxmlformats.org/officeDocument/2006/relationships/hyperlink" Target="consultantplus://offline/ref=2EEEE81144960198971E76620CF6D5C467B7D47C81CD8D80072A29ABAC95068D6B08C777C9755828a9x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EEE81144960198971E76620CF6D5C467B5D47D87CE8D80072A29ABAC95068D6B08C777C975582Ba9xBH" TargetMode="External"/><Relationship Id="rId7" Type="http://schemas.openxmlformats.org/officeDocument/2006/relationships/hyperlink" Target="consultantplus://offline/ref=2EEEE81144960198971E76620CF6D5C467B7D47C81CD8D80072A29ABAC95068D6B08C777C9755828a9xBH" TargetMode="External"/><Relationship Id="rId12" Type="http://schemas.openxmlformats.org/officeDocument/2006/relationships/hyperlink" Target="consultantplus://offline/ref=2EEEE81144960198971E76620CF6D5C467B5D47D87CE8D80072A29ABAC95068D6B08C777C975582Ba9xDH" TargetMode="External"/><Relationship Id="rId17" Type="http://schemas.openxmlformats.org/officeDocument/2006/relationships/hyperlink" Target="consultantplus://offline/ref=2EEEE81144960198971E76620CF6D5C467B5D47D87CE8D80072A29ABAC95068D6B08C777C975582Ba9xAH" TargetMode="External"/><Relationship Id="rId25" Type="http://schemas.openxmlformats.org/officeDocument/2006/relationships/hyperlink" Target="consultantplus://offline/ref=2EEEE81144960198971E76620CF6D5C467B7D47C81CD8D80072A29ABAC95068D6B08C777C9755828a9x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EEE81144960198971E76620CF6D5C467B5D47D87CE8D80072A29ABAC95068D6B08C777C975582Ba9xAH" TargetMode="External"/><Relationship Id="rId20" Type="http://schemas.openxmlformats.org/officeDocument/2006/relationships/hyperlink" Target="consultantplus://offline/ref=2EEEE81144960198971E76620CF6D5C467B5D47D87CE8D80072A29ABAC95068D6B08C777C975582Ba9x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EEE81144960198971E76620CF6D5C467B7D47C81CD8D80072A29ABAC95068D6B08C777C9755828a9xAH" TargetMode="External"/><Relationship Id="rId11" Type="http://schemas.openxmlformats.org/officeDocument/2006/relationships/hyperlink" Target="consultantplus://offline/ref=2EEEE81144960198971E76620CF6D5C467B5D47D87CE8D80072A29ABAC95068D6B08C777C975582Ba9xCH" TargetMode="External"/><Relationship Id="rId24" Type="http://schemas.openxmlformats.org/officeDocument/2006/relationships/hyperlink" Target="consultantplus://offline/ref=2EEEE81144960198971E76620CF6D5C467B5D47D87CE8D80072A29ABAC95068D6B08C777C9755828a9x9H" TargetMode="External"/><Relationship Id="rId5" Type="http://schemas.openxmlformats.org/officeDocument/2006/relationships/hyperlink" Target="consultantplus://offline/ref=2EEEE81144960198971E76620CF6D5C467B5D47D87CE8D80072A29ABAC95068D6B08C777C975582Aa9xDH" TargetMode="External"/><Relationship Id="rId15" Type="http://schemas.openxmlformats.org/officeDocument/2006/relationships/hyperlink" Target="consultantplus://offline/ref=2EEEE81144960198971E76620CF6D5C467B6D07E83C58D80072A29ABACa9x5H" TargetMode="External"/><Relationship Id="rId23" Type="http://schemas.openxmlformats.org/officeDocument/2006/relationships/hyperlink" Target="consultantplus://offline/ref=2EEEE81144960198971E76620CF6D5C467B7D47C81CD8D80072A29ABAC95068D6B08C777C9755828a9x6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EEEE81144960198971E76620CF6D5C467B5D47D87CE8D80072A29ABAC95068D6B08C777C975582Ba9xCH" TargetMode="External"/><Relationship Id="rId19" Type="http://schemas.openxmlformats.org/officeDocument/2006/relationships/hyperlink" Target="consultantplus://offline/ref=2EEEE81144960198971E76620CF6D5C467B5D47D87CE8D80072A29ABAC95068D6B08C777C975582Ba9x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EEEE81144960198971E76620CF6D5C467B5D47D87CE8D80072A29ABAC95068D6B08C777C975582Ba9xFH" TargetMode="External"/><Relationship Id="rId14" Type="http://schemas.openxmlformats.org/officeDocument/2006/relationships/hyperlink" Target="consultantplus://offline/ref=2EEEE81144960198971E76620CF6D5C467B5D47D87CE8D80072A29ABAC95068D6B08C777C975582Ba9xAH" TargetMode="External"/><Relationship Id="rId22" Type="http://schemas.openxmlformats.org/officeDocument/2006/relationships/hyperlink" Target="consultantplus://offline/ref=2EEEE81144960198971E76620CF6D5C467B5D47D87CE8D80072A29ABAC95068D6B08C777C9755828a9xF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7733</Words>
  <Characters>44079</Characters>
  <Application>Microsoft Office Word</Application>
  <DocSecurity>0</DocSecurity>
  <Lines>367</Lines>
  <Paragraphs>103</Paragraphs>
  <ScaleCrop>false</ScaleCrop>
  <Company/>
  <LinksUpToDate>false</LinksUpToDate>
  <CharactersWithSpaces>51709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2015-08-12T07:49:00Z</dcterms:created>
  <dcterms:modified xsi:type="dcterms:W3CDTF">2015-08-12T07:49:00Z</dcterms:modified>
</cp:coreProperties>
</file>