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7C6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48C8">
        <w:rPr>
          <w:rFonts w:ascii="Times New Roman" w:hAnsi="Times New Roman"/>
          <w:b/>
          <w:bCs/>
          <w:sz w:val="24"/>
          <w:szCs w:val="24"/>
        </w:rPr>
        <w:t>Трудовой договор N _____</w:t>
      </w:r>
    </w:p>
    <w:p w14:paraId="64D5D16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E7A4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г. _____________ "___"_________ ____ г.</w:t>
      </w:r>
      <w:r w:rsidRPr="006448C8">
        <w:rPr>
          <w:rFonts w:ascii="Times New Roman" w:hAnsi="Times New Roman"/>
          <w:sz w:val="24"/>
          <w:szCs w:val="24"/>
        </w:rPr>
        <w:br/>
      </w:r>
    </w:p>
    <w:p w14:paraId="0135382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___________________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Ф.И.О.)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, именуем__ в дальнейшем "Работодатель", в лице 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 уполномоченного представителя)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448C8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6448C8">
        <w:rPr>
          <w:rFonts w:ascii="Times New Roman" w:hAnsi="Times New Roman"/>
          <w:color w:val="000000"/>
          <w:sz w:val="24"/>
          <w:szCs w:val="24"/>
        </w:rPr>
        <w:t xml:space="preserve">__ на основании 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6448C8">
        <w:rPr>
          <w:rFonts w:ascii="Times New Roman" w:hAnsi="Times New Roman"/>
          <w:color w:val="000000"/>
          <w:sz w:val="24"/>
          <w:szCs w:val="24"/>
        </w:rPr>
        <w:t>, с одной стороны и</w:t>
      </w:r>
    </w:p>
    <w:p w14:paraId="71B7111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___________________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6448C8">
        <w:rPr>
          <w:rFonts w:ascii="Times New Roman" w:hAnsi="Times New Roman"/>
          <w:color w:val="000000"/>
          <w:sz w:val="24"/>
          <w:szCs w:val="24"/>
        </w:rPr>
        <w:t>, именуем__ в дальнейшем "Работник", с другой стороны, совместно именуемые "Стороны", заключили настоящий Трудовой договор о нижеследующем:</w:t>
      </w:r>
    </w:p>
    <w:p w14:paraId="1717AE0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7BD53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 Предмет Трудового договора</w:t>
      </w:r>
    </w:p>
    <w:p w14:paraId="63AEE82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C3BB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1.1. Работодатель обязуется предоставить Работнику работу согласно штатному расписанию в должности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по профессии / специальности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(с указанием квалификации)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/ либо указать конкретный вид поручаемой работнику работы) _____________ в _______________,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14:paraId="185ACFE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 w14:paraId="6EE6287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AE70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14:paraId="4D6E896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A30A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1.3. Местом работы Работника является _____________, </w:t>
      </w:r>
      <w:proofErr w:type="spellStart"/>
      <w:r w:rsidRPr="006448C8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Pr="006448C8">
        <w:rPr>
          <w:rFonts w:ascii="Times New Roman" w:hAnsi="Times New Roman"/>
          <w:sz w:val="24"/>
          <w:szCs w:val="24"/>
        </w:rPr>
        <w:t>__ по адресу: ______________.</w:t>
      </w:r>
    </w:p>
    <w:p w14:paraId="4A49304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1.4. Работник подчиняется непосредственно 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(должность)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74CE548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1.5. Работнику установлены следующие условия труда на рабочем месте:</w:t>
      </w:r>
    </w:p>
    <w:p w14:paraId="2A8CDFF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- 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(указать класс, подкласс условий труда, если </w:t>
      </w:r>
      <w:proofErr w:type="spellStart"/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спецоценка</w:t>
      </w:r>
      <w:proofErr w:type="spellEnd"/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7978A70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1.6. 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 w14:paraId="24AC760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8FDA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1.6. Выполнение работы связано с вредными и (или) опасными производственными факторами, в том числе 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(перечень вредных и опасных условий труда в зависимости от отрасли и работодателя)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3066D27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51C4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14:paraId="203AFC6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1.8.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14:paraId="11F2CE9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D684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14:paraId="70C54BD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A98B2" w14:textId="2024F632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2.1. Настоящий </w:t>
      </w:r>
      <w:r w:rsidR="00960152" w:rsidRPr="006448C8">
        <w:rPr>
          <w:rFonts w:ascii="Times New Roman" w:hAnsi="Times New Roman"/>
          <w:sz w:val="24"/>
          <w:szCs w:val="24"/>
        </w:rPr>
        <w:t xml:space="preserve">Трудовой </w:t>
      </w:r>
      <w:r w:rsidRPr="006448C8">
        <w:rPr>
          <w:rFonts w:ascii="Times New Roman" w:hAnsi="Times New Roman"/>
          <w:sz w:val="24"/>
          <w:szCs w:val="24"/>
        </w:rPr>
        <w:t>договор вступает в силу со дня его заключения Работником и Работодателем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со дня фактического допущения Работника к работе с ведома или по поручению Работодателя или его представителя).</w:t>
      </w:r>
    </w:p>
    <w:p w14:paraId="37C0C39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2.2. Дата начала работы: "__"_______ ____ г.</w:t>
      </w:r>
    </w:p>
    <w:p w14:paraId="791CA3BD" w14:textId="02EE2689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2.3. Настоящий </w:t>
      </w:r>
      <w:r w:rsidR="00960152" w:rsidRPr="006448C8">
        <w:rPr>
          <w:rFonts w:ascii="Times New Roman" w:hAnsi="Times New Roman"/>
          <w:sz w:val="24"/>
          <w:szCs w:val="24"/>
        </w:rPr>
        <w:t xml:space="preserve">Трудовой </w:t>
      </w:r>
      <w:r w:rsidRPr="006448C8">
        <w:rPr>
          <w:rFonts w:ascii="Times New Roman" w:hAnsi="Times New Roman"/>
          <w:sz w:val="24"/>
          <w:szCs w:val="24"/>
        </w:rPr>
        <w:t>договор заключен на неопределенный срок.</w:t>
      </w:r>
    </w:p>
    <w:p w14:paraId="5AC27DB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E09F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2.3. Настоящий Трудовой договор заключен на основании </w:t>
      </w:r>
      <w:proofErr w:type="spellStart"/>
      <w:r w:rsidRPr="006448C8">
        <w:rPr>
          <w:rFonts w:ascii="Times New Roman" w:hAnsi="Times New Roman"/>
          <w:color w:val="000000"/>
          <w:sz w:val="24"/>
          <w:szCs w:val="24"/>
        </w:rPr>
        <w:t>абз</w:t>
      </w:r>
      <w:proofErr w:type="spellEnd"/>
      <w:r w:rsidRPr="006448C8">
        <w:rPr>
          <w:rFonts w:ascii="Times New Roman" w:hAnsi="Times New Roman"/>
          <w:color w:val="000000"/>
          <w:sz w:val="24"/>
          <w:szCs w:val="24"/>
        </w:rPr>
        <w:t xml:space="preserve">. __ ч. __ ст. 59 Трудового кодекса Российской Федерации на срок _________ в связи с 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(обстоятельства (причины), обусловившие заключение срочного договора)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1CB1D1F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lastRenderedPageBreak/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месяцев с момента начала работы.</w:t>
      </w:r>
    </w:p>
    <w:p w14:paraId="6CD13DF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14:paraId="3242CD8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Если срок испытания истек, а Работник продолжает работу, то он считается выдержавшим испытание и последующее расторжение Договора допускается только на общих основаниях.</w:t>
      </w:r>
    </w:p>
    <w:p w14:paraId="47D4634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1787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14:paraId="7FA6D5E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9D27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3.1. За выполнение трудовых обязанностей Работнику устанавливается должностной оклад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тарифная ставка) в размере _____ (________) рублей в месяц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 для тарифной ставки: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день/час).</w:t>
      </w:r>
    </w:p>
    <w:p w14:paraId="7CBD0D1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C9CC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3.1. Работнику установлена сдельная оплата труда. Работнику устанавливается сдельная система оплаты труда. Заработная плата рассчитывается исходя из 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(указать способ расчета)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28073B5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 дополнительно при работе по совместительству.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Оплата труда Работника производится _______________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пропорционально отработанному времени / в зависимости от выработки / иные условия).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14:paraId="387D13C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BE36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об оплате труда и премировании "___________", с которым Работник ознакомлен до подписания настоящего Трудового договора.</w:t>
      </w:r>
    </w:p>
    <w:p w14:paraId="1300A04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14:paraId="1A1232F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3.4. Сверхурочная работа оплачивается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Российской Федерации.</w:t>
      </w:r>
    </w:p>
    <w:p w14:paraId="4739FFC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по двойным сдельным расценкам / в размере двойной дневной или часовой тарифной ставки).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17164B2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Указанный 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14:paraId="4D4E43E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3.6. Время простоя по вине Работодателя оплачивается в размере двух третей средней заработной платы Работника, за исключением случаев, предусмотренных Трудовым кодексом Российской Федерации.</w:t>
      </w:r>
    </w:p>
    <w:p w14:paraId="4E8EDC5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тарифной ставки), рассчитанных пропорционально времени простоя.</w:t>
      </w:r>
    </w:p>
    <w:p w14:paraId="59A8BC8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lastRenderedPageBreak/>
        <w:t>Время простоя по вине Работника не оплачивается.</w:t>
      </w:r>
    </w:p>
    <w:p w14:paraId="395500E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3.7. Заработная плата Работнику выплачивается путем выдачи наличных денежных средств в кассе Работодателя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путем перечисления на счет Работника в банке) каждые полмесяца в дни, установленные Правилами внутреннего трудового распорядка, действующими у Работодателя.</w:t>
      </w:r>
    </w:p>
    <w:p w14:paraId="0D10557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3.8.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14:paraId="46AA9A6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15C4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3.9. За выполнение работ с вредными и (или) опасными условиями труда Работнику выплачивается доплата компенсационного характера. Размер доплаты устанавливается ________________.</w:t>
      </w:r>
    </w:p>
    <w:p w14:paraId="5B6DA58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3D31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14:paraId="2E75987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6937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4.1. Работнику устанавливается режим работы, предусмотренный Правилами внутреннего трудового распорядка, действующими у Работодателя.</w:t>
      </w:r>
    </w:p>
    <w:p w14:paraId="2A337F8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0A62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4.1. Работнику устанавливается следующий режим рабочего времени: _____-дневная рабочая неделя с предоставлением ______ выходного дня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выходных дней) - _________.</w:t>
      </w:r>
    </w:p>
    <w:p w14:paraId="5DF1266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Время начала работы: ________. Время окончания работы: ______.</w:t>
      </w:r>
    </w:p>
    <w:p w14:paraId="075A0D7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(Продолжительность рабочего времени при работе по совместительству не должна превышать четырех часов в день.)</w:t>
      </w:r>
    </w:p>
    <w:p w14:paraId="24C43B5F" w14:textId="054913AA" w:rsid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В течение рабочего дня Работнику устанавливается перерыв для отдыха и питания с ___ ч до ___ ч, который в рабочее время не включается (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вариант в случаях, предусмотренных ч. 3 ст. 108 Трудового кодекса Российской Федерации: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Работодатель обеспечивает Работнику возможность отдыха и приема пищи в рабочее время в соответствии с Правилами внутреннего трудового распорядка "___________").</w:t>
      </w:r>
    </w:p>
    <w:p w14:paraId="5F841595" w14:textId="77777777" w:rsidR="00960152" w:rsidRPr="006448C8" w:rsidRDefault="00960152" w:rsidP="00960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65F8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4.2. Работнику предоставляется ежегодный оплачиваемый отпуск продолжительностью 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(не менее 28)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14:paraId="362B00A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 О времени начала отпуска Работник должен быть извещен под подпись не позднее чем за две недели до его начала.</w:t>
      </w:r>
    </w:p>
    <w:p w14:paraId="2AC5CFC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4.3.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01BFEFF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589D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4.4. Работнику предоставляется ежегодный дополнительный оплачиваемый отпуск продолжительностью ______ (________) календарных дней.</w:t>
      </w:r>
    </w:p>
    <w:p w14:paraId="4165859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2370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14:paraId="2BC63DE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23EB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 Работник обязан:</w:t>
      </w:r>
    </w:p>
    <w:p w14:paraId="5B6C738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5.1.1. Добросовестно исполнять свои трудовые обязанности, определяемые в Должностной инструкции.</w:t>
      </w:r>
    </w:p>
    <w:p w14:paraId="6A98F0D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5.1.2. Соблюдать Правила внутреннего трудового распорядка "________" и иные локальные нормативные акты Работодателя.</w:t>
      </w:r>
    </w:p>
    <w:p w14:paraId="085D1A9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5.1.3. Соблюдать трудовую дисциплину, требования охраны труда и обеспечения безопасности труда.</w:t>
      </w:r>
    </w:p>
    <w:p w14:paraId="76D0DCB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5.1.4. Выполнять установленные нормы труда.</w:t>
      </w:r>
    </w:p>
    <w:p w14:paraId="45AFCFC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5.1.5.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4C34F8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5.1.6.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</w:t>
      </w:r>
      <w:r w:rsidRPr="006448C8">
        <w:rPr>
          <w:rFonts w:ascii="Times New Roman" w:hAnsi="Times New Roman"/>
          <w:sz w:val="24"/>
          <w:szCs w:val="24"/>
        </w:rPr>
        <w:lastRenderedPageBreak/>
        <w:t>находящегося у Работодателя, если Работодатель несет ответственность за сохранность этого имущества).</w:t>
      </w:r>
    </w:p>
    <w:p w14:paraId="53CEAB0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5.1.7. Использовать и правильно применять средства индивидуальной и коллективной защиты, нести иные обязанности в области охраны труда, предусмотренные действующим законодательством.</w:t>
      </w:r>
    </w:p>
    <w:p w14:paraId="3A844C9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A176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5.1.8. По распоряжению Работодателя отправляться в служебные командировки на территории России и за рубежом.</w:t>
      </w:r>
    </w:p>
    <w:p w14:paraId="66E114F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D872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 Работник имеет право:</w:t>
      </w:r>
    </w:p>
    <w:p w14:paraId="2A6665B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5.2.1. На предоставление ему работы, обусловленной настоящим Трудовым договором.</w:t>
      </w:r>
    </w:p>
    <w:p w14:paraId="3558FE10" w14:textId="76DC58D6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5.2.2. Своевременную</w:t>
      </w:r>
      <w:r w:rsidR="00960152">
        <w:rPr>
          <w:rFonts w:ascii="Times New Roman" w:hAnsi="Times New Roman"/>
          <w:sz w:val="24"/>
          <w:szCs w:val="24"/>
        </w:rPr>
        <w:t xml:space="preserve"> и</w:t>
      </w:r>
      <w:r w:rsidRPr="006448C8">
        <w:rPr>
          <w:rFonts w:ascii="Times New Roman" w:hAnsi="Times New Roman"/>
          <w:sz w:val="24"/>
          <w:szCs w:val="24"/>
        </w:rPr>
        <w:t xml:space="preserve"> в полном объеме выплачиваемую заработную плату в соответствии со своей квалификацией, сложностью труда, количеством и качеством выполненной работы.</w:t>
      </w:r>
    </w:p>
    <w:p w14:paraId="32178AD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14:paraId="4C35806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5.2.4. Обязательное социальное страхование в случаях, предусмотренных федеральными законами.</w:t>
      </w:r>
    </w:p>
    <w:p w14:paraId="3B8C527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5.2.5.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14:paraId="1143EDD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5.2.6.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14:paraId="7608A97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5.2.7. 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14:paraId="455B5D2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5.2.8.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14:paraId="5D11904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5.2.9.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14:paraId="05D928A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5.2.10. Участие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76FA146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5.2.11.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14:paraId="72ED2C3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5.2.12. Защиту своих трудовых прав, свобод и законных интересов всеми не запрещенными законом способами.</w:t>
      </w:r>
    </w:p>
    <w:p w14:paraId="0FC6762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5.2.13.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14:paraId="4BAE875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5.2.14.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018BB72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5.2.15. Иные права, установленные действующим законодательством Российской Федерации.</w:t>
      </w:r>
    </w:p>
    <w:p w14:paraId="67FF229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00F7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14:paraId="4BBE4E8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6718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 Работодатель обязан:</w:t>
      </w:r>
    </w:p>
    <w:p w14:paraId="63CDE02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договора.</w:t>
      </w:r>
    </w:p>
    <w:p w14:paraId="6C1DBE3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14:paraId="4C163F3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14:paraId="0C83B33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E179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6.1.4. За счет своих средств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14:paraId="075C164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FAFD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6.1.5.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</w:t>
      </w:r>
      <w:r w:rsidRPr="006448C8">
        <w:rPr>
          <w:rFonts w:ascii="Times New Roman" w:hAnsi="Times New Roman"/>
          <w:sz w:val="24"/>
          <w:szCs w:val="24"/>
        </w:rPr>
        <w:lastRenderedPageBreak/>
        <w:t>Российской Федерации, коллективным договором, Правилами внутреннего трудового распорядка, действующими у Работодателя.</w:t>
      </w:r>
    </w:p>
    <w:p w14:paraId="249A4D6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6.1.6. Обеспечивать бытовые нужды Работника, связанные с исполнением им трудовых обязанностей.</w:t>
      </w:r>
    </w:p>
    <w:p w14:paraId="4E9786F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6.1.7. Осуществлять обязательное социальное страхование Работника в порядке, установленном федеральными законами.</w:t>
      </w:r>
    </w:p>
    <w:p w14:paraId="262072F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6.1.8.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14:paraId="45E7360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6.1.9. Обеспечивать безопасность и условия труда, соответствующие государственным нормативным требованиям охраны труда.</w:t>
      </w:r>
    </w:p>
    <w:p w14:paraId="5210DBF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6.1.10. Обеспечивать Работнику равную оплату труда равной ценности.</w:t>
      </w:r>
    </w:p>
    <w:p w14:paraId="6BD3BE1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6.1.11.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14:paraId="3530620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6.1.12.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14:paraId="1C2C9EB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6.1.13.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14:paraId="76D106C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6.1.14.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14:paraId="4BFED52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6.1.15.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0A43AAD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6.1.16.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14:paraId="60FE792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AFF6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6.1.17. Возмещать Работнику расходы, связанные со служебными поездками:</w:t>
      </w:r>
    </w:p>
    <w:p w14:paraId="12A5B0C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14:paraId="797C3E6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- по найму жилого помещения;</w:t>
      </w:r>
    </w:p>
    <w:p w14:paraId="2E73BDE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14:paraId="29492CB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14:paraId="77466F7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Размеры и порядок возмещения вышеуказанных расходов устанавливаются коллективным договором, соглашениями, локальными нормативными актами.</w:t>
      </w:r>
    </w:p>
    <w:p w14:paraId="642EADB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CA8FE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6.1.18.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p w14:paraId="0EFF95F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 Работодатель имеет право:</w:t>
      </w:r>
    </w:p>
    <w:p w14:paraId="7E29FB8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6.2.1. Поощрять Работника за добросовестный эффективный труд.</w:t>
      </w:r>
    </w:p>
    <w:p w14:paraId="2BA3441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6.2.2. 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труда, действующих у Работодателя.</w:t>
      </w:r>
    </w:p>
    <w:p w14:paraId="3178A68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14:paraId="7C99B0B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6.2.4. Принимать локальные нормативные акты.</w:t>
      </w:r>
    </w:p>
    <w:p w14:paraId="2F1DE36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lastRenderedPageBreak/>
        <w:t>6.2.5. Вести коллективные переговоры и заключать коллективные договоры.</w:t>
      </w:r>
    </w:p>
    <w:p w14:paraId="28A9CEC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6.2.6. С согласия Работника привлекать его к выполнению отдельных поручений, не входящих в должностные обязанности Работника.</w:t>
      </w:r>
    </w:p>
    <w:p w14:paraId="156F1C9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6.2.7.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14:paraId="62A7797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6.2.8. Создавать объединения работодателей в целях представительства и защиты своих интересов и вступать в них.</w:t>
      </w:r>
    </w:p>
    <w:p w14:paraId="4DEC543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6.2.9. Создавать производственный совет.</w:t>
      </w:r>
    </w:p>
    <w:p w14:paraId="7E68082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6.2.10. Реализовывать права, предоставленные законодательством о специальной оценке условий труда.</w:t>
      </w:r>
    </w:p>
    <w:p w14:paraId="780E1DF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6.2.11.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6448C8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6448C8">
        <w:rPr>
          <w:rFonts w:ascii="Times New Roman" w:hAnsi="Times New Roman"/>
          <w:sz w:val="24"/>
          <w:szCs w:val="24"/>
        </w:rPr>
        <w:t>).</w:t>
      </w:r>
    </w:p>
    <w:p w14:paraId="50A00CA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6.2.12. Осуществлять иные права, предусмотренные действующим законодательством Российской Федерации, локальными нормативными актами.</w:t>
      </w:r>
    </w:p>
    <w:p w14:paraId="27125BF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F629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14:paraId="1455C30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78F4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Условия улучшения социально-бытовых условий</w:t>
      </w:r>
    </w:p>
    <w:p w14:paraId="3DB159C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Работника и членов его семьи</w:t>
      </w:r>
    </w:p>
    <w:p w14:paraId="57CF360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9D1D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страхованию, включая обязательное социальное страхование от несчастных случаев на производстве и профессиональных заболеваний, в порядке и на условиях, которые установлены действующим законодательством Российской Федерации.</w:t>
      </w:r>
    </w:p>
    <w:p w14:paraId="67D2F5C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B854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7.2. Социально-бытовые условия Работника и членов его семьи подлежат следующим улучшениям: 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(перечень, порядок улучшений, источник финансирования)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57A487D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7.3. Подлежат улучшению следующие условия работы Работника: 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(указываются улучшения, не предусмотренные в качестве обязательных трудовым законодательством и иными нормативными правовыми актами, содержащими нормы трудового права)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5DFB88B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9816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8. Гарантии и компенсации</w:t>
      </w:r>
    </w:p>
    <w:p w14:paraId="08A5C52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92B4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14:paraId="5B4D3E6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F841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9. Использование служебного произведения</w:t>
      </w:r>
    </w:p>
    <w:p w14:paraId="145BCA5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F215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9.1. Под служебным произведением понимается произведение науки, литературы или искусства, созданное в пределах, установленных для работника (автора) трудовых обязанностей.</w:t>
      </w:r>
    </w:p>
    <w:p w14:paraId="625F9C8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9.2. Исключительное право на использование служебного произведения и право на обнародование произведения принадлежат Работодателю.</w:t>
      </w:r>
    </w:p>
    <w:p w14:paraId="0904427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9.3. Иные авторские права принадлежат Работнику.</w:t>
      </w:r>
    </w:p>
    <w:p w14:paraId="037729F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9.4. 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 w14:paraId="0D910AC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 и выплачивается в следующем порядке: _______________.</w:t>
      </w:r>
    </w:p>
    <w:p w14:paraId="105709F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575B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10. Использование Работником личного имущества</w:t>
      </w:r>
    </w:p>
    <w:p w14:paraId="1621971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lastRenderedPageBreak/>
        <w:t>в служебных целях</w:t>
      </w:r>
    </w:p>
    <w:p w14:paraId="21AD39D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0148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10.1. Работник имеет право в случае необходимости либо по согласованию с Работодателем использовать личное имущество в служебных целях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(для выполнения своей трудовой функции и/или отдельных поручений Работодателя)</w:t>
      </w:r>
      <w:r w:rsidRPr="006448C8">
        <w:rPr>
          <w:rFonts w:ascii="Times New Roman" w:hAnsi="Times New Roman"/>
          <w:color w:val="000000"/>
          <w:sz w:val="24"/>
          <w:szCs w:val="24"/>
        </w:rPr>
        <w:t>. За такое использование личного имущества Работодатель выплачивает Работнику денежную компенсацию в размере, дополнительно согласованном Сторонами.</w:t>
      </w:r>
    </w:p>
    <w:p w14:paraId="6B70D78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10.2. В случае возникновения необходимости использования личного имущества между Сторонами настоящего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настоящего Трудового договора в отношении такого имущества.</w:t>
      </w:r>
    </w:p>
    <w:p w14:paraId="63088D3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10.3. Указанная в п. 10.1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 w14:paraId="5A1E3B8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EFEB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 Ответственность Сторон</w:t>
      </w:r>
    </w:p>
    <w:p w14:paraId="09DD92D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5E61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14:paraId="3E69DB5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11.2. Согласно ст. 233 Трудового кодекса РФ материальная ответственность Стороны настоящего Трудового договора наступает за ущерб, причиненный ею другой Стороне настоящего Трудового договора в результате ее виновного противоправного поведения (действий или бездействия), если иное не предусмотрено Трудовым кодексом Российской Федерации или иными федеральными законами.</w:t>
      </w:r>
    </w:p>
    <w:p w14:paraId="7E10C5F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11.3. Работодатель, причинивший ущерб имуществу Работника, возмещает этот ущерб в полном объеме.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14:paraId="648860E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11.4.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14:paraId="5EF9C68B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11.5. Каждая из Сторон обязана доказывать размер причиненного ей ущерба.</w:t>
      </w:r>
    </w:p>
    <w:p w14:paraId="2F42B9C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E0E1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12. Прекращение Трудового договора</w:t>
      </w:r>
    </w:p>
    <w:p w14:paraId="3ACF596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698F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12.1. 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 w14:paraId="75472AE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12.2. 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Российской Федерации, иным федеральным законом сохранялось место работы (должность).</w:t>
      </w:r>
    </w:p>
    <w:p w14:paraId="46468ED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3296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  <w:r w:rsidRPr="006448C8">
        <w:rPr>
          <w:rFonts w:ascii="Times New Roman" w:hAnsi="Times New Roman"/>
          <w:color w:val="000000"/>
          <w:sz w:val="24"/>
          <w:szCs w:val="24"/>
        </w:rPr>
        <w:t xml:space="preserve"> 12.3. Работодатель вправе принять решение об осуществлении компенсационной выплаты Работнику в размере ______ (_______) рублей в случае ___________.</w:t>
      </w:r>
    </w:p>
    <w:p w14:paraId="74B8E11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0D6F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 Заключительные положения</w:t>
      </w:r>
    </w:p>
    <w:p w14:paraId="7C62F1C7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266D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13.1. Условия настоящего Трудового договора носят конфиденциальный характер и разглашению не подлежат.</w:t>
      </w:r>
    </w:p>
    <w:p w14:paraId="5A90103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13.2. Условия настоящего Трудового договора имеют обязательную юридическую силу для обеих Сторон с момента его подписания ими. Все изменения и дополнения к настоящему Трудовому договору оформляются двусторонним письменным соглашением.</w:t>
      </w:r>
    </w:p>
    <w:p w14:paraId="63CAB3D1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 w14:paraId="72614EB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14:paraId="1A158AA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14:paraId="4774660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lastRenderedPageBreak/>
        <w:t>13.6. До подписания настоящего Трудового договора Работник ознакомлен со следующими документами:</w:t>
      </w:r>
    </w:p>
    <w:p w14:paraId="577C14E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13.6.1. Положением об оплате труда и премировании от "__"_________ ____ г. N ____.</w:t>
      </w:r>
    </w:p>
    <w:p w14:paraId="4E3BD33D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13.6.2. Правилами внутреннего трудового распорядка от "__"__________ ____ г. N ____.</w:t>
      </w:r>
    </w:p>
    <w:p w14:paraId="6823B0C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13.6.3. Положением о сохранении конфиденциальности от "__"__________ ____ г. N ____.</w:t>
      </w:r>
    </w:p>
    <w:p w14:paraId="3C410E5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13.6.4. Коллективным договором от "__"__________ ____ г.</w:t>
      </w:r>
    </w:p>
    <w:p w14:paraId="26D10AB6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13.6.5. Должностной инструкцией ___________ от "__"_________ ____ г. N ____.</w:t>
      </w:r>
    </w:p>
    <w:p w14:paraId="3C94A46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13.6.6. 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(иными положениями и локальными нормативными актами)</w:t>
      </w:r>
      <w:r w:rsidRPr="006448C8">
        <w:rPr>
          <w:rFonts w:ascii="Times New Roman" w:hAnsi="Times New Roman"/>
          <w:color w:val="000000"/>
          <w:sz w:val="24"/>
          <w:szCs w:val="24"/>
        </w:rPr>
        <w:t>.</w:t>
      </w:r>
    </w:p>
    <w:p w14:paraId="2D7518A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EBE5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"___"________ ____ г. _________/____________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(подпись/Ф.И.О.)</w:t>
      </w:r>
    </w:p>
    <w:p w14:paraId="0217FD80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4C35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Адреса, реквизиты и подписи Сторон</w:t>
      </w:r>
    </w:p>
    <w:p w14:paraId="4DA6860F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1C08C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Работодатель: ______________________________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или Ф.И.О.)</w:t>
      </w:r>
      <w:r w:rsidRPr="006448C8">
        <w:rPr>
          <w:rFonts w:ascii="Times New Roman" w:hAnsi="Times New Roman"/>
          <w:color w:val="000000"/>
          <w:sz w:val="24"/>
          <w:szCs w:val="24"/>
        </w:rPr>
        <w:t>,</w:t>
      </w:r>
    </w:p>
    <w:p w14:paraId="0EF47F33" w14:textId="64271B0D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адрес: _____________________________________________________________</w:t>
      </w:r>
    </w:p>
    <w:p w14:paraId="54C06DD1" w14:textId="6ACD409E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ИНН ____________________________, КПП ____________________________.</w:t>
      </w:r>
    </w:p>
    <w:p w14:paraId="7541BDCB" w14:textId="5F34E701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Р/с ____________________________ в __________________________________,</w:t>
      </w:r>
    </w:p>
    <w:p w14:paraId="761B10E6" w14:textId="65CF07A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БИК _______________________________________________________________.</w:t>
      </w:r>
    </w:p>
    <w:p w14:paraId="0764470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4F085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i/>
          <w:iCs/>
          <w:sz w:val="24"/>
          <w:szCs w:val="24"/>
        </w:rPr>
        <w:t>Вариант.</w:t>
      </w:r>
    </w:p>
    <w:p w14:paraId="318BDB29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37A40" w14:textId="2D075DB2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 xml:space="preserve">Работодатель: ____________________________________________ </w:t>
      </w:r>
      <w:r w:rsidRPr="006448C8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6448C8">
        <w:rPr>
          <w:rFonts w:ascii="Times New Roman" w:hAnsi="Times New Roman"/>
          <w:color w:val="000000"/>
          <w:sz w:val="24"/>
          <w:szCs w:val="24"/>
        </w:rPr>
        <w:t>,</w:t>
      </w:r>
    </w:p>
    <w:p w14:paraId="4C55D898" w14:textId="2278D0FE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адрес: ___________________________________________________________</w:t>
      </w:r>
    </w:p>
    <w:p w14:paraId="146315EA" w14:textId="03639E74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паспорт: серия _________ N ____________, выдан ______________________</w:t>
      </w:r>
    </w:p>
    <w:p w14:paraId="384C6B8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______________________ "___"________ ___ г., код подразделения _______,</w:t>
      </w:r>
    </w:p>
    <w:p w14:paraId="66C6ED3E" w14:textId="3A42803D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ИНН __________________, ОГРНИП__ _______________________________</w:t>
      </w:r>
    </w:p>
    <w:p w14:paraId="78884860" w14:textId="550DFA9B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Телефон: _________________________________________________________</w:t>
      </w:r>
    </w:p>
    <w:p w14:paraId="1F4D7773" w14:textId="7EA3B508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Адрес электронной почты: __________________________________________</w:t>
      </w:r>
    </w:p>
    <w:p w14:paraId="79EC31E4" w14:textId="6C252AD4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Р/с ______________________________________________________________</w:t>
      </w:r>
    </w:p>
    <w:p w14:paraId="75430417" w14:textId="6EE2C285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БИК _____________________________________________________________</w:t>
      </w:r>
    </w:p>
    <w:p w14:paraId="2700E7C2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7CBA0" w14:textId="6D382CC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Работник: _______________________________________________________,</w:t>
      </w:r>
    </w:p>
    <w:p w14:paraId="53DBA446" w14:textId="4D862DDF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паспорт: серия _________ N ____________, выдан _____________________</w:t>
      </w:r>
    </w:p>
    <w:p w14:paraId="2C39E188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______________________ "___"________ ___ г., код подразделения _______,</w:t>
      </w:r>
    </w:p>
    <w:p w14:paraId="438DD88D" w14:textId="2F9AA4E5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зарегистрирован(а) по адресу: _______________________________________.</w:t>
      </w:r>
    </w:p>
    <w:p w14:paraId="33B97144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448C8" w:rsidRPr="006448C8" w14:paraId="42F55DC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C3B0196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8C8">
              <w:rPr>
                <w:rFonts w:ascii="Times New Roman" w:hAnsi="Times New Roman"/>
                <w:sz w:val="24"/>
                <w:szCs w:val="24"/>
              </w:rPr>
              <w:t>Со стороны Работодателя: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B8C710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B97620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8C8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6448C8" w:rsidRPr="006448C8" w14:paraId="1D7355A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A1B5EF4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8C8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6448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6A84E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B43A73A" w14:textId="77777777" w:rsidR="006448C8" w:rsidRPr="006448C8" w:rsidRDefault="006448C8" w:rsidP="006448C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8C8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6448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6CAAC68E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02753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Экземпляр Трудового договора получил "___"________ ____ г.</w:t>
      </w:r>
    </w:p>
    <w:p w14:paraId="2B41912A" w14:textId="77777777" w:rsidR="006448C8" w:rsidRPr="006448C8" w:rsidRDefault="006448C8" w:rsidP="00644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48C8">
        <w:rPr>
          <w:rFonts w:ascii="Times New Roman" w:hAnsi="Times New Roman"/>
          <w:sz w:val="24"/>
          <w:szCs w:val="24"/>
        </w:rPr>
        <w:t>Подпись Работника: ____________________</w:t>
      </w:r>
    </w:p>
    <w:sectPr w:rsidR="006448C8" w:rsidRPr="006448C8" w:rsidSect="003C2A5E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6A82A" w14:textId="77777777" w:rsidR="005477EA" w:rsidRDefault="005477EA" w:rsidP="00C66BAB">
      <w:pPr>
        <w:spacing w:after="0" w:line="240" w:lineRule="auto"/>
      </w:pPr>
      <w:r>
        <w:separator/>
      </w:r>
    </w:p>
  </w:endnote>
  <w:endnote w:type="continuationSeparator" w:id="0">
    <w:p w14:paraId="4057D407" w14:textId="77777777" w:rsidR="005477EA" w:rsidRDefault="005477EA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17204" w14:textId="77777777" w:rsidR="005477EA" w:rsidRDefault="005477EA" w:rsidP="00C66BAB">
      <w:pPr>
        <w:spacing w:after="0" w:line="240" w:lineRule="auto"/>
      </w:pPr>
      <w:r>
        <w:separator/>
      </w:r>
    </w:p>
  </w:footnote>
  <w:footnote w:type="continuationSeparator" w:id="0">
    <w:p w14:paraId="22DF7F3C" w14:textId="77777777" w:rsidR="005477EA" w:rsidRDefault="005477EA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986A7" w14:textId="77777777" w:rsidR="00C66BAB" w:rsidRPr="00F13917" w:rsidRDefault="00A5753C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  <w:r w:rsidRPr="00F13917">
      <w:rPr>
        <w:rFonts w:ascii="Times New Roman" w:hAnsi="Times New Roman"/>
        <w:color w:val="000000"/>
        <w:sz w:val="14"/>
        <w:szCs w:val="14"/>
      </w:rPr>
      <w:t xml:space="preserve">Подготовлено с использованием системы </w:t>
    </w:r>
    <w:proofErr w:type="spellStart"/>
    <w:r w:rsidRPr="00F13917">
      <w:rPr>
        <w:rFonts w:ascii="Times New Roman" w:hAnsi="Times New Roman"/>
        <w:b/>
        <w:bCs/>
        <w:color w:val="000000"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AB"/>
    <w:rsid w:val="00007EAA"/>
    <w:rsid w:val="0001474B"/>
    <w:rsid w:val="0001596E"/>
    <w:rsid w:val="00040C9B"/>
    <w:rsid w:val="0006140D"/>
    <w:rsid w:val="000736E4"/>
    <w:rsid w:val="000767D9"/>
    <w:rsid w:val="000A2581"/>
    <w:rsid w:val="000B0948"/>
    <w:rsid w:val="000C045B"/>
    <w:rsid w:val="000C450A"/>
    <w:rsid w:val="00116A19"/>
    <w:rsid w:val="001320CA"/>
    <w:rsid w:val="001B0A0C"/>
    <w:rsid w:val="001D7859"/>
    <w:rsid w:val="00222B87"/>
    <w:rsid w:val="00245E0D"/>
    <w:rsid w:val="00272233"/>
    <w:rsid w:val="00293699"/>
    <w:rsid w:val="00296D7D"/>
    <w:rsid w:val="002C0836"/>
    <w:rsid w:val="002C762D"/>
    <w:rsid w:val="002D540C"/>
    <w:rsid w:val="002F7E48"/>
    <w:rsid w:val="00347CC2"/>
    <w:rsid w:val="00360C5D"/>
    <w:rsid w:val="003A2B3E"/>
    <w:rsid w:val="003C2A5E"/>
    <w:rsid w:val="003D749A"/>
    <w:rsid w:val="003F24DD"/>
    <w:rsid w:val="00413BBA"/>
    <w:rsid w:val="004471CC"/>
    <w:rsid w:val="00452AD3"/>
    <w:rsid w:val="004620B7"/>
    <w:rsid w:val="004A7AC4"/>
    <w:rsid w:val="004F48EC"/>
    <w:rsid w:val="00503ABE"/>
    <w:rsid w:val="00517F82"/>
    <w:rsid w:val="00524F4F"/>
    <w:rsid w:val="00542BEC"/>
    <w:rsid w:val="005477EA"/>
    <w:rsid w:val="0055455D"/>
    <w:rsid w:val="00557579"/>
    <w:rsid w:val="00564EC9"/>
    <w:rsid w:val="00576859"/>
    <w:rsid w:val="005850E9"/>
    <w:rsid w:val="005E230D"/>
    <w:rsid w:val="006448C8"/>
    <w:rsid w:val="006B354E"/>
    <w:rsid w:val="006B579B"/>
    <w:rsid w:val="006F2C79"/>
    <w:rsid w:val="00723D67"/>
    <w:rsid w:val="00782C1E"/>
    <w:rsid w:val="00787D50"/>
    <w:rsid w:val="00797A09"/>
    <w:rsid w:val="007A7295"/>
    <w:rsid w:val="007B3B8F"/>
    <w:rsid w:val="007D5417"/>
    <w:rsid w:val="007F0E86"/>
    <w:rsid w:val="00802EDC"/>
    <w:rsid w:val="0085076E"/>
    <w:rsid w:val="0085383D"/>
    <w:rsid w:val="00883CFF"/>
    <w:rsid w:val="008D6589"/>
    <w:rsid w:val="00913116"/>
    <w:rsid w:val="0092315B"/>
    <w:rsid w:val="0094422F"/>
    <w:rsid w:val="00960152"/>
    <w:rsid w:val="0097341A"/>
    <w:rsid w:val="009C6698"/>
    <w:rsid w:val="00A13105"/>
    <w:rsid w:val="00A5753C"/>
    <w:rsid w:val="00AA5D1A"/>
    <w:rsid w:val="00AF4BC3"/>
    <w:rsid w:val="00B411F0"/>
    <w:rsid w:val="00BA075F"/>
    <w:rsid w:val="00BB5E42"/>
    <w:rsid w:val="00BC1897"/>
    <w:rsid w:val="00C04D16"/>
    <w:rsid w:val="00C06EB5"/>
    <w:rsid w:val="00C20EAC"/>
    <w:rsid w:val="00C37596"/>
    <w:rsid w:val="00C6576C"/>
    <w:rsid w:val="00C66BAB"/>
    <w:rsid w:val="00CB47B6"/>
    <w:rsid w:val="00CC302A"/>
    <w:rsid w:val="00CE4407"/>
    <w:rsid w:val="00CE6B20"/>
    <w:rsid w:val="00D14379"/>
    <w:rsid w:val="00D20050"/>
    <w:rsid w:val="00D26D6E"/>
    <w:rsid w:val="00D959ED"/>
    <w:rsid w:val="00DA117D"/>
    <w:rsid w:val="00DB611E"/>
    <w:rsid w:val="00DF1336"/>
    <w:rsid w:val="00DF3901"/>
    <w:rsid w:val="00E15335"/>
    <w:rsid w:val="00E53C1D"/>
    <w:rsid w:val="00E63FB4"/>
    <w:rsid w:val="00E8405E"/>
    <w:rsid w:val="00E86B78"/>
    <w:rsid w:val="00EC6B06"/>
    <w:rsid w:val="00EE674E"/>
    <w:rsid w:val="00F13917"/>
    <w:rsid w:val="00F2119E"/>
    <w:rsid w:val="00F80522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0715C"/>
  <w14:defaultImageDpi w14:val="0"/>
  <w15:docId w15:val="{3A8D5CA8-B532-4DF3-989B-0A1664D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4B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Admin</cp:lastModifiedBy>
  <cp:revision>2</cp:revision>
  <dcterms:created xsi:type="dcterms:W3CDTF">2025-07-31T14:40:00Z</dcterms:created>
  <dcterms:modified xsi:type="dcterms:W3CDTF">2025-07-31T14:40:00Z</dcterms:modified>
</cp:coreProperties>
</file>