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BA" w:rsidRDefault="00AB15BA" w:rsidP="00AB15BA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 КАМЕШКИРСКОГО РАЙОНА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ПЕНЗЕНСКОЙ ОБЛАСТИ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ПОСТАНОВЛЕНИЕ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от 11.08.2021                                 № 288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с.Р.Камешкир</w:t>
      </w:r>
    </w:p>
    <w:p w:rsidR="00400FA0" w:rsidRDefault="00AB15BA" w:rsidP="00AB15BA">
      <w:pPr>
        <w:jc w:val="center"/>
      </w:pP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Об утверждении административного регламента по предоставлению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В соответствии с Земельным кодексом Российской Федерации, федеральными 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 от 27.07.2010 № 210-ФЗ «Об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организации предоставления государственных и муниципальных услуг», руководствуясь постановлениями администрации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 от 25.02.2019 № 58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области», от 05.03.19 № 62 «Об утверждении реестра муниципальных услуг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области», руководствуясь Уставом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области,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администрация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 постановляет: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1.</w:t>
      </w:r>
      <w:proofErr w:type="gramEnd"/>
      <w:r>
        <w:rPr>
          <w:color w:val="000000"/>
          <w:sz w:val="27"/>
          <w:szCs w:val="27"/>
        </w:rPr>
        <w:t xml:space="preserve"> Утвердить прилагаемый административный регламент по предоставлению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 (далее – Административный регламент).</w:t>
      </w:r>
      <w:r>
        <w:rPr>
          <w:color w:val="000000"/>
          <w:sz w:val="27"/>
          <w:szCs w:val="27"/>
        </w:rPr>
        <w:br/>
        <w:t>2. Опубликовать настоящее постановление в информационном бюллетене «</w:t>
      </w:r>
      <w:proofErr w:type="spellStart"/>
      <w:r>
        <w:rPr>
          <w:color w:val="000000"/>
          <w:sz w:val="27"/>
          <w:szCs w:val="27"/>
        </w:rPr>
        <w:t>Камешкирский</w:t>
      </w:r>
      <w:proofErr w:type="spellEnd"/>
      <w:r>
        <w:rPr>
          <w:color w:val="000000"/>
          <w:sz w:val="27"/>
          <w:szCs w:val="27"/>
        </w:rPr>
        <w:t xml:space="preserve"> вестник» и на официальном сайте администрации 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 в информационно-телекоммуникационной сети «Интернет».</w:t>
      </w:r>
      <w:r>
        <w:rPr>
          <w:color w:val="000000"/>
          <w:sz w:val="27"/>
          <w:szCs w:val="27"/>
        </w:rPr>
        <w:br/>
        <w:t>3. Настоящее постановление вступает в силу на следующий день после дня его официального опубликования.</w:t>
      </w:r>
      <w:r>
        <w:rPr>
          <w:color w:val="000000"/>
          <w:sz w:val="27"/>
          <w:szCs w:val="27"/>
        </w:rPr>
        <w:br/>
        <w:t>4.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области, курирующего вопросы ЖКХ и экономики.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Глава администрации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br/>
        <w:t xml:space="preserve">П.А. </w:t>
      </w:r>
      <w:proofErr w:type="spellStart"/>
      <w:r>
        <w:rPr>
          <w:color w:val="000000"/>
          <w:sz w:val="27"/>
          <w:szCs w:val="27"/>
        </w:rPr>
        <w:t>Мигин</w:t>
      </w:r>
      <w:proofErr w:type="spellEnd"/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Утвержден</w:t>
      </w:r>
      <w:r>
        <w:rPr>
          <w:color w:val="000000"/>
          <w:sz w:val="27"/>
          <w:szCs w:val="27"/>
        </w:rPr>
        <w:br/>
        <w:t>постановлением администрации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lastRenderedPageBreak/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br/>
        <w:t>Пензенской области</w:t>
      </w:r>
      <w:r>
        <w:rPr>
          <w:color w:val="000000"/>
          <w:sz w:val="27"/>
          <w:szCs w:val="27"/>
        </w:rPr>
        <w:br/>
        <w:t>от 11.08.2021 № 288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Административный регламент предоставления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I. Общие положения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Предмет регулирования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1.1. </w:t>
      </w:r>
      <w:proofErr w:type="gramStart"/>
      <w:r>
        <w:rPr>
          <w:color w:val="000000"/>
          <w:sz w:val="27"/>
          <w:szCs w:val="27"/>
        </w:rPr>
        <w:t>Административный регламент устанавливает порядок и стандарт предоставления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 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 (далее - Администрация) при предоставлении муниципальной услуги в целях прокладки, переноса, переустройства инженерных коммуникаций и их эксплуатации.</w:t>
      </w:r>
      <w:proofErr w:type="gramEnd"/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Круг заявителей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1.2. Заявителями являются граждане, юридические лица и индивидуальные предприниматели, являющиеся владельцами инженерных коммуникаций, или их уполномоченные представители (далее – заявитель).</w:t>
      </w:r>
      <w:r>
        <w:rPr>
          <w:color w:val="000000"/>
          <w:sz w:val="27"/>
          <w:szCs w:val="27"/>
        </w:rPr>
        <w:br/>
        <w:t>От имени заявителя с заявлением 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Требования к порядку информирования</w:t>
      </w:r>
      <w:r>
        <w:rPr>
          <w:color w:val="000000"/>
          <w:sz w:val="27"/>
          <w:szCs w:val="27"/>
        </w:rPr>
        <w:br/>
        <w:t>о предоставлении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1.3. Информирование заявителя о предоставлении муниципальной услуги осуществляется:</w:t>
      </w:r>
      <w:r>
        <w:rPr>
          <w:color w:val="000000"/>
          <w:sz w:val="27"/>
          <w:szCs w:val="27"/>
        </w:rPr>
        <w:br/>
        <w:t>1.3.1. Лично;</w:t>
      </w:r>
      <w:r>
        <w:rPr>
          <w:color w:val="000000"/>
          <w:sz w:val="27"/>
          <w:szCs w:val="27"/>
        </w:rPr>
        <w:br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  <w:r>
        <w:rPr>
          <w:color w:val="000000"/>
          <w:sz w:val="27"/>
          <w:szCs w:val="27"/>
        </w:rPr>
        <w:br/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1.3.4. </w:t>
      </w:r>
      <w:proofErr w:type="gramStart"/>
      <w:r>
        <w:rPr>
          <w:color w:val="000000"/>
          <w:sz w:val="27"/>
          <w:szCs w:val="27"/>
        </w:rPr>
        <w:t>Посредством размещения информации на официальном сайте Администрации в информационно-телекоммуникационной сети «Интернет» (https://kameshkir.pnzreg.ru/)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 </w:t>
      </w:r>
      <w:proofErr w:type="spellStart"/>
      <w:r>
        <w:rPr>
          <w:color w:val="000000"/>
          <w:sz w:val="27"/>
          <w:szCs w:val="27"/>
        </w:rPr>
        <w:t>www.gosuslugi.ru</w:t>
      </w:r>
      <w:proofErr w:type="spellEnd"/>
      <w:r>
        <w:rPr>
          <w:color w:val="000000"/>
          <w:sz w:val="27"/>
          <w:szCs w:val="27"/>
        </w:rPr>
        <w:t>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color w:val="000000"/>
          <w:sz w:val="27"/>
          <w:szCs w:val="27"/>
        </w:rPr>
        <w:t>gosuslugi.pnzreg.ru</w:t>
      </w:r>
      <w:proofErr w:type="spellEnd"/>
      <w:r>
        <w:rPr>
          <w:color w:val="000000"/>
          <w:sz w:val="27"/>
          <w:szCs w:val="27"/>
        </w:rPr>
        <w:t>) (далее - Региональный портал);</w:t>
      </w:r>
      <w:proofErr w:type="gramEnd"/>
      <w:r>
        <w:rPr>
          <w:color w:val="000000"/>
          <w:sz w:val="27"/>
          <w:szCs w:val="27"/>
        </w:rPr>
        <w:br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  <w:r>
        <w:rPr>
          <w:color w:val="000000"/>
          <w:sz w:val="27"/>
          <w:szCs w:val="27"/>
        </w:rPr>
        <w:br/>
        <w:t xml:space="preserve">1.4. </w:t>
      </w:r>
      <w:proofErr w:type="gramStart"/>
      <w:r>
        <w:rPr>
          <w:color w:val="000000"/>
          <w:sz w:val="27"/>
          <w:szCs w:val="27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  <w:r>
        <w:rPr>
          <w:color w:val="000000"/>
          <w:sz w:val="27"/>
          <w:szCs w:val="27"/>
        </w:rPr>
        <w:br/>
        <w:t>а) при личном обращении заявителя;</w:t>
      </w:r>
      <w:r>
        <w:rPr>
          <w:color w:val="000000"/>
          <w:sz w:val="27"/>
          <w:szCs w:val="27"/>
        </w:rPr>
        <w:br/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  <w:proofErr w:type="gramEnd"/>
      <w:r>
        <w:rPr>
          <w:color w:val="000000"/>
          <w:sz w:val="27"/>
          <w:szCs w:val="27"/>
        </w:rPr>
        <w:br/>
        <w:t>в) по телефону;</w:t>
      </w:r>
      <w:r>
        <w:rPr>
          <w:color w:val="000000"/>
          <w:sz w:val="27"/>
          <w:szCs w:val="27"/>
        </w:rPr>
        <w:br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  <w:r>
        <w:rPr>
          <w:color w:val="000000"/>
          <w:sz w:val="27"/>
          <w:szCs w:val="27"/>
        </w:rPr>
        <w:br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  <w:r>
        <w:rPr>
          <w:color w:val="000000"/>
          <w:sz w:val="27"/>
          <w:szCs w:val="27"/>
        </w:rPr>
        <w:br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  <w:r>
        <w:rPr>
          <w:color w:val="000000"/>
          <w:sz w:val="27"/>
          <w:szCs w:val="27"/>
        </w:rPr>
        <w:br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  <w:r>
        <w:rPr>
          <w:color w:val="000000"/>
          <w:sz w:val="27"/>
          <w:szCs w:val="27"/>
        </w:rPr>
        <w:br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  <w:r>
        <w:rPr>
          <w:color w:val="000000"/>
          <w:sz w:val="27"/>
          <w:szCs w:val="27"/>
        </w:rPr>
        <w:br/>
        <w:t>1.5. Информация по вопросам предоставления муниципальной услуги включает в себя следующие сведения:</w:t>
      </w:r>
      <w:r>
        <w:rPr>
          <w:color w:val="000000"/>
          <w:sz w:val="27"/>
          <w:szCs w:val="27"/>
        </w:rPr>
        <w:br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  <w:r>
        <w:rPr>
          <w:color w:val="000000"/>
          <w:sz w:val="27"/>
          <w:szCs w:val="27"/>
        </w:rPr>
        <w:br/>
        <w:t>2) круг заявителей, которым предоставляется муниципальная услуга;</w:t>
      </w:r>
      <w:r>
        <w:rPr>
          <w:color w:val="000000"/>
          <w:sz w:val="27"/>
          <w:szCs w:val="27"/>
        </w:rPr>
        <w:br/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>
        <w:rPr>
          <w:color w:val="000000"/>
          <w:sz w:val="27"/>
          <w:szCs w:val="27"/>
        </w:rPr>
        <w:lastRenderedPageBreak/>
        <w:t>документов, которые заявитель вправе представить по собственной инициативе;</w:t>
      </w:r>
      <w:r>
        <w:rPr>
          <w:color w:val="000000"/>
          <w:sz w:val="27"/>
          <w:szCs w:val="27"/>
        </w:rPr>
        <w:br/>
        <w:t>4) срок предоставления муниципальной услуги;</w:t>
      </w:r>
      <w:r>
        <w:rPr>
          <w:color w:val="000000"/>
          <w:sz w:val="27"/>
          <w:szCs w:val="27"/>
        </w:rPr>
        <w:br/>
        <w:t>5) порядок и способы подачи документов, представляемых заявителем для получения муниципальной услуги;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Пензенской области и нормативными правовыми актами муниципального образования </w:t>
      </w:r>
      <w:proofErr w:type="spellStart"/>
      <w:r>
        <w:rPr>
          <w:color w:val="000000"/>
          <w:sz w:val="27"/>
          <w:szCs w:val="27"/>
        </w:rPr>
        <w:t>Камешкирскорго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области;</w:t>
      </w:r>
      <w:proofErr w:type="gramEnd"/>
      <w:r>
        <w:rPr>
          <w:color w:val="000000"/>
          <w:sz w:val="27"/>
          <w:szCs w:val="27"/>
        </w:rPr>
        <w:br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  <w:r>
        <w:rPr>
          <w:color w:val="000000"/>
          <w:sz w:val="27"/>
          <w:szCs w:val="27"/>
        </w:rPr>
        <w:br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  <w:r>
        <w:rPr>
          <w:color w:val="000000"/>
          <w:sz w:val="27"/>
          <w:szCs w:val="27"/>
        </w:rPr>
        <w:br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  <w:r>
        <w:rPr>
          <w:color w:val="000000"/>
          <w:sz w:val="27"/>
          <w:szCs w:val="27"/>
        </w:rPr>
        <w:br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- официальный сайт МФЦ), а также электронной почты;</w:t>
      </w:r>
      <w:proofErr w:type="gramEnd"/>
      <w:r>
        <w:rPr>
          <w:color w:val="000000"/>
          <w:sz w:val="27"/>
          <w:szCs w:val="27"/>
        </w:rPr>
        <w:br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r>
        <w:rPr>
          <w:color w:val="000000"/>
          <w:sz w:val="27"/>
          <w:szCs w:val="27"/>
        </w:rPr>
        <w:br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  <w:r>
        <w:rPr>
          <w:color w:val="000000"/>
          <w:sz w:val="27"/>
          <w:szCs w:val="27"/>
        </w:rPr>
        <w:br/>
        <w:t>1.7. Информация по вопросам предоставления муниципальной услуги предоставляется заявителю бесплатно.</w:t>
      </w:r>
      <w:r>
        <w:rPr>
          <w:color w:val="000000"/>
          <w:sz w:val="27"/>
          <w:szCs w:val="27"/>
        </w:rPr>
        <w:br/>
        <w:t xml:space="preserve">1.8. </w:t>
      </w:r>
      <w:proofErr w:type="gramStart"/>
      <w:r>
        <w:rPr>
          <w:color w:val="000000"/>
          <w:sz w:val="27"/>
          <w:szCs w:val="27"/>
        </w:rPr>
        <w:t>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color w:val="000000"/>
          <w:sz w:val="27"/>
          <w:szCs w:val="27"/>
        </w:rPr>
        <w:br/>
        <w:t>1.9.</w:t>
      </w:r>
      <w:proofErr w:type="gramEnd"/>
      <w:r>
        <w:rPr>
          <w:color w:val="000000"/>
          <w:sz w:val="27"/>
          <w:szCs w:val="27"/>
        </w:rPr>
        <w:t xml:space="preserve"> Порядок, форма, место размещения и способы получения справочной информации.</w:t>
      </w:r>
      <w:r>
        <w:rPr>
          <w:color w:val="000000"/>
          <w:sz w:val="27"/>
          <w:szCs w:val="27"/>
        </w:rPr>
        <w:br/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</w:t>
      </w:r>
      <w:r>
        <w:rPr>
          <w:color w:val="000000"/>
          <w:sz w:val="27"/>
          <w:szCs w:val="27"/>
        </w:rPr>
        <w:lastRenderedPageBreak/>
        <w:t>получения.</w:t>
      </w:r>
      <w:r>
        <w:rPr>
          <w:color w:val="000000"/>
          <w:sz w:val="27"/>
          <w:szCs w:val="27"/>
        </w:rPr>
        <w:br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 Административного регламента.</w:t>
      </w:r>
      <w:r>
        <w:rPr>
          <w:color w:val="000000"/>
          <w:sz w:val="27"/>
          <w:szCs w:val="27"/>
        </w:rPr>
        <w:br/>
        <w:t>К справочной информации относится следующая информация:</w:t>
      </w:r>
      <w:r>
        <w:rPr>
          <w:color w:val="000000"/>
          <w:sz w:val="27"/>
          <w:szCs w:val="27"/>
        </w:rPr>
        <w:br/>
        <w:t>- место нахождения и график работы Администрации, МФЦ;</w:t>
      </w:r>
      <w:r>
        <w:rPr>
          <w:color w:val="000000"/>
          <w:sz w:val="27"/>
          <w:szCs w:val="27"/>
        </w:rPr>
        <w:br/>
        <w:t>- справочные телефоны Администрации, МФЦ, в том числе номер </w:t>
      </w:r>
      <w:proofErr w:type="spellStart"/>
      <w:r>
        <w:rPr>
          <w:color w:val="000000"/>
          <w:sz w:val="27"/>
          <w:szCs w:val="27"/>
        </w:rPr>
        <w:t>телефона-автоинформатора</w:t>
      </w:r>
      <w:proofErr w:type="spellEnd"/>
      <w:r>
        <w:rPr>
          <w:color w:val="000000"/>
          <w:sz w:val="27"/>
          <w:szCs w:val="27"/>
        </w:rPr>
        <w:t xml:space="preserve"> (при наличии);</w:t>
      </w:r>
      <w:r>
        <w:rPr>
          <w:color w:val="000000"/>
          <w:sz w:val="27"/>
          <w:szCs w:val="27"/>
        </w:rPr>
        <w:br/>
        <w:t>- адреса официальных сайтов Администрации, МФЦ, адреса их электронной почты.</w:t>
      </w:r>
      <w:r>
        <w:rPr>
          <w:color w:val="000000"/>
          <w:sz w:val="27"/>
          <w:szCs w:val="27"/>
        </w:rPr>
        <w:br/>
        <w:t>1.10. Справочная информация, предусмотренная пунктом 1.9 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  <w:r>
        <w:rPr>
          <w:color w:val="000000"/>
          <w:sz w:val="27"/>
          <w:szCs w:val="27"/>
        </w:rPr>
        <w:br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  <w:r>
        <w:rPr>
          <w:color w:val="000000"/>
          <w:sz w:val="27"/>
          <w:szCs w:val="27"/>
        </w:rPr>
        <w:br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  <w:r>
        <w:rPr>
          <w:color w:val="000000"/>
          <w:sz w:val="27"/>
          <w:szCs w:val="27"/>
        </w:rPr>
        <w:br/>
        <w:t>МФЦ обеспечивает размещение и актуализацию справочной информации на информационных стендах и официальном сайте МФЦ.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II. Стандарт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Наименование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2.1. Принятие решения об установлении публичных сервитутов в отношении земельных участков в границах полос отвода автомобильных дорог.</w:t>
      </w:r>
      <w:r>
        <w:rPr>
          <w:color w:val="000000"/>
          <w:sz w:val="27"/>
          <w:szCs w:val="27"/>
        </w:rPr>
        <w:br/>
        <w:t>Краткое наименование муниципальной услуги не предусмотрено.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Наименование органа местного самоуправления, предоставляющего муниципальную услугу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2.2. Предоставление муниципальной услуги осуществляет Администрация.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Результат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2.3. Результатом предоставления муниципальной услуги является:</w:t>
      </w:r>
      <w:r>
        <w:rPr>
          <w:color w:val="000000"/>
          <w:sz w:val="27"/>
          <w:szCs w:val="27"/>
        </w:rPr>
        <w:br/>
        <w:t>- решение об установлении публичного сервитута в отношении земельных участков в границах полос отвода автомобильных дорог;</w:t>
      </w:r>
      <w:r>
        <w:rPr>
          <w:color w:val="000000"/>
          <w:sz w:val="27"/>
          <w:szCs w:val="27"/>
        </w:rPr>
        <w:br/>
        <w:t>- решение об отказе в установлении публичного сервитута в отношении земельных участков в границах полос отвода автомобильных дорог.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Срок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2.4. Срок предоставления муниципальной услуги составляет 15 рабочих дней </w:t>
      </w:r>
      <w:proofErr w:type="gramStart"/>
      <w:r>
        <w:rPr>
          <w:color w:val="000000"/>
          <w:sz w:val="27"/>
          <w:szCs w:val="27"/>
        </w:rPr>
        <w:t>с даты регистрации</w:t>
      </w:r>
      <w:proofErr w:type="gramEnd"/>
      <w:r>
        <w:rPr>
          <w:color w:val="000000"/>
          <w:sz w:val="27"/>
          <w:szCs w:val="27"/>
        </w:rPr>
        <w:t xml:space="preserve"> заявления в Администрации.</w:t>
      </w:r>
      <w:r>
        <w:rPr>
          <w:color w:val="000000"/>
          <w:sz w:val="27"/>
          <w:szCs w:val="27"/>
        </w:rPr>
        <w:br/>
        <w:t>При предоставлении муниципальной услуги через МФЦ срок предоставления муниципальной услуги исчисляется со дня передачи заявления и (или) документов из МФЦ в Администрацию.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Правовые основания для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  <w:r>
        <w:rPr>
          <w:color w:val="000000"/>
          <w:sz w:val="27"/>
          <w:szCs w:val="27"/>
        </w:rPr>
        <w:br/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  <w:r>
        <w:rPr>
          <w:color w:val="000000"/>
          <w:sz w:val="27"/>
          <w:szCs w:val="27"/>
        </w:rPr>
        <w:br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2.6.</w:t>
      </w:r>
      <w:proofErr w:type="gramEnd"/>
      <w:r>
        <w:rPr>
          <w:color w:val="000000"/>
          <w:sz w:val="27"/>
          <w:szCs w:val="27"/>
        </w:rPr>
        <w:t>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Муниципальная услуга предоставляется на основании заявления 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 (далее - заявление) (форма установлена приказом Министерства транспорта Российской Федерации от 10.08.2020 № 297 «Об утверждении Порядка подачи и рассмотрения заявления об установлении публичного сервитута в отношении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</w:t>
      </w:r>
      <w:r>
        <w:rPr>
          <w:color w:val="000000"/>
          <w:sz w:val="27"/>
          <w:szCs w:val="27"/>
        </w:rPr>
        <w:lastRenderedPageBreak/>
        <w:t>такого публичного сервитута, и требований к содержанию решения об установлении такого публичного сервитута» (далее - приказ Минтранса РФ № 297).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 заявлении должны быть указаны:</w:t>
      </w:r>
      <w:r>
        <w:rPr>
          <w:color w:val="000000"/>
          <w:sz w:val="27"/>
          <w:szCs w:val="27"/>
        </w:rPr>
        <w:br/>
        <w:t>- наименование уполномоченного органа;</w:t>
      </w:r>
      <w:r>
        <w:rPr>
          <w:color w:val="000000"/>
          <w:sz w:val="27"/>
          <w:szCs w:val="27"/>
        </w:rPr>
        <w:br/>
        <w:t>- сведения о владельце инженерной коммуникации;</w:t>
      </w:r>
      <w:r>
        <w:rPr>
          <w:color w:val="000000"/>
          <w:sz w:val="27"/>
          <w:szCs w:val="27"/>
        </w:rPr>
        <w:br/>
        <w:t>- сведения о представителе заявителя;</w:t>
      </w:r>
      <w:r>
        <w:rPr>
          <w:color w:val="000000"/>
          <w:sz w:val="27"/>
          <w:szCs w:val="27"/>
        </w:rPr>
        <w:br/>
        <w:t>- кадастровые номера земельных участков (при их наличии), в отношении которых подано заявление, наименование автомобильной дороги, в границах полосы отвода которой располагаются земельные участки, адреса или иное описание местоположения таких земельных участков;</w:t>
      </w:r>
      <w:r>
        <w:rPr>
          <w:color w:val="000000"/>
          <w:sz w:val="27"/>
          <w:szCs w:val="27"/>
        </w:rPr>
        <w:br/>
        <w:t>- цель установления публичного сервитута;</w:t>
      </w:r>
      <w:proofErr w:type="gramEnd"/>
      <w:r>
        <w:rPr>
          <w:color w:val="000000"/>
          <w:sz w:val="27"/>
          <w:szCs w:val="27"/>
        </w:rPr>
        <w:br/>
        <w:t>- испрашиваемый срок публичного сервитута;</w:t>
      </w:r>
      <w:r>
        <w:rPr>
          <w:color w:val="000000"/>
          <w:sz w:val="27"/>
          <w:szCs w:val="27"/>
        </w:rPr>
        <w:br/>
        <w:t>- обоснование необходимости установления публичного сервитута;</w:t>
      </w:r>
      <w:r>
        <w:rPr>
          <w:color w:val="000000"/>
          <w:sz w:val="27"/>
          <w:szCs w:val="27"/>
        </w:rPr>
        <w:br/>
        <w:t>- вид права, на котором инженерная коммуникация принадлежит заявителю (если подано заявление в целях переноса, переустройства или эксплуатации инженерного сооружения);</w:t>
      </w:r>
      <w:r>
        <w:rPr>
          <w:color w:val="000000"/>
          <w:sz w:val="27"/>
          <w:szCs w:val="27"/>
        </w:rPr>
        <w:br/>
        <w:t>- почтовый адрес и (или) адрес электронной почты (при наличии), телефон для связи с заявителем.</w:t>
      </w:r>
      <w:r>
        <w:rPr>
          <w:color w:val="000000"/>
          <w:sz w:val="27"/>
          <w:szCs w:val="27"/>
        </w:rPr>
        <w:br/>
        <w:t>К заявлению прилагаются:</w:t>
      </w:r>
      <w:r>
        <w:rPr>
          <w:color w:val="000000"/>
          <w:sz w:val="27"/>
          <w:szCs w:val="27"/>
        </w:rPr>
        <w:br/>
        <w:t>1) документ, подтверждающий полномочия представителя заявителя, в случае, если с заявлением обращается представитель заявителя;</w:t>
      </w:r>
      <w:r>
        <w:rPr>
          <w:color w:val="000000"/>
          <w:sz w:val="27"/>
          <w:szCs w:val="27"/>
        </w:rPr>
        <w:br/>
        <w:t>2) копия документа, удостоверяющего личность заявителя, в случае, если с заявлением обращается физическое лицо;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3) 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  <w:proofErr w:type="gramEnd"/>
      <w:r>
        <w:rPr>
          <w:color w:val="000000"/>
          <w:sz w:val="27"/>
          <w:szCs w:val="27"/>
        </w:rPr>
        <w:br/>
        <w:t>4) 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эксплуатации;</w:t>
      </w:r>
      <w:r>
        <w:rPr>
          <w:color w:val="000000"/>
          <w:sz w:val="27"/>
          <w:szCs w:val="27"/>
        </w:rPr>
        <w:br/>
        <w:t>5) 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color w:val="000000"/>
          <w:sz w:val="27"/>
          <w:szCs w:val="27"/>
        </w:rPr>
        <w:lastRenderedPageBreak/>
        <w:t>муниципальной услуги, и которые заявитель вправе представить по собственной инициативе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2.7. Исчерпывающий перечень документов, которые заявитель вправе представить по собственной инициативе законодательством Российской Федерации не предусмотрен.</w:t>
      </w:r>
      <w:r>
        <w:rPr>
          <w:color w:val="000000"/>
          <w:sz w:val="27"/>
          <w:szCs w:val="27"/>
        </w:rPr>
        <w:br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  <w:r>
        <w:rPr>
          <w:color w:val="000000"/>
          <w:sz w:val="27"/>
          <w:szCs w:val="27"/>
        </w:rPr>
        <w:br/>
        <w:t xml:space="preserve">2.9. </w:t>
      </w:r>
      <w:proofErr w:type="gramStart"/>
      <w:r>
        <w:rPr>
          <w:color w:val="000000"/>
          <w:sz w:val="27"/>
          <w:szCs w:val="27"/>
        </w:rPr>
        <w:t>Заявитель может подать заявления и документы, указанные в пункте 2.6 Административного регламента, следующими способами:</w:t>
      </w:r>
      <w:r>
        <w:rPr>
          <w:color w:val="000000"/>
          <w:sz w:val="27"/>
          <w:szCs w:val="27"/>
        </w:rPr>
        <w:br/>
        <w:t>1) лично на бумажном носителе по местонахождению Администрации;</w:t>
      </w:r>
      <w:r>
        <w:rPr>
          <w:color w:val="000000"/>
          <w:sz w:val="27"/>
          <w:szCs w:val="27"/>
        </w:rPr>
        <w:br/>
        <w:t>2) посредством почтовой связи по местонахождению Администрации;</w:t>
      </w:r>
      <w:r>
        <w:rPr>
          <w:color w:val="000000"/>
          <w:sz w:val="27"/>
          <w:szCs w:val="27"/>
        </w:rPr>
        <w:br/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официального сайта Администрации</w:t>
      </w:r>
      <w:r>
        <w:rPr>
          <w:color w:val="000000"/>
          <w:sz w:val="27"/>
          <w:szCs w:val="27"/>
        </w:rPr>
        <w:br/>
        <w:t>(при наличии технической возможности) и официальной электронной почты;</w:t>
      </w:r>
      <w:proofErr w:type="gramEnd"/>
      <w:r>
        <w:rPr>
          <w:color w:val="000000"/>
          <w:sz w:val="27"/>
          <w:szCs w:val="27"/>
        </w:rPr>
        <w:br/>
        <w:t>4) лично на бумажном носителе через МФЦ, с которым у Администрации заключено соглашение о взаимодействии.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2.10. Администрация возвращает заявление без рассмотрения с указанием причины принятого решения в случае, если: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1) </w:t>
      </w:r>
      <w:proofErr w:type="gramEnd"/>
      <w:r>
        <w:rPr>
          <w:color w:val="000000"/>
          <w:sz w:val="27"/>
          <w:szCs w:val="27"/>
        </w:rPr>
        <w:t>заявление подано в Администрацию, не уполномоченную на установление публичного сервитута в целях, предусмотренных приказом Минтранса РФ № 297;</w:t>
      </w:r>
      <w:r>
        <w:rPr>
          <w:color w:val="000000"/>
          <w:sz w:val="27"/>
          <w:szCs w:val="27"/>
        </w:rPr>
        <w:br/>
        <w:t>2) заявитель не является лицом, предусмотренным пунктом 1.2 Административного регламента;</w:t>
      </w:r>
      <w:r>
        <w:rPr>
          <w:color w:val="000000"/>
          <w:sz w:val="27"/>
          <w:szCs w:val="27"/>
        </w:rPr>
        <w:br/>
        <w:t>3) подано заявление об установлении публичного сервитута в целях, не предусмотренных приказом Минтранса РФ № 297;</w:t>
      </w:r>
      <w:r>
        <w:rPr>
          <w:color w:val="000000"/>
          <w:sz w:val="27"/>
          <w:szCs w:val="27"/>
        </w:rPr>
        <w:br/>
        <w:t>4) к заявлению не приложены документы, предусмотренные подпунктами 2 - 6 пункта 2.6 Административного регламента;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5) </w:t>
      </w:r>
      <w:proofErr w:type="gramEnd"/>
      <w:r>
        <w:rPr>
          <w:color w:val="000000"/>
          <w:sz w:val="27"/>
          <w:szCs w:val="27"/>
        </w:rPr>
        <w:t>заявление не соответствует требованиям, установленным пунктом 2.6 Административного регламента.</w:t>
      </w:r>
      <w:r>
        <w:rPr>
          <w:color w:val="000000"/>
          <w:sz w:val="27"/>
          <w:szCs w:val="27"/>
        </w:rPr>
        <w:br/>
        <w:t>6) несоблюдение установленных статьей 11 Федерального закона от 06.04.2011 № 63-ФЗ «Об электронной подписи» (далее - ФЗ № 63-ФЗ) условий признания действительности квалифицированной электронной подписи заявителя (при подаче заявления в электронной форме).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2.11. Основания для приостановления предоставления муниципальной услуги </w:t>
      </w:r>
      <w:r>
        <w:rPr>
          <w:color w:val="000000"/>
          <w:sz w:val="27"/>
          <w:szCs w:val="27"/>
        </w:rPr>
        <w:lastRenderedPageBreak/>
        <w:t>отсутствуют.</w:t>
      </w:r>
      <w:r>
        <w:rPr>
          <w:color w:val="000000"/>
          <w:sz w:val="27"/>
          <w:szCs w:val="27"/>
        </w:rPr>
        <w:br/>
        <w:t xml:space="preserve">2.12. </w:t>
      </w:r>
      <w:proofErr w:type="gramStart"/>
      <w:r>
        <w:rPr>
          <w:color w:val="000000"/>
          <w:sz w:val="27"/>
          <w:szCs w:val="27"/>
        </w:rPr>
        <w:t>Основаниями для отказа Администрации в предоставлении муниципальной услуги по установлению публичного сервитута в отношении земельных участков в границах полос отвода автомобильных дорог являются:</w:t>
      </w:r>
      <w:r>
        <w:rPr>
          <w:color w:val="000000"/>
          <w:sz w:val="27"/>
          <w:szCs w:val="27"/>
        </w:rPr>
        <w:br/>
        <w:t>1) в заявлении отсутствуют сведения, предусмотренные статьей 39.41 Земельного кодекса РФ, или содержащееся в заявлении обоснование необходимости установления публичного сервитута не соответствует требованиям, установленным в соответствии с пунктами 2 и 3 статьи 39.41 Земельного кодекса РФ;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2) не соблюдены условия установления публичного сервитута, предусмотренные статьями 23 и 39.39 Земельного кодекса РФ;</w:t>
      </w:r>
      <w:r>
        <w:rPr>
          <w:color w:val="000000"/>
          <w:sz w:val="27"/>
          <w:szCs w:val="27"/>
        </w:rPr>
        <w:br/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>
        <w:rPr>
          <w:color w:val="000000"/>
          <w:sz w:val="27"/>
          <w:szCs w:val="27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  <w:r>
        <w:rPr>
          <w:color w:val="000000"/>
          <w:sz w:val="27"/>
          <w:szCs w:val="27"/>
        </w:rPr>
        <w:br/>
        <w:t>5) осуществление деятельности, для обеспечения которой подано заявление,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 заявлении,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 заявления в целях, предусмотренных подпунктами 1, 3 и 4 статьи 39.37 Земельного кодекса РФ;</w:t>
      </w:r>
      <w:r>
        <w:rPr>
          <w:color w:val="000000"/>
          <w:sz w:val="27"/>
          <w:szCs w:val="27"/>
        </w:rPr>
        <w:br/>
        <w:t>7) установление публичного сервитута в границах, указанных в заявлении, препятствует размещению иных объектов, предусмотренных утвержденным проектом планировки территории;</w:t>
      </w:r>
      <w:proofErr w:type="gramEnd"/>
      <w:r>
        <w:rPr>
          <w:color w:val="000000"/>
          <w:sz w:val="27"/>
          <w:szCs w:val="27"/>
        </w:rPr>
        <w:br/>
        <w:t xml:space="preserve"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</w:t>
      </w:r>
      <w:r>
        <w:rPr>
          <w:color w:val="000000"/>
          <w:sz w:val="27"/>
          <w:szCs w:val="27"/>
        </w:rPr>
        <w:lastRenderedPageBreak/>
        <w:t>отказе в удовлетворении ходатайства об изъятии такого земельного участка для государственных или муниципальных нужд;</w:t>
      </w:r>
      <w:r>
        <w:rPr>
          <w:color w:val="000000"/>
          <w:sz w:val="27"/>
          <w:szCs w:val="27"/>
        </w:rPr>
        <w:br/>
        <w:t>9) нарушение установленных в соответствии с частью 4.3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порядка подачи заявления или требований к составу документов, прилагаемых к заявлению;</w:t>
      </w:r>
      <w:r>
        <w:rPr>
          <w:color w:val="000000"/>
          <w:sz w:val="27"/>
          <w:szCs w:val="27"/>
        </w:rPr>
        <w:br/>
        <w:t>10) несоответствие деятельности, которая осуществляется в границах полос отвода автомобильных дорог и для обеспечения которой необходимо установление публичного сервитута, требованиям технических регламентов, федеральных законов и (или) иных нормативных правовых актов Российской Федерации.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Перечень услуг, которые являются необходимыми и обязательными для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2.14. Для предоставления муниципальной услуги не требуется предоставления иных муниципальных услуг.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2.15. Муниципальная услуга предоставляется бесплатно.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Максимальный срок ожидания в очереди при подаче заявления о предоставлении муниципальной услуги и при получении результата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2.16. При подаче заявления о предоставлении муниципальной услуги, указанного в пункте 2.6 Административного регламента, и при получении результата предоставления муниципальной услуги, максимальный срок ожидания в очереди не должен превышать 15 минут.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Срок регистрации заявления о предоставлении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2.17. Прием и регистрация заявления и приложенных к нему документов, указанных в пункте 2.6 Административного регламента, осуществляется в день их получения Администрацией.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Требования к помещениям, в которых предоставляются муниципальные услуги, к залу ожидания, местам для заполнения заявления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r>
        <w:rPr>
          <w:color w:val="000000"/>
          <w:sz w:val="27"/>
          <w:szCs w:val="27"/>
        </w:rPr>
        <w:lastRenderedPageBreak/>
        <w:t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2.18.</w:t>
      </w:r>
      <w:proofErr w:type="gramEnd"/>
      <w:r>
        <w:rPr>
          <w:color w:val="000000"/>
          <w:sz w:val="27"/>
          <w:szCs w:val="27"/>
        </w:rPr>
        <w:t> Предоставление муниципальной услуги осуществляется в специально выделенных для этой цели помещениях.</w:t>
      </w:r>
      <w:r>
        <w:rPr>
          <w:color w:val="000000"/>
          <w:sz w:val="27"/>
          <w:szCs w:val="27"/>
        </w:rPr>
        <w:br/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  <w:r>
        <w:rPr>
          <w:color w:val="000000"/>
          <w:sz w:val="27"/>
          <w:szCs w:val="27"/>
        </w:rPr>
        <w:br/>
        <w:t>Помещения, в которых осуществляется предоставление муниципальной услуги, оборудуются:</w:t>
      </w:r>
      <w:r>
        <w:rPr>
          <w:color w:val="000000"/>
          <w:sz w:val="27"/>
          <w:szCs w:val="27"/>
        </w:rPr>
        <w:br/>
        <w:t>- информационными стендами, содержащими визуальную и текстовую информацию;</w:t>
      </w:r>
      <w:r>
        <w:rPr>
          <w:color w:val="000000"/>
          <w:sz w:val="27"/>
          <w:szCs w:val="27"/>
        </w:rPr>
        <w:br/>
        <w:t>- стульями и столами для возможности оформления документов.</w:t>
      </w:r>
      <w:r>
        <w:rPr>
          <w:color w:val="000000"/>
          <w:sz w:val="27"/>
          <w:szCs w:val="27"/>
        </w:rPr>
        <w:br/>
        <w:t>На информационных стендах Администрации и МФЦ размещается информация, предусмотренная пунктом 1.5 Административного регламента.</w:t>
      </w:r>
      <w:r>
        <w:rPr>
          <w:color w:val="000000"/>
          <w:sz w:val="27"/>
          <w:szCs w:val="27"/>
        </w:rPr>
        <w:br/>
        <w:t>Количество мест ожидания определяется исходя из фактической нагрузки и возможностей для их размещения в здании.</w:t>
      </w:r>
      <w:r>
        <w:rPr>
          <w:color w:val="000000"/>
          <w:sz w:val="27"/>
          <w:szCs w:val="27"/>
        </w:rPr>
        <w:br/>
        <w:t>Места ожидания должны соответствовать комфортным условиям для заявителей и оптимальным условиям работы специалистов.</w:t>
      </w:r>
      <w:r>
        <w:rPr>
          <w:color w:val="000000"/>
          <w:sz w:val="27"/>
          <w:szCs w:val="27"/>
        </w:rPr>
        <w:br/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  <w:r>
        <w:rPr>
          <w:color w:val="000000"/>
          <w:sz w:val="27"/>
          <w:szCs w:val="27"/>
        </w:rPr>
        <w:br/>
        <w:t>Кабинеты приема заявителей должны иметь информационные таблички (вывески) с указанием:</w:t>
      </w:r>
      <w:r>
        <w:rPr>
          <w:color w:val="000000"/>
          <w:sz w:val="27"/>
          <w:szCs w:val="27"/>
        </w:rPr>
        <w:br/>
        <w:t>- номера кабинета;</w:t>
      </w:r>
      <w:r>
        <w:rPr>
          <w:color w:val="000000"/>
          <w:sz w:val="27"/>
          <w:szCs w:val="27"/>
        </w:rPr>
        <w:br/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  <w:r>
        <w:rPr>
          <w:color w:val="000000"/>
          <w:sz w:val="27"/>
          <w:szCs w:val="27"/>
        </w:rPr>
        <w:br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>
        <w:rPr>
          <w:color w:val="000000"/>
          <w:sz w:val="27"/>
          <w:szCs w:val="27"/>
        </w:rPr>
        <w:br/>
        <w:t>При организации рабочих мест следует предусмотреть возможность беспрепятственного входа (выхода) специалистов и посетителей из помещения.</w:t>
      </w:r>
      <w:r>
        <w:rPr>
          <w:color w:val="000000"/>
          <w:sz w:val="27"/>
          <w:szCs w:val="27"/>
        </w:rPr>
        <w:br/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  <w:r>
        <w:rPr>
          <w:color w:val="000000"/>
          <w:sz w:val="27"/>
          <w:szCs w:val="27"/>
        </w:rPr>
        <w:br/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  <w:r>
        <w:rPr>
          <w:color w:val="000000"/>
          <w:sz w:val="27"/>
          <w:szCs w:val="27"/>
        </w:rPr>
        <w:br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  <w:r>
        <w:rPr>
          <w:color w:val="000000"/>
          <w:sz w:val="27"/>
          <w:szCs w:val="27"/>
        </w:rPr>
        <w:br/>
        <w:t xml:space="preserve">Вход и выход из помещения для предоставления муниципальной услуги </w:t>
      </w:r>
      <w:r>
        <w:rPr>
          <w:color w:val="000000"/>
          <w:sz w:val="27"/>
          <w:szCs w:val="27"/>
        </w:rPr>
        <w:lastRenderedPageBreak/>
        <w:t>оборудуются соответствующими указателями с автономными источниками бесперебойного питания.</w:t>
      </w:r>
      <w:r>
        <w:rPr>
          <w:color w:val="000000"/>
          <w:sz w:val="27"/>
          <w:szCs w:val="27"/>
        </w:rPr>
        <w:br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  <w:r>
        <w:rPr>
          <w:color w:val="000000"/>
          <w:sz w:val="27"/>
          <w:szCs w:val="27"/>
        </w:rPr>
        <w:br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  <w:r>
        <w:rPr>
          <w:color w:val="000000"/>
          <w:sz w:val="27"/>
          <w:szCs w:val="27"/>
        </w:rPr>
        <w:br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  <w:r>
        <w:rPr>
          <w:color w:val="000000"/>
          <w:sz w:val="27"/>
          <w:szCs w:val="27"/>
        </w:rPr>
        <w:br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  <w:r>
        <w:rPr>
          <w:color w:val="000000"/>
          <w:sz w:val="27"/>
          <w:szCs w:val="27"/>
        </w:rPr>
        <w:br/>
        <w:t>Специалисты Администрации и МФЦ обеспечиваются личными нагрудными карточками (</w:t>
      </w:r>
      <w:proofErr w:type="spellStart"/>
      <w:r>
        <w:rPr>
          <w:color w:val="000000"/>
          <w:sz w:val="27"/>
          <w:szCs w:val="27"/>
        </w:rPr>
        <w:t>бейджами</w:t>
      </w:r>
      <w:proofErr w:type="spellEnd"/>
      <w:r>
        <w:rPr>
          <w:color w:val="000000"/>
          <w:sz w:val="27"/>
          <w:szCs w:val="27"/>
        </w:rPr>
        <w:t>) с указанием фамилии, имени, отчества, при его наличии и должности.</w:t>
      </w:r>
      <w:r>
        <w:rPr>
          <w:color w:val="000000"/>
          <w:sz w:val="27"/>
          <w:szCs w:val="27"/>
        </w:rPr>
        <w:br/>
        <w:t>2.19. Администрация и МФЦ обеспечивают инвалидам, включая инвалидов, использующих кресла-коляски и собак-проводников:</w:t>
      </w:r>
      <w:r>
        <w:rPr>
          <w:color w:val="000000"/>
          <w:sz w:val="27"/>
          <w:szCs w:val="27"/>
        </w:rPr>
        <w:br/>
        <w:t xml:space="preserve">1) 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</w:t>
      </w:r>
      <w:proofErr w:type="gramStart"/>
      <w:r>
        <w:rPr>
          <w:color w:val="000000"/>
          <w:sz w:val="27"/>
          <w:szCs w:val="27"/>
        </w:rPr>
        <w:t>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r>
        <w:rPr>
          <w:color w:val="000000"/>
          <w:sz w:val="27"/>
          <w:szCs w:val="27"/>
        </w:rPr>
        <w:br/>
        <w:t>2) 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3) 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  <w:r>
        <w:rPr>
          <w:color w:val="000000"/>
          <w:sz w:val="27"/>
          <w:szCs w:val="27"/>
        </w:rPr>
        <w:br/>
        <w:t>4) сопровождение инвалидов, имеющих стойкие расстройства функции зрения и самостоятельного передвижения, и оказание им помощи;</w:t>
      </w:r>
      <w:proofErr w:type="gramEnd"/>
      <w:r>
        <w:rPr>
          <w:color w:val="000000"/>
          <w:sz w:val="27"/>
          <w:szCs w:val="27"/>
        </w:rPr>
        <w:br/>
        <w:t>5) допуск на объекты собаки-проводника при наличии документа, подтверждающего ее специальное обучение;</w:t>
      </w:r>
      <w:r>
        <w:rPr>
          <w:color w:val="000000"/>
          <w:sz w:val="27"/>
          <w:szCs w:val="27"/>
        </w:rPr>
        <w:br/>
        <w:t>6) 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  <w:r>
        <w:rPr>
          <w:color w:val="000000"/>
          <w:sz w:val="27"/>
          <w:szCs w:val="27"/>
        </w:rPr>
        <w:br/>
        <w:t xml:space="preserve">7) дублирование необходимой для инвалидов звуковой и зрительной </w:t>
      </w:r>
      <w:r>
        <w:rPr>
          <w:color w:val="000000"/>
          <w:sz w:val="27"/>
          <w:szCs w:val="27"/>
        </w:rPr>
        <w:lastRenderedPageBreak/>
        <w:t xml:space="preserve">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rPr>
          <w:color w:val="000000"/>
          <w:sz w:val="27"/>
          <w:szCs w:val="27"/>
        </w:rPr>
        <w:t>сурдопереводчика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тифлосурдопереводчика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8) выделение на территории, 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Показатели доступности и качества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2.20. </w:t>
      </w:r>
      <w:proofErr w:type="gramStart"/>
      <w:r>
        <w:rPr>
          <w:color w:val="000000"/>
          <w:sz w:val="27"/>
          <w:szCs w:val="27"/>
        </w:rPr>
        <w:t>Показателями доступности предоставления муниципальной услуги являются:</w:t>
      </w:r>
      <w:r>
        <w:rPr>
          <w:color w:val="000000"/>
          <w:sz w:val="27"/>
          <w:szCs w:val="27"/>
        </w:rPr>
        <w:br/>
        <w:t>- транспортная доступность к месту предоставления муниципальной услуги;</w:t>
      </w:r>
      <w:r>
        <w:rPr>
          <w:color w:val="000000"/>
          <w:sz w:val="27"/>
          <w:szCs w:val="27"/>
        </w:rPr>
        <w:br/>
        <w:t>- обеспечение беспрепятственного доступа лиц к помещениям, в которых предоставляется муниципальная услуга;</w:t>
      </w:r>
      <w:r>
        <w:rPr>
          <w:color w:val="000000"/>
          <w:sz w:val="27"/>
          <w:szCs w:val="27"/>
        </w:rPr>
        <w:br/>
        <w:t>- размещение информации о порядке предоставления муниципальной услуги на официальном сайте в информационно-телекоммуникационной сети «Интернет», на Едином портале, Региональном портале;</w:t>
      </w:r>
      <w:r>
        <w:rPr>
          <w:color w:val="000000"/>
          <w:sz w:val="27"/>
          <w:szCs w:val="27"/>
        </w:rPr>
        <w:br/>
        <w:t>- размещение информации о порядке предоставления муниципальной услуги на информационных стендах;</w:t>
      </w:r>
      <w:proofErr w:type="gramEnd"/>
      <w:r>
        <w:rPr>
          <w:color w:val="000000"/>
          <w:sz w:val="27"/>
          <w:szCs w:val="27"/>
        </w:rPr>
        <w:br/>
        <w:t>- размещение информации о порядке предоставления муниципальной услуги в средствах массовой информации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озможность подачи заявления посредством МФЦ.</w:t>
      </w:r>
      <w:r>
        <w:rPr>
          <w:color w:val="000000"/>
          <w:sz w:val="27"/>
          <w:szCs w:val="27"/>
        </w:rPr>
        <w:br/>
        <w:t>2.21. Показателем качества предоставления муниципальной услуги является отсутствие:</w:t>
      </w:r>
      <w:r>
        <w:rPr>
          <w:color w:val="000000"/>
          <w:sz w:val="27"/>
          <w:szCs w:val="27"/>
        </w:rPr>
        <w:br/>
        <w:t>- очередей при приеме и выдаче документов заявителям (их представителям);</w:t>
      </w:r>
      <w:r>
        <w:rPr>
          <w:color w:val="000000"/>
          <w:sz w:val="27"/>
          <w:szCs w:val="27"/>
        </w:rPr>
        <w:br/>
        <w:t>- нарушений сроков предоставления муниципальной услуги;</w:t>
      </w:r>
      <w:r>
        <w:rPr>
          <w:color w:val="000000"/>
          <w:sz w:val="27"/>
          <w:szCs w:val="27"/>
        </w:rPr>
        <w:br/>
        <w:t>- жалоб на действия (бездействие) муниципальных служащих, предоставляющих муниципальную услугу;</w:t>
      </w:r>
      <w:r>
        <w:rPr>
          <w:color w:val="000000"/>
          <w:sz w:val="27"/>
          <w:szCs w:val="27"/>
        </w:rPr>
        <w:br/>
        <w:t>- жалоб на некорректное, невнимательное отношение муниципальных служащих, оказывающих муниципальную услугу, к заявителям (их представителям).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2.22. Для получения муниципальной услуги заявителю предоставляется возможность подать заявление и документы, указанные в пункте 2.6 Административного регламента, в МФЦ, в порядке и сроки, установленные соглашением о взаимодействии, заключенным между МФЦ и Администрацией, со дня вступления его в силу.</w:t>
      </w:r>
      <w:r>
        <w:rPr>
          <w:color w:val="000000"/>
          <w:sz w:val="27"/>
          <w:szCs w:val="27"/>
        </w:rPr>
        <w:br/>
        <w:t>При обращении заявителя в МФЦ взаимодействие с Администрацией осуществляется без участия заявителя.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2.23. При предоставлении муниципальной услуги в электронной форме посредством Единого портала и Регионального портала заявителю обеспечивается:</w:t>
      </w:r>
      <w:r>
        <w:rPr>
          <w:color w:val="000000"/>
          <w:sz w:val="27"/>
          <w:szCs w:val="27"/>
        </w:rPr>
        <w:br/>
        <w:t>а) получение информации о порядке и сроках предоставления муниципальной услуги;</w:t>
      </w:r>
      <w:r>
        <w:rPr>
          <w:color w:val="000000"/>
          <w:sz w:val="27"/>
          <w:szCs w:val="27"/>
        </w:rPr>
        <w:br/>
        <w:t>б) досудебное (внесудебное) обжалование решений и действий (бездействия) Администрации, должностного лица Администрации, муниципальных служащих.</w:t>
      </w:r>
      <w:r>
        <w:rPr>
          <w:color w:val="000000"/>
          <w:sz w:val="27"/>
          <w:szCs w:val="27"/>
        </w:rPr>
        <w:br/>
        <w:t>2.24. При предоставлении муниципальной услуги в электронной форме посредством официального сайта Администрации (при наличии технической возможности) и официальной электронной почты заявителю обеспечивается:</w:t>
      </w:r>
      <w:r>
        <w:rPr>
          <w:color w:val="000000"/>
          <w:sz w:val="27"/>
          <w:szCs w:val="27"/>
        </w:rPr>
        <w:br/>
        <w:t>а) получение информации о порядке и сроках предоставления услуги;</w:t>
      </w:r>
      <w:r>
        <w:rPr>
          <w:color w:val="000000"/>
          <w:sz w:val="27"/>
          <w:szCs w:val="27"/>
        </w:rPr>
        <w:br/>
        <w:t>б) подача заявления и документов, необходимых для предоставления муниципальной услуги.</w:t>
      </w:r>
      <w:r>
        <w:rPr>
          <w:color w:val="000000"/>
          <w:sz w:val="27"/>
          <w:szCs w:val="27"/>
        </w:rPr>
        <w:br/>
        <w:t>2.25. Формирование заявления в электронной форме осуществляется посредством заполнения заявителем интерактивной формы запроса на официальном сайте Администрации, без необходимости дополнительной подачи заявления в какой-либо иной форме.</w:t>
      </w:r>
      <w:r>
        <w:rPr>
          <w:color w:val="000000"/>
          <w:sz w:val="27"/>
          <w:szCs w:val="27"/>
        </w:rPr>
        <w:br/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  <w:r>
        <w:rPr>
          <w:color w:val="000000"/>
          <w:sz w:val="27"/>
          <w:szCs w:val="27"/>
        </w:rPr>
        <w:br/>
        <w:t>Заявление от имени юридического лица заверяется по выбору заявителя электронной подписью либо квалифицированной электронной подписью (если заявителем является юридическое лицо):</w:t>
      </w:r>
      <w:r>
        <w:rPr>
          <w:color w:val="000000"/>
          <w:sz w:val="27"/>
          <w:szCs w:val="27"/>
        </w:rPr>
        <w:br/>
        <w:t>- лица, действующего от имени юридического лица без доверенности;</w:t>
      </w:r>
      <w:r>
        <w:rPr>
          <w:color w:val="000000"/>
          <w:sz w:val="27"/>
          <w:szCs w:val="27"/>
        </w:rPr>
        <w:br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  <w:r>
        <w:rPr>
          <w:color w:val="000000"/>
          <w:sz w:val="27"/>
          <w:szCs w:val="27"/>
        </w:rPr>
        <w:br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 представляется представителем заявителя), в виде электронного образа такого документа. Представление указанного документа не требуется, если заявление подписано квалифицированной электронной подписью.</w:t>
      </w:r>
      <w:r>
        <w:rPr>
          <w:color w:val="000000"/>
          <w:sz w:val="27"/>
          <w:szCs w:val="27"/>
        </w:rPr>
        <w:br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r>
        <w:rPr>
          <w:color w:val="000000"/>
          <w:sz w:val="27"/>
          <w:szCs w:val="27"/>
        </w:rPr>
        <w:br/>
        <w:t xml:space="preserve">2.26. </w:t>
      </w:r>
      <w:proofErr w:type="gramStart"/>
      <w:r>
        <w:rPr>
          <w:color w:val="000000"/>
          <w:sz w:val="27"/>
          <w:szCs w:val="27"/>
        </w:rPr>
        <w:t>В заявлении указываются сведения о способах представления результатов муниципальной услуги:</w:t>
      </w:r>
      <w:r>
        <w:rPr>
          <w:color w:val="000000"/>
          <w:sz w:val="27"/>
          <w:szCs w:val="27"/>
        </w:rPr>
        <w:br/>
        <w:t>1) в виде бумажного документа, который заявитель получает непосредственно при личном обращении по местонахождению Администрации;</w:t>
      </w:r>
      <w:r>
        <w:rPr>
          <w:color w:val="000000"/>
          <w:sz w:val="27"/>
          <w:szCs w:val="27"/>
        </w:rPr>
        <w:br/>
        <w:t>2) в виде бумажного документа, который направляется Администрацией заявителю посредством почтового отправления;</w:t>
      </w:r>
      <w:r>
        <w:rPr>
          <w:color w:val="000000"/>
          <w:sz w:val="27"/>
          <w:szCs w:val="27"/>
        </w:rPr>
        <w:br/>
        <w:t>3) в виде бумажного документа, который заявитель получает непосредственно при личном обращении по местонахождению МФЦ.</w:t>
      </w:r>
      <w:proofErr w:type="gramEnd"/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III. Состав, последовательность и сроки выполнения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административных процедур (действий), требования к порядку их </w:t>
      </w:r>
      <w:r>
        <w:rPr>
          <w:b/>
          <w:bCs/>
          <w:color w:val="000000"/>
          <w:sz w:val="27"/>
          <w:szCs w:val="27"/>
        </w:rPr>
        <w:lastRenderedPageBreak/>
        <w:t>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3.1. Исчерпывающий перечень административных процедур:</w:t>
      </w:r>
      <w:r>
        <w:rPr>
          <w:color w:val="000000"/>
          <w:sz w:val="27"/>
          <w:szCs w:val="27"/>
        </w:rPr>
        <w:br/>
        <w:t>3.1.1. прием и регистрация заявления и документов, необходимых для получения муниципальной услуги (далее – заявление, заявление и документы), определение исполнителя, ответственного за работу с поступившими заявлением и документами (далее – ответственный исполнитель);</w:t>
      </w:r>
      <w:r>
        <w:rPr>
          <w:color w:val="000000"/>
          <w:sz w:val="27"/>
          <w:szCs w:val="27"/>
        </w:rPr>
        <w:br/>
        <w:t>3.1.2. установление оснований для возврата Администрацией заявителю заявления и документов;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3.1.3. подготовка проекта постановления «Принятие решения об установлении публичных сервитутов в отношении земельных участков в границах полос отвода автомобильных дорог» Администрации об установлении публичного сервитута в отношении земельных участков в границах полос отвода автомобильных дорог (далее - проект постановления Администрации об установлении публичного сервитута) или проекта постановления Администрации об отказе в установлении публичного сервитута в отношении земельных участков в границах полос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отвода автомобильных дорог (далее - проект постановления Администрации об отказе в установлении публичного сервитута), подписание результата предоставления муниципальной услуги главой Администрации и выдача (направление) заявителю результата предоставления муниципальной услуги;</w:t>
      </w:r>
      <w:r>
        <w:rPr>
          <w:color w:val="000000"/>
          <w:sz w:val="27"/>
          <w:szCs w:val="27"/>
        </w:rPr>
        <w:br/>
        <w:t>3.1.4. исправление допущенных опечаток и ошибок в выданных в результате предоставления муниципальной услуги документах.</w:t>
      </w:r>
      <w:r>
        <w:rPr>
          <w:color w:val="000000"/>
          <w:sz w:val="27"/>
          <w:szCs w:val="27"/>
        </w:rPr>
        <w:br/>
        <w:t>3.2.</w:t>
      </w:r>
      <w:proofErr w:type="gramEnd"/>
      <w:r>
        <w:rPr>
          <w:color w:val="000000"/>
          <w:sz w:val="27"/>
          <w:szCs w:val="27"/>
        </w:rPr>
        <w:t xml:space="preserve"> Описание последовательности действий при предоставлении муниципальной услуги.</w:t>
      </w:r>
      <w:r>
        <w:rPr>
          <w:color w:val="000000"/>
          <w:sz w:val="27"/>
          <w:szCs w:val="27"/>
        </w:rPr>
        <w:br/>
        <w:t>3.2.1. Прием и регистрация заявления и документов, определение ответственного исполнителя.</w:t>
      </w:r>
      <w:r>
        <w:rPr>
          <w:color w:val="000000"/>
          <w:sz w:val="27"/>
          <w:szCs w:val="27"/>
        </w:rPr>
        <w:br/>
        <w:t>Основанием для начала административной процедуры по приему и регистрации заявления и документов является их поступление в Администрацию.</w:t>
      </w:r>
      <w:r>
        <w:rPr>
          <w:color w:val="000000"/>
          <w:sz w:val="27"/>
          <w:szCs w:val="27"/>
        </w:rPr>
        <w:br/>
        <w:t>При обращении заявителя в Администрацию с заявлением и документами, специалист Администрации, ответственный за прием и регистрацию заявлений и документов (далее – специалист Администрации), устанавливает его личность, принимает заявление и документы в одном экземпляре и регистрирует их в Журнале регистрации входящей корреспонденции Администрации.</w:t>
      </w:r>
      <w:r>
        <w:rPr>
          <w:color w:val="000000"/>
          <w:sz w:val="27"/>
          <w:szCs w:val="27"/>
        </w:rPr>
        <w:br/>
        <w:t>При регистрации заявления указывается:</w:t>
      </w:r>
      <w:r>
        <w:rPr>
          <w:color w:val="000000"/>
          <w:sz w:val="27"/>
          <w:szCs w:val="27"/>
        </w:rPr>
        <w:br/>
        <w:t>- дата получения и регистрационный номер заявления;</w:t>
      </w:r>
      <w:r>
        <w:rPr>
          <w:color w:val="000000"/>
          <w:sz w:val="27"/>
          <w:szCs w:val="27"/>
        </w:rPr>
        <w:br/>
        <w:t>- наименование заявителя, фамилия, имя, отчество (при наличии), его местонахождение и телефон;</w:t>
      </w:r>
      <w:r>
        <w:rPr>
          <w:color w:val="000000"/>
          <w:sz w:val="27"/>
          <w:szCs w:val="27"/>
        </w:rPr>
        <w:br/>
        <w:t>- сведения о представленных документах (наименование, количество листов);</w:t>
      </w:r>
      <w:r>
        <w:rPr>
          <w:color w:val="000000"/>
          <w:sz w:val="27"/>
          <w:szCs w:val="27"/>
        </w:rPr>
        <w:br/>
        <w:t xml:space="preserve">- кадастровые номера земельных участков (при их наличии), в отношении </w:t>
      </w:r>
      <w:r>
        <w:rPr>
          <w:color w:val="000000"/>
          <w:sz w:val="27"/>
          <w:szCs w:val="27"/>
        </w:rPr>
        <w:lastRenderedPageBreak/>
        <w:t>которых устанавливается публичный сервитут;</w:t>
      </w:r>
      <w:r>
        <w:rPr>
          <w:color w:val="000000"/>
          <w:sz w:val="27"/>
          <w:szCs w:val="27"/>
        </w:rPr>
        <w:br/>
        <w:t>- цель установления публичного сервитута.</w:t>
      </w:r>
      <w:r>
        <w:rPr>
          <w:color w:val="000000"/>
          <w:sz w:val="27"/>
          <w:szCs w:val="27"/>
        </w:rPr>
        <w:br/>
        <w:t>Если заявление и документы поступили в электронной форме, специалист Администрации направляет заявителю уведомление в электронной форме, содержащее входящий регистрационный номер заявления,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 и документов направляется заявителю в виде сообщения на указанную им электронную почту не позднее рабочего дня, следующего за днем поступления заявления и документов в Администрацию.</w:t>
      </w:r>
      <w:r>
        <w:rPr>
          <w:color w:val="000000"/>
          <w:sz w:val="27"/>
          <w:szCs w:val="27"/>
        </w:rPr>
        <w:br/>
        <w:t>После регистрации заявления и документов специалист Администрации передает их главе Администрации, который определяет ответственного исполнителя и передает ему на исполнение заявление и документы.</w:t>
      </w:r>
      <w:r>
        <w:rPr>
          <w:color w:val="000000"/>
          <w:sz w:val="27"/>
          <w:szCs w:val="27"/>
        </w:rPr>
        <w:br/>
        <w:t>Критерием принятия решения об осуществлении Администрацией административного действия является получение Администрацией заявления и документов.</w:t>
      </w:r>
      <w:r>
        <w:rPr>
          <w:color w:val="000000"/>
          <w:sz w:val="27"/>
          <w:szCs w:val="27"/>
        </w:rPr>
        <w:br/>
        <w:t>Результатом административной процедуры является прием и регистрация поступивших в Администрацию заявления и документов и определение ответственного исполнителя.</w:t>
      </w:r>
      <w:r>
        <w:rPr>
          <w:color w:val="000000"/>
          <w:sz w:val="27"/>
          <w:szCs w:val="27"/>
        </w:rPr>
        <w:br/>
        <w:t>Способом фиксации результата выполнения административной процедуры является присвоение входящего регистрационного номера заявлению и документам, а также резолюция на заявлении с указанием ответственного исполнителя.</w:t>
      </w:r>
      <w:r>
        <w:rPr>
          <w:color w:val="000000"/>
          <w:sz w:val="27"/>
          <w:szCs w:val="27"/>
        </w:rPr>
        <w:br/>
        <w:t>Максимальный срок выполнения административной процедуры - в день получения заявления и документов Администрацией.</w:t>
      </w:r>
      <w:r>
        <w:rPr>
          <w:color w:val="000000"/>
          <w:sz w:val="27"/>
          <w:szCs w:val="27"/>
        </w:rPr>
        <w:br/>
        <w:t>3.2.2. Установление оснований для возврата Администрацией заявителю заявления и документов.</w:t>
      </w:r>
      <w:r>
        <w:rPr>
          <w:color w:val="000000"/>
          <w:sz w:val="27"/>
          <w:szCs w:val="27"/>
        </w:rPr>
        <w:br/>
        <w:t>Основанием для начала административной процедуры по установлению оснований для возврата Администрацией заявления и документов является поступление заявления и документов ответственному исполнителю.</w:t>
      </w:r>
      <w:r>
        <w:rPr>
          <w:color w:val="000000"/>
          <w:sz w:val="27"/>
          <w:szCs w:val="27"/>
        </w:rPr>
        <w:br/>
        <w:t>Ответственный исполнитель:</w:t>
      </w:r>
      <w:r>
        <w:rPr>
          <w:color w:val="000000"/>
          <w:sz w:val="27"/>
          <w:szCs w:val="27"/>
        </w:rPr>
        <w:br/>
        <w:t>- проверяет наличие или отсутствие оснований для возврата Администрацией заявления и документов, предусмотренных пунктом 2.10 Административного регламента;</w:t>
      </w:r>
      <w:r>
        <w:rPr>
          <w:color w:val="000000"/>
          <w:sz w:val="27"/>
          <w:szCs w:val="27"/>
        </w:rPr>
        <w:br/>
        <w:t xml:space="preserve">- проводит проверку </w:t>
      </w:r>
      <w:proofErr w:type="gramStart"/>
      <w:r>
        <w:rPr>
          <w:color w:val="000000"/>
          <w:sz w:val="27"/>
          <w:szCs w:val="27"/>
        </w:rPr>
        <w:t>условий признания действительности квалифицированной электронной подписи заявителя</w:t>
      </w:r>
      <w:proofErr w:type="gramEnd"/>
      <w:r>
        <w:rPr>
          <w:color w:val="000000"/>
          <w:sz w:val="27"/>
          <w:szCs w:val="27"/>
        </w:rPr>
        <w:t> на соответствие требованиям статьи 11 ФЗ № 63-ФЗ (в случае подачи заявления и документов в электронной форме, заверенных квалифицированной электронной подписью).</w:t>
      </w:r>
      <w:r>
        <w:rPr>
          <w:color w:val="000000"/>
          <w:sz w:val="27"/>
          <w:szCs w:val="27"/>
        </w:rPr>
        <w:br/>
        <w:t>В случае установления оснований для возврата заявления и документов, предусмотренных пунктом 2.10 Административного регламента, Администрация направляет уведомление заявителю в письменной форме об отказе в рассмотрении заявления и документов, с указанием основания отказа.</w:t>
      </w:r>
      <w:r>
        <w:rPr>
          <w:color w:val="000000"/>
          <w:sz w:val="27"/>
          <w:szCs w:val="27"/>
        </w:rPr>
        <w:br/>
        <w:t xml:space="preserve">При отсутствии оснований, предусмотренных пунктом 2.10 Административного регламента, ответственный исполнитель принимает заявление и документы к </w:t>
      </w:r>
      <w:r>
        <w:rPr>
          <w:color w:val="000000"/>
          <w:sz w:val="27"/>
          <w:szCs w:val="27"/>
        </w:rPr>
        <w:lastRenderedPageBreak/>
        <w:t>рассмотрению.</w:t>
      </w:r>
      <w:r>
        <w:rPr>
          <w:color w:val="000000"/>
          <w:sz w:val="27"/>
          <w:szCs w:val="27"/>
        </w:rPr>
        <w:br/>
        <w:t>Критерий принятия решения - наличие или отсутствие оснований для возврата Администрацией заявления и документов, указанных в пункте 2.10 Административного регламента.</w:t>
      </w:r>
      <w:r>
        <w:rPr>
          <w:color w:val="000000"/>
          <w:sz w:val="27"/>
          <w:szCs w:val="27"/>
        </w:rPr>
        <w:br/>
        <w:t>Результатом административной процедуры является направление заявителю уведомления в письменной форме об отказе в рассмотрении заявления и документов с указанием причин отказа при наличии оснований, предусмотренных пунктом 2.10 Административного регламента, или принятие заявления и документов к рассмотрению при отсутствии оснований, предусмотренных пунктом 2.10 Административного регламента.</w:t>
      </w:r>
      <w:r>
        <w:rPr>
          <w:color w:val="000000"/>
          <w:sz w:val="27"/>
          <w:szCs w:val="27"/>
        </w:rPr>
        <w:br/>
        <w:t>Способом фиксации результата выполнения административной процедуры является направление заявителю уведомления в письменной форме об отказе в рассмотрении заявления и документов с указанием основания отказа или принятие Администрацией заявления и документов к рассмотрению.</w:t>
      </w:r>
      <w:r>
        <w:rPr>
          <w:color w:val="000000"/>
          <w:sz w:val="27"/>
          <w:szCs w:val="27"/>
        </w:rPr>
        <w:br/>
        <w:t>Максимальный срок выполнения административной процедуры - 5 рабочих дней со дня регистрации заявления.</w:t>
      </w:r>
      <w:r>
        <w:rPr>
          <w:color w:val="000000"/>
          <w:sz w:val="27"/>
          <w:szCs w:val="27"/>
        </w:rPr>
        <w:br/>
        <w:t>3.2.3. </w:t>
      </w:r>
      <w:proofErr w:type="gramStart"/>
      <w:r>
        <w:rPr>
          <w:color w:val="000000"/>
          <w:sz w:val="27"/>
          <w:szCs w:val="27"/>
        </w:rPr>
        <w:t>Подготовка проекта постановления Администрации об установлении публичного сервитута) или проекта постановления Администрации об отказе в установлении публичного сервитута), подписание результата предоставления муниципальной услуги главой Администрации и выдача (направление) заявителю результата предоставления муниципальной услуги.</w:t>
      </w:r>
      <w:proofErr w:type="gramEnd"/>
      <w:r>
        <w:rPr>
          <w:color w:val="000000"/>
          <w:sz w:val="27"/>
          <w:szCs w:val="27"/>
        </w:rPr>
        <w:br/>
        <w:t>Основанием для начала административной процедуры является отсутствие оснований для возврата Администрацией заявления и документов, предусмотренных пунктом 2.10 Административного регламента.</w:t>
      </w:r>
      <w:r>
        <w:rPr>
          <w:color w:val="000000"/>
          <w:sz w:val="27"/>
          <w:szCs w:val="27"/>
        </w:rPr>
        <w:br/>
        <w:t>Ответственный исполнитель рассматривает заявление и документы. </w:t>
      </w:r>
      <w:proofErr w:type="gramStart"/>
      <w:r>
        <w:rPr>
          <w:color w:val="000000"/>
          <w:sz w:val="27"/>
          <w:szCs w:val="27"/>
        </w:rPr>
        <w:t>По результатам проверки представленных заявителем заявления и документов ответственный исполнитель:</w:t>
      </w:r>
      <w:r>
        <w:rPr>
          <w:color w:val="000000"/>
          <w:sz w:val="27"/>
          <w:szCs w:val="27"/>
        </w:rPr>
        <w:br/>
        <w:t>- в случае отсутствия оснований для отказа в предоставлении муниципальной услуги, предусмотренных пунктом 2.12 Административного регламента подготавливает проект постановления Администрации об установлении публичного сервитута;</w:t>
      </w:r>
      <w:r>
        <w:rPr>
          <w:color w:val="000000"/>
          <w:sz w:val="27"/>
          <w:szCs w:val="27"/>
        </w:rPr>
        <w:br/>
        <w:t>- в случае наличия оснований для отказа в предоставлении муниципальной услуги, предусмотренных пунктом 2.12 Административного регламента подготавливает проект постановления Администрации об отказе в установлении публичного сервитута.</w:t>
      </w:r>
      <w:proofErr w:type="gramEnd"/>
      <w:r>
        <w:rPr>
          <w:color w:val="000000"/>
          <w:sz w:val="27"/>
          <w:szCs w:val="27"/>
        </w:rPr>
        <w:br/>
        <w:t>После подготовки проекта постановления Администрации об установлении публичного сервитута или проекта постановления Администрации об отказе в установлении публичного сервитута ответственный исполнитель обеспечивает его согласование в установленном Администрацией порядке с заинтересованными лицами и направляет на подпись главе Администрации, который подписывает указанные проекты и передает их на регистрацию специалисту Администрации.</w:t>
      </w:r>
      <w:r>
        <w:rPr>
          <w:color w:val="000000"/>
          <w:sz w:val="27"/>
          <w:szCs w:val="27"/>
        </w:rPr>
        <w:br/>
        <w:t xml:space="preserve">Специалист Администрации регистрирует постановления Администрации об установлении публичного сервитута или постановления Администрации об отказе в установлении публичного сервитута в установленном Администрацией порядке и передает их ответственному исполнителю для выдачи (направлению) </w:t>
      </w:r>
      <w:r>
        <w:rPr>
          <w:color w:val="000000"/>
          <w:sz w:val="27"/>
          <w:szCs w:val="27"/>
        </w:rPr>
        <w:lastRenderedPageBreak/>
        <w:t>заявителю.</w:t>
      </w:r>
      <w:r>
        <w:rPr>
          <w:color w:val="000000"/>
          <w:sz w:val="27"/>
          <w:szCs w:val="27"/>
        </w:rPr>
        <w:br/>
        <w:t>Постановление Администрации об установлении публичного сервитута должно содержать:</w:t>
      </w:r>
      <w:r>
        <w:rPr>
          <w:color w:val="000000"/>
          <w:sz w:val="27"/>
          <w:szCs w:val="27"/>
        </w:rPr>
        <w:br/>
        <w:t>- сведения о заявителе, в интересах которого устанавливается публичный сервитут;</w:t>
      </w:r>
      <w:r>
        <w:rPr>
          <w:color w:val="000000"/>
          <w:sz w:val="27"/>
          <w:szCs w:val="27"/>
        </w:rPr>
        <w:br/>
        <w:t>- цель установления публичного сервитута;</w:t>
      </w:r>
      <w:r>
        <w:rPr>
          <w:color w:val="000000"/>
          <w:sz w:val="27"/>
          <w:szCs w:val="27"/>
        </w:rPr>
        <w:br/>
        <w:t>- кадастровые номера земельных участков (при их наличии), в отношении которых устанавливается публичный сервитут;</w:t>
      </w:r>
      <w:r>
        <w:rPr>
          <w:color w:val="000000"/>
          <w:sz w:val="27"/>
          <w:szCs w:val="27"/>
        </w:rPr>
        <w:br/>
        <w:t>- срок действия публичного сервитута;</w:t>
      </w:r>
      <w:r>
        <w:rPr>
          <w:color w:val="000000"/>
          <w:sz w:val="27"/>
          <w:szCs w:val="27"/>
        </w:rPr>
        <w:br/>
        <w:t>- размер платы за публичный сервитут;</w:t>
      </w:r>
      <w:r>
        <w:rPr>
          <w:color w:val="000000"/>
          <w:sz w:val="27"/>
          <w:szCs w:val="27"/>
        </w:rPr>
        <w:br/>
        <w:t>- реквизиты постановления Администрации (дата, номер) об установлении публичного сервитута в отношении земельных участков в границах полос отвода автомобильных дорог.</w:t>
      </w:r>
      <w:r>
        <w:rPr>
          <w:color w:val="000000"/>
          <w:sz w:val="27"/>
          <w:szCs w:val="27"/>
        </w:rPr>
        <w:br/>
        <w:t>Постановление Администрации об отказе в установлении публичного сервитута должно содержать основания для отказа в предоставлении муниципальной услуги, предусмотренные пунктом 2.12 Административного регламента.</w:t>
      </w:r>
      <w:r>
        <w:rPr>
          <w:color w:val="000000"/>
          <w:sz w:val="27"/>
          <w:szCs w:val="27"/>
        </w:rPr>
        <w:br/>
        <w:t>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  <w:r>
        <w:rPr>
          <w:color w:val="000000"/>
          <w:sz w:val="27"/>
          <w:szCs w:val="27"/>
        </w:rPr>
        <w:br/>
        <w:t>Прибывший в назначенный день заявитель предъявляет документы, удостоверяющие личность. Ответственный 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  <w:r>
        <w:rPr>
          <w:color w:val="000000"/>
          <w:sz w:val="27"/>
          <w:szCs w:val="27"/>
        </w:rPr>
        <w:br/>
        <w:t>После внесения этих данных в журнал, ответственный исполнитель выдает постановление Администрации об установлении публичного сервитута или постановление Администрации об отказе в установлении публичного сервитута.</w:t>
      </w:r>
      <w:r>
        <w:rPr>
          <w:color w:val="000000"/>
          <w:sz w:val="27"/>
          <w:szCs w:val="27"/>
        </w:rPr>
        <w:br/>
        <w:t>По выбору заявителя копия постановление Администрации об установлении публичного сервитута или постановление Администрации об отказе в установлении публичного сервитута, заверенная в установленном Администрацией порядке, вместе с сопроводительным письмом подписанным главой Администрации, направляется по почтовому адресу заявителя заказным письмом с уведомлением о вручении.</w:t>
      </w:r>
      <w:r>
        <w:rPr>
          <w:color w:val="000000"/>
          <w:sz w:val="27"/>
          <w:szCs w:val="27"/>
        </w:rPr>
        <w:br/>
        <w:t>При этом в журнале учета заявлений и выдачи результата предоставления муниципальной услуги ответственный исполнитель, фиксирует дату и исходящий номер сопроводительного письма.</w:t>
      </w:r>
      <w:r>
        <w:rPr>
          <w:color w:val="000000"/>
          <w:sz w:val="27"/>
          <w:szCs w:val="27"/>
        </w:rPr>
        <w:br/>
        <w:t>Также ответственный исполнитель посредством почтовой связи направляет в орган, осуществляющий кадастровый учет постановление Администрации об установлении публичного сервитута.</w:t>
      </w:r>
      <w:r>
        <w:rPr>
          <w:color w:val="000000"/>
          <w:sz w:val="27"/>
          <w:szCs w:val="27"/>
        </w:rPr>
        <w:br/>
        <w:t>Критерием принятия решения о подготовке и выдаче (направлении) заявителю:</w:t>
      </w:r>
      <w:r>
        <w:rPr>
          <w:color w:val="000000"/>
          <w:sz w:val="27"/>
          <w:szCs w:val="27"/>
        </w:rPr>
        <w:br/>
        <w:t>- в случае отсутствия оснований, предусмотренных пунктом 2.12 Административного регламента, - постановление Администрации об установлении публичного сервитута;</w:t>
      </w:r>
      <w:r>
        <w:rPr>
          <w:color w:val="000000"/>
          <w:sz w:val="27"/>
          <w:szCs w:val="27"/>
        </w:rPr>
        <w:br/>
        <w:t xml:space="preserve">- в случае наличия оснований, предусмотренных пунктом 2.12 </w:t>
      </w:r>
      <w:r>
        <w:rPr>
          <w:color w:val="000000"/>
          <w:sz w:val="27"/>
          <w:szCs w:val="27"/>
        </w:rPr>
        <w:lastRenderedPageBreak/>
        <w:t>Административного регламента, - постановление Администрации об отказе в установлении публичного сервитута.</w:t>
      </w:r>
      <w:r>
        <w:rPr>
          <w:color w:val="000000"/>
          <w:sz w:val="27"/>
          <w:szCs w:val="27"/>
        </w:rPr>
        <w:br/>
        <w:t>Результатом административной процедуры является подготовка и выдача (направление) заявителю постановления Администрации об установлении публичного сервитута или постановление Администрации об отказе в установлении публичного сервитута, а также направление в орган, осуществляющий кадастровый учет постановление Администрации об установлении публичного сервитута.</w:t>
      </w:r>
      <w:r>
        <w:rPr>
          <w:color w:val="000000"/>
          <w:sz w:val="27"/>
          <w:szCs w:val="27"/>
        </w:rPr>
        <w:br/>
        <w:t>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 постановление Администрации об установлении публичного сервитута или постановление Администрации об отказе в установлении публичного сервитута.</w:t>
      </w:r>
      <w:r>
        <w:rPr>
          <w:color w:val="000000"/>
          <w:sz w:val="27"/>
          <w:szCs w:val="27"/>
        </w:rPr>
        <w:br/>
        <w:t>Максимальный срок выполнения административного действия - 15 рабочих дней со дня регистрации заявления.</w:t>
      </w:r>
      <w:r>
        <w:rPr>
          <w:color w:val="000000"/>
          <w:sz w:val="27"/>
          <w:szCs w:val="27"/>
        </w:rPr>
        <w:br/>
        <w:t>3.2.4. Порядок исправления допущенных опечаток и ошибок в выданных в результате предоставления муниципальной услуги документах.</w:t>
      </w:r>
      <w:r>
        <w:rPr>
          <w:color w:val="000000"/>
          <w:sz w:val="27"/>
          <w:szCs w:val="27"/>
        </w:rPr>
        <w:br/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При обращении об исправлении технической ошибки заявитель представляет:</w:t>
      </w:r>
      <w:r>
        <w:rPr>
          <w:color w:val="000000"/>
          <w:sz w:val="27"/>
          <w:szCs w:val="27"/>
        </w:rPr>
        <w:br/>
        <w:t>- заявление об исправлении технической ошибки;</w:t>
      </w:r>
      <w:r>
        <w:rPr>
          <w:color w:val="000000"/>
          <w:sz w:val="27"/>
          <w:szCs w:val="27"/>
        </w:rPr>
        <w:br/>
        <w:t>- документы, подтверждающие наличие в выданном в результате предоставления муниципальной услуги документе технической ошибки.</w:t>
      </w:r>
      <w:proofErr w:type="gramEnd"/>
      <w:r>
        <w:rPr>
          <w:color w:val="000000"/>
          <w:sz w:val="27"/>
          <w:szCs w:val="27"/>
        </w:rPr>
        <w:br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  <w:r>
        <w:rPr>
          <w:color w:val="000000"/>
          <w:sz w:val="27"/>
          <w:szCs w:val="27"/>
        </w:rPr>
        <w:br/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исполнителю, в установленном порядке.</w:t>
      </w:r>
      <w:r>
        <w:rPr>
          <w:color w:val="000000"/>
          <w:sz w:val="27"/>
          <w:szCs w:val="27"/>
        </w:rPr>
        <w:br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r>
        <w:rPr>
          <w:color w:val="000000"/>
          <w:sz w:val="27"/>
          <w:szCs w:val="27"/>
        </w:rPr>
        <w:br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 технической ошибки.</w:t>
      </w:r>
      <w:r>
        <w:rPr>
          <w:color w:val="000000"/>
          <w:sz w:val="27"/>
          <w:szCs w:val="27"/>
        </w:rPr>
        <w:br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 издания постановление Администрации о внесении изменений в постановление Администрации, указанное в пункте 2.3 Административного регламента.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</w:t>
      </w:r>
      <w:r>
        <w:rPr>
          <w:color w:val="000000"/>
          <w:sz w:val="27"/>
          <w:szCs w:val="27"/>
        </w:rPr>
        <w:lastRenderedPageBreak/>
        <w:t>результате предоставления муниципальной услуги документе.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Ответственный исполнитель передает подготовленное постановление Администрации о внесении изменений в постановление Администрации,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 главе Администрации.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Глава Администрации подписывает постановление Администрации о внесении изменений в постановление Администрации, указанное в пункте 2.3 Административного регламента или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  <w:r>
        <w:rPr>
          <w:color w:val="000000"/>
          <w:sz w:val="27"/>
          <w:szCs w:val="27"/>
        </w:rPr>
        <w:br/>
        <w:t>- в случае наличия технической ошибки в выданном в результате предоставления муниципальной услуги документе – постановление Администрации о внесении изменений в постановление Администрации, указанное в пункте 2.3 Административного регламента;</w:t>
      </w:r>
      <w:proofErr w:type="gramEnd"/>
      <w:r>
        <w:rPr>
          <w:color w:val="000000"/>
          <w:sz w:val="27"/>
          <w:szCs w:val="27"/>
        </w:rPr>
        <w:br/>
        <w:t>- </w:t>
      </w:r>
      <w:proofErr w:type="gramStart"/>
      <w:r>
        <w:rPr>
          <w:color w:val="000000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  <w:r>
        <w:rPr>
          <w:color w:val="000000"/>
          <w:sz w:val="27"/>
          <w:szCs w:val="27"/>
        </w:rPr>
        <w:br/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документооборота.</w:t>
      </w:r>
      <w:r>
        <w:rPr>
          <w:color w:val="000000"/>
          <w:sz w:val="27"/>
          <w:szCs w:val="27"/>
        </w:rPr>
        <w:br/>
        <w:t>3.2.5. Особенности предоставления муниципальной услуги в МФЦ.</w:t>
      </w:r>
      <w:r>
        <w:rPr>
          <w:color w:val="000000"/>
          <w:sz w:val="27"/>
          <w:szCs w:val="27"/>
        </w:rPr>
        <w:br/>
        <w:t>Заявление может быть подано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  <w:r>
        <w:rPr>
          <w:color w:val="000000"/>
          <w:sz w:val="27"/>
          <w:szCs w:val="27"/>
        </w:rPr>
        <w:br/>
        <w:t>Основанием для начала административной процедуры является поступление в МФЦ заявления и документов.</w:t>
      </w:r>
      <w:r>
        <w:rPr>
          <w:color w:val="000000"/>
          <w:sz w:val="27"/>
          <w:szCs w:val="27"/>
        </w:rPr>
        <w:br/>
        <w:t>Специалист МФЦ принимает от заявителя заявление и регистрирует его.</w:t>
      </w:r>
      <w:r>
        <w:rPr>
          <w:color w:val="000000"/>
          <w:sz w:val="27"/>
          <w:szCs w:val="27"/>
        </w:rPr>
        <w:br/>
        <w:t>При приеме у заявителя заявления специалист МФЦ:</w:t>
      </w:r>
      <w:r>
        <w:rPr>
          <w:color w:val="000000"/>
          <w:sz w:val="27"/>
          <w:szCs w:val="27"/>
        </w:rPr>
        <w:br/>
        <w:t>- проверяет правильность заполнения заявления в соответствии с требованиями, установленными законодательством;</w:t>
      </w:r>
      <w:r>
        <w:rPr>
          <w:color w:val="000000"/>
          <w:sz w:val="27"/>
          <w:szCs w:val="27"/>
        </w:rPr>
        <w:br/>
        <w:t xml:space="preserve">- выдает расписку о принятии заявления с описью представленных документов и указанием </w:t>
      </w:r>
      <w:proofErr w:type="gramStart"/>
      <w:r>
        <w:rPr>
          <w:color w:val="000000"/>
          <w:sz w:val="27"/>
          <w:szCs w:val="27"/>
        </w:rPr>
        <w:t xml:space="preserve">срока получения результата предоставления муниципальной </w:t>
      </w:r>
      <w:r>
        <w:rPr>
          <w:color w:val="000000"/>
          <w:sz w:val="27"/>
          <w:szCs w:val="27"/>
        </w:rPr>
        <w:lastRenderedPageBreak/>
        <w:t>услуги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Срок выполнения данного административного действия не более 30 минут.</w:t>
      </w:r>
      <w:r>
        <w:rPr>
          <w:color w:val="000000"/>
          <w:sz w:val="27"/>
          <w:szCs w:val="27"/>
        </w:rPr>
        <w:br/>
        <w:t>Передачу и доставку заявления из МФЦ в Администрацию осуществляет специалист МФЦ – курьер. Курьер передает заявление специалисту Администрации,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  <w:r>
        <w:rPr>
          <w:color w:val="000000"/>
          <w:sz w:val="27"/>
          <w:szCs w:val="27"/>
        </w:rPr>
        <w:br/>
        <w:t>Передача заявления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  <w:r>
        <w:rPr>
          <w:color w:val="000000"/>
          <w:sz w:val="27"/>
          <w:szCs w:val="27"/>
        </w:rPr>
        <w:br/>
        <w:t>Специалист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заявления заявителя из МФЦ в Администрацию.</w:t>
      </w:r>
      <w:r>
        <w:rPr>
          <w:color w:val="000000"/>
          <w:sz w:val="27"/>
          <w:szCs w:val="27"/>
        </w:rPr>
        <w:br/>
        <w:t>Результат предоставления муниципальной услуги направляется заявителю одним из способов, указанным им в заявлении.</w:t>
      </w:r>
      <w:r>
        <w:rPr>
          <w:color w:val="000000"/>
          <w:sz w:val="27"/>
          <w:szCs w:val="27"/>
        </w:rPr>
        <w:br/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  <w:r>
        <w:rPr>
          <w:color w:val="000000"/>
          <w:sz w:val="27"/>
          <w:szCs w:val="27"/>
        </w:rPr>
        <w:br/>
        <w:t xml:space="preserve">В случае неявки заявителя в МФЦ в течение 30 дней со дня </w:t>
      </w:r>
      <w:proofErr w:type="gramStart"/>
      <w:r>
        <w:rPr>
          <w:color w:val="000000"/>
          <w:sz w:val="27"/>
          <w:szCs w:val="27"/>
        </w:rPr>
        <w:t>окончания срока получения результата предоставления муниципальной</w:t>
      </w:r>
      <w:proofErr w:type="gramEnd"/>
      <w:r>
        <w:rPr>
          <w:color w:val="000000"/>
          <w:sz w:val="27"/>
          <w:szCs w:val="27"/>
        </w:rPr>
        <w:t xml:space="preserve"> услуги, МФЦ курьером отправляет документы в Администрацию под подпись с сопроводительным письмом.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IV. Формы </w:t>
      </w:r>
      <w:proofErr w:type="gramStart"/>
      <w:r>
        <w:rPr>
          <w:b/>
          <w:bCs/>
          <w:color w:val="000000"/>
          <w:sz w:val="27"/>
          <w:szCs w:val="27"/>
        </w:rPr>
        <w:t>контроля за</w:t>
      </w:r>
      <w:proofErr w:type="gramEnd"/>
      <w:r>
        <w:rPr>
          <w:b/>
          <w:bCs/>
          <w:color w:val="000000"/>
          <w:sz w:val="27"/>
          <w:szCs w:val="27"/>
        </w:rPr>
        <w:t xml:space="preserve"> исполнением Административного регламента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4.1. </w:t>
      </w:r>
      <w:proofErr w:type="gramStart"/>
      <w:r>
        <w:rPr>
          <w:color w:val="000000"/>
          <w:sz w:val="27"/>
          <w:szCs w:val="27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муниципальными служащими,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  <w:r>
        <w:rPr>
          <w:color w:val="000000"/>
          <w:sz w:val="27"/>
          <w:szCs w:val="27"/>
        </w:rPr>
        <w:br/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  <w:r>
        <w:rPr>
          <w:color w:val="000000"/>
          <w:sz w:val="27"/>
          <w:szCs w:val="27"/>
        </w:rPr>
        <w:br/>
        <w:t xml:space="preserve">4.2. В Администрации проводятся плановые и внеплановые проверки полноты и </w:t>
      </w:r>
      <w:r>
        <w:rPr>
          <w:color w:val="000000"/>
          <w:sz w:val="27"/>
          <w:szCs w:val="27"/>
        </w:rPr>
        <w:lastRenderedPageBreak/>
        <w:t>качества предоставления муниципальной услуги.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  <w:r>
        <w:rPr>
          <w:color w:val="000000"/>
          <w:sz w:val="27"/>
          <w:szCs w:val="27"/>
        </w:rPr>
        <w:br/>
        <w:t>Периодичность осуществления проверок определяется главой Администрации.</w:t>
      </w:r>
      <w:r>
        <w:rPr>
          <w:color w:val="000000"/>
          <w:sz w:val="27"/>
          <w:szCs w:val="27"/>
        </w:rPr>
        <w:br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  <w:r>
        <w:rPr>
          <w:color w:val="000000"/>
          <w:sz w:val="27"/>
          <w:szCs w:val="27"/>
        </w:rPr>
        <w:br/>
        <w:t>Плановые и внеплановые проверки проводятся на основании распоряжений Администрации.</w:t>
      </w:r>
      <w:r>
        <w:rPr>
          <w:color w:val="000000"/>
          <w:sz w:val="27"/>
          <w:szCs w:val="27"/>
        </w:rPr>
        <w:br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>
        <w:rPr>
          <w:color w:val="000000"/>
          <w:sz w:val="27"/>
          <w:szCs w:val="27"/>
        </w:rPr>
        <w:br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  <w:r>
        <w:rPr>
          <w:color w:val="000000"/>
          <w:sz w:val="27"/>
          <w:szCs w:val="27"/>
        </w:rPr>
        <w:br/>
        <w:t>4.5. Ответственные исполнители несут персональную ответственность за:</w:t>
      </w:r>
      <w:r>
        <w:rPr>
          <w:color w:val="000000"/>
          <w:sz w:val="27"/>
          <w:szCs w:val="27"/>
        </w:rPr>
        <w:br/>
        <w:t>4.5.1. Соответствие результатов рассмотрения документов требованиям законодательства Российской Федерации;</w:t>
      </w:r>
      <w:r>
        <w:rPr>
          <w:color w:val="000000"/>
          <w:sz w:val="27"/>
          <w:szCs w:val="27"/>
        </w:rPr>
        <w:br/>
        <w:t>4.5.2. Соблюдение сроков выполнения административных процедур при предоставлении муниципальной услуги.</w:t>
      </w:r>
      <w:r>
        <w:rPr>
          <w:color w:val="000000"/>
          <w:sz w:val="27"/>
          <w:szCs w:val="27"/>
        </w:rPr>
        <w:br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V. </w:t>
      </w:r>
      <w:proofErr w:type="gramStart"/>
      <w:r>
        <w:rPr>
          <w:b/>
          <w:bCs/>
          <w:color w:val="000000"/>
          <w:sz w:val="27"/>
          <w:szCs w:val="27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5.1.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Заявители имеют право на досудебное (внесудебное) 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27.07.2010 № 210-ФЗ «Об организации предоставления государственных и муниципальных услуг» (далее - Федеральный закон № 210-ФЗ) и в порядке, предусмотренном главой 2.1 Федерального закона № 210-ФЗ.</w:t>
      </w:r>
      <w:r>
        <w:rPr>
          <w:color w:val="000000"/>
          <w:sz w:val="27"/>
          <w:szCs w:val="27"/>
        </w:rPr>
        <w:br/>
        <w:t>5.2.</w:t>
      </w:r>
      <w:proofErr w:type="gramEnd"/>
      <w:r>
        <w:rPr>
          <w:color w:val="000000"/>
          <w:sz w:val="27"/>
          <w:szCs w:val="27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  <w:r>
        <w:rPr>
          <w:color w:val="000000"/>
          <w:sz w:val="27"/>
          <w:szCs w:val="27"/>
        </w:rPr>
        <w:br/>
        <w:t xml:space="preserve">5.3. В случае установления в ходе или по результатам </w:t>
      </w:r>
      <w:proofErr w:type="gramStart"/>
      <w:r>
        <w:rPr>
          <w:color w:val="000000"/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  <w:sz w:val="27"/>
          <w:szCs w:val="27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  <w:r>
        <w:rPr>
          <w:color w:val="000000"/>
          <w:sz w:val="27"/>
          <w:szCs w:val="27"/>
        </w:rPr>
        <w:br/>
        <w:t xml:space="preserve">5.4. В случае признания </w:t>
      </w:r>
      <w:proofErr w:type="gramStart"/>
      <w:r>
        <w:rPr>
          <w:color w:val="000000"/>
          <w:sz w:val="27"/>
          <w:szCs w:val="27"/>
        </w:rPr>
        <w:t>жалобы</w:t>
      </w:r>
      <w:proofErr w:type="gramEnd"/>
      <w:r>
        <w:rPr>
          <w:color w:val="000000"/>
          <w:sz w:val="27"/>
          <w:szCs w:val="27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color w:val="000000"/>
          <w:sz w:val="27"/>
          <w:szCs w:val="27"/>
        </w:rPr>
        <w:br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  <w:r>
        <w:rPr>
          <w:color w:val="000000"/>
          <w:sz w:val="27"/>
          <w:szCs w:val="27"/>
        </w:rPr>
        <w:br/>
        <w:t>5.7. Жалоба на решения и действия (бездействие) должностных лиц, муниципальных служащих Администрации подается главе Администрации.</w:t>
      </w:r>
      <w:r>
        <w:rPr>
          <w:color w:val="000000"/>
          <w:sz w:val="27"/>
          <w:szCs w:val="27"/>
        </w:rPr>
        <w:br/>
        <w:t>5.8. Жалоба на решения и действия (бездействие) главы Администрации подается главе Администрации.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 и МФЦ, Едином портале, Региональном портале, а также в устной и (или) письменной форме.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5.10. Порядок досудебного (внесудебного) обжалования решений и действий (бездействия) Администрации, а также её должностных лиц, муниципальных </w:t>
      </w:r>
      <w:r>
        <w:rPr>
          <w:color w:val="000000"/>
          <w:sz w:val="27"/>
          <w:szCs w:val="27"/>
        </w:rPr>
        <w:lastRenderedPageBreak/>
        <w:t>служащих регулируются следующими нормативными правовыми актами:</w:t>
      </w:r>
      <w:r>
        <w:rPr>
          <w:color w:val="000000"/>
          <w:sz w:val="27"/>
          <w:szCs w:val="27"/>
        </w:rPr>
        <w:br/>
        <w:t>- Федеральный закон № 210-ФЗ;</w:t>
      </w:r>
      <w:r>
        <w:rPr>
          <w:color w:val="000000"/>
          <w:sz w:val="27"/>
          <w:szCs w:val="27"/>
        </w:rPr>
        <w:br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 xml:space="preserve">постановление Администрации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>
        <w:rPr>
          <w:color w:val="000000"/>
          <w:sz w:val="27"/>
          <w:szCs w:val="27"/>
        </w:rPr>
        <w:t>Камешкирского</w:t>
      </w:r>
      <w:proofErr w:type="spellEnd"/>
      <w:r>
        <w:rPr>
          <w:color w:val="000000"/>
          <w:sz w:val="27"/>
          <w:szCs w:val="27"/>
        </w:rPr>
        <w:t xml:space="preserve"> района Пензенской области и его работников при предоставлении муниципальных услуг»;</w:t>
      </w:r>
      <w:proofErr w:type="gramEnd"/>
      <w:r>
        <w:rPr>
          <w:color w:val="000000"/>
          <w:sz w:val="27"/>
          <w:szCs w:val="27"/>
        </w:rPr>
        <w:br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>
        <w:rPr>
          <w:color w:val="000000"/>
          <w:sz w:val="27"/>
          <w:szCs w:val="27"/>
        </w:rPr>
        <w:br/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№ 210-ФЗ.</w:t>
      </w:r>
      <w:r>
        <w:rPr>
          <w:color w:val="000000"/>
          <w:sz w:val="27"/>
          <w:szCs w:val="27"/>
        </w:rPr>
        <w:br/>
        <w:t xml:space="preserve">5.12. </w:t>
      </w:r>
      <w:proofErr w:type="gramStart"/>
      <w:r>
        <w:rPr>
          <w:color w:val="000000"/>
          <w:sz w:val="27"/>
          <w:szCs w:val="27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порядке</w:t>
      </w:r>
      <w:proofErr w:type="gramEnd"/>
      <w:r>
        <w:rPr>
          <w:color w:val="000000"/>
          <w:sz w:val="27"/>
          <w:szCs w:val="27"/>
        </w:rPr>
        <w:t>, установленном следующими нормативными правовыми актами:</w:t>
      </w:r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  <w:r>
        <w:rPr>
          <w:color w:val="000000"/>
          <w:sz w:val="27"/>
          <w:szCs w:val="27"/>
        </w:rPr>
        <w:br/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  <w:proofErr w:type="gramEnd"/>
      <w:r>
        <w:rPr>
          <w:color w:val="000000"/>
          <w:sz w:val="27"/>
          <w:szCs w:val="27"/>
        </w:rPr>
        <w:br/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  <w:r>
        <w:rPr>
          <w:color w:val="000000"/>
          <w:sz w:val="27"/>
          <w:szCs w:val="27"/>
        </w:rPr>
        <w:br/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>
        <w:rPr>
          <w:color w:val="000000"/>
          <w:sz w:val="27"/>
          <w:szCs w:val="27"/>
        </w:rPr>
        <w:lastRenderedPageBreak/>
        <w:t>электросетевого</w:t>
      </w:r>
      <w:proofErr w:type="spellEnd"/>
      <w:r>
        <w:rPr>
          <w:color w:val="000000"/>
          <w:sz w:val="27"/>
          <w:szCs w:val="27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постановление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 (текст документа опубликован в Собрании законодательства Российской Федерации, 03.04.2017, № 14, ст. 2079);</w:t>
      </w:r>
      <w:proofErr w:type="gramEnd"/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proofErr w:type="gramEnd"/>
    </w:p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5BA"/>
    <w:rsid w:val="00155A88"/>
    <w:rsid w:val="003A3114"/>
    <w:rsid w:val="00400FA0"/>
    <w:rsid w:val="007D08F5"/>
    <w:rsid w:val="00AB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9343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2024-03-01T11:44:00Z</dcterms:created>
  <dcterms:modified xsi:type="dcterms:W3CDTF">2024-03-01T11:54:00Z</dcterms:modified>
</cp:coreProperties>
</file>