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33" w:rsidRPr="00A80033" w:rsidRDefault="00A80033" w:rsidP="00A80033">
      <w:pPr>
        <w:spacing w:after="0" w:line="240" w:lineRule="auto"/>
        <w:rPr>
          <w:rFonts w:ascii="Montserrat" w:eastAsia="Times New Roman" w:hAnsi="Montserrat" w:cs="Times New Roman"/>
          <w:b/>
          <w:bCs/>
          <w:color w:val="00589B"/>
          <w:sz w:val="30"/>
          <w:szCs w:val="30"/>
          <w:lang w:eastAsia="ru-RU"/>
        </w:rPr>
      </w:pPr>
      <w:r w:rsidRPr="00A80033">
        <w:rPr>
          <w:rFonts w:ascii="Montserrat" w:eastAsia="Times New Roman" w:hAnsi="Montserrat" w:cs="Times New Roman"/>
          <w:b/>
          <w:bCs/>
          <w:color w:val="00589B"/>
          <w:sz w:val="30"/>
          <w:szCs w:val="30"/>
          <w:lang w:eastAsia="ru-RU"/>
        </w:rPr>
        <w:t>"Налоговый кодекс Российской Федерации (часть вторая)" от 05.08.2000 N 117-ФЗ (ред. от 21.11.2022) (с изм. и доп., вступ. в силу с 04.12.2022)</w:t>
      </w:r>
    </w:p>
    <w:p w:rsidR="00A80033" w:rsidRPr="00A80033" w:rsidRDefault="00A80033" w:rsidP="00A80033">
      <w:pPr>
        <w:spacing w:after="100" w:afterAutospacing="1" w:line="240" w:lineRule="auto"/>
        <w:jc w:val="center"/>
        <w:rPr>
          <w:rFonts w:ascii="Times New Roman" w:eastAsia="Times New Roman" w:hAnsi="Times New Roman" w:cs="Times New Roman"/>
          <w:sz w:val="24"/>
          <w:szCs w:val="24"/>
          <w:lang w:eastAsia="ru-RU"/>
        </w:rPr>
      </w:pPr>
      <w:bookmarkStart w:id="0" w:name="100003"/>
      <w:bookmarkEnd w:id="0"/>
      <w:r w:rsidRPr="00A80033">
        <w:rPr>
          <w:rFonts w:ascii="Times New Roman" w:eastAsia="Times New Roman" w:hAnsi="Times New Roman" w:cs="Times New Roman"/>
          <w:sz w:val="24"/>
          <w:szCs w:val="24"/>
          <w:lang w:eastAsia="ru-RU"/>
        </w:rPr>
        <w:t>НАЛОГОВЫЙ КОДЕКС РОССИЙСКОЙ ФЕДЕРАЦИИ</w:t>
      </w:r>
    </w:p>
    <w:p w:rsidR="00A80033" w:rsidRPr="00A80033" w:rsidRDefault="00A80033" w:rsidP="00A80033">
      <w:pPr>
        <w:spacing w:after="100" w:afterAutospacing="1" w:line="240" w:lineRule="auto"/>
        <w:jc w:val="center"/>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ЧАСТЬ ВТОРАЯ</w:t>
      </w:r>
    </w:p>
    <w:p w:rsidR="00A80033" w:rsidRPr="00A80033" w:rsidRDefault="00A80033" w:rsidP="00A80033">
      <w:pPr>
        <w:spacing w:after="100" w:afterAutospacing="1" w:line="240" w:lineRule="auto"/>
        <w:jc w:val="right"/>
        <w:rPr>
          <w:rFonts w:ascii="Times New Roman" w:eastAsia="Times New Roman" w:hAnsi="Times New Roman" w:cs="Times New Roman"/>
          <w:sz w:val="24"/>
          <w:szCs w:val="24"/>
          <w:lang w:eastAsia="ru-RU"/>
        </w:rPr>
      </w:pPr>
      <w:proofErr w:type="gramStart"/>
      <w:r w:rsidRPr="00A80033">
        <w:rPr>
          <w:rFonts w:ascii="Times New Roman" w:eastAsia="Times New Roman" w:hAnsi="Times New Roman" w:cs="Times New Roman"/>
          <w:sz w:val="24"/>
          <w:szCs w:val="24"/>
          <w:lang w:eastAsia="ru-RU"/>
        </w:rPr>
        <w:t>Принят</w:t>
      </w:r>
      <w:proofErr w:type="gramEnd"/>
    </w:p>
    <w:p w:rsidR="00A80033" w:rsidRPr="00A80033" w:rsidRDefault="00A80033" w:rsidP="00A80033">
      <w:pPr>
        <w:spacing w:after="100" w:afterAutospacing="1" w:line="240" w:lineRule="auto"/>
        <w:jc w:val="right"/>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Государственной Думой</w:t>
      </w:r>
    </w:p>
    <w:p w:rsidR="00A80033" w:rsidRPr="00A80033" w:rsidRDefault="00A80033" w:rsidP="00A80033">
      <w:pPr>
        <w:spacing w:after="100" w:afterAutospacing="1" w:line="240" w:lineRule="auto"/>
        <w:jc w:val="right"/>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19 июля 2000 года</w:t>
      </w:r>
    </w:p>
    <w:p w:rsidR="00A80033" w:rsidRPr="00A80033" w:rsidRDefault="00A80033" w:rsidP="00A80033">
      <w:pPr>
        <w:spacing w:after="100" w:afterAutospacing="1" w:line="240" w:lineRule="auto"/>
        <w:jc w:val="right"/>
        <w:rPr>
          <w:rFonts w:ascii="Times New Roman" w:eastAsia="Times New Roman" w:hAnsi="Times New Roman" w:cs="Times New Roman"/>
          <w:sz w:val="24"/>
          <w:szCs w:val="24"/>
          <w:lang w:eastAsia="ru-RU"/>
        </w:rPr>
      </w:pPr>
      <w:bookmarkStart w:id="1" w:name="100006"/>
      <w:bookmarkEnd w:id="1"/>
      <w:r w:rsidRPr="00A80033">
        <w:rPr>
          <w:rFonts w:ascii="Times New Roman" w:eastAsia="Times New Roman" w:hAnsi="Times New Roman" w:cs="Times New Roman"/>
          <w:sz w:val="24"/>
          <w:szCs w:val="24"/>
          <w:lang w:eastAsia="ru-RU"/>
        </w:rPr>
        <w:t>Одобрен</w:t>
      </w:r>
    </w:p>
    <w:p w:rsidR="00A80033" w:rsidRPr="00A80033" w:rsidRDefault="00A80033" w:rsidP="00A80033">
      <w:pPr>
        <w:spacing w:after="100" w:afterAutospacing="1" w:line="240" w:lineRule="auto"/>
        <w:jc w:val="right"/>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Советом Федерации</w:t>
      </w:r>
    </w:p>
    <w:p w:rsidR="00A80033" w:rsidRPr="00A80033" w:rsidRDefault="00A80033" w:rsidP="00A80033">
      <w:pPr>
        <w:spacing w:after="100" w:afterAutospacing="1" w:line="240" w:lineRule="auto"/>
        <w:jc w:val="right"/>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26 июля 2000 года</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br/>
      </w:r>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 w:history="1">
        <w:r w:rsidRPr="00A80033">
          <w:rPr>
            <w:rFonts w:ascii="Times New Roman" w:eastAsia="Times New Roman" w:hAnsi="Times New Roman" w:cs="Times New Roman"/>
            <w:color w:val="4272D7"/>
            <w:sz w:val="24"/>
            <w:szCs w:val="24"/>
            <w:u w:val="single"/>
            <w:lang w:eastAsia="ru-RU"/>
          </w:rPr>
          <w:t>Раздел VIII. Федеральные налоги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 w:history="1">
        <w:r w:rsidRPr="00A80033">
          <w:rPr>
            <w:rFonts w:ascii="Times New Roman" w:eastAsia="Times New Roman" w:hAnsi="Times New Roman" w:cs="Times New Roman"/>
            <w:color w:val="4272D7"/>
            <w:sz w:val="24"/>
            <w:szCs w:val="24"/>
            <w:u w:val="single"/>
            <w:lang w:eastAsia="ru-RU"/>
          </w:rPr>
          <w:t>Глава 21. Налог на добавленную стоимость</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 w:history="1">
        <w:r w:rsidRPr="00A80033">
          <w:rPr>
            <w:rFonts w:ascii="Times New Roman" w:eastAsia="Times New Roman" w:hAnsi="Times New Roman" w:cs="Times New Roman"/>
            <w:color w:val="4272D7"/>
            <w:sz w:val="24"/>
            <w:szCs w:val="24"/>
            <w:u w:val="single"/>
            <w:lang w:eastAsia="ru-RU"/>
          </w:rPr>
          <w:t>Статья 143.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 w:history="1">
        <w:r w:rsidRPr="00A80033">
          <w:rPr>
            <w:rFonts w:ascii="Times New Roman" w:eastAsia="Times New Roman" w:hAnsi="Times New Roman" w:cs="Times New Roman"/>
            <w:color w:val="4272D7"/>
            <w:sz w:val="24"/>
            <w:szCs w:val="24"/>
            <w:u w:val="single"/>
            <w:lang w:eastAsia="ru-RU"/>
          </w:rPr>
          <w:t>Статья 144.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 w:history="1">
        <w:r w:rsidRPr="00A80033">
          <w:rPr>
            <w:rFonts w:ascii="Times New Roman" w:eastAsia="Times New Roman" w:hAnsi="Times New Roman" w:cs="Times New Roman"/>
            <w:color w:val="4272D7"/>
            <w:sz w:val="24"/>
            <w:szCs w:val="24"/>
            <w:u w:val="single"/>
            <w:lang w:eastAsia="ru-RU"/>
          </w:rPr>
          <w:t>Статья 145. Освобождение от исполнения обязанностей налогоплательщика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 w:history="1">
        <w:r w:rsidRPr="00A80033">
          <w:rPr>
            <w:rFonts w:ascii="Times New Roman" w:eastAsia="Times New Roman" w:hAnsi="Times New Roman" w:cs="Times New Roman"/>
            <w:color w:val="4272D7"/>
            <w:sz w:val="24"/>
            <w:szCs w:val="24"/>
            <w:u w:val="single"/>
            <w:lang w:eastAsia="ru-RU"/>
          </w:rPr>
          <w:t>Статья 145.1. Освобождение от исполнения обязанностей налогоплательщика организации, получившей статус участника проекта по осуществлению исследовательской и научно-технологической деятельности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 w:history="1">
        <w:r w:rsidRPr="00A80033">
          <w:rPr>
            <w:rFonts w:ascii="Times New Roman" w:eastAsia="Times New Roman" w:hAnsi="Times New Roman" w:cs="Times New Roman"/>
            <w:color w:val="4272D7"/>
            <w:sz w:val="24"/>
            <w:szCs w:val="24"/>
            <w:u w:val="single"/>
            <w:lang w:eastAsia="ru-RU"/>
          </w:rPr>
          <w:t>Статья 146.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 w:history="1">
        <w:r w:rsidRPr="00A80033">
          <w:rPr>
            <w:rFonts w:ascii="Times New Roman" w:eastAsia="Times New Roman" w:hAnsi="Times New Roman" w:cs="Times New Roman"/>
            <w:color w:val="4272D7"/>
            <w:sz w:val="24"/>
            <w:szCs w:val="24"/>
            <w:u w:val="single"/>
            <w:lang w:eastAsia="ru-RU"/>
          </w:rPr>
          <w:t>Статья 147. Место реализации товаров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 w:history="1">
        <w:r w:rsidRPr="00A80033">
          <w:rPr>
            <w:rFonts w:ascii="Times New Roman" w:eastAsia="Times New Roman" w:hAnsi="Times New Roman" w:cs="Times New Roman"/>
            <w:color w:val="4272D7"/>
            <w:sz w:val="24"/>
            <w:szCs w:val="24"/>
            <w:u w:val="single"/>
            <w:lang w:eastAsia="ru-RU"/>
          </w:rPr>
          <w:t>Статья 148. Место реализации работ (услуг)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 w:history="1">
        <w:r w:rsidRPr="00A80033">
          <w:rPr>
            <w:rFonts w:ascii="Times New Roman" w:eastAsia="Times New Roman" w:hAnsi="Times New Roman" w:cs="Times New Roman"/>
            <w:color w:val="4272D7"/>
            <w:sz w:val="24"/>
            <w:szCs w:val="24"/>
            <w:u w:val="single"/>
            <w:lang w:eastAsia="ru-RU"/>
          </w:rPr>
          <w:t>Статья 149. Операции, не подлежащие налогообложению (освобождаемые от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 w:history="1">
        <w:r w:rsidRPr="00A80033">
          <w:rPr>
            <w:rFonts w:ascii="Times New Roman" w:eastAsia="Times New Roman" w:hAnsi="Times New Roman" w:cs="Times New Roman"/>
            <w:color w:val="4272D7"/>
            <w:sz w:val="24"/>
            <w:szCs w:val="24"/>
            <w:u w:val="single"/>
            <w:lang w:eastAsia="ru-RU"/>
          </w:rPr>
          <w:t>Статья 150. Ввоз товаров на территорию Российской Федерации и иные территории, находящиеся под ее юрисдикцией, не подлежащий налогообложению (освобождаемый от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 w:history="1">
        <w:r w:rsidRPr="00A80033">
          <w:rPr>
            <w:rFonts w:ascii="Times New Roman" w:eastAsia="Times New Roman" w:hAnsi="Times New Roman" w:cs="Times New Roman"/>
            <w:color w:val="4272D7"/>
            <w:sz w:val="24"/>
            <w:szCs w:val="24"/>
            <w:u w:val="single"/>
            <w:lang w:eastAsia="ru-RU"/>
          </w:rPr>
          <w:t>Статья 151. Особенности налогообложения при ввозе товаров на территорию Российской Федерации и иные территории, находящиеся под ее юрисдикцией, и вывозе товаров с территории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 w:history="1">
        <w:r w:rsidRPr="00A80033">
          <w:rPr>
            <w:rFonts w:ascii="Times New Roman" w:eastAsia="Times New Roman" w:hAnsi="Times New Roman" w:cs="Times New Roman"/>
            <w:color w:val="4272D7"/>
            <w:sz w:val="24"/>
            <w:szCs w:val="24"/>
            <w:u w:val="single"/>
            <w:lang w:eastAsia="ru-RU"/>
          </w:rPr>
          <w:t>Статья 152.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 w:history="1">
        <w:r w:rsidRPr="00A80033">
          <w:rPr>
            <w:rFonts w:ascii="Times New Roman" w:eastAsia="Times New Roman" w:hAnsi="Times New Roman" w:cs="Times New Roman"/>
            <w:color w:val="4272D7"/>
            <w:sz w:val="24"/>
            <w:szCs w:val="24"/>
            <w:u w:val="single"/>
            <w:lang w:eastAsia="ru-RU"/>
          </w:rPr>
          <w:t>Статья 153.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 w:history="1">
        <w:r w:rsidRPr="00A80033">
          <w:rPr>
            <w:rFonts w:ascii="Times New Roman" w:eastAsia="Times New Roman" w:hAnsi="Times New Roman" w:cs="Times New Roman"/>
            <w:color w:val="4272D7"/>
            <w:sz w:val="24"/>
            <w:szCs w:val="24"/>
            <w:u w:val="single"/>
            <w:lang w:eastAsia="ru-RU"/>
          </w:rPr>
          <w:t>Статья 154. Порядок определения налоговой базы при реализации товаров (работ, услуг)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 w:history="1">
        <w:r w:rsidRPr="00A80033">
          <w:rPr>
            <w:rFonts w:ascii="Times New Roman" w:eastAsia="Times New Roman" w:hAnsi="Times New Roman" w:cs="Times New Roman"/>
            <w:color w:val="4272D7"/>
            <w:sz w:val="24"/>
            <w:szCs w:val="24"/>
            <w:u w:val="single"/>
            <w:lang w:eastAsia="ru-RU"/>
          </w:rPr>
          <w:t>Статья 155. Особенности определения налоговой базы при передаче имущественных прав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 w:history="1">
        <w:r w:rsidRPr="00A80033">
          <w:rPr>
            <w:rFonts w:ascii="Times New Roman" w:eastAsia="Times New Roman" w:hAnsi="Times New Roman" w:cs="Times New Roman"/>
            <w:color w:val="4272D7"/>
            <w:sz w:val="24"/>
            <w:szCs w:val="24"/>
            <w:u w:val="single"/>
            <w:lang w:eastAsia="ru-RU"/>
          </w:rPr>
          <w:t>Статья 156. Особенности определения налоговой базы налогоплательщиками, получающими доход на основе договоров поручения, договоров комиссии или агентских договоров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 w:history="1">
        <w:r w:rsidRPr="00A80033">
          <w:rPr>
            <w:rFonts w:ascii="Times New Roman" w:eastAsia="Times New Roman" w:hAnsi="Times New Roman" w:cs="Times New Roman"/>
            <w:color w:val="4272D7"/>
            <w:sz w:val="24"/>
            <w:szCs w:val="24"/>
            <w:u w:val="single"/>
            <w:lang w:eastAsia="ru-RU"/>
          </w:rPr>
          <w:t>Статья 157. Особенности определения налоговой базы и особенности уплаты налога при осуществлении транспортных перевозок и реализации услуг международной связи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 w:history="1">
        <w:r w:rsidRPr="00A80033">
          <w:rPr>
            <w:rFonts w:ascii="Times New Roman" w:eastAsia="Times New Roman" w:hAnsi="Times New Roman" w:cs="Times New Roman"/>
            <w:color w:val="4272D7"/>
            <w:sz w:val="24"/>
            <w:szCs w:val="24"/>
            <w:u w:val="single"/>
            <w:lang w:eastAsia="ru-RU"/>
          </w:rPr>
          <w:t>Статья 158. Особенности определения налоговой базы при реализации предприятия в целом как имущественного комплекса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 w:history="1">
        <w:r w:rsidRPr="00A80033">
          <w:rPr>
            <w:rFonts w:ascii="Times New Roman" w:eastAsia="Times New Roman" w:hAnsi="Times New Roman" w:cs="Times New Roman"/>
            <w:color w:val="4272D7"/>
            <w:sz w:val="24"/>
            <w:szCs w:val="24"/>
            <w:u w:val="single"/>
            <w:lang w:eastAsia="ru-RU"/>
          </w:rPr>
          <w:t>Статья 159. Порядок определения налоговой базы при совершении операций по передаче товаров (выполнению работ, оказанию услуг) для собственных нужд и выполнению строительно-монтажных работ для собственного потребления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 w:history="1">
        <w:r w:rsidRPr="00A80033">
          <w:rPr>
            <w:rFonts w:ascii="Times New Roman" w:eastAsia="Times New Roman" w:hAnsi="Times New Roman" w:cs="Times New Roman"/>
            <w:color w:val="4272D7"/>
            <w:sz w:val="24"/>
            <w:szCs w:val="24"/>
            <w:u w:val="single"/>
            <w:lang w:eastAsia="ru-RU"/>
          </w:rPr>
          <w:t>Статья 160. Порядок определения налоговой базы при ввозе товаров на территорию Российской Федерации и иные территории, находящиеся под ее юрисдикцией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 w:history="1">
        <w:r w:rsidRPr="00A80033">
          <w:rPr>
            <w:rFonts w:ascii="Times New Roman" w:eastAsia="Times New Roman" w:hAnsi="Times New Roman" w:cs="Times New Roman"/>
            <w:color w:val="4272D7"/>
            <w:sz w:val="24"/>
            <w:szCs w:val="24"/>
            <w:u w:val="single"/>
            <w:lang w:eastAsia="ru-RU"/>
          </w:rPr>
          <w:t>Статья 161. Особенности определения налоговой базы налоговыми агентами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 w:history="1">
        <w:r w:rsidRPr="00A80033">
          <w:rPr>
            <w:rFonts w:ascii="Times New Roman" w:eastAsia="Times New Roman" w:hAnsi="Times New Roman" w:cs="Times New Roman"/>
            <w:color w:val="4272D7"/>
            <w:sz w:val="24"/>
            <w:szCs w:val="24"/>
            <w:u w:val="single"/>
            <w:lang w:eastAsia="ru-RU"/>
          </w:rPr>
          <w:t>Статья 162. Особенности определения налоговой базы с учетом сумм, связанных с расчетами по оплате товаров (работ, услуг)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 w:history="1">
        <w:r w:rsidRPr="00A80033">
          <w:rPr>
            <w:rFonts w:ascii="Times New Roman" w:eastAsia="Times New Roman" w:hAnsi="Times New Roman" w:cs="Times New Roman"/>
            <w:color w:val="4272D7"/>
            <w:sz w:val="24"/>
            <w:szCs w:val="24"/>
            <w:u w:val="single"/>
            <w:lang w:eastAsia="ru-RU"/>
          </w:rPr>
          <w:t>Статья 162.1. Особенности налогообложения при реорганизации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 w:history="1">
        <w:r w:rsidRPr="00A80033">
          <w:rPr>
            <w:rFonts w:ascii="Times New Roman" w:eastAsia="Times New Roman" w:hAnsi="Times New Roman" w:cs="Times New Roman"/>
            <w:color w:val="4272D7"/>
            <w:sz w:val="24"/>
            <w:szCs w:val="24"/>
            <w:u w:val="single"/>
            <w:lang w:eastAsia="ru-RU"/>
          </w:rPr>
          <w:t>Статья 162.2. Особенности определения налоговой базы на территориях Республики Крым и города федерального значения Севастополя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 w:history="1">
        <w:r w:rsidRPr="00A80033">
          <w:rPr>
            <w:rFonts w:ascii="Times New Roman" w:eastAsia="Times New Roman" w:hAnsi="Times New Roman" w:cs="Times New Roman"/>
            <w:color w:val="4272D7"/>
            <w:sz w:val="24"/>
            <w:szCs w:val="24"/>
            <w:u w:val="single"/>
            <w:lang w:eastAsia="ru-RU"/>
          </w:rPr>
          <w:t>Статья 163. Налоговый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 w:history="1">
        <w:r w:rsidRPr="00A80033">
          <w:rPr>
            <w:rFonts w:ascii="Times New Roman" w:eastAsia="Times New Roman" w:hAnsi="Times New Roman" w:cs="Times New Roman"/>
            <w:color w:val="4272D7"/>
            <w:sz w:val="24"/>
            <w:szCs w:val="24"/>
            <w:u w:val="single"/>
            <w:lang w:eastAsia="ru-RU"/>
          </w:rPr>
          <w:t>Статья 164.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 w:history="1">
        <w:r w:rsidRPr="00A80033">
          <w:rPr>
            <w:rFonts w:ascii="Times New Roman" w:eastAsia="Times New Roman" w:hAnsi="Times New Roman" w:cs="Times New Roman"/>
            <w:color w:val="4272D7"/>
            <w:sz w:val="24"/>
            <w:szCs w:val="24"/>
            <w:u w:val="single"/>
            <w:lang w:eastAsia="ru-RU"/>
          </w:rPr>
          <w:t>Статья 165. Порядок подтверждения права на применение налоговой ставки 0 процентов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 w:history="1">
        <w:r w:rsidRPr="00A80033">
          <w:rPr>
            <w:rFonts w:ascii="Times New Roman" w:eastAsia="Times New Roman" w:hAnsi="Times New Roman" w:cs="Times New Roman"/>
            <w:color w:val="4272D7"/>
            <w:sz w:val="24"/>
            <w:szCs w:val="24"/>
            <w:u w:val="single"/>
            <w:lang w:eastAsia="ru-RU"/>
          </w:rPr>
          <w:t>Статья 166. Порядок исчисления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 w:history="1">
        <w:r w:rsidRPr="00A80033">
          <w:rPr>
            <w:rFonts w:ascii="Times New Roman" w:eastAsia="Times New Roman" w:hAnsi="Times New Roman" w:cs="Times New Roman"/>
            <w:color w:val="4272D7"/>
            <w:sz w:val="24"/>
            <w:szCs w:val="24"/>
            <w:u w:val="single"/>
            <w:lang w:eastAsia="ru-RU"/>
          </w:rPr>
          <w:t>Статья 167. Момент определения налоговой базы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 w:history="1">
        <w:r w:rsidRPr="00A80033">
          <w:rPr>
            <w:rFonts w:ascii="Times New Roman" w:eastAsia="Times New Roman" w:hAnsi="Times New Roman" w:cs="Times New Roman"/>
            <w:color w:val="4272D7"/>
            <w:sz w:val="24"/>
            <w:szCs w:val="24"/>
            <w:u w:val="single"/>
            <w:lang w:eastAsia="ru-RU"/>
          </w:rPr>
          <w:t>Статья 168. Сумма налога, предъявляемая продавцом покупателю</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 w:history="1">
        <w:r w:rsidRPr="00A80033">
          <w:rPr>
            <w:rFonts w:ascii="Times New Roman" w:eastAsia="Times New Roman" w:hAnsi="Times New Roman" w:cs="Times New Roman"/>
            <w:color w:val="4272D7"/>
            <w:sz w:val="24"/>
            <w:szCs w:val="24"/>
            <w:u w:val="single"/>
            <w:lang w:eastAsia="ru-RU"/>
          </w:rPr>
          <w:t>Статья 169. Счет-фактура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 w:history="1">
        <w:r w:rsidRPr="00A80033">
          <w:rPr>
            <w:rFonts w:ascii="Times New Roman" w:eastAsia="Times New Roman" w:hAnsi="Times New Roman" w:cs="Times New Roman"/>
            <w:color w:val="4272D7"/>
            <w:sz w:val="24"/>
            <w:szCs w:val="24"/>
            <w:u w:val="single"/>
            <w:lang w:eastAsia="ru-RU"/>
          </w:rPr>
          <w:t>Статья 169.1. Компенсация суммы налога физическим лицам - гражданам иностранных госуда</w:t>
        </w:r>
        <w:proofErr w:type="gramStart"/>
        <w:r w:rsidRPr="00A80033">
          <w:rPr>
            <w:rFonts w:ascii="Times New Roman" w:eastAsia="Times New Roman" w:hAnsi="Times New Roman" w:cs="Times New Roman"/>
            <w:color w:val="4272D7"/>
            <w:sz w:val="24"/>
            <w:szCs w:val="24"/>
            <w:u w:val="single"/>
            <w:lang w:eastAsia="ru-RU"/>
          </w:rPr>
          <w:t>рств пр</w:t>
        </w:r>
        <w:proofErr w:type="gramEnd"/>
        <w:r w:rsidRPr="00A80033">
          <w:rPr>
            <w:rFonts w:ascii="Times New Roman" w:eastAsia="Times New Roman" w:hAnsi="Times New Roman" w:cs="Times New Roman"/>
            <w:color w:val="4272D7"/>
            <w:sz w:val="24"/>
            <w:szCs w:val="24"/>
            <w:u w:val="single"/>
            <w:lang w:eastAsia="ru-RU"/>
          </w:rPr>
          <w:t>и вывозе товаров за пределы таможенной территории Евразийского экономического союза. Порядок и условия осуществления такой компенсации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 w:history="1">
        <w:r w:rsidRPr="00A80033">
          <w:rPr>
            <w:rFonts w:ascii="Times New Roman" w:eastAsia="Times New Roman" w:hAnsi="Times New Roman" w:cs="Times New Roman"/>
            <w:color w:val="4272D7"/>
            <w:sz w:val="24"/>
            <w:szCs w:val="24"/>
            <w:u w:val="single"/>
            <w:lang w:eastAsia="ru-RU"/>
          </w:rPr>
          <w:t>Статья 170. Порядок отнесения сумм налога на затраты по производству и реализации товаров (работ, услуг)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 w:history="1">
        <w:r w:rsidRPr="00A80033">
          <w:rPr>
            <w:rFonts w:ascii="Times New Roman" w:eastAsia="Times New Roman" w:hAnsi="Times New Roman" w:cs="Times New Roman"/>
            <w:color w:val="4272D7"/>
            <w:sz w:val="24"/>
            <w:szCs w:val="24"/>
            <w:u w:val="single"/>
            <w:lang w:eastAsia="ru-RU"/>
          </w:rPr>
          <w:t>Статья 171. Налоговые вычеты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 w:history="1">
        <w:r w:rsidRPr="00A80033">
          <w:rPr>
            <w:rFonts w:ascii="Times New Roman" w:eastAsia="Times New Roman" w:hAnsi="Times New Roman" w:cs="Times New Roman"/>
            <w:color w:val="4272D7"/>
            <w:sz w:val="24"/>
            <w:szCs w:val="24"/>
            <w:u w:val="single"/>
            <w:lang w:eastAsia="ru-RU"/>
          </w:rPr>
          <w:t>Статья 171.1. Восстановление сумм налога, принятых к вычету в отношении приобретенных или построенных объектов основных средств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 w:history="1">
        <w:r w:rsidRPr="00A80033">
          <w:rPr>
            <w:rFonts w:ascii="Times New Roman" w:eastAsia="Times New Roman" w:hAnsi="Times New Roman" w:cs="Times New Roman"/>
            <w:color w:val="4272D7"/>
            <w:sz w:val="24"/>
            <w:szCs w:val="24"/>
            <w:u w:val="single"/>
            <w:lang w:eastAsia="ru-RU"/>
          </w:rPr>
          <w:t>Статья 172. Порядок применения налоговых вычетов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 w:history="1">
        <w:r w:rsidRPr="00A80033">
          <w:rPr>
            <w:rFonts w:ascii="Times New Roman" w:eastAsia="Times New Roman" w:hAnsi="Times New Roman" w:cs="Times New Roman"/>
            <w:color w:val="4272D7"/>
            <w:sz w:val="24"/>
            <w:szCs w:val="24"/>
            <w:u w:val="single"/>
            <w:lang w:eastAsia="ru-RU"/>
          </w:rPr>
          <w:t>Статья 173. Сумма налога, подлежащая уплате в бюджет</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 w:history="1">
        <w:r w:rsidRPr="00A80033">
          <w:rPr>
            <w:rFonts w:ascii="Times New Roman" w:eastAsia="Times New Roman" w:hAnsi="Times New Roman" w:cs="Times New Roman"/>
            <w:color w:val="4272D7"/>
            <w:sz w:val="24"/>
            <w:szCs w:val="24"/>
            <w:u w:val="single"/>
            <w:lang w:eastAsia="ru-RU"/>
          </w:rPr>
          <w:t>Статья 174. Порядок и сроки уплаты налога в бюджет</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 w:history="1">
        <w:r w:rsidRPr="00A80033">
          <w:rPr>
            <w:rFonts w:ascii="Times New Roman" w:eastAsia="Times New Roman" w:hAnsi="Times New Roman" w:cs="Times New Roman"/>
            <w:color w:val="4272D7"/>
            <w:sz w:val="24"/>
            <w:szCs w:val="24"/>
            <w:u w:val="single"/>
            <w:lang w:eastAsia="ru-RU"/>
          </w:rPr>
          <w:t>Статья 174.1. Особенности исчисления и уплаты в бюджет налога при осуществлении операций в соответствии с договором простого товарищества (договором о совместной деятельности), договором инвестиционного товарищества, договором доверительного управления имуществом или концессионным соглашением на территории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 w:history="1">
        <w:r w:rsidRPr="00A80033">
          <w:rPr>
            <w:rFonts w:ascii="Times New Roman" w:eastAsia="Times New Roman" w:hAnsi="Times New Roman" w:cs="Times New Roman"/>
            <w:color w:val="4272D7"/>
            <w:sz w:val="24"/>
            <w:szCs w:val="24"/>
            <w:u w:val="single"/>
            <w:lang w:eastAsia="ru-RU"/>
          </w:rPr>
          <w:t>Статья 174.2. Особенности исчисления и уплаты налога при оказании иностранными организациями услуг в электронной форме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 w:history="1">
        <w:r w:rsidRPr="00A80033">
          <w:rPr>
            <w:rFonts w:ascii="Times New Roman" w:eastAsia="Times New Roman" w:hAnsi="Times New Roman" w:cs="Times New Roman"/>
            <w:color w:val="4272D7"/>
            <w:sz w:val="24"/>
            <w:szCs w:val="24"/>
            <w:u w:val="single"/>
            <w:lang w:eastAsia="ru-RU"/>
          </w:rPr>
          <w:t>Статья 175. Исключена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 w:history="1">
        <w:r w:rsidRPr="00A80033">
          <w:rPr>
            <w:rFonts w:ascii="Times New Roman" w:eastAsia="Times New Roman" w:hAnsi="Times New Roman" w:cs="Times New Roman"/>
            <w:color w:val="4272D7"/>
            <w:sz w:val="24"/>
            <w:szCs w:val="24"/>
            <w:u w:val="single"/>
            <w:lang w:eastAsia="ru-RU"/>
          </w:rPr>
          <w:t>Статья 176. Порядок возмещения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 w:history="1">
        <w:r w:rsidRPr="00A80033">
          <w:rPr>
            <w:rFonts w:ascii="Times New Roman" w:eastAsia="Times New Roman" w:hAnsi="Times New Roman" w:cs="Times New Roman"/>
            <w:color w:val="4272D7"/>
            <w:sz w:val="24"/>
            <w:szCs w:val="24"/>
            <w:u w:val="single"/>
            <w:lang w:eastAsia="ru-RU"/>
          </w:rPr>
          <w:t>Статья 176.1. Заявительный порядок возмещения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 w:history="1">
        <w:r w:rsidRPr="00A80033">
          <w:rPr>
            <w:rFonts w:ascii="Times New Roman" w:eastAsia="Times New Roman" w:hAnsi="Times New Roman" w:cs="Times New Roman"/>
            <w:color w:val="4272D7"/>
            <w:sz w:val="24"/>
            <w:szCs w:val="24"/>
            <w:u w:val="single"/>
            <w:lang w:eastAsia="ru-RU"/>
          </w:rPr>
          <w:t>Статья 177. Сроки и порядок уплаты налога при ввозе товаров на территорию Российской Федерации и иные территории, находящиеся под ее юрисдикцией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 w:history="1">
        <w:r w:rsidRPr="00A80033">
          <w:rPr>
            <w:rFonts w:ascii="Times New Roman" w:eastAsia="Times New Roman" w:hAnsi="Times New Roman" w:cs="Times New Roman"/>
            <w:color w:val="4272D7"/>
            <w:sz w:val="24"/>
            <w:szCs w:val="24"/>
            <w:u w:val="single"/>
            <w:lang w:eastAsia="ru-RU"/>
          </w:rPr>
          <w:t>Статья 178.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 w:history="1">
        <w:r w:rsidRPr="00A80033">
          <w:rPr>
            <w:rFonts w:ascii="Times New Roman" w:eastAsia="Times New Roman" w:hAnsi="Times New Roman" w:cs="Times New Roman"/>
            <w:color w:val="4272D7"/>
            <w:sz w:val="24"/>
            <w:szCs w:val="24"/>
            <w:u w:val="single"/>
            <w:lang w:eastAsia="ru-RU"/>
          </w:rPr>
          <w:t>Глава 22. Акцизы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 w:history="1">
        <w:r w:rsidRPr="00A80033">
          <w:rPr>
            <w:rFonts w:ascii="Times New Roman" w:eastAsia="Times New Roman" w:hAnsi="Times New Roman" w:cs="Times New Roman"/>
            <w:color w:val="4272D7"/>
            <w:sz w:val="24"/>
            <w:szCs w:val="24"/>
            <w:u w:val="single"/>
            <w:lang w:eastAsia="ru-RU"/>
          </w:rPr>
          <w:t>Статья 179.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 w:history="1">
        <w:r w:rsidRPr="00A80033">
          <w:rPr>
            <w:rFonts w:ascii="Times New Roman" w:eastAsia="Times New Roman" w:hAnsi="Times New Roman" w:cs="Times New Roman"/>
            <w:color w:val="4272D7"/>
            <w:sz w:val="24"/>
            <w:szCs w:val="24"/>
            <w:u w:val="single"/>
            <w:lang w:eastAsia="ru-RU"/>
          </w:rPr>
          <w:t>Статья 179.1.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 w:history="1">
        <w:r w:rsidRPr="00A80033">
          <w:rPr>
            <w:rFonts w:ascii="Times New Roman" w:eastAsia="Times New Roman" w:hAnsi="Times New Roman" w:cs="Times New Roman"/>
            <w:color w:val="4272D7"/>
            <w:sz w:val="24"/>
            <w:szCs w:val="24"/>
            <w:u w:val="single"/>
            <w:lang w:eastAsia="ru-RU"/>
          </w:rPr>
          <w:t>Статья 179.2. Свидетельства о регистрации организации, совершающей операции с этиловым спиртом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4" w:history="1">
        <w:r w:rsidRPr="00A80033">
          <w:rPr>
            <w:rFonts w:ascii="Times New Roman" w:eastAsia="Times New Roman" w:hAnsi="Times New Roman" w:cs="Times New Roman"/>
            <w:color w:val="4272D7"/>
            <w:sz w:val="24"/>
            <w:szCs w:val="24"/>
            <w:u w:val="single"/>
            <w:lang w:eastAsia="ru-RU"/>
          </w:rPr>
          <w:t>Статья 179.3. Свидетельства о регистрации лица, совершающего операции с прямогонным бензином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5" w:history="1">
        <w:r w:rsidRPr="00A80033">
          <w:rPr>
            <w:rFonts w:ascii="Times New Roman" w:eastAsia="Times New Roman" w:hAnsi="Times New Roman" w:cs="Times New Roman"/>
            <w:color w:val="4272D7"/>
            <w:sz w:val="24"/>
            <w:szCs w:val="24"/>
            <w:u w:val="single"/>
            <w:lang w:eastAsia="ru-RU"/>
          </w:rPr>
          <w:t>Статья 179.4. Свидетельство о регистрации лица, совершающего операции с бензолом, параксилолом или ортоксилолом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6" w:history="1">
        <w:r w:rsidRPr="00A80033">
          <w:rPr>
            <w:rFonts w:ascii="Times New Roman" w:eastAsia="Times New Roman" w:hAnsi="Times New Roman" w:cs="Times New Roman"/>
            <w:color w:val="4272D7"/>
            <w:sz w:val="24"/>
            <w:szCs w:val="24"/>
            <w:u w:val="single"/>
            <w:lang w:eastAsia="ru-RU"/>
          </w:rPr>
          <w:t>Статья 179.5. Свидетельство о регистрации организации, совершающей операции со средними дистиллятами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7" w:history="1">
        <w:r w:rsidRPr="00A80033">
          <w:rPr>
            <w:rFonts w:ascii="Times New Roman" w:eastAsia="Times New Roman" w:hAnsi="Times New Roman" w:cs="Times New Roman"/>
            <w:color w:val="4272D7"/>
            <w:sz w:val="24"/>
            <w:szCs w:val="24"/>
            <w:u w:val="single"/>
            <w:lang w:eastAsia="ru-RU"/>
          </w:rPr>
          <w:t>Статья 179.6. Свидетельство о регистрации лица, совершающего операции по переработке средних дистиллятов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8" w:history="1">
        <w:r w:rsidRPr="00A80033">
          <w:rPr>
            <w:rFonts w:ascii="Times New Roman" w:eastAsia="Times New Roman" w:hAnsi="Times New Roman" w:cs="Times New Roman"/>
            <w:color w:val="4272D7"/>
            <w:sz w:val="24"/>
            <w:szCs w:val="24"/>
            <w:u w:val="single"/>
            <w:lang w:eastAsia="ru-RU"/>
          </w:rPr>
          <w:t>Статья 179.7. Свидетельство о регистрации лица, совершающего операции по переработке нефтяного сырья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9" w:history="1">
        <w:r w:rsidRPr="00A80033">
          <w:rPr>
            <w:rFonts w:ascii="Times New Roman" w:eastAsia="Times New Roman" w:hAnsi="Times New Roman" w:cs="Times New Roman"/>
            <w:color w:val="4272D7"/>
            <w:sz w:val="24"/>
            <w:szCs w:val="24"/>
            <w:u w:val="single"/>
            <w:lang w:eastAsia="ru-RU"/>
          </w:rPr>
          <w:t>Статья 179.8. Свидетельство о регистрации лица, совершающего операции по переработке этана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0" w:history="1">
        <w:r w:rsidRPr="00A80033">
          <w:rPr>
            <w:rFonts w:ascii="Times New Roman" w:eastAsia="Times New Roman" w:hAnsi="Times New Roman" w:cs="Times New Roman"/>
            <w:color w:val="4272D7"/>
            <w:sz w:val="24"/>
            <w:szCs w:val="24"/>
            <w:u w:val="single"/>
            <w:lang w:eastAsia="ru-RU"/>
          </w:rPr>
          <w:t>Статья 179.9. Свидетельство о регистрации лица, совершающего операции по переработке сжиженных углеводородных газов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1" w:history="1">
        <w:r w:rsidRPr="00A80033">
          <w:rPr>
            <w:rFonts w:ascii="Times New Roman" w:eastAsia="Times New Roman" w:hAnsi="Times New Roman" w:cs="Times New Roman"/>
            <w:color w:val="4272D7"/>
            <w:sz w:val="24"/>
            <w:szCs w:val="24"/>
            <w:u w:val="single"/>
            <w:lang w:eastAsia="ru-RU"/>
          </w:rPr>
          <w:t>Статья 180. Особенности исполнения обязанностей налогоплательщика в рамках договора простого товарищества (договора о совместной деятельности)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2" w:history="1">
        <w:r w:rsidRPr="00A80033">
          <w:rPr>
            <w:rFonts w:ascii="Times New Roman" w:eastAsia="Times New Roman" w:hAnsi="Times New Roman" w:cs="Times New Roman"/>
            <w:color w:val="4272D7"/>
            <w:sz w:val="24"/>
            <w:szCs w:val="24"/>
            <w:u w:val="single"/>
            <w:lang w:eastAsia="ru-RU"/>
          </w:rPr>
          <w:t>Статья 181. Подакцизные товары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3" w:history="1">
        <w:r w:rsidRPr="00A80033">
          <w:rPr>
            <w:rFonts w:ascii="Times New Roman" w:eastAsia="Times New Roman" w:hAnsi="Times New Roman" w:cs="Times New Roman"/>
            <w:color w:val="4272D7"/>
            <w:sz w:val="24"/>
            <w:szCs w:val="24"/>
            <w:u w:val="single"/>
            <w:lang w:eastAsia="ru-RU"/>
          </w:rPr>
          <w:t>Статья 182.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4" w:history="1">
        <w:r w:rsidRPr="00A80033">
          <w:rPr>
            <w:rFonts w:ascii="Times New Roman" w:eastAsia="Times New Roman" w:hAnsi="Times New Roman" w:cs="Times New Roman"/>
            <w:color w:val="4272D7"/>
            <w:sz w:val="24"/>
            <w:szCs w:val="24"/>
            <w:u w:val="single"/>
            <w:lang w:eastAsia="ru-RU"/>
          </w:rPr>
          <w:t>Статья 183. Операции, не подлежащие налогообложению (освобождаемые от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5" w:history="1">
        <w:r w:rsidRPr="00A80033">
          <w:rPr>
            <w:rFonts w:ascii="Times New Roman" w:eastAsia="Times New Roman" w:hAnsi="Times New Roman" w:cs="Times New Roman"/>
            <w:color w:val="4272D7"/>
            <w:sz w:val="24"/>
            <w:szCs w:val="24"/>
            <w:u w:val="single"/>
            <w:lang w:eastAsia="ru-RU"/>
          </w:rPr>
          <w:t>Статья 184. Особенности освобождения от налогообложения при реализации подакцизных товаров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6" w:history="1">
        <w:r w:rsidRPr="00A80033">
          <w:rPr>
            <w:rFonts w:ascii="Times New Roman" w:eastAsia="Times New Roman" w:hAnsi="Times New Roman" w:cs="Times New Roman"/>
            <w:color w:val="4272D7"/>
            <w:sz w:val="24"/>
            <w:szCs w:val="24"/>
            <w:u w:val="single"/>
            <w:lang w:eastAsia="ru-RU"/>
          </w:rPr>
          <w:t>Статья 185. Особенности налогообложения при перемещении подакцизных товаров через таможенную границу Евразийского экономического союза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7" w:history="1">
        <w:r w:rsidRPr="00A80033">
          <w:rPr>
            <w:rFonts w:ascii="Times New Roman" w:eastAsia="Times New Roman" w:hAnsi="Times New Roman" w:cs="Times New Roman"/>
            <w:color w:val="4272D7"/>
            <w:sz w:val="24"/>
            <w:szCs w:val="24"/>
            <w:u w:val="single"/>
            <w:lang w:eastAsia="ru-RU"/>
          </w:rPr>
          <w:t>Статья 186. Особенности взимания акциза при ввозе и вывозе подакцизных товаров Евразийского экономического союза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8" w:history="1">
        <w:r w:rsidRPr="00A80033">
          <w:rPr>
            <w:rFonts w:ascii="Times New Roman" w:eastAsia="Times New Roman" w:hAnsi="Times New Roman" w:cs="Times New Roman"/>
            <w:color w:val="4272D7"/>
            <w:sz w:val="24"/>
            <w:szCs w:val="24"/>
            <w:u w:val="single"/>
            <w:lang w:eastAsia="ru-RU"/>
          </w:rPr>
          <w:t>Статья 186.1. Порядок взимания акцизов по товарам Евразийского экономического союза, подлежащим маркировке акцизными марками, ввозимым в Российскую Федерацию с территории государства - члена Евразийского экономического союза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69" w:history="1">
        <w:r w:rsidRPr="00A80033">
          <w:rPr>
            <w:rFonts w:ascii="Times New Roman" w:eastAsia="Times New Roman" w:hAnsi="Times New Roman" w:cs="Times New Roman"/>
            <w:color w:val="4272D7"/>
            <w:sz w:val="24"/>
            <w:szCs w:val="24"/>
            <w:u w:val="single"/>
            <w:lang w:eastAsia="ru-RU"/>
          </w:rPr>
          <w:t>Статья 187. Определение налоговой базы при реализации (передаче) или получении подакцизных товаров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0" w:history="1">
        <w:r w:rsidRPr="00A80033">
          <w:rPr>
            <w:rFonts w:ascii="Times New Roman" w:eastAsia="Times New Roman" w:hAnsi="Times New Roman" w:cs="Times New Roman"/>
            <w:color w:val="4272D7"/>
            <w:sz w:val="24"/>
            <w:szCs w:val="24"/>
            <w:u w:val="single"/>
            <w:lang w:eastAsia="ru-RU"/>
          </w:rPr>
          <w:t>Статья 187.1. Порядок определения расчетной стоимости и установления максимальной розничной цены табачных изделий, в отношении которых установлены комбинированные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1" w:history="1">
        <w:r w:rsidRPr="00A80033">
          <w:rPr>
            <w:rFonts w:ascii="Times New Roman" w:eastAsia="Times New Roman" w:hAnsi="Times New Roman" w:cs="Times New Roman"/>
            <w:color w:val="4272D7"/>
            <w:sz w:val="24"/>
            <w:szCs w:val="24"/>
            <w:u w:val="single"/>
            <w:lang w:eastAsia="ru-RU"/>
          </w:rPr>
          <w:t>Статья 188.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2" w:history="1">
        <w:r w:rsidRPr="00A80033">
          <w:rPr>
            <w:rFonts w:ascii="Times New Roman" w:eastAsia="Times New Roman" w:hAnsi="Times New Roman" w:cs="Times New Roman"/>
            <w:color w:val="4272D7"/>
            <w:sz w:val="24"/>
            <w:szCs w:val="24"/>
            <w:u w:val="single"/>
            <w:lang w:eastAsia="ru-RU"/>
          </w:rPr>
          <w:t>Статья 189. Увеличение налоговой базы при реализации подакцизных товаров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3" w:history="1">
        <w:r w:rsidRPr="00A80033">
          <w:rPr>
            <w:rFonts w:ascii="Times New Roman" w:eastAsia="Times New Roman" w:hAnsi="Times New Roman" w:cs="Times New Roman"/>
            <w:color w:val="4272D7"/>
            <w:sz w:val="24"/>
            <w:szCs w:val="24"/>
            <w:u w:val="single"/>
            <w:lang w:eastAsia="ru-RU"/>
          </w:rPr>
          <w:t>Статья 190. Особенности определения налоговой базы при совершении операций с подакцизными товарами с использованием различных налоговых ставок</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4" w:history="1">
        <w:r w:rsidRPr="00A80033">
          <w:rPr>
            <w:rFonts w:ascii="Times New Roman" w:eastAsia="Times New Roman" w:hAnsi="Times New Roman" w:cs="Times New Roman"/>
            <w:color w:val="4272D7"/>
            <w:sz w:val="24"/>
            <w:szCs w:val="24"/>
            <w:u w:val="single"/>
            <w:lang w:eastAsia="ru-RU"/>
          </w:rPr>
          <w:t>Статья 191. Определение налоговой базы при ввозе подакцизных товаров на территорию Российской Федерации и иные территории, находящиеся под ее юрисдикцией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5" w:history="1">
        <w:r w:rsidRPr="00A80033">
          <w:rPr>
            <w:rFonts w:ascii="Times New Roman" w:eastAsia="Times New Roman" w:hAnsi="Times New Roman" w:cs="Times New Roman"/>
            <w:color w:val="4272D7"/>
            <w:sz w:val="24"/>
            <w:szCs w:val="24"/>
            <w:u w:val="single"/>
            <w:lang w:eastAsia="ru-RU"/>
          </w:rPr>
          <w:t>Статья 192. Налоговый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6" w:history="1">
        <w:r w:rsidRPr="00A80033">
          <w:rPr>
            <w:rFonts w:ascii="Times New Roman" w:eastAsia="Times New Roman" w:hAnsi="Times New Roman" w:cs="Times New Roman"/>
            <w:color w:val="4272D7"/>
            <w:sz w:val="24"/>
            <w:szCs w:val="24"/>
            <w:u w:val="single"/>
            <w:lang w:eastAsia="ru-RU"/>
          </w:rPr>
          <w:t>Статья 193.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7" w:history="1">
        <w:r w:rsidRPr="00A80033">
          <w:rPr>
            <w:rFonts w:ascii="Times New Roman" w:eastAsia="Times New Roman" w:hAnsi="Times New Roman" w:cs="Times New Roman"/>
            <w:color w:val="4272D7"/>
            <w:sz w:val="24"/>
            <w:szCs w:val="24"/>
            <w:u w:val="single"/>
            <w:lang w:eastAsia="ru-RU"/>
          </w:rPr>
          <w:t>Статья 194. Порядок исчисления акциза и авансового платежа акциза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8" w:history="1">
        <w:r w:rsidRPr="00A80033">
          <w:rPr>
            <w:rFonts w:ascii="Times New Roman" w:eastAsia="Times New Roman" w:hAnsi="Times New Roman" w:cs="Times New Roman"/>
            <w:color w:val="4272D7"/>
            <w:sz w:val="24"/>
            <w:szCs w:val="24"/>
            <w:u w:val="single"/>
            <w:lang w:eastAsia="ru-RU"/>
          </w:rPr>
          <w:t>Статья 195. Определение даты реализации (передачи) или получения подакцизных товаров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79" w:history="1">
        <w:r w:rsidRPr="00A80033">
          <w:rPr>
            <w:rFonts w:ascii="Times New Roman" w:eastAsia="Times New Roman" w:hAnsi="Times New Roman" w:cs="Times New Roman"/>
            <w:color w:val="4272D7"/>
            <w:sz w:val="24"/>
            <w:szCs w:val="24"/>
            <w:u w:val="single"/>
            <w:lang w:eastAsia="ru-RU"/>
          </w:rPr>
          <w:t>Статья 196.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0" w:history="1">
        <w:r w:rsidRPr="00A80033">
          <w:rPr>
            <w:rFonts w:ascii="Times New Roman" w:eastAsia="Times New Roman" w:hAnsi="Times New Roman" w:cs="Times New Roman"/>
            <w:color w:val="4272D7"/>
            <w:sz w:val="24"/>
            <w:szCs w:val="24"/>
            <w:u w:val="single"/>
            <w:lang w:eastAsia="ru-RU"/>
          </w:rPr>
          <w:t>Статья 197.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1" w:history="1">
        <w:r w:rsidRPr="00A80033">
          <w:rPr>
            <w:rFonts w:ascii="Times New Roman" w:eastAsia="Times New Roman" w:hAnsi="Times New Roman" w:cs="Times New Roman"/>
            <w:color w:val="4272D7"/>
            <w:sz w:val="24"/>
            <w:szCs w:val="24"/>
            <w:u w:val="single"/>
            <w:lang w:eastAsia="ru-RU"/>
          </w:rPr>
          <w:t>Статья 197.1.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2" w:history="1">
        <w:r w:rsidRPr="00A80033">
          <w:rPr>
            <w:rFonts w:ascii="Times New Roman" w:eastAsia="Times New Roman" w:hAnsi="Times New Roman" w:cs="Times New Roman"/>
            <w:color w:val="4272D7"/>
            <w:sz w:val="24"/>
            <w:szCs w:val="24"/>
            <w:u w:val="single"/>
            <w:lang w:eastAsia="ru-RU"/>
          </w:rPr>
          <w:t>Статья 198. Сумма акциза, предъявляемая продавцом покупателю</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3" w:history="1">
        <w:r w:rsidRPr="00A80033">
          <w:rPr>
            <w:rFonts w:ascii="Times New Roman" w:eastAsia="Times New Roman" w:hAnsi="Times New Roman" w:cs="Times New Roman"/>
            <w:color w:val="4272D7"/>
            <w:sz w:val="24"/>
            <w:szCs w:val="24"/>
            <w:u w:val="single"/>
            <w:lang w:eastAsia="ru-RU"/>
          </w:rPr>
          <w:t>Статья 199. Порядок отнесения сумм акциза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4" w:history="1">
        <w:r w:rsidRPr="00A80033">
          <w:rPr>
            <w:rFonts w:ascii="Times New Roman" w:eastAsia="Times New Roman" w:hAnsi="Times New Roman" w:cs="Times New Roman"/>
            <w:color w:val="4272D7"/>
            <w:sz w:val="24"/>
            <w:szCs w:val="24"/>
            <w:u w:val="single"/>
            <w:lang w:eastAsia="ru-RU"/>
          </w:rPr>
          <w:t>Статья 200. Налоговые вычеты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5" w:history="1">
        <w:r w:rsidRPr="00A80033">
          <w:rPr>
            <w:rFonts w:ascii="Times New Roman" w:eastAsia="Times New Roman" w:hAnsi="Times New Roman" w:cs="Times New Roman"/>
            <w:color w:val="4272D7"/>
            <w:sz w:val="24"/>
            <w:szCs w:val="24"/>
            <w:u w:val="single"/>
            <w:lang w:eastAsia="ru-RU"/>
          </w:rPr>
          <w:t>Статья 201. Порядок применения налоговых вычетов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6" w:history="1">
        <w:r w:rsidRPr="00A80033">
          <w:rPr>
            <w:rFonts w:ascii="Times New Roman" w:eastAsia="Times New Roman" w:hAnsi="Times New Roman" w:cs="Times New Roman"/>
            <w:color w:val="4272D7"/>
            <w:sz w:val="24"/>
            <w:szCs w:val="24"/>
            <w:u w:val="single"/>
            <w:lang w:eastAsia="ru-RU"/>
          </w:rPr>
          <w:t>Статья 202. Сумма акциза, подлежащая уплате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7" w:history="1">
        <w:r w:rsidRPr="00A80033">
          <w:rPr>
            <w:rFonts w:ascii="Times New Roman" w:eastAsia="Times New Roman" w:hAnsi="Times New Roman" w:cs="Times New Roman"/>
            <w:color w:val="4272D7"/>
            <w:sz w:val="24"/>
            <w:szCs w:val="24"/>
            <w:u w:val="single"/>
            <w:lang w:eastAsia="ru-RU"/>
          </w:rPr>
          <w:t>Статья 203. Сумма акциза, подлежащая возврату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8" w:history="1">
        <w:r w:rsidRPr="00A80033">
          <w:rPr>
            <w:rFonts w:ascii="Times New Roman" w:eastAsia="Times New Roman" w:hAnsi="Times New Roman" w:cs="Times New Roman"/>
            <w:color w:val="4272D7"/>
            <w:sz w:val="24"/>
            <w:szCs w:val="24"/>
            <w:u w:val="single"/>
            <w:lang w:eastAsia="ru-RU"/>
          </w:rPr>
          <w:t>Статья 203.1. Порядок возмещения акциза отдельным категориям налогоплательщиков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89" w:history="1">
        <w:r w:rsidRPr="00A80033">
          <w:rPr>
            <w:rFonts w:ascii="Times New Roman" w:eastAsia="Times New Roman" w:hAnsi="Times New Roman" w:cs="Times New Roman"/>
            <w:color w:val="4272D7"/>
            <w:sz w:val="24"/>
            <w:szCs w:val="24"/>
            <w:u w:val="single"/>
            <w:lang w:eastAsia="ru-RU"/>
          </w:rPr>
          <w:t>Статья 204. Сроки и порядок уплаты акциза при совершении операций с подакцизными товарами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0" w:history="1">
        <w:r w:rsidRPr="00A80033">
          <w:rPr>
            <w:rFonts w:ascii="Times New Roman" w:eastAsia="Times New Roman" w:hAnsi="Times New Roman" w:cs="Times New Roman"/>
            <w:color w:val="4272D7"/>
            <w:sz w:val="24"/>
            <w:szCs w:val="24"/>
            <w:u w:val="single"/>
            <w:lang w:eastAsia="ru-RU"/>
          </w:rPr>
          <w:t>Статья 205. Сроки и порядок уплаты акциза при ввозе подакцизных товаров на территорию Российской Федерации и иные территории, находящиеся под ее юрисдикцией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1" w:history="1">
        <w:r w:rsidRPr="00A80033">
          <w:rPr>
            <w:rFonts w:ascii="Times New Roman" w:eastAsia="Times New Roman" w:hAnsi="Times New Roman" w:cs="Times New Roman"/>
            <w:color w:val="4272D7"/>
            <w:sz w:val="24"/>
            <w:szCs w:val="24"/>
            <w:u w:val="single"/>
            <w:lang w:eastAsia="ru-RU"/>
          </w:rPr>
          <w:t>Статья 205.1. Особенности установления, исчисления и уплаты акциза на природный газ</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2" w:history="1">
        <w:r w:rsidRPr="00A80033">
          <w:rPr>
            <w:rFonts w:ascii="Times New Roman" w:eastAsia="Times New Roman" w:hAnsi="Times New Roman" w:cs="Times New Roman"/>
            <w:color w:val="4272D7"/>
            <w:sz w:val="24"/>
            <w:szCs w:val="24"/>
            <w:u w:val="single"/>
            <w:lang w:eastAsia="ru-RU"/>
          </w:rPr>
          <w:t>Статья 206.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3" w:history="1">
        <w:r w:rsidRPr="00A80033">
          <w:rPr>
            <w:rFonts w:ascii="Times New Roman" w:eastAsia="Times New Roman" w:hAnsi="Times New Roman" w:cs="Times New Roman"/>
            <w:color w:val="4272D7"/>
            <w:sz w:val="24"/>
            <w:szCs w:val="24"/>
            <w:u w:val="single"/>
            <w:lang w:eastAsia="ru-RU"/>
          </w:rPr>
          <w:t>Статья 206.1. Особенности исчисления и уплаты акциза лицами, сведения о которых внесены в единый государственный реестр юридических лиц</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4" w:history="1">
        <w:r w:rsidRPr="00A80033">
          <w:rPr>
            <w:rFonts w:ascii="Times New Roman" w:eastAsia="Times New Roman" w:hAnsi="Times New Roman" w:cs="Times New Roman"/>
            <w:color w:val="4272D7"/>
            <w:sz w:val="24"/>
            <w:szCs w:val="24"/>
            <w:u w:val="single"/>
            <w:lang w:eastAsia="ru-RU"/>
          </w:rPr>
          <w:t>Глава 23. Налог на доходы физических лиц</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5" w:history="1">
        <w:r w:rsidRPr="00A80033">
          <w:rPr>
            <w:rFonts w:ascii="Times New Roman" w:eastAsia="Times New Roman" w:hAnsi="Times New Roman" w:cs="Times New Roman"/>
            <w:color w:val="4272D7"/>
            <w:sz w:val="24"/>
            <w:szCs w:val="24"/>
            <w:u w:val="single"/>
            <w:lang w:eastAsia="ru-RU"/>
          </w:rPr>
          <w:t>Статья 207.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6" w:history="1">
        <w:r w:rsidRPr="00A80033">
          <w:rPr>
            <w:rFonts w:ascii="Times New Roman" w:eastAsia="Times New Roman" w:hAnsi="Times New Roman" w:cs="Times New Roman"/>
            <w:color w:val="4272D7"/>
            <w:sz w:val="24"/>
            <w:szCs w:val="24"/>
            <w:u w:val="single"/>
            <w:lang w:eastAsia="ru-RU"/>
          </w:rPr>
          <w:t>Статья 208. Доходы от источников в Российской Федерации и доходы от источников за пределами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7" w:history="1">
        <w:r w:rsidRPr="00A80033">
          <w:rPr>
            <w:rFonts w:ascii="Times New Roman" w:eastAsia="Times New Roman" w:hAnsi="Times New Roman" w:cs="Times New Roman"/>
            <w:color w:val="4272D7"/>
            <w:sz w:val="24"/>
            <w:szCs w:val="24"/>
            <w:u w:val="single"/>
            <w:lang w:eastAsia="ru-RU"/>
          </w:rPr>
          <w:t>Статья 209.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8" w:history="1">
        <w:r w:rsidRPr="00A80033">
          <w:rPr>
            <w:rFonts w:ascii="Times New Roman" w:eastAsia="Times New Roman" w:hAnsi="Times New Roman" w:cs="Times New Roman"/>
            <w:color w:val="4272D7"/>
            <w:sz w:val="24"/>
            <w:szCs w:val="24"/>
            <w:u w:val="single"/>
            <w:lang w:eastAsia="ru-RU"/>
          </w:rPr>
          <w:t>Статья 210.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99" w:history="1">
        <w:r w:rsidRPr="00A80033">
          <w:rPr>
            <w:rFonts w:ascii="Times New Roman" w:eastAsia="Times New Roman" w:hAnsi="Times New Roman" w:cs="Times New Roman"/>
            <w:color w:val="4272D7"/>
            <w:sz w:val="24"/>
            <w:szCs w:val="24"/>
            <w:u w:val="single"/>
            <w:lang w:eastAsia="ru-RU"/>
          </w:rPr>
          <w:t>Статья 211. Особенности определения налоговой базы при получении доходов в натуральной форме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0" w:history="1">
        <w:r w:rsidRPr="00A80033">
          <w:rPr>
            <w:rFonts w:ascii="Times New Roman" w:eastAsia="Times New Roman" w:hAnsi="Times New Roman" w:cs="Times New Roman"/>
            <w:color w:val="4272D7"/>
            <w:sz w:val="24"/>
            <w:szCs w:val="24"/>
            <w:u w:val="single"/>
            <w:lang w:eastAsia="ru-RU"/>
          </w:rPr>
          <w:t>Статья 212. Особенности определения налоговой базы при получении доходов в виде материальной выгоды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1" w:history="1">
        <w:r w:rsidRPr="00A80033">
          <w:rPr>
            <w:rFonts w:ascii="Times New Roman" w:eastAsia="Times New Roman" w:hAnsi="Times New Roman" w:cs="Times New Roman"/>
            <w:color w:val="4272D7"/>
            <w:sz w:val="24"/>
            <w:szCs w:val="24"/>
            <w:u w:val="single"/>
            <w:lang w:eastAsia="ru-RU"/>
          </w:rPr>
          <w:t>Статья 213. Особенности определения налоговой базы по договорам страхования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2" w:history="1">
        <w:r w:rsidRPr="00A80033">
          <w:rPr>
            <w:rFonts w:ascii="Times New Roman" w:eastAsia="Times New Roman" w:hAnsi="Times New Roman" w:cs="Times New Roman"/>
            <w:color w:val="4272D7"/>
            <w:sz w:val="24"/>
            <w:szCs w:val="24"/>
            <w:u w:val="single"/>
            <w:lang w:eastAsia="ru-RU"/>
          </w:rPr>
          <w:t>Статья 213.1. Особенности определения налоговой базы по договорам негосударственного пенсионного обеспечения и договорам обязательного пенсионного страхования, заключаемым с негосударственными пенсионными фондами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3" w:history="1">
        <w:r w:rsidRPr="00A80033">
          <w:rPr>
            <w:rFonts w:ascii="Times New Roman" w:eastAsia="Times New Roman" w:hAnsi="Times New Roman" w:cs="Times New Roman"/>
            <w:color w:val="4272D7"/>
            <w:sz w:val="24"/>
            <w:szCs w:val="24"/>
            <w:u w:val="single"/>
            <w:lang w:eastAsia="ru-RU"/>
          </w:rPr>
          <w:t>Статья 214. Особенности уплаты налога на доходы физических лиц в отношении доходов от долевого участия в организации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4" w:history="1">
        <w:r w:rsidRPr="00A80033">
          <w:rPr>
            <w:rFonts w:ascii="Times New Roman" w:eastAsia="Times New Roman" w:hAnsi="Times New Roman" w:cs="Times New Roman"/>
            <w:color w:val="4272D7"/>
            <w:sz w:val="24"/>
            <w:szCs w:val="24"/>
            <w:u w:val="single"/>
            <w:lang w:eastAsia="ru-RU"/>
          </w:rPr>
          <w:t>Статья 214.1. Особенности определения налоговой базы, исчисления и уплаты налога на доходы по операциям с ценными бумагами и по операциям с производными финансовыми инструментами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5" w:history="1">
        <w:r w:rsidRPr="00A80033">
          <w:rPr>
            <w:rFonts w:ascii="Times New Roman" w:eastAsia="Times New Roman" w:hAnsi="Times New Roman" w:cs="Times New Roman"/>
            <w:color w:val="4272D7"/>
            <w:sz w:val="24"/>
            <w:szCs w:val="24"/>
            <w:u w:val="single"/>
            <w:lang w:eastAsia="ru-RU"/>
          </w:rPr>
          <w:t>Статья 214.2. Особенности определения налоговой базы при получении доходов в виде процентов по вкладам (остаткам на счетах) в банках, находящихся на территории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6" w:history="1">
        <w:r w:rsidRPr="00A80033">
          <w:rPr>
            <w:rFonts w:ascii="Times New Roman" w:eastAsia="Times New Roman" w:hAnsi="Times New Roman" w:cs="Times New Roman"/>
            <w:color w:val="4272D7"/>
            <w:sz w:val="24"/>
            <w:szCs w:val="24"/>
            <w:u w:val="single"/>
            <w:lang w:eastAsia="ru-RU"/>
          </w:rPr>
          <w:t>Статья 214.2.1. Особенности определения налоговой базы при получении доходов в виде платы за использование денежных сре</w:t>
        </w:r>
        <w:proofErr w:type="gramStart"/>
        <w:r w:rsidRPr="00A80033">
          <w:rPr>
            <w:rFonts w:ascii="Times New Roman" w:eastAsia="Times New Roman" w:hAnsi="Times New Roman" w:cs="Times New Roman"/>
            <w:color w:val="4272D7"/>
            <w:sz w:val="24"/>
            <w:szCs w:val="24"/>
            <w:u w:val="single"/>
            <w:lang w:eastAsia="ru-RU"/>
          </w:rPr>
          <w:t>дств чл</w:t>
        </w:r>
        <w:proofErr w:type="gramEnd"/>
        <w:r w:rsidRPr="00A80033">
          <w:rPr>
            <w:rFonts w:ascii="Times New Roman" w:eastAsia="Times New Roman" w:hAnsi="Times New Roman" w:cs="Times New Roman"/>
            <w:color w:val="4272D7"/>
            <w:sz w:val="24"/>
            <w:szCs w:val="24"/>
            <w:u w:val="single"/>
            <w:lang w:eastAsia="ru-RU"/>
          </w:rPr>
          <w:t>енов кредитного потребительского кооператива (пайщиков), процентов за использование сельскохозяйственным кредитным потребительским кооперативом средств,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7" w:history="1">
        <w:r w:rsidRPr="00A80033">
          <w:rPr>
            <w:rFonts w:ascii="Times New Roman" w:eastAsia="Times New Roman" w:hAnsi="Times New Roman" w:cs="Times New Roman"/>
            <w:color w:val="4272D7"/>
            <w:sz w:val="24"/>
            <w:szCs w:val="24"/>
            <w:u w:val="single"/>
            <w:lang w:eastAsia="ru-RU"/>
          </w:rPr>
          <w:t>Статья 214.3. Особенности определения налоговой базы по операциям РЕПО, объектом которых являются ценные бумаги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8" w:history="1">
        <w:r w:rsidRPr="00A80033">
          <w:rPr>
            <w:rFonts w:ascii="Times New Roman" w:eastAsia="Times New Roman" w:hAnsi="Times New Roman" w:cs="Times New Roman"/>
            <w:color w:val="4272D7"/>
            <w:sz w:val="24"/>
            <w:szCs w:val="24"/>
            <w:u w:val="single"/>
            <w:lang w:eastAsia="ru-RU"/>
          </w:rPr>
          <w:t>Статья 214.4. Особенности определения налоговой базы по операциям займа ценными бумагами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09" w:history="1">
        <w:r w:rsidRPr="00A80033">
          <w:rPr>
            <w:rFonts w:ascii="Times New Roman" w:eastAsia="Times New Roman" w:hAnsi="Times New Roman" w:cs="Times New Roman"/>
            <w:color w:val="4272D7"/>
            <w:sz w:val="24"/>
            <w:szCs w:val="24"/>
            <w:u w:val="single"/>
            <w:lang w:eastAsia="ru-RU"/>
          </w:rPr>
          <w:t>Статья 214.5. Особенности определения налоговой базы по доходам, полученным участниками инвестиционного товарищества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0" w:history="1">
        <w:r w:rsidRPr="00A80033">
          <w:rPr>
            <w:rFonts w:ascii="Times New Roman" w:eastAsia="Times New Roman" w:hAnsi="Times New Roman" w:cs="Times New Roman"/>
            <w:color w:val="4272D7"/>
            <w:sz w:val="24"/>
            <w:szCs w:val="24"/>
            <w:u w:val="single"/>
            <w:lang w:eastAsia="ru-RU"/>
          </w:rPr>
          <w:t>Статья 214.6. Особенности исчисления и уплаты налога в отношении доходов по государственным ценным бумагам, муниципальным ценным бумагам, а также по эмиссионным ценным бумагам, выпущенным российскими организациями, выплачиваемых иностранным организациям, действующим в интересах третьих лиц</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1" w:history="1">
        <w:r w:rsidRPr="00A80033">
          <w:rPr>
            <w:rFonts w:ascii="Times New Roman" w:eastAsia="Times New Roman" w:hAnsi="Times New Roman" w:cs="Times New Roman"/>
            <w:color w:val="4272D7"/>
            <w:sz w:val="24"/>
            <w:szCs w:val="24"/>
            <w:u w:val="single"/>
            <w:lang w:eastAsia="ru-RU"/>
          </w:rPr>
          <w:t>Статья 214.7. Особенности определения налоговой базы, исчисления и уплаты налога по доходам в виде выигрышей, полученных от участия в азартных играх и лотереях</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2" w:history="1">
        <w:r w:rsidRPr="00A80033">
          <w:rPr>
            <w:rFonts w:ascii="Times New Roman" w:eastAsia="Times New Roman" w:hAnsi="Times New Roman" w:cs="Times New Roman"/>
            <w:color w:val="4272D7"/>
            <w:sz w:val="24"/>
            <w:szCs w:val="24"/>
            <w:u w:val="single"/>
            <w:lang w:eastAsia="ru-RU"/>
          </w:rPr>
          <w:t>Статья 214.8. Истребование документов, связанных с исчислением и уплатой налога при выплате доходов по государственным ценным бумагам, муниципальным ценным бумагам, а также по эмиссионным ценным бумагам, выпущенным российскими организациями, выплачиваемых иностранным организациям, действующим в интересах третьих лиц</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3" w:history="1">
        <w:r w:rsidRPr="00A80033">
          <w:rPr>
            <w:rFonts w:ascii="Times New Roman" w:eastAsia="Times New Roman" w:hAnsi="Times New Roman" w:cs="Times New Roman"/>
            <w:color w:val="4272D7"/>
            <w:sz w:val="24"/>
            <w:szCs w:val="24"/>
            <w:u w:val="single"/>
            <w:lang w:eastAsia="ru-RU"/>
          </w:rPr>
          <w:t>Статья 214.9. Особенности определения налоговой базы, учета убытков, исчисления и уплаты налога по операциям, учитываемым на индивидуальном инвестиционном счете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4" w:history="1">
        <w:r w:rsidRPr="00A80033">
          <w:rPr>
            <w:rFonts w:ascii="Times New Roman" w:eastAsia="Times New Roman" w:hAnsi="Times New Roman" w:cs="Times New Roman"/>
            <w:color w:val="4272D7"/>
            <w:sz w:val="24"/>
            <w:szCs w:val="24"/>
            <w:u w:val="single"/>
            <w:lang w:eastAsia="ru-RU"/>
          </w:rPr>
          <w:t>Статья 214.10. Особенности определения налоговой базы, исчисления и уплаты налога по доходам, полученным от продажи недвижимого имущества, а также по доходам в виде объекта недвижимого имущества, полученного в порядке дарения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5" w:history="1">
        <w:r w:rsidRPr="00A80033">
          <w:rPr>
            <w:rFonts w:ascii="Times New Roman" w:eastAsia="Times New Roman" w:hAnsi="Times New Roman" w:cs="Times New Roman"/>
            <w:color w:val="4272D7"/>
            <w:sz w:val="24"/>
            <w:szCs w:val="24"/>
            <w:u w:val="single"/>
            <w:lang w:eastAsia="ru-RU"/>
          </w:rPr>
          <w:t>Статья 214.11. Особенности определения налоговой базы, исчисления и уплаты налога на доходы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6" w:history="1">
        <w:r w:rsidRPr="00A80033">
          <w:rPr>
            <w:rFonts w:ascii="Times New Roman" w:eastAsia="Times New Roman" w:hAnsi="Times New Roman" w:cs="Times New Roman"/>
            <w:color w:val="4272D7"/>
            <w:sz w:val="24"/>
            <w:szCs w:val="24"/>
            <w:u w:val="single"/>
            <w:lang w:eastAsia="ru-RU"/>
          </w:rPr>
          <w:t>Статья 215. Особенности определения доходов отдельных категорий иностранных граждан</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7" w:history="1">
        <w:r w:rsidRPr="00A80033">
          <w:rPr>
            <w:rFonts w:ascii="Times New Roman" w:eastAsia="Times New Roman" w:hAnsi="Times New Roman" w:cs="Times New Roman"/>
            <w:color w:val="4272D7"/>
            <w:sz w:val="24"/>
            <w:szCs w:val="24"/>
            <w:u w:val="single"/>
            <w:lang w:eastAsia="ru-RU"/>
          </w:rPr>
          <w:t>Статья 216. Налоговый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8" w:history="1">
        <w:r w:rsidRPr="00A80033">
          <w:rPr>
            <w:rFonts w:ascii="Times New Roman" w:eastAsia="Times New Roman" w:hAnsi="Times New Roman" w:cs="Times New Roman"/>
            <w:color w:val="4272D7"/>
            <w:sz w:val="24"/>
            <w:szCs w:val="24"/>
            <w:u w:val="single"/>
            <w:lang w:eastAsia="ru-RU"/>
          </w:rPr>
          <w:t>Статья 217. Доходы, не подлежащие налогообложению (освобождаемые от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19" w:history="1">
        <w:r w:rsidRPr="00A80033">
          <w:rPr>
            <w:rFonts w:ascii="Times New Roman" w:eastAsia="Times New Roman" w:hAnsi="Times New Roman" w:cs="Times New Roman"/>
            <w:color w:val="4272D7"/>
            <w:sz w:val="24"/>
            <w:szCs w:val="24"/>
            <w:u w:val="single"/>
            <w:lang w:eastAsia="ru-RU"/>
          </w:rPr>
          <w:t>Статья 217.1. Особенности освобождения от налогообложения доходов от продажи объектов недвижимого имущества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0" w:history="1">
        <w:r w:rsidRPr="00A80033">
          <w:rPr>
            <w:rFonts w:ascii="Times New Roman" w:eastAsia="Times New Roman" w:hAnsi="Times New Roman" w:cs="Times New Roman"/>
            <w:color w:val="4272D7"/>
            <w:sz w:val="24"/>
            <w:szCs w:val="24"/>
            <w:u w:val="single"/>
            <w:lang w:eastAsia="ru-RU"/>
          </w:rPr>
          <w:t>Статья 218. Стандартные налоговые вычеты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1" w:history="1">
        <w:r w:rsidRPr="00A80033">
          <w:rPr>
            <w:rFonts w:ascii="Times New Roman" w:eastAsia="Times New Roman" w:hAnsi="Times New Roman" w:cs="Times New Roman"/>
            <w:color w:val="4272D7"/>
            <w:sz w:val="24"/>
            <w:szCs w:val="24"/>
            <w:u w:val="single"/>
            <w:lang w:eastAsia="ru-RU"/>
          </w:rPr>
          <w:t>Статья 219. Социальные налоговые вычеты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2" w:history="1">
        <w:r w:rsidRPr="00A80033">
          <w:rPr>
            <w:rFonts w:ascii="Times New Roman" w:eastAsia="Times New Roman" w:hAnsi="Times New Roman" w:cs="Times New Roman"/>
            <w:color w:val="4272D7"/>
            <w:sz w:val="24"/>
            <w:szCs w:val="24"/>
            <w:u w:val="single"/>
            <w:lang w:eastAsia="ru-RU"/>
          </w:rPr>
          <w:t>Статья 219.1. Инвестиционные налоговые вычеты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3" w:history="1">
        <w:r w:rsidRPr="00A80033">
          <w:rPr>
            <w:rFonts w:ascii="Times New Roman" w:eastAsia="Times New Roman" w:hAnsi="Times New Roman" w:cs="Times New Roman"/>
            <w:color w:val="4272D7"/>
            <w:sz w:val="24"/>
            <w:szCs w:val="24"/>
            <w:u w:val="single"/>
            <w:lang w:eastAsia="ru-RU"/>
          </w:rPr>
          <w:t>Статья 220. Имущественные налоговые вычеты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4" w:history="1">
        <w:r w:rsidRPr="00A80033">
          <w:rPr>
            <w:rFonts w:ascii="Times New Roman" w:eastAsia="Times New Roman" w:hAnsi="Times New Roman" w:cs="Times New Roman"/>
            <w:color w:val="4272D7"/>
            <w:sz w:val="24"/>
            <w:szCs w:val="24"/>
            <w:u w:val="single"/>
            <w:lang w:eastAsia="ru-RU"/>
          </w:rPr>
          <w:t>Статья 220.1. Налоговые вычеты при переносе на будущие периоды убытков от операций с ценными бумагами и операций с производными финансовыми инструментами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5" w:history="1">
        <w:r w:rsidRPr="00A80033">
          <w:rPr>
            <w:rFonts w:ascii="Times New Roman" w:eastAsia="Times New Roman" w:hAnsi="Times New Roman" w:cs="Times New Roman"/>
            <w:color w:val="4272D7"/>
            <w:sz w:val="24"/>
            <w:szCs w:val="24"/>
            <w:u w:val="single"/>
            <w:lang w:eastAsia="ru-RU"/>
          </w:rPr>
          <w:t>Статья 220.2. Налоговые вычеты при переносе на будущие периоды убытков от участия в инвестиционном товариществе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6" w:history="1">
        <w:r w:rsidRPr="00A80033">
          <w:rPr>
            <w:rFonts w:ascii="Times New Roman" w:eastAsia="Times New Roman" w:hAnsi="Times New Roman" w:cs="Times New Roman"/>
            <w:color w:val="4272D7"/>
            <w:sz w:val="24"/>
            <w:szCs w:val="24"/>
            <w:u w:val="single"/>
            <w:lang w:eastAsia="ru-RU"/>
          </w:rPr>
          <w:t>Статья 221. Профессиональные налоговые вычеты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7" w:history="1">
        <w:r w:rsidRPr="00A80033">
          <w:rPr>
            <w:rFonts w:ascii="Times New Roman" w:eastAsia="Times New Roman" w:hAnsi="Times New Roman" w:cs="Times New Roman"/>
            <w:color w:val="4272D7"/>
            <w:sz w:val="24"/>
            <w:szCs w:val="24"/>
            <w:u w:val="single"/>
            <w:lang w:eastAsia="ru-RU"/>
          </w:rPr>
          <w:t>Статья 221.1. Упрощенный порядок получения налоговых вычетов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8" w:history="1">
        <w:r w:rsidRPr="00A80033">
          <w:rPr>
            <w:rFonts w:ascii="Times New Roman" w:eastAsia="Times New Roman" w:hAnsi="Times New Roman" w:cs="Times New Roman"/>
            <w:color w:val="4272D7"/>
            <w:sz w:val="24"/>
            <w:szCs w:val="24"/>
            <w:u w:val="single"/>
            <w:lang w:eastAsia="ru-RU"/>
          </w:rPr>
          <w:t>Статья 222. Полномочия законодательных (представительных) органов субъектов Российской Федерации по установлению социальных и имущественных вычетов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29" w:history="1">
        <w:r w:rsidRPr="00A80033">
          <w:rPr>
            <w:rFonts w:ascii="Times New Roman" w:eastAsia="Times New Roman" w:hAnsi="Times New Roman" w:cs="Times New Roman"/>
            <w:color w:val="4272D7"/>
            <w:sz w:val="24"/>
            <w:szCs w:val="24"/>
            <w:u w:val="single"/>
            <w:lang w:eastAsia="ru-RU"/>
          </w:rPr>
          <w:t>Статья 223. Дата фактического получения дохода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0" w:history="1">
        <w:r w:rsidRPr="00A80033">
          <w:rPr>
            <w:rFonts w:ascii="Times New Roman" w:eastAsia="Times New Roman" w:hAnsi="Times New Roman" w:cs="Times New Roman"/>
            <w:color w:val="4272D7"/>
            <w:sz w:val="24"/>
            <w:szCs w:val="24"/>
            <w:u w:val="single"/>
            <w:lang w:eastAsia="ru-RU"/>
          </w:rPr>
          <w:t>Статья 224.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1" w:history="1">
        <w:r w:rsidRPr="00A80033">
          <w:rPr>
            <w:rFonts w:ascii="Times New Roman" w:eastAsia="Times New Roman" w:hAnsi="Times New Roman" w:cs="Times New Roman"/>
            <w:color w:val="4272D7"/>
            <w:sz w:val="24"/>
            <w:szCs w:val="24"/>
            <w:u w:val="single"/>
            <w:lang w:eastAsia="ru-RU"/>
          </w:rPr>
          <w:t>Статья 225. Порядок исчисления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2" w:history="1">
        <w:r w:rsidRPr="00A80033">
          <w:rPr>
            <w:rFonts w:ascii="Times New Roman" w:eastAsia="Times New Roman" w:hAnsi="Times New Roman" w:cs="Times New Roman"/>
            <w:color w:val="4272D7"/>
            <w:sz w:val="24"/>
            <w:szCs w:val="24"/>
            <w:u w:val="single"/>
            <w:lang w:eastAsia="ru-RU"/>
          </w:rPr>
          <w:t>Статья 226. Особенности исчисления налога налоговыми агентами. Порядок и сроки уплаты налога налоговыми агентами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3" w:history="1">
        <w:r w:rsidRPr="00A80033">
          <w:rPr>
            <w:rFonts w:ascii="Times New Roman" w:eastAsia="Times New Roman" w:hAnsi="Times New Roman" w:cs="Times New Roman"/>
            <w:color w:val="4272D7"/>
            <w:sz w:val="24"/>
            <w:szCs w:val="24"/>
            <w:u w:val="single"/>
            <w:lang w:eastAsia="ru-RU"/>
          </w:rPr>
          <w:t>Статья 226.1. Особенности исчисления и уплаты налога налоговыми агентами при осуществлении операций с ценными бумагами, операций с производными финансовыми инструментами, а также при осуществлении выплат по ценным бумагам российских эмитентов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4" w:history="1">
        <w:r w:rsidRPr="00A80033">
          <w:rPr>
            <w:rFonts w:ascii="Times New Roman" w:eastAsia="Times New Roman" w:hAnsi="Times New Roman" w:cs="Times New Roman"/>
            <w:color w:val="4272D7"/>
            <w:sz w:val="24"/>
            <w:szCs w:val="24"/>
            <w:u w:val="single"/>
            <w:lang w:eastAsia="ru-RU"/>
          </w:rPr>
          <w:t>Статья 226.2. Особенности исчисления и уплаты налога налоговыми агентами при осуществлении операций с цифровыми финансовыми активами и (или) цифровыми правами, включающими одновременно цифровые финансовые активы и утилитарные цифровые права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5" w:history="1">
        <w:r w:rsidRPr="00A80033">
          <w:rPr>
            <w:rFonts w:ascii="Times New Roman" w:eastAsia="Times New Roman" w:hAnsi="Times New Roman" w:cs="Times New Roman"/>
            <w:color w:val="4272D7"/>
            <w:sz w:val="24"/>
            <w:szCs w:val="24"/>
            <w:u w:val="single"/>
            <w:lang w:eastAsia="ru-RU"/>
          </w:rPr>
          <w:t>Статья 227. Особенности исчисления сумм налога отдельными категориями физических лиц. Порядок и сроки уплаты налога, порядок и сроки уплаты авансовых платежей указанными лицами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6" w:history="1">
        <w:r w:rsidRPr="00A80033">
          <w:rPr>
            <w:rFonts w:ascii="Times New Roman" w:eastAsia="Times New Roman" w:hAnsi="Times New Roman" w:cs="Times New Roman"/>
            <w:color w:val="4272D7"/>
            <w:sz w:val="24"/>
            <w:szCs w:val="24"/>
            <w:u w:val="single"/>
            <w:lang w:eastAsia="ru-RU"/>
          </w:rPr>
          <w:t>Статья 227.1. Особенности исчисления суммы налога и подачи налоговой декларации некоторыми категориями иностранных граждан, осуществляющих трудовую деятельность по найму в Российской Федерации. Порядок уплаты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7" w:history="1">
        <w:r w:rsidRPr="00A80033">
          <w:rPr>
            <w:rFonts w:ascii="Times New Roman" w:eastAsia="Times New Roman" w:hAnsi="Times New Roman" w:cs="Times New Roman"/>
            <w:color w:val="4272D7"/>
            <w:sz w:val="24"/>
            <w:szCs w:val="24"/>
            <w:u w:val="single"/>
            <w:lang w:eastAsia="ru-RU"/>
          </w:rPr>
          <w:t>Статья 227.2. Особенности исчисления сумм налога с фиксированной прибыли контролируемых иностранных компаний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8" w:history="1">
        <w:r w:rsidRPr="00A80033">
          <w:rPr>
            <w:rFonts w:ascii="Times New Roman" w:eastAsia="Times New Roman" w:hAnsi="Times New Roman" w:cs="Times New Roman"/>
            <w:color w:val="4272D7"/>
            <w:sz w:val="24"/>
            <w:szCs w:val="24"/>
            <w:u w:val="single"/>
            <w:lang w:eastAsia="ru-RU"/>
          </w:rPr>
          <w:t>Статья 228. Особенности исчисления налога в отношении отдельных видов доходов. Порядок уплаты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39" w:history="1">
        <w:r w:rsidRPr="00A80033">
          <w:rPr>
            <w:rFonts w:ascii="Times New Roman" w:eastAsia="Times New Roman" w:hAnsi="Times New Roman" w:cs="Times New Roman"/>
            <w:color w:val="4272D7"/>
            <w:sz w:val="24"/>
            <w:szCs w:val="24"/>
            <w:u w:val="single"/>
            <w:lang w:eastAsia="ru-RU"/>
          </w:rPr>
          <w:t>Статья 229. Налоговая декларация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0" w:history="1">
        <w:r w:rsidRPr="00A80033">
          <w:rPr>
            <w:rFonts w:ascii="Times New Roman" w:eastAsia="Times New Roman" w:hAnsi="Times New Roman" w:cs="Times New Roman"/>
            <w:color w:val="4272D7"/>
            <w:sz w:val="24"/>
            <w:szCs w:val="24"/>
            <w:u w:val="single"/>
            <w:lang w:eastAsia="ru-RU"/>
          </w:rPr>
          <w:t>Статья 230. Обеспечение соблюдения положений настоящей главы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1" w:history="1">
        <w:r w:rsidRPr="00A80033">
          <w:rPr>
            <w:rFonts w:ascii="Times New Roman" w:eastAsia="Times New Roman" w:hAnsi="Times New Roman" w:cs="Times New Roman"/>
            <w:color w:val="4272D7"/>
            <w:sz w:val="24"/>
            <w:szCs w:val="24"/>
            <w:u w:val="single"/>
            <w:lang w:eastAsia="ru-RU"/>
          </w:rPr>
          <w:t>Статья 231. Порядок взыскания и возврата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2" w:history="1">
        <w:r w:rsidRPr="00A80033">
          <w:rPr>
            <w:rFonts w:ascii="Times New Roman" w:eastAsia="Times New Roman" w:hAnsi="Times New Roman" w:cs="Times New Roman"/>
            <w:color w:val="4272D7"/>
            <w:sz w:val="24"/>
            <w:szCs w:val="24"/>
            <w:u w:val="single"/>
            <w:lang w:eastAsia="ru-RU"/>
          </w:rPr>
          <w:t>Статья 231.1. Особенности возврата налога, удержанного налоговым агентом с отдельных видов доходов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3" w:history="1">
        <w:r w:rsidRPr="00A80033">
          <w:rPr>
            <w:rFonts w:ascii="Times New Roman" w:eastAsia="Times New Roman" w:hAnsi="Times New Roman" w:cs="Times New Roman"/>
            <w:color w:val="4272D7"/>
            <w:sz w:val="24"/>
            <w:szCs w:val="24"/>
            <w:u w:val="single"/>
            <w:lang w:eastAsia="ru-RU"/>
          </w:rPr>
          <w:t>Статья 232. Устранение двойного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4" w:history="1">
        <w:r w:rsidRPr="00A80033">
          <w:rPr>
            <w:rFonts w:ascii="Times New Roman" w:eastAsia="Times New Roman" w:hAnsi="Times New Roman" w:cs="Times New Roman"/>
            <w:color w:val="4272D7"/>
            <w:sz w:val="24"/>
            <w:szCs w:val="24"/>
            <w:u w:val="single"/>
            <w:lang w:eastAsia="ru-RU"/>
          </w:rPr>
          <w:t>Статья 233.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5" w:history="1">
        <w:r w:rsidRPr="00A80033">
          <w:rPr>
            <w:rFonts w:ascii="Times New Roman" w:eastAsia="Times New Roman" w:hAnsi="Times New Roman" w:cs="Times New Roman"/>
            <w:color w:val="4272D7"/>
            <w:sz w:val="24"/>
            <w:szCs w:val="24"/>
            <w:u w:val="single"/>
            <w:lang w:eastAsia="ru-RU"/>
          </w:rPr>
          <w:t>Глава 24. Единый социальный налог (статья 234, статья 235, статья 236, статья 237, статья 238, статья 239, статья 240, статья 241, статья 242, статья 243, статья 244, статья 245). -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6" w:history="1">
        <w:r w:rsidRPr="00A80033">
          <w:rPr>
            <w:rFonts w:ascii="Times New Roman" w:eastAsia="Times New Roman" w:hAnsi="Times New Roman" w:cs="Times New Roman"/>
            <w:color w:val="4272D7"/>
            <w:sz w:val="24"/>
            <w:szCs w:val="24"/>
            <w:u w:val="single"/>
            <w:lang w:eastAsia="ru-RU"/>
          </w:rPr>
          <w:t>Глава 25. Налог на прибыль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7" w:history="1">
        <w:r w:rsidRPr="00A80033">
          <w:rPr>
            <w:rFonts w:ascii="Times New Roman" w:eastAsia="Times New Roman" w:hAnsi="Times New Roman" w:cs="Times New Roman"/>
            <w:color w:val="4272D7"/>
            <w:sz w:val="24"/>
            <w:szCs w:val="24"/>
            <w:u w:val="single"/>
            <w:lang w:eastAsia="ru-RU"/>
          </w:rPr>
          <w:t>Статья 246.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8" w:history="1">
        <w:r w:rsidRPr="00A80033">
          <w:rPr>
            <w:rFonts w:ascii="Times New Roman" w:eastAsia="Times New Roman" w:hAnsi="Times New Roman" w:cs="Times New Roman"/>
            <w:color w:val="4272D7"/>
            <w:sz w:val="24"/>
            <w:szCs w:val="24"/>
            <w:u w:val="single"/>
            <w:lang w:eastAsia="ru-RU"/>
          </w:rPr>
          <w:t>Статья 246.1. Освобождение от исполнения обязанностей налогоплательщика организации, получившей статус участника проекта по осуществлению исследовательской и научно-технологической деятельности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49" w:history="1">
        <w:r w:rsidRPr="00A80033">
          <w:rPr>
            <w:rFonts w:ascii="Times New Roman" w:eastAsia="Times New Roman" w:hAnsi="Times New Roman" w:cs="Times New Roman"/>
            <w:color w:val="4272D7"/>
            <w:sz w:val="24"/>
            <w:szCs w:val="24"/>
            <w:u w:val="single"/>
            <w:lang w:eastAsia="ru-RU"/>
          </w:rPr>
          <w:t>Статья 246.2. Организации, признаваемые налоговыми резидентами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0" w:history="1">
        <w:r w:rsidRPr="00A80033">
          <w:rPr>
            <w:rFonts w:ascii="Times New Roman" w:eastAsia="Times New Roman" w:hAnsi="Times New Roman" w:cs="Times New Roman"/>
            <w:color w:val="4272D7"/>
            <w:sz w:val="24"/>
            <w:szCs w:val="24"/>
            <w:u w:val="single"/>
            <w:lang w:eastAsia="ru-RU"/>
          </w:rPr>
          <w:t>Статья 246.3. Освобождение от исполнения обязанностей налогоплательщика организации, осуществляющей деятельность на территории Южно-Курильского, Курильского или Северо-Курильского городского округа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1" w:history="1">
        <w:r w:rsidRPr="00A80033">
          <w:rPr>
            <w:rFonts w:ascii="Times New Roman" w:eastAsia="Times New Roman" w:hAnsi="Times New Roman" w:cs="Times New Roman"/>
            <w:color w:val="4272D7"/>
            <w:sz w:val="24"/>
            <w:szCs w:val="24"/>
            <w:u w:val="single"/>
            <w:lang w:eastAsia="ru-RU"/>
          </w:rPr>
          <w:t>Статья 247.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2" w:history="1">
        <w:r w:rsidRPr="00A80033">
          <w:rPr>
            <w:rFonts w:ascii="Times New Roman" w:eastAsia="Times New Roman" w:hAnsi="Times New Roman" w:cs="Times New Roman"/>
            <w:color w:val="4272D7"/>
            <w:sz w:val="24"/>
            <w:szCs w:val="24"/>
            <w:u w:val="single"/>
            <w:lang w:eastAsia="ru-RU"/>
          </w:rPr>
          <w:t>Статья 248. Порядок определения доходов. Классификация доходов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3" w:history="1">
        <w:r w:rsidRPr="00A80033">
          <w:rPr>
            <w:rFonts w:ascii="Times New Roman" w:eastAsia="Times New Roman" w:hAnsi="Times New Roman" w:cs="Times New Roman"/>
            <w:color w:val="4272D7"/>
            <w:sz w:val="24"/>
            <w:szCs w:val="24"/>
            <w:u w:val="single"/>
            <w:lang w:eastAsia="ru-RU"/>
          </w:rPr>
          <w:t>Статья 249. Доходы от реализации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4" w:history="1">
        <w:r w:rsidRPr="00A80033">
          <w:rPr>
            <w:rFonts w:ascii="Times New Roman" w:eastAsia="Times New Roman" w:hAnsi="Times New Roman" w:cs="Times New Roman"/>
            <w:color w:val="4272D7"/>
            <w:sz w:val="24"/>
            <w:szCs w:val="24"/>
            <w:u w:val="single"/>
            <w:lang w:eastAsia="ru-RU"/>
          </w:rPr>
          <w:t>Статья 250. Внереализационные доходы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5" w:history="1">
        <w:r w:rsidRPr="00A80033">
          <w:rPr>
            <w:rFonts w:ascii="Times New Roman" w:eastAsia="Times New Roman" w:hAnsi="Times New Roman" w:cs="Times New Roman"/>
            <w:color w:val="4272D7"/>
            <w:sz w:val="24"/>
            <w:szCs w:val="24"/>
            <w:u w:val="single"/>
            <w:lang w:eastAsia="ru-RU"/>
          </w:rPr>
          <w:t>Статья 251. Доходы, не учитываемые при определении налоговой базы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6" w:history="1">
        <w:r w:rsidRPr="00A80033">
          <w:rPr>
            <w:rFonts w:ascii="Times New Roman" w:eastAsia="Times New Roman" w:hAnsi="Times New Roman" w:cs="Times New Roman"/>
            <w:color w:val="4272D7"/>
            <w:sz w:val="24"/>
            <w:szCs w:val="24"/>
            <w:u w:val="single"/>
            <w:lang w:eastAsia="ru-RU"/>
          </w:rPr>
          <w:t>Статья 252. Расходы. Группировка расходов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7" w:history="1">
        <w:r w:rsidRPr="00A80033">
          <w:rPr>
            <w:rFonts w:ascii="Times New Roman" w:eastAsia="Times New Roman" w:hAnsi="Times New Roman" w:cs="Times New Roman"/>
            <w:color w:val="4272D7"/>
            <w:sz w:val="24"/>
            <w:szCs w:val="24"/>
            <w:u w:val="single"/>
            <w:lang w:eastAsia="ru-RU"/>
          </w:rPr>
          <w:t>Статья 253. Расходы, связанные с производством и реализацией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8" w:history="1">
        <w:r w:rsidRPr="00A80033">
          <w:rPr>
            <w:rFonts w:ascii="Times New Roman" w:eastAsia="Times New Roman" w:hAnsi="Times New Roman" w:cs="Times New Roman"/>
            <w:color w:val="4272D7"/>
            <w:sz w:val="24"/>
            <w:szCs w:val="24"/>
            <w:u w:val="single"/>
            <w:lang w:eastAsia="ru-RU"/>
          </w:rPr>
          <w:t>Статья 254. Материальные расходы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59" w:history="1">
        <w:r w:rsidRPr="00A80033">
          <w:rPr>
            <w:rFonts w:ascii="Times New Roman" w:eastAsia="Times New Roman" w:hAnsi="Times New Roman" w:cs="Times New Roman"/>
            <w:color w:val="4272D7"/>
            <w:sz w:val="24"/>
            <w:szCs w:val="24"/>
            <w:u w:val="single"/>
            <w:lang w:eastAsia="ru-RU"/>
          </w:rPr>
          <w:t>Статья 255. Расходы на оплату труда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0" w:history="1">
        <w:r w:rsidRPr="00A80033">
          <w:rPr>
            <w:rFonts w:ascii="Times New Roman" w:eastAsia="Times New Roman" w:hAnsi="Times New Roman" w:cs="Times New Roman"/>
            <w:color w:val="4272D7"/>
            <w:sz w:val="24"/>
            <w:szCs w:val="24"/>
            <w:u w:val="single"/>
            <w:lang w:eastAsia="ru-RU"/>
          </w:rPr>
          <w:t>Статья 256. Амортизируемое имущество</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1" w:history="1">
        <w:r w:rsidRPr="00A80033">
          <w:rPr>
            <w:rFonts w:ascii="Times New Roman" w:eastAsia="Times New Roman" w:hAnsi="Times New Roman" w:cs="Times New Roman"/>
            <w:color w:val="4272D7"/>
            <w:sz w:val="24"/>
            <w:szCs w:val="24"/>
            <w:u w:val="single"/>
            <w:lang w:eastAsia="ru-RU"/>
          </w:rPr>
          <w:t>Статья 257. Порядок определения стоимости амортизируемого имущества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2" w:history="1">
        <w:r w:rsidRPr="00A80033">
          <w:rPr>
            <w:rFonts w:ascii="Times New Roman" w:eastAsia="Times New Roman" w:hAnsi="Times New Roman" w:cs="Times New Roman"/>
            <w:color w:val="4272D7"/>
            <w:sz w:val="24"/>
            <w:szCs w:val="24"/>
            <w:u w:val="single"/>
            <w:lang w:eastAsia="ru-RU"/>
          </w:rPr>
          <w:t>Статья 258. Амортизационные группы (подгруппы). Особенности включения амортизируемого имущества в состав амортизационных групп (подгрупп)</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3" w:history="1">
        <w:r w:rsidRPr="00A80033">
          <w:rPr>
            <w:rFonts w:ascii="Times New Roman" w:eastAsia="Times New Roman" w:hAnsi="Times New Roman" w:cs="Times New Roman"/>
            <w:color w:val="4272D7"/>
            <w:sz w:val="24"/>
            <w:szCs w:val="24"/>
            <w:u w:val="single"/>
            <w:lang w:eastAsia="ru-RU"/>
          </w:rPr>
          <w:t>Статья 259. Методы и порядок расчета сумм амортизации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4" w:history="1">
        <w:r w:rsidRPr="00A80033">
          <w:rPr>
            <w:rFonts w:ascii="Times New Roman" w:eastAsia="Times New Roman" w:hAnsi="Times New Roman" w:cs="Times New Roman"/>
            <w:color w:val="4272D7"/>
            <w:sz w:val="24"/>
            <w:szCs w:val="24"/>
            <w:u w:val="single"/>
            <w:lang w:eastAsia="ru-RU"/>
          </w:rPr>
          <w:t>Статья 259.1. Порядок расчета сумм амортизации при применении линейного метода начисления амортизации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5" w:history="1">
        <w:r w:rsidRPr="00A80033">
          <w:rPr>
            <w:rFonts w:ascii="Times New Roman" w:eastAsia="Times New Roman" w:hAnsi="Times New Roman" w:cs="Times New Roman"/>
            <w:color w:val="4272D7"/>
            <w:sz w:val="24"/>
            <w:szCs w:val="24"/>
            <w:u w:val="single"/>
            <w:lang w:eastAsia="ru-RU"/>
          </w:rPr>
          <w:t>Статья 259.2. Порядок расчета сумм амортизации при применении нелинейного метода начисления амортизации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6" w:history="1">
        <w:r w:rsidRPr="00A80033">
          <w:rPr>
            <w:rFonts w:ascii="Times New Roman" w:eastAsia="Times New Roman" w:hAnsi="Times New Roman" w:cs="Times New Roman"/>
            <w:color w:val="4272D7"/>
            <w:sz w:val="24"/>
            <w:szCs w:val="24"/>
            <w:u w:val="single"/>
            <w:lang w:eastAsia="ru-RU"/>
          </w:rPr>
          <w:t>Статья 259.3. Применение повышающих (понижающих) коэффициентов к норме амортизации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7" w:history="1">
        <w:r w:rsidRPr="00A80033">
          <w:rPr>
            <w:rFonts w:ascii="Times New Roman" w:eastAsia="Times New Roman" w:hAnsi="Times New Roman" w:cs="Times New Roman"/>
            <w:color w:val="4272D7"/>
            <w:sz w:val="24"/>
            <w:szCs w:val="24"/>
            <w:u w:val="single"/>
            <w:lang w:eastAsia="ru-RU"/>
          </w:rPr>
          <w:t>Статья 260. Расходы на ремонт основных средств и иного имущества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8" w:history="1">
        <w:r w:rsidRPr="00A80033">
          <w:rPr>
            <w:rFonts w:ascii="Times New Roman" w:eastAsia="Times New Roman" w:hAnsi="Times New Roman" w:cs="Times New Roman"/>
            <w:color w:val="4272D7"/>
            <w:sz w:val="24"/>
            <w:szCs w:val="24"/>
            <w:u w:val="single"/>
            <w:lang w:eastAsia="ru-RU"/>
          </w:rPr>
          <w:t>Статья 261. Расходы на освоение природных ресурсов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69" w:history="1">
        <w:r w:rsidRPr="00A80033">
          <w:rPr>
            <w:rFonts w:ascii="Times New Roman" w:eastAsia="Times New Roman" w:hAnsi="Times New Roman" w:cs="Times New Roman"/>
            <w:color w:val="4272D7"/>
            <w:sz w:val="24"/>
            <w:szCs w:val="24"/>
            <w:u w:val="single"/>
            <w:lang w:eastAsia="ru-RU"/>
          </w:rPr>
          <w:t>Статья 262. Расходы на научные исследования и (или) опытно-конструкторские разработки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0" w:history="1">
        <w:r w:rsidRPr="00A80033">
          <w:rPr>
            <w:rFonts w:ascii="Times New Roman" w:eastAsia="Times New Roman" w:hAnsi="Times New Roman" w:cs="Times New Roman"/>
            <w:color w:val="4272D7"/>
            <w:sz w:val="24"/>
            <w:szCs w:val="24"/>
            <w:u w:val="single"/>
            <w:lang w:eastAsia="ru-RU"/>
          </w:rPr>
          <w:t>Статья 263. Расходы на обязательное и добровольное имущественное страхование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1" w:history="1">
        <w:r w:rsidRPr="00A80033">
          <w:rPr>
            <w:rFonts w:ascii="Times New Roman" w:eastAsia="Times New Roman" w:hAnsi="Times New Roman" w:cs="Times New Roman"/>
            <w:color w:val="4272D7"/>
            <w:sz w:val="24"/>
            <w:szCs w:val="24"/>
            <w:u w:val="single"/>
            <w:lang w:eastAsia="ru-RU"/>
          </w:rPr>
          <w:t>Статья 264. Прочие расходы, связанные с производством и (или) реализацией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2" w:history="1">
        <w:r w:rsidRPr="00A80033">
          <w:rPr>
            <w:rFonts w:ascii="Times New Roman" w:eastAsia="Times New Roman" w:hAnsi="Times New Roman" w:cs="Times New Roman"/>
            <w:color w:val="4272D7"/>
            <w:sz w:val="24"/>
            <w:szCs w:val="24"/>
            <w:u w:val="single"/>
            <w:lang w:eastAsia="ru-RU"/>
          </w:rPr>
          <w:t>Статья 264.1. Расходы на приобретение права на земельные участки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3" w:history="1">
        <w:r w:rsidRPr="00A80033">
          <w:rPr>
            <w:rFonts w:ascii="Times New Roman" w:eastAsia="Times New Roman" w:hAnsi="Times New Roman" w:cs="Times New Roman"/>
            <w:color w:val="4272D7"/>
            <w:sz w:val="24"/>
            <w:szCs w:val="24"/>
            <w:u w:val="single"/>
            <w:lang w:eastAsia="ru-RU"/>
          </w:rPr>
          <w:t>Статья 265. Внереализационные расходы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4" w:history="1">
        <w:r w:rsidRPr="00A80033">
          <w:rPr>
            <w:rFonts w:ascii="Times New Roman" w:eastAsia="Times New Roman" w:hAnsi="Times New Roman" w:cs="Times New Roman"/>
            <w:color w:val="4272D7"/>
            <w:sz w:val="24"/>
            <w:szCs w:val="24"/>
            <w:u w:val="single"/>
            <w:lang w:eastAsia="ru-RU"/>
          </w:rPr>
          <w:t>Статья 266. Расходы на формирование резервов по сомнительным долгам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5" w:history="1">
        <w:r w:rsidRPr="00A80033">
          <w:rPr>
            <w:rFonts w:ascii="Times New Roman" w:eastAsia="Times New Roman" w:hAnsi="Times New Roman" w:cs="Times New Roman"/>
            <w:color w:val="4272D7"/>
            <w:sz w:val="24"/>
            <w:szCs w:val="24"/>
            <w:u w:val="single"/>
            <w:lang w:eastAsia="ru-RU"/>
          </w:rPr>
          <w:t>Статья 267. Расходы на формирование резерва по гарантийному ремонту и гарантийному обслуживанию</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6" w:history="1">
        <w:r w:rsidRPr="00A80033">
          <w:rPr>
            <w:rFonts w:ascii="Times New Roman" w:eastAsia="Times New Roman" w:hAnsi="Times New Roman" w:cs="Times New Roman"/>
            <w:color w:val="4272D7"/>
            <w:sz w:val="24"/>
            <w:szCs w:val="24"/>
            <w:u w:val="single"/>
            <w:lang w:eastAsia="ru-RU"/>
          </w:rPr>
          <w:t>Статья 267.1. Расходы на формирование резервов предстоящих расходов, направляемых на цели, обеспечивающие социальную защиту инвалидов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7" w:history="1">
        <w:r w:rsidRPr="00A80033">
          <w:rPr>
            <w:rFonts w:ascii="Times New Roman" w:eastAsia="Times New Roman" w:hAnsi="Times New Roman" w:cs="Times New Roman"/>
            <w:color w:val="4272D7"/>
            <w:sz w:val="24"/>
            <w:szCs w:val="24"/>
            <w:u w:val="single"/>
            <w:lang w:eastAsia="ru-RU"/>
          </w:rPr>
          <w:t>Статья 267.2. Расходы на формирование резервов предстоящих расходов на научные исследования и (или) опытно-конструкторские разработки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8" w:history="1">
        <w:r w:rsidRPr="00A80033">
          <w:rPr>
            <w:rFonts w:ascii="Times New Roman" w:eastAsia="Times New Roman" w:hAnsi="Times New Roman" w:cs="Times New Roman"/>
            <w:color w:val="4272D7"/>
            <w:sz w:val="24"/>
            <w:szCs w:val="24"/>
            <w:u w:val="single"/>
            <w:lang w:eastAsia="ru-RU"/>
          </w:rPr>
          <w:t>Статья 267.3. Расходы на формирование резервов предстоящих расходов некоммерческих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79" w:history="1">
        <w:r w:rsidRPr="00A80033">
          <w:rPr>
            <w:rFonts w:ascii="Times New Roman" w:eastAsia="Times New Roman" w:hAnsi="Times New Roman" w:cs="Times New Roman"/>
            <w:color w:val="4272D7"/>
            <w:sz w:val="24"/>
            <w:szCs w:val="24"/>
            <w:u w:val="single"/>
            <w:lang w:eastAsia="ru-RU"/>
          </w:rPr>
          <w:t>Статья 267.4. Расходы на формирование резерва предстоящих расходов, связанных с завершением деятельности по добыче углеводородного сырья на новом морском месторождении углеводородного сырья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0" w:history="1">
        <w:r w:rsidRPr="00A80033">
          <w:rPr>
            <w:rFonts w:ascii="Times New Roman" w:eastAsia="Times New Roman" w:hAnsi="Times New Roman" w:cs="Times New Roman"/>
            <w:color w:val="4272D7"/>
            <w:sz w:val="24"/>
            <w:szCs w:val="24"/>
            <w:u w:val="single"/>
            <w:lang w:eastAsia="ru-RU"/>
          </w:rPr>
          <w:t>Статья 268. Особенности определения расходов при реализации товаров и (или) имущественных прав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1" w:history="1">
        <w:r w:rsidRPr="00A80033">
          <w:rPr>
            <w:rFonts w:ascii="Times New Roman" w:eastAsia="Times New Roman" w:hAnsi="Times New Roman" w:cs="Times New Roman"/>
            <w:color w:val="4272D7"/>
            <w:sz w:val="24"/>
            <w:szCs w:val="24"/>
            <w:u w:val="single"/>
            <w:lang w:eastAsia="ru-RU"/>
          </w:rPr>
          <w:t>Статья 268.1. Особенности признания доходов и расходов при приобретении предприятия как имущественного комплекса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2" w:history="1">
        <w:r w:rsidRPr="00A80033">
          <w:rPr>
            <w:rFonts w:ascii="Times New Roman" w:eastAsia="Times New Roman" w:hAnsi="Times New Roman" w:cs="Times New Roman"/>
            <w:color w:val="4272D7"/>
            <w:sz w:val="24"/>
            <w:szCs w:val="24"/>
            <w:u w:val="single"/>
            <w:lang w:eastAsia="ru-RU"/>
          </w:rPr>
          <w:t>Статья 269. Особенности учета процентов по долговым обязательствам в целях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3" w:history="1">
        <w:r w:rsidRPr="00A80033">
          <w:rPr>
            <w:rFonts w:ascii="Times New Roman" w:eastAsia="Times New Roman" w:hAnsi="Times New Roman" w:cs="Times New Roman"/>
            <w:color w:val="4272D7"/>
            <w:sz w:val="24"/>
            <w:szCs w:val="24"/>
            <w:u w:val="single"/>
            <w:lang w:eastAsia="ru-RU"/>
          </w:rPr>
          <w:t>Статья 270. Расходы, не учитываемые в целях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4" w:history="1">
        <w:r w:rsidRPr="00A80033">
          <w:rPr>
            <w:rFonts w:ascii="Times New Roman" w:eastAsia="Times New Roman" w:hAnsi="Times New Roman" w:cs="Times New Roman"/>
            <w:color w:val="4272D7"/>
            <w:sz w:val="24"/>
            <w:szCs w:val="24"/>
            <w:u w:val="single"/>
            <w:lang w:eastAsia="ru-RU"/>
          </w:rPr>
          <w:t>Статья 271. Порядок признания доходов при методе начисления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5" w:history="1">
        <w:r w:rsidRPr="00A80033">
          <w:rPr>
            <w:rFonts w:ascii="Times New Roman" w:eastAsia="Times New Roman" w:hAnsi="Times New Roman" w:cs="Times New Roman"/>
            <w:color w:val="4272D7"/>
            <w:sz w:val="24"/>
            <w:szCs w:val="24"/>
            <w:u w:val="single"/>
            <w:lang w:eastAsia="ru-RU"/>
          </w:rPr>
          <w:t>Статья 272. Порядок признания расходов при методе начисления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6" w:history="1">
        <w:r w:rsidRPr="00A80033">
          <w:rPr>
            <w:rFonts w:ascii="Times New Roman" w:eastAsia="Times New Roman" w:hAnsi="Times New Roman" w:cs="Times New Roman"/>
            <w:color w:val="4272D7"/>
            <w:sz w:val="24"/>
            <w:szCs w:val="24"/>
            <w:u w:val="single"/>
            <w:lang w:eastAsia="ru-RU"/>
          </w:rPr>
          <w:t>Статья 273. Порядок определения доходов и расходов при кассовом методе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7" w:history="1">
        <w:r w:rsidRPr="00A80033">
          <w:rPr>
            <w:rFonts w:ascii="Times New Roman" w:eastAsia="Times New Roman" w:hAnsi="Times New Roman" w:cs="Times New Roman"/>
            <w:color w:val="4272D7"/>
            <w:sz w:val="24"/>
            <w:szCs w:val="24"/>
            <w:u w:val="single"/>
            <w:lang w:eastAsia="ru-RU"/>
          </w:rPr>
          <w:t>Статья 274.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8" w:history="1">
        <w:r w:rsidRPr="00A80033">
          <w:rPr>
            <w:rFonts w:ascii="Times New Roman" w:eastAsia="Times New Roman" w:hAnsi="Times New Roman" w:cs="Times New Roman"/>
            <w:color w:val="4272D7"/>
            <w:sz w:val="24"/>
            <w:szCs w:val="24"/>
            <w:u w:val="single"/>
            <w:lang w:eastAsia="ru-RU"/>
          </w:rPr>
          <w:t>Статья 275. Особенности определения налоговой базы по доходам, полученным от долевого участия в других организациях</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89" w:history="1">
        <w:r w:rsidRPr="00A80033">
          <w:rPr>
            <w:rFonts w:ascii="Times New Roman" w:eastAsia="Times New Roman" w:hAnsi="Times New Roman" w:cs="Times New Roman"/>
            <w:color w:val="4272D7"/>
            <w:sz w:val="24"/>
            <w:szCs w:val="24"/>
            <w:u w:val="single"/>
            <w:lang w:eastAsia="ru-RU"/>
          </w:rPr>
          <w:t>Статья 275.1. Особенности определения налоговой базы налогоплательщиками, осуществляющими деятельность, связанную с использованием объектов обслуживающих производств и хозяйств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0" w:history="1">
        <w:r w:rsidRPr="00A80033">
          <w:rPr>
            <w:rFonts w:ascii="Times New Roman" w:eastAsia="Times New Roman" w:hAnsi="Times New Roman" w:cs="Times New Roman"/>
            <w:color w:val="4272D7"/>
            <w:sz w:val="24"/>
            <w:szCs w:val="24"/>
            <w:u w:val="single"/>
            <w:lang w:eastAsia="ru-RU"/>
          </w:rPr>
          <w:t>Статья 275.2. Особенности определения налоговой базы при осуществлении деятельности, связанной с добычей углеводородного сырья на новом морском месторождении углеводородного сырья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1" w:history="1">
        <w:r w:rsidRPr="00A80033">
          <w:rPr>
            <w:rFonts w:ascii="Times New Roman" w:eastAsia="Times New Roman" w:hAnsi="Times New Roman" w:cs="Times New Roman"/>
            <w:color w:val="4272D7"/>
            <w:sz w:val="24"/>
            <w:szCs w:val="24"/>
            <w:u w:val="single"/>
            <w:lang w:eastAsia="ru-RU"/>
          </w:rPr>
          <w:t>Статья 275.3. Особенности формирования стоимости имущества (имущественных прав) международными компаниями и иностранными организациями, признаваемыми налоговыми резидентами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2" w:history="1">
        <w:r w:rsidRPr="00A80033">
          <w:rPr>
            <w:rFonts w:ascii="Times New Roman" w:eastAsia="Times New Roman" w:hAnsi="Times New Roman" w:cs="Times New Roman"/>
            <w:color w:val="4272D7"/>
            <w:sz w:val="24"/>
            <w:szCs w:val="24"/>
            <w:u w:val="single"/>
            <w:lang w:eastAsia="ru-RU"/>
          </w:rPr>
          <w:t>Статья 276. Особенности определения налоговой базы участников договора доверительного управления имуществом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3" w:history="1">
        <w:r w:rsidRPr="00A80033">
          <w:rPr>
            <w:rFonts w:ascii="Times New Roman" w:eastAsia="Times New Roman" w:hAnsi="Times New Roman" w:cs="Times New Roman"/>
            <w:color w:val="4272D7"/>
            <w:sz w:val="24"/>
            <w:szCs w:val="24"/>
            <w:u w:val="single"/>
            <w:lang w:eastAsia="ru-RU"/>
          </w:rPr>
          <w:t>Статья 277. Особенности признания доходов и расходов при передаче имущества (имущественных прав) в уставный (складочный) капитал (фонд, имущество фонда), в качестве имущественного взноса Российской Федерации в государственные корпорации, при реорганизации и ликвидации организации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4" w:history="1">
        <w:r w:rsidRPr="00A80033">
          <w:rPr>
            <w:rFonts w:ascii="Times New Roman" w:eastAsia="Times New Roman" w:hAnsi="Times New Roman" w:cs="Times New Roman"/>
            <w:color w:val="4272D7"/>
            <w:sz w:val="24"/>
            <w:szCs w:val="24"/>
            <w:u w:val="single"/>
            <w:lang w:eastAsia="ru-RU"/>
          </w:rPr>
          <w:t>Статья 278. Особенности определения налоговой базы по доходам, полученным участниками договора простого товарищества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5" w:history="1">
        <w:r w:rsidRPr="00A80033">
          <w:rPr>
            <w:rFonts w:ascii="Times New Roman" w:eastAsia="Times New Roman" w:hAnsi="Times New Roman" w:cs="Times New Roman"/>
            <w:color w:val="4272D7"/>
            <w:sz w:val="24"/>
            <w:szCs w:val="24"/>
            <w:u w:val="single"/>
            <w:lang w:eastAsia="ru-RU"/>
          </w:rPr>
          <w:t>Статья 278.1. Особенности определения налоговой базы по доходам, полученным участниками консолидированной группы налогоплательщиков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6" w:history="1">
        <w:r w:rsidRPr="00A80033">
          <w:rPr>
            <w:rFonts w:ascii="Times New Roman" w:eastAsia="Times New Roman" w:hAnsi="Times New Roman" w:cs="Times New Roman"/>
            <w:color w:val="4272D7"/>
            <w:sz w:val="24"/>
            <w:szCs w:val="24"/>
            <w:u w:val="single"/>
            <w:lang w:eastAsia="ru-RU"/>
          </w:rPr>
          <w:t>Статья 278.2. Особенности определения налоговой базы по доходам, полученным участниками договора инвестиционного товарищества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7" w:history="1">
        <w:r w:rsidRPr="00A80033">
          <w:rPr>
            <w:rFonts w:ascii="Times New Roman" w:eastAsia="Times New Roman" w:hAnsi="Times New Roman" w:cs="Times New Roman"/>
            <w:color w:val="4272D7"/>
            <w:sz w:val="24"/>
            <w:szCs w:val="24"/>
            <w:u w:val="single"/>
            <w:lang w:eastAsia="ru-RU"/>
          </w:rPr>
          <w:t>Статья 279. Особенности определения налоговой базы при уступке (переуступке) права требования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8" w:history="1">
        <w:r w:rsidRPr="00A80033">
          <w:rPr>
            <w:rFonts w:ascii="Times New Roman" w:eastAsia="Times New Roman" w:hAnsi="Times New Roman" w:cs="Times New Roman"/>
            <w:color w:val="4272D7"/>
            <w:sz w:val="24"/>
            <w:szCs w:val="24"/>
            <w:u w:val="single"/>
            <w:lang w:eastAsia="ru-RU"/>
          </w:rPr>
          <w:t>Статья 280. Особенности определения налоговой базы по операциям с ценными бумагами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199" w:history="1">
        <w:r w:rsidRPr="00A80033">
          <w:rPr>
            <w:rFonts w:ascii="Times New Roman" w:eastAsia="Times New Roman" w:hAnsi="Times New Roman" w:cs="Times New Roman"/>
            <w:color w:val="4272D7"/>
            <w:sz w:val="24"/>
            <w:szCs w:val="24"/>
            <w:u w:val="single"/>
            <w:lang w:eastAsia="ru-RU"/>
          </w:rPr>
          <w:t>Статья 281. Особенности определения налоговой базы по операциям с государственными и муниципальными ценными бумагами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0" w:history="1">
        <w:r w:rsidRPr="00A80033">
          <w:rPr>
            <w:rFonts w:ascii="Times New Roman" w:eastAsia="Times New Roman" w:hAnsi="Times New Roman" w:cs="Times New Roman"/>
            <w:color w:val="4272D7"/>
            <w:sz w:val="24"/>
            <w:szCs w:val="24"/>
            <w:u w:val="single"/>
            <w:lang w:eastAsia="ru-RU"/>
          </w:rPr>
          <w:t>Статья 282. Особенности определения налоговой базы по операциям РЕПО с ценными бумагами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1" w:history="1">
        <w:r w:rsidRPr="00A80033">
          <w:rPr>
            <w:rFonts w:ascii="Times New Roman" w:eastAsia="Times New Roman" w:hAnsi="Times New Roman" w:cs="Times New Roman"/>
            <w:color w:val="4272D7"/>
            <w:sz w:val="24"/>
            <w:szCs w:val="24"/>
            <w:u w:val="single"/>
            <w:lang w:eastAsia="ru-RU"/>
          </w:rPr>
          <w:t>Статья 282.1. Особенности налогообложения при осуществлении операций займа ценными бумагами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2" w:history="1">
        <w:r w:rsidRPr="00A80033">
          <w:rPr>
            <w:rFonts w:ascii="Times New Roman" w:eastAsia="Times New Roman" w:hAnsi="Times New Roman" w:cs="Times New Roman"/>
            <w:color w:val="4272D7"/>
            <w:sz w:val="24"/>
            <w:szCs w:val="24"/>
            <w:u w:val="single"/>
            <w:lang w:eastAsia="ru-RU"/>
          </w:rPr>
          <w:t>Статья 282.2. Особенности определения налоговой базы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3" w:history="1">
        <w:r w:rsidRPr="00A80033">
          <w:rPr>
            <w:rFonts w:ascii="Times New Roman" w:eastAsia="Times New Roman" w:hAnsi="Times New Roman" w:cs="Times New Roman"/>
            <w:color w:val="4272D7"/>
            <w:sz w:val="24"/>
            <w:szCs w:val="24"/>
            <w:u w:val="single"/>
            <w:lang w:eastAsia="ru-RU"/>
          </w:rPr>
          <w:t>Статья 283. Перенос убытков на будущее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4" w:history="1">
        <w:r w:rsidRPr="00A80033">
          <w:rPr>
            <w:rFonts w:ascii="Times New Roman" w:eastAsia="Times New Roman" w:hAnsi="Times New Roman" w:cs="Times New Roman"/>
            <w:color w:val="4272D7"/>
            <w:sz w:val="24"/>
            <w:szCs w:val="24"/>
            <w:u w:val="single"/>
            <w:lang w:eastAsia="ru-RU"/>
          </w:rPr>
          <w:t>Статья 284.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5" w:history="1">
        <w:r w:rsidRPr="00A80033">
          <w:rPr>
            <w:rFonts w:ascii="Times New Roman" w:eastAsia="Times New Roman" w:hAnsi="Times New Roman" w:cs="Times New Roman"/>
            <w:color w:val="4272D7"/>
            <w:sz w:val="24"/>
            <w:szCs w:val="24"/>
            <w:u w:val="single"/>
            <w:lang w:eastAsia="ru-RU"/>
          </w:rPr>
          <w:t>Статья 284.1. Особенности применения налоговой ставки 0 процентов организациями, осуществляющими образовательную и (или) медицинскую деятельность</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6" w:history="1">
        <w:r w:rsidRPr="00A80033">
          <w:rPr>
            <w:rFonts w:ascii="Times New Roman" w:eastAsia="Times New Roman" w:hAnsi="Times New Roman" w:cs="Times New Roman"/>
            <w:color w:val="4272D7"/>
            <w:sz w:val="24"/>
            <w:szCs w:val="24"/>
            <w:u w:val="single"/>
            <w:lang w:eastAsia="ru-RU"/>
          </w:rPr>
          <w:t>Статья 284.2. Особенности применения налоговой ставки 0 процентов к налоговой базе, определяемой по операциям с акциями (долями участия в уставном капитале) российских организаций и (или) иностранных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7" w:history="1">
        <w:r w:rsidRPr="00A80033">
          <w:rPr>
            <w:rFonts w:ascii="Times New Roman" w:eastAsia="Times New Roman" w:hAnsi="Times New Roman" w:cs="Times New Roman"/>
            <w:color w:val="4272D7"/>
            <w:sz w:val="24"/>
            <w:szCs w:val="24"/>
            <w:u w:val="single"/>
            <w:lang w:eastAsia="ru-RU"/>
          </w:rPr>
          <w:t xml:space="preserve">Статья 284.2.1. Особенности применения налоговой ставки 0 процентов к налоговой базе, определяемой по операциям с акциями, облигациями российских организаций, </w:t>
        </w:r>
        <w:r w:rsidRPr="00A80033">
          <w:rPr>
            <w:rFonts w:ascii="Times New Roman" w:eastAsia="Times New Roman" w:hAnsi="Times New Roman" w:cs="Times New Roman"/>
            <w:color w:val="4272D7"/>
            <w:sz w:val="24"/>
            <w:szCs w:val="24"/>
            <w:u w:val="single"/>
            <w:lang w:eastAsia="ru-RU"/>
          </w:rPr>
          <w:lastRenderedPageBreak/>
          <w:t>инвестиционными паями, являющимися ценными бумагами высокотехнологичного (инновационного) сектора экономики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8" w:history="1">
        <w:r w:rsidRPr="00A80033">
          <w:rPr>
            <w:rFonts w:ascii="Times New Roman" w:eastAsia="Times New Roman" w:hAnsi="Times New Roman" w:cs="Times New Roman"/>
            <w:color w:val="4272D7"/>
            <w:sz w:val="24"/>
            <w:szCs w:val="24"/>
            <w:u w:val="single"/>
            <w:lang w:eastAsia="ru-RU"/>
          </w:rPr>
          <w:t>Статья 284.3. Особенности применения налоговой ставки к налоговой базе, определяемой налогоплательщиками - участниками региональных инвестиционных проектов, включенными в реестр участников региональных инвестиционных проектов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09" w:history="1">
        <w:r w:rsidRPr="00A80033">
          <w:rPr>
            <w:rFonts w:ascii="Times New Roman" w:eastAsia="Times New Roman" w:hAnsi="Times New Roman" w:cs="Times New Roman"/>
            <w:color w:val="4272D7"/>
            <w:sz w:val="24"/>
            <w:szCs w:val="24"/>
            <w:u w:val="single"/>
            <w:lang w:eastAsia="ru-RU"/>
          </w:rPr>
          <w:t>Статья 284.3-1. Особенности применения налоговой ставки к налоговой базе, определяемой налогоплательщиками - участниками региональных инвестиционных проектов, для которых не требуется включение в реестр участников региональных инвестиционных проектов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0" w:history="1">
        <w:r w:rsidRPr="00A80033">
          <w:rPr>
            <w:rFonts w:ascii="Times New Roman" w:eastAsia="Times New Roman" w:hAnsi="Times New Roman" w:cs="Times New Roman"/>
            <w:color w:val="4272D7"/>
            <w:sz w:val="24"/>
            <w:szCs w:val="24"/>
            <w:u w:val="single"/>
            <w:lang w:eastAsia="ru-RU"/>
          </w:rPr>
          <w:t xml:space="preserve">Статья 284.4. </w:t>
        </w:r>
        <w:proofErr w:type="gramStart"/>
        <w:r w:rsidRPr="00A80033">
          <w:rPr>
            <w:rFonts w:ascii="Times New Roman" w:eastAsia="Times New Roman" w:hAnsi="Times New Roman" w:cs="Times New Roman"/>
            <w:color w:val="4272D7"/>
            <w:sz w:val="24"/>
            <w:szCs w:val="24"/>
            <w:u w:val="single"/>
            <w:lang w:eastAsia="ru-RU"/>
          </w:rPr>
          <w:t>Особенности применения налоговой ставки к налоговой базе, определяемой налогоплательщиками, получившими статус резидента территории опережающего социально-экономического развития в соответствии с Федеральным законом "О территориях опережающего социально-экономического развития в Российской Федерации", статус резидента свободного порта Владивосток в соответствии с Федеральным законом "О свободном порте Владивосток" либо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w:t>
        </w:r>
        <w:proofErr w:type="gramEnd"/>
        <w:r w:rsidRPr="00A80033">
          <w:rPr>
            <w:rFonts w:ascii="Times New Roman" w:eastAsia="Times New Roman" w:hAnsi="Times New Roman" w:cs="Times New Roman"/>
            <w:color w:val="4272D7"/>
            <w:sz w:val="24"/>
            <w:szCs w:val="24"/>
            <w:u w:val="single"/>
            <w:lang w:eastAsia="ru-RU"/>
          </w:rPr>
          <w:t xml:space="preserve"> в Арктической зоне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1" w:history="1">
        <w:r w:rsidRPr="00A80033">
          <w:rPr>
            <w:rFonts w:ascii="Times New Roman" w:eastAsia="Times New Roman" w:hAnsi="Times New Roman" w:cs="Times New Roman"/>
            <w:color w:val="4272D7"/>
            <w:sz w:val="24"/>
            <w:szCs w:val="24"/>
            <w:u w:val="single"/>
            <w:lang w:eastAsia="ru-RU"/>
          </w:rPr>
          <w:t>Статья 284.5. Особенности применения налоговой ставки 0 процентов организациями, осуществляющими социальное обслуживание граждан</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2" w:history="1">
        <w:r w:rsidRPr="00A80033">
          <w:rPr>
            <w:rFonts w:ascii="Times New Roman" w:eastAsia="Times New Roman" w:hAnsi="Times New Roman" w:cs="Times New Roman"/>
            <w:color w:val="4272D7"/>
            <w:sz w:val="24"/>
            <w:szCs w:val="24"/>
            <w:u w:val="single"/>
            <w:lang w:eastAsia="ru-RU"/>
          </w:rPr>
          <w:t>Статья 284.6. Особенности применения налоговой ставки 0 процентов организациями, осуществляющими туристско-рекреационную деятельность на территории Дальневосточного федерального округа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3" w:history="1">
        <w:r w:rsidRPr="00A80033">
          <w:rPr>
            <w:rFonts w:ascii="Times New Roman" w:eastAsia="Times New Roman" w:hAnsi="Times New Roman" w:cs="Times New Roman"/>
            <w:color w:val="4272D7"/>
            <w:sz w:val="24"/>
            <w:szCs w:val="24"/>
            <w:u w:val="single"/>
            <w:lang w:eastAsia="ru-RU"/>
          </w:rPr>
          <w:t>Статья 284.7. Особенности применения налоговой ставки 0 процентов международными холдинговыми компаниями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4" w:history="1">
        <w:r w:rsidRPr="00A80033">
          <w:rPr>
            <w:rFonts w:ascii="Times New Roman" w:eastAsia="Times New Roman" w:hAnsi="Times New Roman" w:cs="Times New Roman"/>
            <w:color w:val="4272D7"/>
            <w:sz w:val="24"/>
            <w:szCs w:val="24"/>
            <w:u w:val="single"/>
            <w:lang w:eastAsia="ru-RU"/>
          </w:rPr>
          <w:t xml:space="preserve">Статья 284.8. </w:t>
        </w:r>
        <w:proofErr w:type="gramStart"/>
        <w:r w:rsidRPr="00A80033">
          <w:rPr>
            <w:rFonts w:ascii="Times New Roman" w:eastAsia="Times New Roman" w:hAnsi="Times New Roman" w:cs="Times New Roman"/>
            <w:color w:val="4272D7"/>
            <w:sz w:val="24"/>
            <w:szCs w:val="24"/>
            <w:u w:val="single"/>
            <w:lang w:eastAsia="ru-RU"/>
          </w:rPr>
          <w:t>Особенности применения налоговой ставки 0 процентов музеями, театрами, библиотеками, учредителями которых являются субъекты Российской Федерации или муниципальные образования, домами и дворцами культуры, клубами, учредителями которых являются муниципальные образования (за исключением указанных домов и дворцов культуры, клубов, располагающихся в городах, районных центрах (кроме административных центров муниципальных районов, являющихся единственным населенным пунктом муниципального района), поселках городского типа)</w:t>
        </w:r>
      </w:hyperlink>
      <w:proofErr w:type="gramEnd"/>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5" w:history="1">
        <w:r w:rsidRPr="00A80033">
          <w:rPr>
            <w:rFonts w:ascii="Times New Roman" w:eastAsia="Times New Roman" w:hAnsi="Times New Roman" w:cs="Times New Roman"/>
            <w:color w:val="4272D7"/>
            <w:sz w:val="24"/>
            <w:szCs w:val="24"/>
            <w:u w:val="single"/>
            <w:lang w:eastAsia="ru-RU"/>
          </w:rPr>
          <w:t>Статья 284.9. Особенности применения налоговой ставки к налоговой базе, определяемой организациями, имеющими статус налогоплательщика - участника специального инвестиционного контракта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6" w:history="1">
        <w:r w:rsidRPr="00A80033">
          <w:rPr>
            <w:rFonts w:ascii="Times New Roman" w:eastAsia="Times New Roman" w:hAnsi="Times New Roman" w:cs="Times New Roman"/>
            <w:color w:val="4272D7"/>
            <w:sz w:val="24"/>
            <w:szCs w:val="24"/>
            <w:u w:val="single"/>
            <w:lang w:eastAsia="ru-RU"/>
          </w:rPr>
          <w:t>Статья 284.10. Условия применения международными холдинговыми компаниями пониженных налоговых ставок</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7" w:history="1">
        <w:r w:rsidRPr="00A80033">
          <w:rPr>
            <w:rFonts w:ascii="Times New Roman" w:eastAsia="Times New Roman" w:hAnsi="Times New Roman" w:cs="Times New Roman"/>
            <w:color w:val="4272D7"/>
            <w:sz w:val="24"/>
            <w:szCs w:val="24"/>
            <w:u w:val="single"/>
            <w:lang w:eastAsia="ru-RU"/>
          </w:rPr>
          <w:t>Статья 285. Налоговый период. Отчетный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8" w:history="1">
        <w:r w:rsidRPr="00A80033">
          <w:rPr>
            <w:rFonts w:ascii="Times New Roman" w:eastAsia="Times New Roman" w:hAnsi="Times New Roman" w:cs="Times New Roman"/>
            <w:color w:val="4272D7"/>
            <w:sz w:val="24"/>
            <w:szCs w:val="24"/>
            <w:u w:val="single"/>
            <w:lang w:eastAsia="ru-RU"/>
          </w:rPr>
          <w:t>Статья 286. Порядок исчисления налога и авансовых платежей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19" w:history="1">
        <w:r w:rsidRPr="00A80033">
          <w:rPr>
            <w:rFonts w:ascii="Times New Roman" w:eastAsia="Times New Roman" w:hAnsi="Times New Roman" w:cs="Times New Roman"/>
            <w:color w:val="4272D7"/>
            <w:sz w:val="24"/>
            <w:szCs w:val="24"/>
            <w:u w:val="single"/>
            <w:lang w:eastAsia="ru-RU"/>
          </w:rPr>
          <w:t>Статья 286.1. Инвестиционный налоговый вычет</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0" w:history="1">
        <w:r w:rsidRPr="00A80033">
          <w:rPr>
            <w:rFonts w:ascii="Times New Roman" w:eastAsia="Times New Roman" w:hAnsi="Times New Roman" w:cs="Times New Roman"/>
            <w:color w:val="4272D7"/>
            <w:sz w:val="24"/>
            <w:szCs w:val="24"/>
            <w:u w:val="single"/>
            <w:lang w:eastAsia="ru-RU"/>
          </w:rPr>
          <w:t>Статья 287. Сроки и порядок уплаты налога и налога в виде авансовых платежей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1" w:history="1">
        <w:r w:rsidRPr="00A80033">
          <w:rPr>
            <w:rFonts w:ascii="Times New Roman" w:eastAsia="Times New Roman" w:hAnsi="Times New Roman" w:cs="Times New Roman"/>
            <w:color w:val="4272D7"/>
            <w:sz w:val="24"/>
            <w:szCs w:val="24"/>
            <w:u w:val="single"/>
            <w:lang w:eastAsia="ru-RU"/>
          </w:rPr>
          <w:t>Статья 288. Особенности исчисления и уплаты налога налогоплательщиком, имеющим обособленные подразделения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2" w:history="1">
        <w:r w:rsidRPr="00A80033">
          <w:rPr>
            <w:rFonts w:ascii="Times New Roman" w:eastAsia="Times New Roman" w:hAnsi="Times New Roman" w:cs="Times New Roman"/>
            <w:color w:val="4272D7"/>
            <w:sz w:val="24"/>
            <w:szCs w:val="24"/>
            <w:u w:val="single"/>
            <w:lang w:eastAsia="ru-RU"/>
          </w:rPr>
          <w:t>Статья 288.1. Особенности исчисления и уплаты налога на прибыль организаций резидентами Особой экономической зоны в Калининградской области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3" w:history="1">
        <w:r w:rsidRPr="00A80033">
          <w:rPr>
            <w:rFonts w:ascii="Times New Roman" w:eastAsia="Times New Roman" w:hAnsi="Times New Roman" w:cs="Times New Roman"/>
            <w:color w:val="4272D7"/>
            <w:sz w:val="24"/>
            <w:szCs w:val="24"/>
            <w:u w:val="single"/>
            <w:lang w:eastAsia="ru-RU"/>
          </w:rPr>
          <w:t>Статья 288.2. Особенности исчисления налога участниками региональных инвестиционных проектов, включенными в реестр участников региональных инвестиционных проектов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4" w:history="1">
        <w:r w:rsidRPr="00A80033">
          <w:rPr>
            <w:rFonts w:ascii="Times New Roman" w:eastAsia="Times New Roman" w:hAnsi="Times New Roman" w:cs="Times New Roman"/>
            <w:color w:val="4272D7"/>
            <w:sz w:val="24"/>
            <w:szCs w:val="24"/>
            <w:u w:val="single"/>
            <w:lang w:eastAsia="ru-RU"/>
          </w:rPr>
          <w:t>Статья 288.3. Особенности исчисления налога участниками региональных инвестиционных проектов, для которых не требуется включение в реестр участников региональных инвестиционных проектов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5" w:history="1">
        <w:r w:rsidRPr="00A80033">
          <w:rPr>
            <w:rFonts w:ascii="Times New Roman" w:eastAsia="Times New Roman" w:hAnsi="Times New Roman" w:cs="Times New Roman"/>
            <w:color w:val="4272D7"/>
            <w:sz w:val="24"/>
            <w:szCs w:val="24"/>
            <w:u w:val="single"/>
            <w:lang w:eastAsia="ru-RU"/>
          </w:rPr>
          <w:t>Статья 289. Налоговая декларация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6" w:history="1">
        <w:r w:rsidRPr="00A80033">
          <w:rPr>
            <w:rFonts w:ascii="Times New Roman" w:eastAsia="Times New Roman" w:hAnsi="Times New Roman" w:cs="Times New Roman"/>
            <w:color w:val="4272D7"/>
            <w:sz w:val="24"/>
            <w:szCs w:val="24"/>
            <w:u w:val="single"/>
            <w:lang w:eastAsia="ru-RU"/>
          </w:rPr>
          <w:t>Статья 290. Особенности определения доходов банков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7" w:history="1">
        <w:r w:rsidRPr="00A80033">
          <w:rPr>
            <w:rFonts w:ascii="Times New Roman" w:eastAsia="Times New Roman" w:hAnsi="Times New Roman" w:cs="Times New Roman"/>
            <w:color w:val="4272D7"/>
            <w:sz w:val="24"/>
            <w:szCs w:val="24"/>
            <w:u w:val="single"/>
            <w:lang w:eastAsia="ru-RU"/>
          </w:rPr>
          <w:t>Статья 291. Особенности определения расходов банков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8" w:history="1">
        <w:r w:rsidRPr="00A80033">
          <w:rPr>
            <w:rFonts w:ascii="Times New Roman" w:eastAsia="Times New Roman" w:hAnsi="Times New Roman" w:cs="Times New Roman"/>
            <w:color w:val="4272D7"/>
            <w:sz w:val="24"/>
            <w:szCs w:val="24"/>
            <w:u w:val="single"/>
            <w:lang w:eastAsia="ru-RU"/>
          </w:rPr>
          <w:t>Статья 292. Расходы на формирование резервов банков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29" w:history="1">
        <w:r w:rsidRPr="00A80033">
          <w:rPr>
            <w:rFonts w:ascii="Times New Roman" w:eastAsia="Times New Roman" w:hAnsi="Times New Roman" w:cs="Times New Roman"/>
            <w:color w:val="4272D7"/>
            <w:sz w:val="24"/>
            <w:szCs w:val="24"/>
            <w:u w:val="single"/>
            <w:lang w:eastAsia="ru-RU"/>
          </w:rPr>
          <w:t>Статья 293. Особенности определения доходов страховых организаций (страховщиков)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0" w:history="1">
        <w:r w:rsidRPr="00A80033">
          <w:rPr>
            <w:rFonts w:ascii="Times New Roman" w:eastAsia="Times New Roman" w:hAnsi="Times New Roman" w:cs="Times New Roman"/>
            <w:color w:val="4272D7"/>
            <w:sz w:val="24"/>
            <w:szCs w:val="24"/>
            <w:u w:val="single"/>
            <w:lang w:eastAsia="ru-RU"/>
          </w:rPr>
          <w:t>Статья 294. Особенности определения расходов страховых организаций (страховщиков)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1" w:history="1">
        <w:r w:rsidRPr="00A80033">
          <w:rPr>
            <w:rFonts w:ascii="Times New Roman" w:eastAsia="Times New Roman" w:hAnsi="Times New Roman" w:cs="Times New Roman"/>
            <w:color w:val="4272D7"/>
            <w:sz w:val="24"/>
            <w:szCs w:val="24"/>
            <w:u w:val="single"/>
            <w:lang w:eastAsia="ru-RU"/>
          </w:rPr>
          <w:t>Статья 294.1. Особенности определения доходов и расходов страховых медицинских организаций - участников обязательного медицинского страхования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2" w:history="1">
        <w:r w:rsidRPr="00A80033">
          <w:rPr>
            <w:rFonts w:ascii="Times New Roman" w:eastAsia="Times New Roman" w:hAnsi="Times New Roman" w:cs="Times New Roman"/>
            <w:color w:val="4272D7"/>
            <w:sz w:val="24"/>
            <w:szCs w:val="24"/>
            <w:u w:val="single"/>
            <w:lang w:eastAsia="ru-RU"/>
          </w:rPr>
          <w:t>Статья 295. Особенности определения доходов негосударственных пенсионных фондов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3" w:history="1">
        <w:r w:rsidRPr="00A80033">
          <w:rPr>
            <w:rFonts w:ascii="Times New Roman" w:eastAsia="Times New Roman" w:hAnsi="Times New Roman" w:cs="Times New Roman"/>
            <w:color w:val="4272D7"/>
            <w:sz w:val="24"/>
            <w:szCs w:val="24"/>
            <w:u w:val="single"/>
            <w:lang w:eastAsia="ru-RU"/>
          </w:rPr>
          <w:t>Статья 296. Особенности определения расходов негосударственных пенсионных фондов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4" w:history="1">
        <w:r w:rsidRPr="00A80033">
          <w:rPr>
            <w:rFonts w:ascii="Times New Roman" w:eastAsia="Times New Roman" w:hAnsi="Times New Roman" w:cs="Times New Roman"/>
            <w:color w:val="4272D7"/>
            <w:sz w:val="24"/>
            <w:szCs w:val="24"/>
            <w:u w:val="single"/>
            <w:lang w:eastAsia="ru-RU"/>
          </w:rPr>
          <w:t>Статья 297.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5" w:history="1">
        <w:r w:rsidRPr="00A80033">
          <w:rPr>
            <w:rFonts w:ascii="Times New Roman" w:eastAsia="Times New Roman" w:hAnsi="Times New Roman" w:cs="Times New Roman"/>
            <w:color w:val="4272D7"/>
            <w:sz w:val="24"/>
            <w:szCs w:val="24"/>
            <w:u w:val="single"/>
            <w:lang w:eastAsia="ru-RU"/>
          </w:rPr>
          <w:t>Статья 297.1. Особенности определения доходов кредитных потребительских кооперативов и микрофинансовых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6" w:history="1">
        <w:r w:rsidRPr="00A80033">
          <w:rPr>
            <w:rFonts w:ascii="Times New Roman" w:eastAsia="Times New Roman" w:hAnsi="Times New Roman" w:cs="Times New Roman"/>
            <w:color w:val="4272D7"/>
            <w:sz w:val="24"/>
            <w:szCs w:val="24"/>
            <w:u w:val="single"/>
            <w:lang w:eastAsia="ru-RU"/>
          </w:rPr>
          <w:t>Статья 297.2. Особенности определения расходов кредитных потребительских кооперативов и микрофинансовых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7" w:history="1">
        <w:r w:rsidRPr="00A80033">
          <w:rPr>
            <w:rFonts w:ascii="Times New Roman" w:eastAsia="Times New Roman" w:hAnsi="Times New Roman" w:cs="Times New Roman"/>
            <w:color w:val="4272D7"/>
            <w:sz w:val="24"/>
            <w:szCs w:val="24"/>
            <w:u w:val="single"/>
            <w:lang w:eastAsia="ru-RU"/>
          </w:rPr>
          <w:t>Статья 297.3. Расходы на формирование резервов на возможные потери по займам кредитных потребительских кооперативов и микрофинансовых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8" w:history="1">
        <w:r w:rsidRPr="00A80033">
          <w:rPr>
            <w:rFonts w:ascii="Times New Roman" w:eastAsia="Times New Roman" w:hAnsi="Times New Roman" w:cs="Times New Roman"/>
            <w:color w:val="4272D7"/>
            <w:sz w:val="24"/>
            <w:szCs w:val="24"/>
            <w:u w:val="single"/>
            <w:lang w:eastAsia="ru-RU"/>
          </w:rPr>
          <w:t xml:space="preserve">Статья 298. Особенности </w:t>
        </w:r>
        <w:proofErr w:type="gramStart"/>
        <w:r w:rsidRPr="00A80033">
          <w:rPr>
            <w:rFonts w:ascii="Times New Roman" w:eastAsia="Times New Roman" w:hAnsi="Times New Roman" w:cs="Times New Roman"/>
            <w:color w:val="4272D7"/>
            <w:sz w:val="24"/>
            <w:szCs w:val="24"/>
            <w:u w:val="single"/>
            <w:lang w:eastAsia="ru-RU"/>
          </w:rPr>
          <w:t>определения доходов профессиональных участников рынка ценных бумаг</w:t>
        </w:r>
        <w:proofErr w:type="gramEnd"/>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39" w:history="1">
        <w:r w:rsidRPr="00A80033">
          <w:rPr>
            <w:rFonts w:ascii="Times New Roman" w:eastAsia="Times New Roman" w:hAnsi="Times New Roman" w:cs="Times New Roman"/>
            <w:color w:val="4272D7"/>
            <w:sz w:val="24"/>
            <w:szCs w:val="24"/>
            <w:u w:val="single"/>
            <w:lang w:eastAsia="ru-RU"/>
          </w:rPr>
          <w:t xml:space="preserve">Статья 299. Особенности </w:t>
        </w:r>
        <w:proofErr w:type="gramStart"/>
        <w:r w:rsidRPr="00A80033">
          <w:rPr>
            <w:rFonts w:ascii="Times New Roman" w:eastAsia="Times New Roman" w:hAnsi="Times New Roman" w:cs="Times New Roman"/>
            <w:color w:val="4272D7"/>
            <w:sz w:val="24"/>
            <w:szCs w:val="24"/>
            <w:u w:val="single"/>
            <w:lang w:eastAsia="ru-RU"/>
          </w:rPr>
          <w:t>определения расходов профессиональных участников рынка ценных бумаг</w:t>
        </w:r>
        <w:proofErr w:type="gramEnd"/>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0" w:history="1">
        <w:r w:rsidRPr="00A80033">
          <w:rPr>
            <w:rFonts w:ascii="Times New Roman" w:eastAsia="Times New Roman" w:hAnsi="Times New Roman" w:cs="Times New Roman"/>
            <w:color w:val="4272D7"/>
            <w:sz w:val="24"/>
            <w:szCs w:val="24"/>
            <w:u w:val="single"/>
            <w:lang w:eastAsia="ru-RU"/>
          </w:rPr>
          <w:t>Статья 299.1. Особенности определения доходов клиринговых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1" w:history="1">
        <w:r w:rsidRPr="00A80033">
          <w:rPr>
            <w:rFonts w:ascii="Times New Roman" w:eastAsia="Times New Roman" w:hAnsi="Times New Roman" w:cs="Times New Roman"/>
            <w:color w:val="4272D7"/>
            <w:sz w:val="24"/>
            <w:szCs w:val="24"/>
            <w:u w:val="single"/>
            <w:lang w:eastAsia="ru-RU"/>
          </w:rPr>
          <w:t>Статья 299.2. Особенности определения расходов клиринговых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2" w:history="1">
        <w:r w:rsidRPr="00A80033">
          <w:rPr>
            <w:rFonts w:ascii="Times New Roman" w:eastAsia="Times New Roman" w:hAnsi="Times New Roman" w:cs="Times New Roman"/>
            <w:color w:val="4272D7"/>
            <w:sz w:val="24"/>
            <w:szCs w:val="24"/>
            <w:u w:val="single"/>
            <w:lang w:eastAsia="ru-RU"/>
          </w:rPr>
          <w:t>Статья 299.3. Особенности определения доходов от осуществления деятельности, связанной с добычей углеводородного сырья на новом морском месторождении углеводородного сырья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3" w:history="1">
        <w:r w:rsidRPr="00A80033">
          <w:rPr>
            <w:rFonts w:ascii="Times New Roman" w:eastAsia="Times New Roman" w:hAnsi="Times New Roman" w:cs="Times New Roman"/>
            <w:color w:val="4272D7"/>
            <w:sz w:val="24"/>
            <w:szCs w:val="24"/>
            <w:u w:val="single"/>
            <w:lang w:eastAsia="ru-RU"/>
          </w:rPr>
          <w:t>Статья 299.4. Особенности определения расходов, связанных с осуществлением деятельности по добыче углеводородного сырья на новом морском месторождении углеводородного сырья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4" w:history="1">
        <w:r w:rsidRPr="00A80033">
          <w:rPr>
            <w:rFonts w:ascii="Times New Roman" w:eastAsia="Times New Roman" w:hAnsi="Times New Roman" w:cs="Times New Roman"/>
            <w:color w:val="4272D7"/>
            <w:sz w:val="24"/>
            <w:szCs w:val="24"/>
            <w:u w:val="single"/>
            <w:lang w:eastAsia="ru-RU"/>
          </w:rPr>
          <w:t>Статья 299.5. Особенности определения доходов и расходов эмитентов российских депозитарных расписок</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5" w:history="1">
        <w:r w:rsidRPr="00A80033">
          <w:rPr>
            <w:rFonts w:ascii="Times New Roman" w:eastAsia="Times New Roman" w:hAnsi="Times New Roman" w:cs="Times New Roman"/>
            <w:color w:val="4272D7"/>
            <w:sz w:val="24"/>
            <w:szCs w:val="24"/>
            <w:u w:val="single"/>
            <w:lang w:eastAsia="ru-RU"/>
          </w:rPr>
          <w:t>Статья 300. Расходы на формирование резервов под обесценение ценных бумаг у профессиональных участников рынка ценных бумаг, осуществляющих дилерскую деятельность</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6" w:history="1">
        <w:r w:rsidRPr="00A80033">
          <w:rPr>
            <w:rFonts w:ascii="Times New Roman" w:eastAsia="Times New Roman" w:hAnsi="Times New Roman" w:cs="Times New Roman"/>
            <w:color w:val="4272D7"/>
            <w:sz w:val="24"/>
            <w:szCs w:val="24"/>
            <w:u w:val="single"/>
            <w:lang w:eastAsia="ru-RU"/>
          </w:rPr>
          <w:t>Статья 301. Срочные сделки. Особенности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7" w:history="1">
        <w:r w:rsidRPr="00A80033">
          <w:rPr>
            <w:rFonts w:ascii="Times New Roman" w:eastAsia="Times New Roman" w:hAnsi="Times New Roman" w:cs="Times New Roman"/>
            <w:color w:val="4272D7"/>
            <w:sz w:val="24"/>
            <w:szCs w:val="24"/>
            <w:u w:val="single"/>
            <w:lang w:eastAsia="ru-RU"/>
          </w:rPr>
          <w:t>Статья 302. Особенности формирования доходов и расходов налогоплательщика по операциям с производными финансовыми инструментами, обращающимися на организованном рынке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8" w:history="1">
        <w:r w:rsidRPr="00A80033">
          <w:rPr>
            <w:rFonts w:ascii="Times New Roman" w:eastAsia="Times New Roman" w:hAnsi="Times New Roman" w:cs="Times New Roman"/>
            <w:color w:val="4272D7"/>
            <w:sz w:val="24"/>
            <w:szCs w:val="24"/>
            <w:u w:val="single"/>
            <w:lang w:eastAsia="ru-RU"/>
          </w:rPr>
          <w:t>Статья 303. Особенности формирования доходов и расходов налогоплательщика по операциям с производными финансовыми инструментами, не обращающимися на организованном рынке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49" w:history="1">
        <w:r w:rsidRPr="00A80033">
          <w:rPr>
            <w:rFonts w:ascii="Times New Roman" w:eastAsia="Times New Roman" w:hAnsi="Times New Roman" w:cs="Times New Roman"/>
            <w:color w:val="4272D7"/>
            <w:sz w:val="24"/>
            <w:szCs w:val="24"/>
            <w:u w:val="single"/>
            <w:lang w:eastAsia="ru-RU"/>
          </w:rPr>
          <w:t>Статья 304. Особенности определения налоговой базы по операциям с производными финансовыми инструментами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0" w:history="1">
        <w:r w:rsidRPr="00A80033">
          <w:rPr>
            <w:rFonts w:ascii="Times New Roman" w:eastAsia="Times New Roman" w:hAnsi="Times New Roman" w:cs="Times New Roman"/>
            <w:color w:val="4272D7"/>
            <w:sz w:val="24"/>
            <w:szCs w:val="24"/>
            <w:u w:val="single"/>
            <w:lang w:eastAsia="ru-RU"/>
          </w:rPr>
          <w:t>Статья 305. Особенности оценки для целей налогообложения операций с производными финансовыми инструментами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1" w:history="1">
        <w:r w:rsidRPr="00A80033">
          <w:rPr>
            <w:rFonts w:ascii="Times New Roman" w:eastAsia="Times New Roman" w:hAnsi="Times New Roman" w:cs="Times New Roman"/>
            <w:color w:val="4272D7"/>
            <w:sz w:val="24"/>
            <w:szCs w:val="24"/>
            <w:u w:val="single"/>
            <w:lang w:eastAsia="ru-RU"/>
          </w:rPr>
          <w:t>Статья 306. Особенности налогообложения иностранных организаций. Постоянное представительство иностранной организации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2" w:history="1">
        <w:r w:rsidRPr="00A80033">
          <w:rPr>
            <w:rFonts w:ascii="Times New Roman" w:eastAsia="Times New Roman" w:hAnsi="Times New Roman" w:cs="Times New Roman"/>
            <w:color w:val="4272D7"/>
            <w:sz w:val="24"/>
            <w:szCs w:val="24"/>
            <w:u w:val="single"/>
            <w:lang w:eastAsia="ru-RU"/>
          </w:rPr>
          <w:t>Статья 307. Особенности налогообложения иностранных организаций, осуществляющих деятельность через постоянное представительство в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3" w:history="1">
        <w:r w:rsidRPr="00A80033">
          <w:rPr>
            <w:rFonts w:ascii="Times New Roman" w:eastAsia="Times New Roman" w:hAnsi="Times New Roman" w:cs="Times New Roman"/>
            <w:color w:val="4272D7"/>
            <w:sz w:val="24"/>
            <w:szCs w:val="24"/>
            <w:u w:val="single"/>
            <w:lang w:eastAsia="ru-RU"/>
          </w:rPr>
          <w:t>Статья 308. Особенности налогообложения иностранных организаций при осуществлении деятельности на строительной площадке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4" w:history="1">
        <w:r w:rsidRPr="00A80033">
          <w:rPr>
            <w:rFonts w:ascii="Times New Roman" w:eastAsia="Times New Roman" w:hAnsi="Times New Roman" w:cs="Times New Roman"/>
            <w:color w:val="4272D7"/>
            <w:sz w:val="24"/>
            <w:szCs w:val="24"/>
            <w:u w:val="single"/>
            <w:lang w:eastAsia="ru-RU"/>
          </w:rPr>
          <w:t>Статья 309. Особенности налогообложения иностранных организаций, не осуществляющих деятельность через постоянное представительство в Российской Федерации и получающих доходы от источников в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5" w:history="1">
        <w:r w:rsidRPr="00A80033">
          <w:rPr>
            <w:rFonts w:ascii="Times New Roman" w:eastAsia="Times New Roman" w:hAnsi="Times New Roman" w:cs="Times New Roman"/>
            <w:color w:val="4272D7"/>
            <w:sz w:val="24"/>
            <w:szCs w:val="24"/>
            <w:u w:val="single"/>
            <w:lang w:eastAsia="ru-RU"/>
          </w:rPr>
          <w:t>Статья 309.1. Особенности налогообложения прибыли контролируемых иностранных компаний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6" w:history="1">
        <w:r w:rsidRPr="00A80033">
          <w:rPr>
            <w:rFonts w:ascii="Times New Roman" w:eastAsia="Times New Roman" w:hAnsi="Times New Roman" w:cs="Times New Roman"/>
            <w:color w:val="4272D7"/>
            <w:sz w:val="24"/>
            <w:szCs w:val="24"/>
            <w:u w:val="single"/>
            <w:lang w:eastAsia="ru-RU"/>
          </w:rPr>
          <w:t>Статья 310. Особенности исчисления и уплаты налога с доходов, полученных иностранной организацией от источников в Российской Федерации, удерживаемого налоговым агентом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7" w:history="1">
        <w:r w:rsidRPr="00A80033">
          <w:rPr>
            <w:rFonts w:ascii="Times New Roman" w:eastAsia="Times New Roman" w:hAnsi="Times New Roman" w:cs="Times New Roman"/>
            <w:color w:val="4272D7"/>
            <w:sz w:val="24"/>
            <w:szCs w:val="24"/>
            <w:u w:val="single"/>
            <w:lang w:eastAsia="ru-RU"/>
          </w:rPr>
          <w:t>Статья 310.1. Особенности исчисления и уплаты налога в отношении доходов по государственным ценным бумагам, муниципальным ценным бумагам, а также по эмиссионным ценным бумагам, выпущенным российскими организациями, выплачиваемых иностранным организациям, действующим в интересах третьих лиц</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8" w:history="1">
        <w:r w:rsidRPr="00A80033">
          <w:rPr>
            <w:rFonts w:ascii="Times New Roman" w:eastAsia="Times New Roman" w:hAnsi="Times New Roman" w:cs="Times New Roman"/>
            <w:color w:val="4272D7"/>
            <w:sz w:val="24"/>
            <w:szCs w:val="24"/>
            <w:u w:val="single"/>
            <w:lang w:eastAsia="ru-RU"/>
          </w:rPr>
          <w:t>Статья 310.2. Истребование документов, связанных с исчислением и уплатой налога в отношении доходов по государственным ценным бумагам, муниципальным ценным бумагам, а также по эмиссионным ценным бумагам, выпущенным российскими организациями, выплачиваемых иностранным организациям, действующим в интересах третьих лиц</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59" w:history="1">
        <w:r w:rsidRPr="00A80033">
          <w:rPr>
            <w:rFonts w:ascii="Times New Roman" w:eastAsia="Times New Roman" w:hAnsi="Times New Roman" w:cs="Times New Roman"/>
            <w:color w:val="4272D7"/>
            <w:sz w:val="24"/>
            <w:szCs w:val="24"/>
            <w:u w:val="single"/>
            <w:lang w:eastAsia="ru-RU"/>
          </w:rPr>
          <w:t>Статья 311. Устранение двойного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0" w:history="1">
        <w:r w:rsidRPr="00A80033">
          <w:rPr>
            <w:rFonts w:ascii="Times New Roman" w:eastAsia="Times New Roman" w:hAnsi="Times New Roman" w:cs="Times New Roman"/>
            <w:color w:val="4272D7"/>
            <w:sz w:val="24"/>
            <w:szCs w:val="24"/>
            <w:u w:val="single"/>
            <w:lang w:eastAsia="ru-RU"/>
          </w:rPr>
          <w:t>Статья 312. Специальные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1" w:history="1">
        <w:r w:rsidRPr="00A80033">
          <w:rPr>
            <w:rFonts w:ascii="Times New Roman" w:eastAsia="Times New Roman" w:hAnsi="Times New Roman" w:cs="Times New Roman"/>
            <w:color w:val="4272D7"/>
            <w:sz w:val="24"/>
            <w:szCs w:val="24"/>
            <w:u w:val="single"/>
            <w:lang w:eastAsia="ru-RU"/>
          </w:rPr>
          <w:t>Статья 313. Налоговый учет. Общие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2" w:history="1">
        <w:r w:rsidRPr="00A80033">
          <w:rPr>
            <w:rFonts w:ascii="Times New Roman" w:eastAsia="Times New Roman" w:hAnsi="Times New Roman" w:cs="Times New Roman"/>
            <w:color w:val="4272D7"/>
            <w:sz w:val="24"/>
            <w:szCs w:val="24"/>
            <w:u w:val="single"/>
            <w:lang w:eastAsia="ru-RU"/>
          </w:rPr>
          <w:t>Статья 314. Аналитические регистры налогового учета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3" w:history="1">
        <w:r w:rsidRPr="00A80033">
          <w:rPr>
            <w:rFonts w:ascii="Times New Roman" w:eastAsia="Times New Roman" w:hAnsi="Times New Roman" w:cs="Times New Roman"/>
            <w:color w:val="4272D7"/>
            <w:sz w:val="24"/>
            <w:szCs w:val="24"/>
            <w:u w:val="single"/>
            <w:lang w:eastAsia="ru-RU"/>
          </w:rPr>
          <w:t>Статья 315. Порядок составления расчета налоговой базы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4" w:history="1">
        <w:r w:rsidRPr="00A80033">
          <w:rPr>
            <w:rFonts w:ascii="Times New Roman" w:eastAsia="Times New Roman" w:hAnsi="Times New Roman" w:cs="Times New Roman"/>
            <w:color w:val="4272D7"/>
            <w:sz w:val="24"/>
            <w:szCs w:val="24"/>
            <w:u w:val="single"/>
            <w:lang w:eastAsia="ru-RU"/>
          </w:rPr>
          <w:t>Статья 316. Порядок налогового учета доходов от реализации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5" w:history="1">
        <w:r w:rsidRPr="00A80033">
          <w:rPr>
            <w:rFonts w:ascii="Times New Roman" w:eastAsia="Times New Roman" w:hAnsi="Times New Roman" w:cs="Times New Roman"/>
            <w:color w:val="4272D7"/>
            <w:sz w:val="24"/>
            <w:szCs w:val="24"/>
            <w:u w:val="single"/>
            <w:lang w:eastAsia="ru-RU"/>
          </w:rPr>
          <w:t>Статья 317. Порядок налогового учета отдельных видов внереализационных доходов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6" w:history="1">
        <w:r w:rsidRPr="00A80033">
          <w:rPr>
            <w:rFonts w:ascii="Times New Roman" w:eastAsia="Times New Roman" w:hAnsi="Times New Roman" w:cs="Times New Roman"/>
            <w:color w:val="4272D7"/>
            <w:sz w:val="24"/>
            <w:szCs w:val="24"/>
            <w:u w:val="single"/>
            <w:lang w:eastAsia="ru-RU"/>
          </w:rPr>
          <w:t>Статья 318. Порядок определения суммы расходов на производство и реализацию</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7" w:history="1">
        <w:r w:rsidRPr="00A80033">
          <w:rPr>
            <w:rFonts w:ascii="Times New Roman" w:eastAsia="Times New Roman" w:hAnsi="Times New Roman" w:cs="Times New Roman"/>
            <w:color w:val="4272D7"/>
            <w:sz w:val="24"/>
            <w:szCs w:val="24"/>
            <w:u w:val="single"/>
            <w:lang w:eastAsia="ru-RU"/>
          </w:rPr>
          <w:t>Статья 319. Порядок оценки остатков незавершенного производства, остатков готовой продукции, товаров отгруженных</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8" w:history="1">
        <w:r w:rsidRPr="00A80033">
          <w:rPr>
            <w:rFonts w:ascii="Times New Roman" w:eastAsia="Times New Roman" w:hAnsi="Times New Roman" w:cs="Times New Roman"/>
            <w:color w:val="4272D7"/>
            <w:sz w:val="24"/>
            <w:szCs w:val="24"/>
            <w:u w:val="single"/>
            <w:lang w:eastAsia="ru-RU"/>
          </w:rPr>
          <w:t>Статья 320. Порядок определения расходов по торговым операциям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69" w:history="1">
        <w:r w:rsidRPr="00A80033">
          <w:rPr>
            <w:rFonts w:ascii="Times New Roman" w:eastAsia="Times New Roman" w:hAnsi="Times New Roman" w:cs="Times New Roman"/>
            <w:color w:val="4272D7"/>
            <w:sz w:val="24"/>
            <w:szCs w:val="24"/>
            <w:u w:val="single"/>
            <w:lang w:eastAsia="ru-RU"/>
          </w:rPr>
          <w:t>Статья 321. Особенности ведения налогового учета организациями, созданными в соответствии с федеральными законами, регулирующими деятельность данных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0" w:history="1">
        <w:r w:rsidRPr="00A80033">
          <w:rPr>
            <w:rFonts w:ascii="Times New Roman" w:eastAsia="Times New Roman" w:hAnsi="Times New Roman" w:cs="Times New Roman"/>
            <w:color w:val="4272D7"/>
            <w:sz w:val="24"/>
            <w:szCs w:val="24"/>
            <w:u w:val="single"/>
            <w:lang w:eastAsia="ru-RU"/>
          </w:rPr>
          <w:t>Статья 321.1.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1" w:history="1">
        <w:r w:rsidRPr="00A80033">
          <w:rPr>
            <w:rFonts w:ascii="Times New Roman" w:eastAsia="Times New Roman" w:hAnsi="Times New Roman" w:cs="Times New Roman"/>
            <w:color w:val="4272D7"/>
            <w:sz w:val="24"/>
            <w:szCs w:val="24"/>
            <w:u w:val="single"/>
            <w:lang w:eastAsia="ru-RU"/>
          </w:rPr>
          <w:t>Статья 321.2. Особенности ведения налогового учета участниками консолидированной группы налогоплательщиков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2" w:history="1">
        <w:r w:rsidRPr="00A80033">
          <w:rPr>
            <w:rFonts w:ascii="Times New Roman" w:eastAsia="Times New Roman" w:hAnsi="Times New Roman" w:cs="Times New Roman"/>
            <w:color w:val="4272D7"/>
            <w:sz w:val="24"/>
            <w:szCs w:val="24"/>
            <w:u w:val="single"/>
            <w:lang w:eastAsia="ru-RU"/>
          </w:rPr>
          <w:t>Статья 322. Особенности организации налогового учета амортизируемого имущества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3" w:history="1">
        <w:r w:rsidRPr="00A80033">
          <w:rPr>
            <w:rFonts w:ascii="Times New Roman" w:eastAsia="Times New Roman" w:hAnsi="Times New Roman" w:cs="Times New Roman"/>
            <w:color w:val="4272D7"/>
            <w:sz w:val="24"/>
            <w:szCs w:val="24"/>
            <w:u w:val="single"/>
            <w:lang w:eastAsia="ru-RU"/>
          </w:rPr>
          <w:t>Статья 323. Особенности ведения налогового учета операций с амортизируемым имуществом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4" w:history="1">
        <w:r w:rsidRPr="00A80033">
          <w:rPr>
            <w:rFonts w:ascii="Times New Roman" w:eastAsia="Times New Roman" w:hAnsi="Times New Roman" w:cs="Times New Roman"/>
            <w:color w:val="4272D7"/>
            <w:sz w:val="24"/>
            <w:szCs w:val="24"/>
            <w:u w:val="single"/>
            <w:lang w:eastAsia="ru-RU"/>
          </w:rPr>
          <w:t>Статья 324. Порядок ведения налогового учета расходов на ремонт основных средств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5" w:history="1">
        <w:r w:rsidRPr="00A80033">
          <w:rPr>
            <w:rFonts w:ascii="Times New Roman" w:eastAsia="Times New Roman" w:hAnsi="Times New Roman" w:cs="Times New Roman"/>
            <w:color w:val="4272D7"/>
            <w:sz w:val="24"/>
            <w:szCs w:val="24"/>
            <w:u w:val="single"/>
            <w:lang w:eastAsia="ru-RU"/>
          </w:rPr>
          <w:t>Статья 324.1. Порядок учета расходов на формирование резерва предстоящих расходов на оплату отпусков, резерва на выплату ежегодного вознаграждения за выслугу лет</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6" w:history="1">
        <w:r w:rsidRPr="00A80033">
          <w:rPr>
            <w:rFonts w:ascii="Times New Roman" w:eastAsia="Times New Roman" w:hAnsi="Times New Roman" w:cs="Times New Roman"/>
            <w:color w:val="4272D7"/>
            <w:sz w:val="24"/>
            <w:szCs w:val="24"/>
            <w:u w:val="single"/>
            <w:lang w:eastAsia="ru-RU"/>
          </w:rPr>
          <w:t>Статья 325. Порядок ведения налогового учета расходов на освоение природных ресурсов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7" w:history="1">
        <w:r w:rsidRPr="00A80033">
          <w:rPr>
            <w:rFonts w:ascii="Times New Roman" w:eastAsia="Times New Roman" w:hAnsi="Times New Roman" w:cs="Times New Roman"/>
            <w:color w:val="4272D7"/>
            <w:sz w:val="24"/>
            <w:szCs w:val="24"/>
            <w:u w:val="single"/>
            <w:lang w:eastAsia="ru-RU"/>
          </w:rPr>
          <w:t>Статья 325.1. Порядок налогового учета расходов, связанных с обеспечением безопасных условий и охраны труда при добыче угля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8" w:history="1">
        <w:r w:rsidRPr="00A80033">
          <w:rPr>
            <w:rFonts w:ascii="Times New Roman" w:eastAsia="Times New Roman" w:hAnsi="Times New Roman" w:cs="Times New Roman"/>
            <w:color w:val="4272D7"/>
            <w:sz w:val="24"/>
            <w:szCs w:val="24"/>
            <w:u w:val="single"/>
            <w:lang w:eastAsia="ru-RU"/>
          </w:rPr>
          <w:t>Статья 326. Порядок ведения налогового учета по срочным сделкам при применении метода начисления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79" w:history="1">
        <w:r w:rsidRPr="00A80033">
          <w:rPr>
            <w:rFonts w:ascii="Times New Roman" w:eastAsia="Times New Roman" w:hAnsi="Times New Roman" w:cs="Times New Roman"/>
            <w:color w:val="4272D7"/>
            <w:sz w:val="24"/>
            <w:szCs w:val="24"/>
            <w:u w:val="single"/>
            <w:lang w:eastAsia="ru-RU"/>
          </w:rPr>
          <w:t>Статья 327. Порядок организации налогового учета по срочным сделкам при применении кассового метода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0" w:history="1">
        <w:r w:rsidRPr="00A80033">
          <w:rPr>
            <w:rFonts w:ascii="Times New Roman" w:eastAsia="Times New Roman" w:hAnsi="Times New Roman" w:cs="Times New Roman"/>
            <w:color w:val="4272D7"/>
            <w:sz w:val="24"/>
            <w:szCs w:val="24"/>
            <w:u w:val="single"/>
            <w:lang w:eastAsia="ru-RU"/>
          </w:rPr>
          <w:t>Статья 328. Порядок ведения налогового учета доходов (расходов) в виде процентов по договорам займа, кредита, банковского счета, банковского вклада, а также процентов по ценным бумагам и другим долговым обязательствам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1" w:history="1">
        <w:r w:rsidRPr="00A80033">
          <w:rPr>
            <w:rFonts w:ascii="Times New Roman" w:eastAsia="Times New Roman" w:hAnsi="Times New Roman" w:cs="Times New Roman"/>
            <w:color w:val="4272D7"/>
            <w:sz w:val="24"/>
            <w:szCs w:val="24"/>
            <w:u w:val="single"/>
            <w:lang w:eastAsia="ru-RU"/>
          </w:rPr>
          <w:t>Статья 329. Порядок ведения налогового учета при реализации ценных бумаг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2" w:history="1">
        <w:r w:rsidRPr="00A80033">
          <w:rPr>
            <w:rFonts w:ascii="Times New Roman" w:eastAsia="Times New Roman" w:hAnsi="Times New Roman" w:cs="Times New Roman"/>
            <w:color w:val="4272D7"/>
            <w:sz w:val="24"/>
            <w:szCs w:val="24"/>
            <w:u w:val="single"/>
            <w:lang w:eastAsia="ru-RU"/>
          </w:rPr>
          <w:t>Статья 330. Особенности ведения налогового учета доходов и расходов страховых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3" w:history="1">
        <w:r w:rsidRPr="00A80033">
          <w:rPr>
            <w:rFonts w:ascii="Times New Roman" w:eastAsia="Times New Roman" w:hAnsi="Times New Roman" w:cs="Times New Roman"/>
            <w:color w:val="4272D7"/>
            <w:sz w:val="24"/>
            <w:szCs w:val="24"/>
            <w:u w:val="single"/>
            <w:lang w:eastAsia="ru-RU"/>
          </w:rPr>
          <w:t>Статья 331. Особенности ведения налогового учета доходов и расходов банков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4" w:history="1">
        <w:r w:rsidRPr="00A80033">
          <w:rPr>
            <w:rFonts w:ascii="Times New Roman" w:eastAsia="Times New Roman" w:hAnsi="Times New Roman" w:cs="Times New Roman"/>
            <w:color w:val="4272D7"/>
            <w:sz w:val="24"/>
            <w:szCs w:val="24"/>
            <w:u w:val="single"/>
            <w:lang w:eastAsia="ru-RU"/>
          </w:rPr>
          <w:t>Статья 331.1.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5" w:history="1">
        <w:r w:rsidRPr="00A80033">
          <w:rPr>
            <w:rFonts w:ascii="Times New Roman" w:eastAsia="Times New Roman" w:hAnsi="Times New Roman" w:cs="Times New Roman"/>
            <w:color w:val="4272D7"/>
            <w:sz w:val="24"/>
            <w:szCs w:val="24"/>
            <w:u w:val="single"/>
            <w:lang w:eastAsia="ru-RU"/>
          </w:rPr>
          <w:t>Статья 332. Особенности ведения налогового учета доходов и расходов при исполнении договора доверительного управления имуществом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6" w:history="1">
        <w:r w:rsidRPr="00A80033">
          <w:rPr>
            <w:rFonts w:ascii="Times New Roman" w:eastAsia="Times New Roman" w:hAnsi="Times New Roman" w:cs="Times New Roman"/>
            <w:color w:val="4272D7"/>
            <w:sz w:val="24"/>
            <w:szCs w:val="24"/>
            <w:u w:val="single"/>
            <w:lang w:eastAsia="ru-RU"/>
          </w:rPr>
          <w:t>Статья 332.1. Особенности ведения налогового учета расходов на научные исследования и (или) опытно-конструкторские разработки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7" w:history="1">
        <w:r w:rsidRPr="00A80033">
          <w:rPr>
            <w:rFonts w:ascii="Times New Roman" w:eastAsia="Times New Roman" w:hAnsi="Times New Roman" w:cs="Times New Roman"/>
            <w:color w:val="4272D7"/>
            <w:sz w:val="24"/>
            <w:szCs w:val="24"/>
            <w:u w:val="single"/>
            <w:lang w:eastAsia="ru-RU"/>
          </w:rPr>
          <w:t>Статья 333. Особенности ведения налогового учета доходов (расходов) по операциям РЕПО</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8" w:history="1">
        <w:r w:rsidRPr="00A80033">
          <w:rPr>
            <w:rFonts w:ascii="Times New Roman" w:eastAsia="Times New Roman" w:hAnsi="Times New Roman" w:cs="Times New Roman"/>
            <w:color w:val="4272D7"/>
            <w:sz w:val="24"/>
            <w:szCs w:val="24"/>
            <w:u w:val="single"/>
            <w:lang w:eastAsia="ru-RU"/>
          </w:rPr>
          <w:t>Глава 25.1. Сборы за пользование объектами животного мира и за пользование объектами водных биологических ресурсов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89" w:history="1">
        <w:r w:rsidRPr="00A80033">
          <w:rPr>
            <w:rFonts w:ascii="Times New Roman" w:eastAsia="Times New Roman" w:hAnsi="Times New Roman" w:cs="Times New Roman"/>
            <w:color w:val="4272D7"/>
            <w:sz w:val="24"/>
            <w:szCs w:val="24"/>
            <w:u w:val="single"/>
            <w:lang w:eastAsia="ru-RU"/>
          </w:rPr>
          <w:t>Статья 333.1. Плательщики сборов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0" w:history="1">
        <w:r w:rsidRPr="00A80033">
          <w:rPr>
            <w:rFonts w:ascii="Times New Roman" w:eastAsia="Times New Roman" w:hAnsi="Times New Roman" w:cs="Times New Roman"/>
            <w:color w:val="4272D7"/>
            <w:sz w:val="24"/>
            <w:szCs w:val="24"/>
            <w:u w:val="single"/>
            <w:lang w:eastAsia="ru-RU"/>
          </w:rPr>
          <w:t>Статья 333.2. Объекты 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1" w:history="1">
        <w:r w:rsidRPr="00A80033">
          <w:rPr>
            <w:rFonts w:ascii="Times New Roman" w:eastAsia="Times New Roman" w:hAnsi="Times New Roman" w:cs="Times New Roman"/>
            <w:color w:val="4272D7"/>
            <w:sz w:val="24"/>
            <w:szCs w:val="24"/>
            <w:u w:val="single"/>
            <w:lang w:eastAsia="ru-RU"/>
          </w:rPr>
          <w:t>Статья 333.3. Ставки сборов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2" w:history="1">
        <w:r w:rsidRPr="00A80033">
          <w:rPr>
            <w:rFonts w:ascii="Times New Roman" w:eastAsia="Times New Roman" w:hAnsi="Times New Roman" w:cs="Times New Roman"/>
            <w:color w:val="4272D7"/>
            <w:sz w:val="24"/>
            <w:szCs w:val="24"/>
            <w:u w:val="single"/>
            <w:lang w:eastAsia="ru-RU"/>
          </w:rPr>
          <w:t>Статья 333.4. Порядок исчисления сборов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3" w:history="1">
        <w:r w:rsidRPr="00A80033">
          <w:rPr>
            <w:rFonts w:ascii="Times New Roman" w:eastAsia="Times New Roman" w:hAnsi="Times New Roman" w:cs="Times New Roman"/>
            <w:color w:val="4272D7"/>
            <w:sz w:val="24"/>
            <w:szCs w:val="24"/>
            <w:u w:val="single"/>
            <w:lang w:eastAsia="ru-RU"/>
          </w:rPr>
          <w:t>Статья 333.5. Порядок и сроки уплаты сборов. Порядок зачисления сборов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4" w:history="1">
        <w:r w:rsidRPr="00A80033">
          <w:rPr>
            <w:rFonts w:ascii="Times New Roman" w:eastAsia="Times New Roman" w:hAnsi="Times New Roman" w:cs="Times New Roman"/>
            <w:color w:val="4272D7"/>
            <w:sz w:val="24"/>
            <w:szCs w:val="24"/>
            <w:u w:val="single"/>
            <w:lang w:eastAsia="ru-RU"/>
          </w:rPr>
          <w:t>Статья 333.6. Порядок представления сведений органами, выдающими лицензии (разрешения)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5" w:history="1">
        <w:r w:rsidRPr="00A80033">
          <w:rPr>
            <w:rFonts w:ascii="Times New Roman" w:eastAsia="Times New Roman" w:hAnsi="Times New Roman" w:cs="Times New Roman"/>
            <w:color w:val="4272D7"/>
            <w:sz w:val="24"/>
            <w:szCs w:val="24"/>
            <w:u w:val="single"/>
            <w:lang w:eastAsia="ru-RU"/>
          </w:rPr>
          <w:t>Статья 333.7. Порядок представления сведений организациями и индивидуальными предпринимателями, зачет или возврат сумм сбора по нереализованным разрешениям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6" w:history="1">
        <w:r w:rsidRPr="00A80033">
          <w:rPr>
            <w:rFonts w:ascii="Times New Roman" w:eastAsia="Times New Roman" w:hAnsi="Times New Roman" w:cs="Times New Roman"/>
            <w:color w:val="4272D7"/>
            <w:sz w:val="24"/>
            <w:szCs w:val="24"/>
            <w:u w:val="single"/>
            <w:lang w:eastAsia="ru-RU"/>
          </w:rPr>
          <w:t>Глава 25.2. Водный налог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7" w:history="1">
        <w:r w:rsidRPr="00A80033">
          <w:rPr>
            <w:rFonts w:ascii="Times New Roman" w:eastAsia="Times New Roman" w:hAnsi="Times New Roman" w:cs="Times New Roman"/>
            <w:color w:val="4272D7"/>
            <w:sz w:val="24"/>
            <w:szCs w:val="24"/>
            <w:u w:val="single"/>
            <w:lang w:eastAsia="ru-RU"/>
          </w:rPr>
          <w:t>Статья 333.8.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8" w:history="1">
        <w:r w:rsidRPr="00A80033">
          <w:rPr>
            <w:rFonts w:ascii="Times New Roman" w:eastAsia="Times New Roman" w:hAnsi="Times New Roman" w:cs="Times New Roman"/>
            <w:color w:val="4272D7"/>
            <w:sz w:val="24"/>
            <w:szCs w:val="24"/>
            <w:u w:val="single"/>
            <w:lang w:eastAsia="ru-RU"/>
          </w:rPr>
          <w:t>Статья 333.9. Объекты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299" w:history="1">
        <w:r w:rsidRPr="00A80033">
          <w:rPr>
            <w:rFonts w:ascii="Times New Roman" w:eastAsia="Times New Roman" w:hAnsi="Times New Roman" w:cs="Times New Roman"/>
            <w:color w:val="4272D7"/>
            <w:sz w:val="24"/>
            <w:szCs w:val="24"/>
            <w:u w:val="single"/>
            <w:lang w:eastAsia="ru-RU"/>
          </w:rPr>
          <w:t>Статья 333.10.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0" w:history="1">
        <w:r w:rsidRPr="00A80033">
          <w:rPr>
            <w:rFonts w:ascii="Times New Roman" w:eastAsia="Times New Roman" w:hAnsi="Times New Roman" w:cs="Times New Roman"/>
            <w:color w:val="4272D7"/>
            <w:sz w:val="24"/>
            <w:szCs w:val="24"/>
            <w:u w:val="single"/>
            <w:lang w:eastAsia="ru-RU"/>
          </w:rPr>
          <w:t>Статья 333.11. Налоговый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1" w:history="1">
        <w:r w:rsidRPr="00A80033">
          <w:rPr>
            <w:rFonts w:ascii="Times New Roman" w:eastAsia="Times New Roman" w:hAnsi="Times New Roman" w:cs="Times New Roman"/>
            <w:color w:val="4272D7"/>
            <w:sz w:val="24"/>
            <w:szCs w:val="24"/>
            <w:u w:val="single"/>
            <w:lang w:eastAsia="ru-RU"/>
          </w:rPr>
          <w:t>Статья 333.12.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2" w:history="1">
        <w:r w:rsidRPr="00A80033">
          <w:rPr>
            <w:rFonts w:ascii="Times New Roman" w:eastAsia="Times New Roman" w:hAnsi="Times New Roman" w:cs="Times New Roman"/>
            <w:color w:val="4272D7"/>
            <w:sz w:val="24"/>
            <w:szCs w:val="24"/>
            <w:u w:val="single"/>
            <w:lang w:eastAsia="ru-RU"/>
          </w:rPr>
          <w:t>Статья 333.13. Порядок исчисления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3" w:history="1">
        <w:r w:rsidRPr="00A80033">
          <w:rPr>
            <w:rFonts w:ascii="Times New Roman" w:eastAsia="Times New Roman" w:hAnsi="Times New Roman" w:cs="Times New Roman"/>
            <w:color w:val="4272D7"/>
            <w:sz w:val="24"/>
            <w:szCs w:val="24"/>
            <w:u w:val="single"/>
            <w:lang w:eastAsia="ru-RU"/>
          </w:rPr>
          <w:t>Статья 333.14. Порядок и сроки уплаты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4" w:history="1">
        <w:r w:rsidRPr="00A80033">
          <w:rPr>
            <w:rFonts w:ascii="Times New Roman" w:eastAsia="Times New Roman" w:hAnsi="Times New Roman" w:cs="Times New Roman"/>
            <w:color w:val="4272D7"/>
            <w:sz w:val="24"/>
            <w:szCs w:val="24"/>
            <w:u w:val="single"/>
            <w:lang w:eastAsia="ru-RU"/>
          </w:rPr>
          <w:t>Статья 333.15. Налоговая декларация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5" w:history="1">
        <w:r w:rsidRPr="00A80033">
          <w:rPr>
            <w:rFonts w:ascii="Times New Roman" w:eastAsia="Times New Roman" w:hAnsi="Times New Roman" w:cs="Times New Roman"/>
            <w:color w:val="4272D7"/>
            <w:sz w:val="24"/>
            <w:szCs w:val="24"/>
            <w:u w:val="single"/>
            <w:lang w:eastAsia="ru-RU"/>
          </w:rPr>
          <w:t>Глава 25.3. Государственная пошлина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6" w:history="1">
        <w:r w:rsidRPr="00A80033">
          <w:rPr>
            <w:rFonts w:ascii="Times New Roman" w:eastAsia="Times New Roman" w:hAnsi="Times New Roman" w:cs="Times New Roman"/>
            <w:color w:val="4272D7"/>
            <w:sz w:val="24"/>
            <w:szCs w:val="24"/>
            <w:u w:val="single"/>
            <w:lang w:eastAsia="ru-RU"/>
          </w:rPr>
          <w:t>Статья 333.16. Государственная пошлина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7" w:history="1">
        <w:r w:rsidRPr="00A80033">
          <w:rPr>
            <w:rFonts w:ascii="Times New Roman" w:eastAsia="Times New Roman" w:hAnsi="Times New Roman" w:cs="Times New Roman"/>
            <w:color w:val="4272D7"/>
            <w:sz w:val="24"/>
            <w:szCs w:val="24"/>
            <w:u w:val="single"/>
            <w:lang w:eastAsia="ru-RU"/>
          </w:rPr>
          <w:t>Статья 333.17. Плательщики государственной пошлины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8" w:history="1">
        <w:r w:rsidRPr="00A80033">
          <w:rPr>
            <w:rFonts w:ascii="Times New Roman" w:eastAsia="Times New Roman" w:hAnsi="Times New Roman" w:cs="Times New Roman"/>
            <w:color w:val="4272D7"/>
            <w:sz w:val="24"/>
            <w:szCs w:val="24"/>
            <w:u w:val="single"/>
            <w:lang w:eastAsia="ru-RU"/>
          </w:rPr>
          <w:t>Статья 333.18. Порядок и сроки уплаты государственной пошлины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09" w:history="1">
        <w:r w:rsidRPr="00A80033">
          <w:rPr>
            <w:rFonts w:ascii="Times New Roman" w:eastAsia="Times New Roman" w:hAnsi="Times New Roman" w:cs="Times New Roman"/>
            <w:color w:val="4272D7"/>
            <w:sz w:val="24"/>
            <w:szCs w:val="24"/>
            <w:u w:val="single"/>
            <w:lang w:eastAsia="ru-RU"/>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0" w:history="1">
        <w:r w:rsidRPr="00A80033">
          <w:rPr>
            <w:rFonts w:ascii="Times New Roman" w:eastAsia="Times New Roman" w:hAnsi="Times New Roman" w:cs="Times New Roman"/>
            <w:color w:val="4272D7"/>
            <w:sz w:val="24"/>
            <w:szCs w:val="24"/>
            <w:u w:val="single"/>
            <w:lang w:eastAsia="ru-RU"/>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1" w:history="1">
        <w:r w:rsidRPr="00A80033">
          <w:rPr>
            <w:rFonts w:ascii="Times New Roman" w:eastAsia="Times New Roman" w:hAnsi="Times New Roman" w:cs="Times New Roman"/>
            <w:color w:val="4272D7"/>
            <w:sz w:val="24"/>
            <w:szCs w:val="24"/>
            <w:u w:val="single"/>
            <w:lang w:eastAsia="ru-RU"/>
          </w:rPr>
          <w:t>Статья 333.21. Размеры государственной пошлины по делам, рассматриваемым Верховным Судом Российской Федерации, арбитражными судами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2" w:history="1">
        <w:r w:rsidRPr="00A80033">
          <w:rPr>
            <w:rFonts w:ascii="Times New Roman" w:eastAsia="Times New Roman" w:hAnsi="Times New Roman" w:cs="Times New Roman"/>
            <w:color w:val="4272D7"/>
            <w:sz w:val="24"/>
            <w:szCs w:val="24"/>
            <w:u w:val="single"/>
            <w:lang w:eastAsia="ru-RU"/>
          </w:rPr>
          <w:t>Статья 333.22. Особенности уплаты государственной пошлины при обращении в Верховный Суд Российской Федерации, арбитражные суды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3" w:history="1">
        <w:r w:rsidRPr="00A80033">
          <w:rPr>
            <w:rFonts w:ascii="Times New Roman" w:eastAsia="Times New Roman" w:hAnsi="Times New Roman" w:cs="Times New Roman"/>
            <w:color w:val="4272D7"/>
            <w:sz w:val="24"/>
            <w:szCs w:val="24"/>
            <w:u w:val="single"/>
            <w:lang w:eastAsia="ru-RU"/>
          </w:rPr>
          <w:t>Статья 333.23. Размеры государственной пошлины по делам, рассматриваемым Конституционным Судом Российской Федерации и конституционными (уставными) судами субъектов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4" w:history="1">
        <w:r w:rsidRPr="00A80033">
          <w:rPr>
            <w:rFonts w:ascii="Times New Roman" w:eastAsia="Times New Roman" w:hAnsi="Times New Roman" w:cs="Times New Roman"/>
            <w:color w:val="4272D7"/>
            <w:sz w:val="24"/>
            <w:szCs w:val="24"/>
            <w:u w:val="single"/>
            <w:lang w:eastAsia="ru-RU"/>
          </w:rPr>
          <w:t>Статья 333.24. Размеры государственной пошлины за совершение нотариальных действий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5" w:history="1">
        <w:r w:rsidRPr="00A80033">
          <w:rPr>
            <w:rFonts w:ascii="Times New Roman" w:eastAsia="Times New Roman" w:hAnsi="Times New Roman" w:cs="Times New Roman"/>
            <w:color w:val="4272D7"/>
            <w:sz w:val="24"/>
            <w:szCs w:val="24"/>
            <w:u w:val="single"/>
            <w:lang w:eastAsia="ru-RU"/>
          </w:rPr>
          <w:t>Статья 333.25. Особенности уплаты государственной пошлины при обращении за совершением нотариальных действий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6" w:history="1">
        <w:r w:rsidRPr="00A80033">
          <w:rPr>
            <w:rFonts w:ascii="Times New Roman" w:eastAsia="Times New Roman" w:hAnsi="Times New Roman" w:cs="Times New Roman"/>
            <w:color w:val="4272D7"/>
            <w:sz w:val="24"/>
            <w:szCs w:val="24"/>
            <w:u w:val="single"/>
            <w:lang w:eastAsia="ru-RU"/>
          </w:rPr>
          <w:t>Статья 333.26. Размеры государственной пошлины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7" w:history="1">
        <w:r w:rsidRPr="00A80033">
          <w:rPr>
            <w:rFonts w:ascii="Times New Roman" w:eastAsia="Times New Roman" w:hAnsi="Times New Roman" w:cs="Times New Roman"/>
            <w:color w:val="4272D7"/>
            <w:sz w:val="24"/>
            <w:szCs w:val="24"/>
            <w:u w:val="single"/>
            <w:lang w:eastAsia="ru-RU"/>
          </w:rPr>
          <w:t>Статья 333.27. Особенности уплаты государственной пошлины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8" w:history="1">
        <w:r w:rsidRPr="00A80033">
          <w:rPr>
            <w:rFonts w:ascii="Times New Roman" w:eastAsia="Times New Roman" w:hAnsi="Times New Roman" w:cs="Times New Roman"/>
            <w:color w:val="4272D7"/>
            <w:sz w:val="24"/>
            <w:szCs w:val="24"/>
            <w:u w:val="single"/>
            <w:lang w:eastAsia="ru-RU"/>
          </w:rPr>
          <w:t>Статья 333.28. Размеры государственной пошлины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19" w:history="1">
        <w:r w:rsidRPr="00A80033">
          <w:rPr>
            <w:rFonts w:ascii="Times New Roman" w:eastAsia="Times New Roman" w:hAnsi="Times New Roman" w:cs="Times New Roman"/>
            <w:color w:val="4272D7"/>
            <w:sz w:val="24"/>
            <w:szCs w:val="24"/>
            <w:u w:val="single"/>
            <w:lang w:eastAsia="ru-RU"/>
          </w:rPr>
          <w:t>Статья 333.29. Особенности уплаты государственной пошлины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0" w:history="1">
        <w:r w:rsidRPr="00A80033">
          <w:rPr>
            <w:rFonts w:ascii="Times New Roman" w:eastAsia="Times New Roman" w:hAnsi="Times New Roman" w:cs="Times New Roman"/>
            <w:color w:val="4272D7"/>
            <w:sz w:val="24"/>
            <w:szCs w:val="24"/>
            <w:u w:val="single"/>
            <w:lang w:eastAsia="ru-RU"/>
          </w:rPr>
          <w:t>Статья 333.30. Размеры государственной пошлины за совершение уполномоченным федеральным органом исполнительной власти действий по государственной регистрации программы для электронных вычислительных машин, базы данных и топологии интегральной микросхемы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1" w:history="1">
        <w:r w:rsidRPr="00A80033">
          <w:rPr>
            <w:rFonts w:ascii="Times New Roman" w:eastAsia="Times New Roman" w:hAnsi="Times New Roman" w:cs="Times New Roman"/>
            <w:color w:val="4272D7"/>
            <w:sz w:val="24"/>
            <w:szCs w:val="24"/>
            <w:u w:val="single"/>
            <w:lang w:eastAsia="ru-RU"/>
          </w:rPr>
          <w:t>Статья 333.31. Размеры государственной пошлины за совершение действий федеральным органом исполнительной власти, осуществляющим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2" w:history="1">
        <w:r w:rsidRPr="00A80033">
          <w:rPr>
            <w:rFonts w:ascii="Times New Roman" w:eastAsia="Times New Roman" w:hAnsi="Times New Roman" w:cs="Times New Roman"/>
            <w:color w:val="4272D7"/>
            <w:sz w:val="24"/>
            <w:szCs w:val="24"/>
            <w:u w:val="single"/>
            <w:lang w:eastAsia="ru-RU"/>
          </w:rPr>
          <w:t>Статья 333.32. Особенности уплаты государственной пошлины за совершение действий федеральным органом исполнительной власти, осуществляющим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3" w:history="1">
        <w:r w:rsidRPr="00A80033">
          <w:rPr>
            <w:rFonts w:ascii="Times New Roman" w:eastAsia="Times New Roman" w:hAnsi="Times New Roman" w:cs="Times New Roman"/>
            <w:color w:val="4272D7"/>
            <w:sz w:val="24"/>
            <w:szCs w:val="24"/>
            <w:u w:val="single"/>
            <w:lang w:eastAsia="ru-RU"/>
          </w:rPr>
          <w:t>Статья 333.32.1. Размеры государственной пошлины за совершение действий уполномоченным федеральным органом исполнительной власти при осуществлении государственной регистрации лекарственных препаратов и регистрации лекарственных препаратов для медицинского применения в целях формирования общего рынка лекарственных сре</w:t>
        </w:r>
        <w:proofErr w:type="gramStart"/>
        <w:r w:rsidRPr="00A80033">
          <w:rPr>
            <w:rFonts w:ascii="Times New Roman" w:eastAsia="Times New Roman" w:hAnsi="Times New Roman" w:cs="Times New Roman"/>
            <w:color w:val="4272D7"/>
            <w:sz w:val="24"/>
            <w:szCs w:val="24"/>
            <w:u w:val="single"/>
            <w:lang w:eastAsia="ru-RU"/>
          </w:rPr>
          <w:t>дств в р</w:t>
        </w:r>
        <w:proofErr w:type="gramEnd"/>
        <w:r w:rsidRPr="00A80033">
          <w:rPr>
            <w:rFonts w:ascii="Times New Roman" w:eastAsia="Times New Roman" w:hAnsi="Times New Roman" w:cs="Times New Roman"/>
            <w:color w:val="4272D7"/>
            <w:sz w:val="24"/>
            <w:szCs w:val="24"/>
            <w:u w:val="single"/>
            <w:lang w:eastAsia="ru-RU"/>
          </w:rPr>
          <w:t>амках Евразийского экономического союза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4" w:history="1">
        <w:r w:rsidRPr="00A80033">
          <w:rPr>
            <w:rFonts w:ascii="Times New Roman" w:eastAsia="Times New Roman" w:hAnsi="Times New Roman" w:cs="Times New Roman"/>
            <w:color w:val="4272D7"/>
            <w:sz w:val="24"/>
            <w:szCs w:val="24"/>
            <w:u w:val="single"/>
            <w:lang w:eastAsia="ru-RU"/>
          </w:rPr>
          <w:t>Статья 333.32.2. Размеры государственной пошлины за совершение действий уполномоченным федеральным органом исполнительной власти при осуществлении государственной регистрации медицинских изделий и регистрации медицинских изделий, предназначенных для обращения на общем рынке медицинских изделий в рамках Евразийского экономического союза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5" w:history="1">
        <w:r w:rsidRPr="00A80033">
          <w:rPr>
            <w:rFonts w:ascii="Times New Roman" w:eastAsia="Times New Roman" w:hAnsi="Times New Roman" w:cs="Times New Roman"/>
            <w:color w:val="4272D7"/>
            <w:sz w:val="24"/>
            <w:szCs w:val="24"/>
            <w:u w:val="single"/>
            <w:lang w:eastAsia="ru-RU"/>
          </w:rPr>
          <w:t>Статья 333.32.3. Размеры государственной пошлины за совершение действий уполномоченным федеральным органом исполнительной власти при осуществлении государственной регистрации биомедицинских клеточных продуктов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6" w:history="1">
        <w:r w:rsidRPr="00A80033">
          <w:rPr>
            <w:rFonts w:ascii="Times New Roman" w:eastAsia="Times New Roman" w:hAnsi="Times New Roman" w:cs="Times New Roman"/>
            <w:color w:val="4272D7"/>
            <w:sz w:val="24"/>
            <w:szCs w:val="24"/>
            <w:u w:val="single"/>
            <w:lang w:eastAsia="ru-RU"/>
          </w:rPr>
          <w:t xml:space="preserve">Статья 333.32.4. Размеры государственной пошлины за совершение действий уполномоченным федеральным органом исполнительной власти при предоставлении, </w:t>
        </w:r>
        <w:r w:rsidRPr="00A80033">
          <w:rPr>
            <w:rFonts w:ascii="Times New Roman" w:eastAsia="Times New Roman" w:hAnsi="Times New Roman" w:cs="Times New Roman"/>
            <w:color w:val="4272D7"/>
            <w:sz w:val="24"/>
            <w:szCs w:val="24"/>
            <w:u w:val="single"/>
            <w:lang w:eastAsia="ru-RU"/>
          </w:rPr>
          <w:lastRenderedPageBreak/>
          <w:t>переоформлении и подтверждении разрешения на применение незарегистрированного медицинского изделия для диагностики in vitro</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7" w:history="1">
        <w:r w:rsidRPr="00A80033">
          <w:rPr>
            <w:rFonts w:ascii="Times New Roman" w:eastAsia="Times New Roman" w:hAnsi="Times New Roman" w:cs="Times New Roman"/>
            <w:color w:val="4272D7"/>
            <w:sz w:val="24"/>
            <w:szCs w:val="24"/>
            <w:u w:val="single"/>
            <w:lang w:eastAsia="ru-RU"/>
          </w:rPr>
          <w:t>Статья 333.33. Размеры государственной пошлины за государственную регистрацию, а также за совершение прочих юридически значимых действий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8" w:history="1">
        <w:r w:rsidRPr="00A80033">
          <w:rPr>
            <w:rFonts w:ascii="Times New Roman" w:eastAsia="Times New Roman" w:hAnsi="Times New Roman" w:cs="Times New Roman"/>
            <w:color w:val="4272D7"/>
            <w:sz w:val="24"/>
            <w:szCs w:val="24"/>
            <w:u w:val="single"/>
            <w:lang w:eastAsia="ru-RU"/>
          </w:rPr>
          <w:t>Статья 333.34. Особенности уплаты государственной пошлины за государственную регистрацию выпуска ценных бумаг, средств массовой информации, за право использования наименований "Россия", "Российская Федерация" и образованных на их основе слов и словосочетаний в наименованиях юридических лиц, за получение ресурса нумерации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29" w:history="1">
        <w:r w:rsidRPr="00A80033">
          <w:rPr>
            <w:rFonts w:ascii="Times New Roman" w:eastAsia="Times New Roman" w:hAnsi="Times New Roman" w:cs="Times New Roman"/>
            <w:color w:val="4272D7"/>
            <w:sz w:val="24"/>
            <w:szCs w:val="24"/>
            <w:u w:val="single"/>
            <w:lang w:eastAsia="ru-RU"/>
          </w:rPr>
          <w:t>Статья 333.35. Льготы для отдельных категорий физических лиц и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0" w:history="1">
        <w:r w:rsidRPr="00A80033">
          <w:rPr>
            <w:rFonts w:ascii="Times New Roman" w:eastAsia="Times New Roman" w:hAnsi="Times New Roman" w:cs="Times New Roman"/>
            <w:color w:val="4272D7"/>
            <w:sz w:val="24"/>
            <w:szCs w:val="24"/>
            <w:u w:val="single"/>
            <w:lang w:eastAsia="ru-RU"/>
          </w:rPr>
          <w:t>Статья 333.36. Льготы при обращении в Верховный Суд Российской Федерации, суды общей юрисдикции, к мировым судьям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1" w:history="1">
        <w:r w:rsidRPr="00A80033">
          <w:rPr>
            <w:rFonts w:ascii="Times New Roman" w:eastAsia="Times New Roman" w:hAnsi="Times New Roman" w:cs="Times New Roman"/>
            <w:color w:val="4272D7"/>
            <w:sz w:val="24"/>
            <w:szCs w:val="24"/>
            <w:u w:val="single"/>
            <w:lang w:eastAsia="ru-RU"/>
          </w:rPr>
          <w:t>Статья 333.37. Льготы при обращении в Верховный Суд Российской Федерации, арбитражные суды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2" w:history="1">
        <w:r w:rsidRPr="00A80033">
          <w:rPr>
            <w:rFonts w:ascii="Times New Roman" w:eastAsia="Times New Roman" w:hAnsi="Times New Roman" w:cs="Times New Roman"/>
            <w:color w:val="4272D7"/>
            <w:sz w:val="24"/>
            <w:szCs w:val="24"/>
            <w:u w:val="single"/>
            <w:lang w:eastAsia="ru-RU"/>
          </w:rPr>
          <w:t>Статья 333.38. Льготы при обращении за совершением нотариальных действий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3" w:history="1">
        <w:r w:rsidRPr="00A80033">
          <w:rPr>
            <w:rFonts w:ascii="Times New Roman" w:eastAsia="Times New Roman" w:hAnsi="Times New Roman" w:cs="Times New Roman"/>
            <w:color w:val="4272D7"/>
            <w:sz w:val="24"/>
            <w:szCs w:val="24"/>
            <w:u w:val="single"/>
            <w:lang w:eastAsia="ru-RU"/>
          </w:rPr>
          <w:t>Статья 333.39. Льготы при государственной регистрации актов гражданского состояния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4" w:history="1">
        <w:r w:rsidRPr="00A80033">
          <w:rPr>
            <w:rFonts w:ascii="Times New Roman" w:eastAsia="Times New Roman" w:hAnsi="Times New Roman" w:cs="Times New Roman"/>
            <w:color w:val="4272D7"/>
            <w:sz w:val="24"/>
            <w:szCs w:val="24"/>
            <w:u w:val="single"/>
            <w:lang w:eastAsia="ru-RU"/>
          </w:rPr>
          <w:t>Статья 333.40. Основания и порядок возврата или зачета государственной пошлины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5" w:history="1">
        <w:r w:rsidRPr="00A80033">
          <w:rPr>
            <w:rFonts w:ascii="Times New Roman" w:eastAsia="Times New Roman" w:hAnsi="Times New Roman" w:cs="Times New Roman"/>
            <w:color w:val="4272D7"/>
            <w:sz w:val="24"/>
            <w:szCs w:val="24"/>
            <w:u w:val="single"/>
            <w:lang w:eastAsia="ru-RU"/>
          </w:rPr>
          <w:t>Статья 333.41. Особенности предоставления отсрочки или рассрочки уплаты государственной пошлины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6" w:history="1">
        <w:r w:rsidRPr="00A80033">
          <w:rPr>
            <w:rFonts w:ascii="Times New Roman" w:eastAsia="Times New Roman" w:hAnsi="Times New Roman" w:cs="Times New Roman"/>
            <w:color w:val="4272D7"/>
            <w:sz w:val="24"/>
            <w:szCs w:val="24"/>
            <w:u w:val="single"/>
            <w:lang w:eastAsia="ru-RU"/>
          </w:rPr>
          <w:t>Статья 333.42.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7" w:history="1">
        <w:r w:rsidRPr="00A80033">
          <w:rPr>
            <w:rFonts w:ascii="Times New Roman" w:eastAsia="Times New Roman" w:hAnsi="Times New Roman" w:cs="Times New Roman"/>
            <w:color w:val="4272D7"/>
            <w:sz w:val="24"/>
            <w:szCs w:val="24"/>
            <w:u w:val="single"/>
            <w:lang w:eastAsia="ru-RU"/>
          </w:rPr>
          <w:t>Глава 25.4. Налог на дополнительный доход от добычи углеводородного сырья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8" w:history="1">
        <w:r w:rsidRPr="00A80033">
          <w:rPr>
            <w:rFonts w:ascii="Times New Roman" w:eastAsia="Times New Roman" w:hAnsi="Times New Roman" w:cs="Times New Roman"/>
            <w:color w:val="4272D7"/>
            <w:sz w:val="24"/>
            <w:szCs w:val="24"/>
            <w:u w:val="single"/>
            <w:lang w:eastAsia="ru-RU"/>
          </w:rPr>
          <w:t>Статья 333.43. Налогоплательщики. Понятия и термины, используемые при налогообложении дополнительного дохода от добычи углеводородного сырья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39" w:history="1">
        <w:r w:rsidRPr="00A80033">
          <w:rPr>
            <w:rFonts w:ascii="Times New Roman" w:eastAsia="Times New Roman" w:hAnsi="Times New Roman" w:cs="Times New Roman"/>
            <w:color w:val="4272D7"/>
            <w:sz w:val="24"/>
            <w:szCs w:val="24"/>
            <w:u w:val="single"/>
            <w:lang w:eastAsia="ru-RU"/>
          </w:rPr>
          <w:t>Статья 333.44. Порядок и условия освобождения от исполнения обязанностей налогоплательщика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0" w:history="1">
        <w:r w:rsidRPr="00A80033">
          <w:rPr>
            <w:rFonts w:ascii="Times New Roman" w:eastAsia="Times New Roman" w:hAnsi="Times New Roman" w:cs="Times New Roman"/>
            <w:color w:val="4272D7"/>
            <w:sz w:val="24"/>
            <w:szCs w:val="24"/>
            <w:u w:val="single"/>
            <w:lang w:eastAsia="ru-RU"/>
          </w:rPr>
          <w:t>Статья 333.45.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1" w:history="1">
        <w:r w:rsidRPr="00A80033">
          <w:rPr>
            <w:rFonts w:ascii="Times New Roman" w:eastAsia="Times New Roman" w:hAnsi="Times New Roman" w:cs="Times New Roman"/>
            <w:color w:val="4272D7"/>
            <w:sz w:val="24"/>
            <w:szCs w:val="24"/>
            <w:u w:val="single"/>
            <w:lang w:eastAsia="ru-RU"/>
          </w:rPr>
          <w:t>Статья 333.46. Порядок определения расчетной выручки от реализации углеводородного сырья, добытого на участке недр</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2" w:history="1">
        <w:r w:rsidRPr="00A80033">
          <w:rPr>
            <w:rFonts w:ascii="Times New Roman" w:eastAsia="Times New Roman" w:hAnsi="Times New Roman" w:cs="Times New Roman"/>
            <w:color w:val="4272D7"/>
            <w:sz w:val="24"/>
            <w:szCs w:val="24"/>
            <w:u w:val="single"/>
            <w:lang w:eastAsia="ru-RU"/>
          </w:rPr>
          <w:t>Статья 333.47. Фактические расходы по добыче углеводородного сырья на участке недр</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3" w:history="1">
        <w:r w:rsidRPr="00A80033">
          <w:rPr>
            <w:rFonts w:ascii="Times New Roman" w:eastAsia="Times New Roman" w:hAnsi="Times New Roman" w:cs="Times New Roman"/>
            <w:color w:val="4272D7"/>
            <w:sz w:val="24"/>
            <w:szCs w:val="24"/>
            <w:u w:val="single"/>
            <w:lang w:eastAsia="ru-RU"/>
          </w:rPr>
          <w:t>Статья 333.48. Порядок признания фактических расходов по добыче углеводородного сырья на участке недр</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4" w:history="1">
        <w:r w:rsidRPr="00A80033">
          <w:rPr>
            <w:rFonts w:ascii="Times New Roman" w:eastAsia="Times New Roman" w:hAnsi="Times New Roman" w:cs="Times New Roman"/>
            <w:color w:val="4272D7"/>
            <w:sz w:val="24"/>
            <w:szCs w:val="24"/>
            <w:u w:val="single"/>
            <w:lang w:eastAsia="ru-RU"/>
          </w:rPr>
          <w:t>Статья 333.49. Порядок определения расчетных расходов по добыче углеводородного сырья на участке недр</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5" w:history="1">
        <w:r w:rsidRPr="00A80033">
          <w:rPr>
            <w:rFonts w:ascii="Times New Roman" w:eastAsia="Times New Roman" w:hAnsi="Times New Roman" w:cs="Times New Roman"/>
            <w:color w:val="4272D7"/>
            <w:sz w:val="24"/>
            <w:szCs w:val="24"/>
            <w:u w:val="single"/>
            <w:lang w:eastAsia="ru-RU"/>
          </w:rPr>
          <w:t>Статья 333.50.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6" w:history="1">
        <w:r w:rsidRPr="00A80033">
          <w:rPr>
            <w:rFonts w:ascii="Times New Roman" w:eastAsia="Times New Roman" w:hAnsi="Times New Roman" w:cs="Times New Roman"/>
            <w:color w:val="4272D7"/>
            <w:sz w:val="24"/>
            <w:szCs w:val="24"/>
            <w:u w:val="single"/>
            <w:lang w:eastAsia="ru-RU"/>
          </w:rPr>
          <w:t>Статья 333.51. Порядок и условия переноса убытков на будущее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7" w:history="1">
        <w:r w:rsidRPr="00A80033">
          <w:rPr>
            <w:rFonts w:ascii="Times New Roman" w:eastAsia="Times New Roman" w:hAnsi="Times New Roman" w:cs="Times New Roman"/>
            <w:color w:val="4272D7"/>
            <w:sz w:val="24"/>
            <w:szCs w:val="24"/>
            <w:u w:val="single"/>
            <w:lang w:eastAsia="ru-RU"/>
          </w:rPr>
          <w:t>Статья 333.52. Порядок определения и признания исторических убытков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8" w:history="1">
        <w:r w:rsidRPr="00A80033">
          <w:rPr>
            <w:rFonts w:ascii="Times New Roman" w:eastAsia="Times New Roman" w:hAnsi="Times New Roman" w:cs="Times New Roman"/>
            <w:color w:val="4272D7"/>
            <w:sz w:val="24"/>
            <w:szCs w:val="24"/>
            <w:u w:val="single"/>
            <w:lang w:eastAsia="ru-RU"/>
          </w:rPr>
          <w:t>Статья 333.53. Налоговый период. Отчетный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49" w:history="1">
        <w:r w:rsidRPr="00A80033">
          <w:rPr>
            <w:rFonts w:ascii="Times New Roman" w:eastAsia="Times New Roman" w:hAnsi="Times New Roman" w:cs="Times New Roman"/>
            <w:color w:val="4272D7"/>
            <w:sz w:val="24"/>
            <w:szCs w:val="24"/>
            <w:u w:val="single"/>
            <w:lang w:eastAsia="ru-RU"/>
          </w:rPr>
          <w:t>Статья 333.54. Налоговая ставка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0" w:history="1">
        <w:r w:rsidRPr="00A80033">
          <w:rPr>
            <w:rFonts w:ascii="Times New Roman" w:eastAsia="Times New Roman" w:hAnsi="Times New Roman" w:cs="Times New Roman"/>
            <w:color w:val="4272D7"/>
            <w:sz w:val="24"/>
            <w:szCs w:val="24"/>
            <w:u w:val="single"/>
            <w:lang w:eastAsia="ru-RU"/>
          </w:rPr>
          <w:t>Статья 333.55. Порядок исчисления и уплаты налога и авансовых платежей. Минимальный налог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1" w:history="1">
        <w:r w:rsidRPr="00A80033">
          <w:rPr>
            <w:rFonts w:ascii="Times New Roman" w:eastAsia="Times New Roman" w:hAnsi="Times New Roman" w:cs="Times New Roman"/>
            <w:color w:val="4272D7"/>
            <w:sz w:val="24"/>
            <w:szCs w:val="24"/>
            <w:u w:val="single"/>
            <w:lang w:eastAsia="ru-RU"/>
          </w:rPr>
          <w:t>Статья 333.56. Налоговая декларация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2" w:history="1">
        <w:r w:rsidRPr="00A80033">
          <w:rPr>
            <w:rFonts w:ascii="Times New Roman" w:eastAsia="Times New Roman" w:hAnsi="Times New Roman" w:cs="Times New Roman"/>
            <w:color w:val="4272D7"/>
            <w:sz w:val="24"/>
            <w:szCs w:val="24"/>
            <w:u w:val="single"/>
            <w:lang w:eastAsia="ru-RU"/>
          </w:rPr>
          <w:t>Глава 26. Налог на добычу полезных ископаемых</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3" w:history="1">
        <w:r w:rsidRPr="00A80033">
          <w:rPr>
            <w:rFonts w:ascii="Times New Roman" w:eastAsia="Times New Roman" w:hAnsi="Times New Roman" w:cs="Times New Roman"/>
            <w:color w:val="4272D7"/>
            <w:sz w:val="24"/>
            <w:szCs w:val="24"/>
            <w:u w:val="single"/>
            <w:lang w:eastAsia="ru-RU"/>
          </w:rPr>
          <w:t>Статья 334.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4" w:history="1">
        <w:r w:rsidRPr="00A80033">
          <w:rPr>
            <w:rFonts w:ascii="Times New Roman" w:eastAsia="Times New Roman" w:hAnsi="Times New Roman" w:cs="Times New Roman"/>
            <w:color w:val="4272D7"/>
            <w:sz w:val="24"/>
            <w:szCs w:val="24"/>
            <w:u w:val="single"/>
            <w:lang w:eastAsia="ru-RU"/>
          </w:rPr>
          <w:t>Статья 335. Постановка на учет в качестве налогоплательщика налога на добычу полезных ископаемых</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5" w:history="1">
        <w:r w:rsidRPr="00A80033">
          <w:rPr>
            <w:rFonts w:ascii="Times New Roman" w:eastAsia="Times New Roman" w:hAnsi="Times New Roman" w:cs="Times New Roman"/>
            <w:color w:val="4272D7"/>
            <w:sz w:val="24"/>
            <w:szCs w:val="24"/>
            <w:u w:val="single"/>
            <w:lang w:eastAsia="ru-RU"/>
          </w:rPr>
          <w:t>Статья 336.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6" w:history="1">
        <w:r w:rsidRPr="00A80033">
          <w:rPr>
            <w:rFonts w:ascii="Times New Roman" w:eastAsia="Times New Roman" w:hAnsi="Times New Roman" w:cs="Times New Roman"/>
            <w:color w:val="4272D7"/>
            <w:sz w:val="24"/>
            <w:szCs w:val="24"/>
            <w:u w:val="single"/>
            <w:lang w:eastAsia="ru-RU"/>
          </w:rPr>
          <w:t>Статья 337. Добытое полезное ископаемое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7" w:history="1">
        <w:r w:rsidRPr="00A80033">
          <w:rPr>
            <w:rFonts w:ascii="Times New Roman" w:eastAsia="Times New Roman" w:hAnsi="Times New Roman" w:cs="Times New Roman"/>
            <w:color w:val="4272D7"/>
            <w:sz w:val="24"/>
            <w:szCs w:val="24"/>
            <w:u w:val="single"/>
            <w:lang w:eastAsia="ru-RU"/>
          </w:rPr>
          <w:t>Статья 338.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8" w:history="1">
        <w:r w:rsidRPr="00A80033">
          <w:rPr>
            <w:rFonts w:ascii="Times New Roman" w:eastAsia="Times New Roman" w:hAnsi="Times New Roman" w:cs="Times New Roman"/>
            <w:color w:val="4272D7"/>
            <w:sz w:val="24"/>
            <w:szCs w:val="24"/>
            <w:u w:val="single"/>
            <w:lang w:eastAsia="ru-RU"/>
          </w:rPr>
          <w:t>Статья 339. Порядок определения количества добытого полезного ископаемого</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59" w:history="1">
        <w:r w:rsidRPr="00A80033">
          <w:rPr>
            <w:rFonts w:ascii="Times New Roman" w:eastAsia="Times New Roman" w:hAnsi="Times New Roman" w:cs="Times New Roman"/>
            <w:color w:val="4272D7"/>
            <w:sz w:val="24"/>
            <w:szCs w:val="24"/>
            <w:u w:val="single"/>
            <w:lang w:eastAsia="ru-RU"/>
          </w:rPr>
          <w:t>Статья 340. Порядок оценки стоимости добытых полезных ископаемых при определении налоговой базы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0" w:history="1">
        <w:r w:rsidRPr="00A80033">
          <w:rPr>
            <w:rFonts w:ascii="Times New Roman" w:eastAsia="Times New Roman" w:hAnsi="Times New Roman" w:cs="Times New Roman"/>
            <w:color w:val="4272D7"/>
            <w:sz w:val="24"/>
            <w:szCs w:val="24"/>
            <w:u w:val="single"/>
            <w:lang w:eastAsia="ru-RU"/>
          </w:rPr>
          <w:t>Статья 340.1. Особенности определения стоимости углеводородного сырья, добытого на новом морском месторождении углеводородного сырья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1" w:history="1">
        <w:r w:rsidRPr="00A80033">
          <w:rPr>
            <w:rFonts w:ascii="Times New Roman" w:eastAsia="Times New Roman" w:hAnsi="Times New Roman" w:cs="Times New Roman"/>
            <w:color w:val="4272D7"/>
            <w:sz w:val="24"/>
            <w:szCs w:val="24"/>
            <w:u w:val="single"/>
            <w:lang w:eastAsia="ru-RU"/>
          </w:rPr>
          <w:t>Статья 341. Налоговый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2" w:history="1">
        <w:r w:rsidRPr="00A80033">
          <w:rPr>
            <w:rFonts w:ascii="Times New Roman" w:eastAsia="Times New Roman" w:hAnsi="Times New Roman" w:cs="Times New Roman"/>
            <w:color w:val="4272D7"/>
            <w:sz w:val="24"/>
            <w:szCs w:val="24"/>
            <w:u w:val="single"/>
            <w:lang w:eastAsia="ru-RU"/>
          </w:rPr>
          <w:t>Статья 342. Налоговая ставка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3" w:history="1">
        <w:r w:rsidRPr="00A80033">
          <w:rPr>
            <w:rFonts w:ascii="Times New Roman" w:eastAsia="Times New Roman" w:hAnsi="Times New Roman" w:cs="Times New Roman"/>
            <w:color w:val="4272D7"/>
            <w:sz w:val="24"/>
            <w:szCs w:val="24"/>
            <w:u w:val="single"/>
            <w:lang w:eastAsia="ru-RU"/>
          </w:rPr>
          <w:t>Статья 342.1. Порядок определения и применения коэффициента, характеризующего способ добычи кондиционных руд черных металлов (Кподз)</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4" w:history="1">
        <w:r w:rsidRPr="00A80033">
          <w:rPr>
            <w:rFonts w:ascii="Times New Roman" w:eastAsia="Times New Roman" w:hAnsi="Times New Roman" w:cs="Times New Roman"/>
            <w:color w:val="4272D7"/>
            <w:sz w:val="24"/>
            <w:szCs w:val="24"/>
            <w:u w:val="single"/>
            <w:lang w:eastAsia="ru-RU"/>
          </w:rPr>
          <w:t>Статья 342.2. Порядок определения и применения коэффициента, характеризующего степень сложности добычи нефти (Кд), и коэффициента, характеризующего степень выработанности конкретной залежи углеводородного сырья (Кдв)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5" w:history="1">
        <w:r w:rsidRPr="00A80033">
          <w:rPr>
            <w:rFonts w:ascii="Times New Roman" w:eastAsia="Times New Roman" w:hAnsi="Times New Roman" w:cs="Times New Roman"/>
            <w:color w:val="4272D7"/>
            <w:sz w:val="24"/>
            <w:szCs w:val="24"/>
            <w:u w:val="single"/>
            <w:lang w:eastAsia="ru-RU"/>
          </w:rPr>
          <w:t>Статья 342.3. Порядок определения и применения коэффициента, характеризующего территорию добычи полезного ископаемого</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6" w:history="1">
        <w:r w:rsidRPr="00A80033">
          <w:rPr>
            <w:rFonts w:ascii="Times New Roman" w:eastAsia="Times New Roman" w:hAnsi="Times New Roman" w:cs="Times New Roman"/>
            <w:color w:val="4272D7"/>
            <w:sz w:val="24"/>
            <w:szCs w:val="24"/>
            <w:u w:val="single"/>
            <w:lang w:eastAsia="ru-RU"/>
          </w:rPr>
          <w:t xml:space="preserve">Статья 342.3-1. Порядок определения и применения коэффициента, характеризующего территорию добычи полезного ископаемого, для участников региональных </w:t>
        </w:r>
        <w:r w:rsidRPr="00A80033">
          <w:rPr>
            <w:rFonts w:ascii="Times New Roman" w:eastAsia="Times New Roman" w:hAnsi="Times New Roman" w:cs="Times New Roman"/>
            <w:color w:val="4272D7"/>
            <w:sz w:val="24"/>
            <w:szCs w:val="24"/>
            <w:u w:val="single"/>
            <w:lang w:eastAsia="ru-RU"/>
          </w:rPr>
          <w:lastRenderedPageBreak/>
          <w:t>инвестиционных проектов, для которых не требуется включение в реестр участников региональных инвестиционных проектов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7" w:history="1">
        <w:r w:rsidRPr="00A80033">
          <w:rPr>
            <w:rFonts w:ascii="Times New Roman" w:eastAsia="Times New Roman" w:hAnsi="Times New Roman" w:cs="Times New Roman"/>
            <w:color w:val="4272D7"/>
            <w:sz w:val="24"/>
            <w:szCs w:val="24"/>
            <w:u w:val="single"/>
            <w:lang w:eastAsia="ru-RU"/>
          </w:rPr>
          <w:t>Статья 342.4. Порядок расчета базового значения единицы условного топлива (Еут), коэффициента, характеризующего степень сложности добычи газа горючего природного и (или) газового конденсата из залежи углеводородного сырья (Кс), и показателя, характеризующего расходы на транспортировку газа горючего природного (Тг)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8" w:history="1">
        <w:r w:rsidRPr="00A80033">
          <w:rPr>
            <w:rFonts w:ascii="Times New Roman" w:eastAsia="Times New Roman" w:hAnsi="Times New Roman" w:cs="Times New Roman"/>
            <w:color w:val="4272D7"/>
            <w:sz w:val="24"/>
            <w:szCs w:val="24"/>
            <w:u w:val="single"/>
            <w:lang w:eastAsia="ru-RU"/>
          </w:rPr>
          <w:t>Статья 342.5. Порядок определения показателя, характеризующего особенности добычи нефти (Дм)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69" w:history="1">
        <w:r w:rsidRPr="00A80033">
          <w:rPr>
            <w:rFonts w:ascii="Times New Roman" w:eastAsia="Times New Roman" w:hAnsi="Times New Roman" w:cs="Times New Roman"/>
            <w:color w:val="4272D7"/>
            <w:sz w:val="24"/>
            <w:szCs w:val="24"/>
            <w:u w:val="single"/>
            <w:lang w:eastAsia="ru-RU"/>
          </w:rPr>
          <w:t>Статья 342.6. Порядок определения коэффициента, характеризующего уровень налогообложения нефти, добываемой на участках недр, в отношении которой исчисляется налог на дополнительный доход от добычи углеводородного сырья (Кндд)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0" w:history="1">
        <w:r w:rsidRPr="00A80033">
          <w:rPr>
            <w:rFonts w:ascii="Times New Roman" w:eastAsia="Times New Roman" w:hAnsi="Times New Roman" w:cs="Times New Roman"/>
            <w:color w:val="4272D7"/>
            <w:sz w:val="24"/>
            <w:szCs w:val="24"/>
            <w:u w:val="single"/>
            <w:lang w:eastAsia="ru-RU"/>
          </w:rPr>
          <w:t>Статья 342.7. Порядок определения и применения коэффициента, характеризующего особенности добычи редких металлов (Крм)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1" w:history="1">
        <w:r w:rsidRPr="00A80033">
          <w:rPr>
            <w:rFonts w:ascii="Times New Roman" w:eastAsia="Times New Roman" w:hAnsi="Times New Roman" w:cs="Times New Roman"/>
            <w:color w:val="4272D7"/>
            <w:sz w:val="24"/>
            <w:szCs w:val="24"/>
            <w:u w:val="single"/>
            <w:lang w:eastAsia="ru-RU"/>
          </w:rPr>
          <w:t>Статья 342.8. Порядок определения и применения рентного коэффициента Крента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2" w:history="1">
        <w:r w:rsidRPr="00A80033">
          <w:rPr>
            <w:rFonts w:ascii="Times New Roman" w:eastAsia="Times New Roman" w:hAnsi="Times New Roman" w:cs="Times New Roman"/>
            <w:color w:val="4272D7"/>
            <w:sz w:val="24"/>
            <w:szCs w:val="24"/>
            <w:u w:val="single"/>
            <w:lang w:eastAsia="ru-RU"/>
          </w:rPr>
          <w:t>Статья 342.9. Порядок определения и применения коэффициента Кжр</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3" w:history="1">
        <w:r w:rsidRPr="00A80033">
          <w:rPr>
            <w:rFonts w:ascii="Times New Roman" w:eastAsia="Times New Roman" w:hAnsi="Times New Roman" w:cs="Times New Roman"/>
            <w:color w:val="4272D7"/>
            <w:sz w:val="24"/>
            <w:szCs w:val="24"/>
            <w:u w:val="single"/>
            <w:lang w:eastAsia="ru-RU"/>
          </w:rPr>
          <w:t>Статья 342.10. Порядок определения и применения коэффициента Кмкр</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4" w:history="1">
        <w:r w:rsidRPr="00A80033">
          <w:rPr>
            <w:rFonts w:ascii="Times New Roman" w:eastAsia="Times New Roman" w:hAnsi="Times New Roman" w:cs="Times New Roman"/>
            <w:color w:val="4272D7"/>
            <w:sz w:val="24"/>
            <w:szCs w:val="24"/>
            <w:u w:val="single"/>
            <w:lang w:eastAsia="ru-RU"/>
          </w:rPr>
          <w:t>Статья 342.11. Порядок определения и применения коэффициента Куг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5" w:history="1">
        <w:r w:rsidRPr="00A80033">
          <w:rPr>
            <w:rFonts w:ascii="Times New Roman" w:eastAsia="Times New Roman" w:hAnsi="Times New Roman" w:cs="Times New Roman"/>
            <w:color w:val="4272D7"/>
            <w:sz w:val="24"/>
            <w:szCs w:val="24"/>
            <w:u w:val="single"/>
            <w:lang w:eastAsia="ru-RU"/>
          </w:rPr>
          <w:t>Статья 342.12. Порядок определения и применения коэффициента Ккс</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6" w:history="1">
        <w:r w:rsidRPr="00A80033">
          <w:rPr>
            <w:rFonts w:ascii="Times New Roman" w:eastAsia="Times New Roman" w:hAnsi="Times New Roman" w:cs="Times New Roman"/>
            <w:color w:val="4272D7"/>
            <w:sz w:val="24"/>
            <w:szCs w:val="24"/>
            <w:u w:val="single"/>
            <w:lang w:eastAsia="ru-RU"/>
          </w:rPr>
          <w:t>Статья 343. Порядок исчисления и уплаты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7" w:history="1">
        <w:r w:rsidRPr="00A80033">
          <w:rPr>
            <w:rFonts w:ascii="Times New Roman" w:eastAsia="Times New Roman" w:hAnsi="Times New Roman" w:cs="Times New Roman"/>
            <w:color w:val="4272D7"/>
            <w:sz w:val="24"/>
            <w:szCs w:val="24"/>
            <w:u w:val="single"/>
            <w:lang w:eastAsia="ru-RU"/>
          </w:rPr>
          <w:t>Статья 343.1. Порядок уменьшения суммы налога, исчисленного при добыче угля, на расходы, связанные с обеспечением безопасных условий и охраны труда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8" w:history="1">
        <w:r w:rsidRPr="00A80033">
          <w:rPr>
            <w:rFonts w:ascii="Times New Roman" w:eastAsia="Times New Roman" w:hAnsi="Times New Roman" w:cs="Times New Roman"/>
            <w:color w:val="4272D7"/>
            <w:sz w:val="24"/>
            <w:szCs w:val="24"/>
            <w:u w:val="single"/>
            <w:lang w:eastAsia="ru-RU"/>
          </w:rPr>
          <w:t>Статья 343.2. Порядок уменьшения суммы налога, исчисленной при добыче нефти обезвоженной, обессоленной и стабилизированной, на сумму налогового вычета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79" w:history="1">
        <w:r w:rsidRPr="00A80033">
          <w:rPr>
            <w:rFonts w:ascii="Times New Roman" w:eastAsia="Times New Roman" w:hAnsi="Times New Roman" w:cs="Times New Roman"/>
            <w:color w:val="4272D7"/>
            <w:sz w:val="24"/>
            <w:szCs w:val="24"/>
            <w:u w:val="single"/>
            <w:lang w:eastAsia="ru-RU"/>
          </w:rPr>
          <w:t>Статья 343.3. Порядок уменьшения суммы налога, исчисленной при добыче газа горючего природного из всех видов месторождений углеводородного сырья, добытого на участке недр, расположенном полностью или частично в Черном море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0" w:history="1">
        <w:r w:rsidRPr="00A80033">
          <w:rPr>
            <w:rFonts w:ascii="Times New Roman" w:eastAsia="Times New Roman" w:hAnsi="Times New Roman" w:cs="Times New Roman"/>
            <w:color w:val="4272D7"/>
            <w:sz w:val="24"/>
            <w:szCs w:val="24"/>
            <w:u w:val="single"/>
            <w:lang w:eastAsia="ru-RU"/>
          </w:rPr>
          <w:t>Статья 343.4. Порядок уменьшения суммы налога, исчисленного при добыче газового конденсата из всех видов месторождений углеводородного сырья, на сумму налогового вычета в связи с получением при переработке газового конденсата широкой фракции легких углеводородов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1" w:history="1">
        <w:r w:rsidRPr="00A80033">
          <w:rPr>
            <w:rFonts w:ascii="Times New Roman" w:eastAsia="Times New Roman" w:hAnsi="Times New Roman" w:cs="Times New Roman"/>
            <w:color w:val="4272D7"/>
            <w:sz w:val="24"/>
            <w:szCs w:val="24"/>
            <w:u w:val="single"/>
            <w:lang w:eastAsia="ru-RU"/>
          </w:rPr>
          <w:t>Статья 343.5. Порядок уменьшения суммы налога, исчисленной при добыче нефти обезвоженной, обессоленной и стабилизированной, на сумму налогового вычета, связанного с созданием объектов внешней инфраструктуры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2" w:history="1">
        <w:r w:rsidRPr="00A80033">
          <w:rPr>
            <w:rFonts w:ascii="Times New Roman" w:eastAsia="Times New Roman" w:hAnsi="Times New Roman" w:cs="Times New Roman"/>
            <w:color w:val="4272D7"/>
            <w:sz w:val="24"/>
            <w:szCs w:val="24"/>
            <w:u w:val="single"/>
            <w:lang w:eastAsia="ru-RU"/>
          </w:rPr>
          <w:t>Статья 343.6. Порядок уменьшения суммы налога, исчисленной при добыче отдельных видов полезных ископаемых резидентами Арктической зоны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3" w:history="1">
        <w:r w:rsidRPr="00A80033">
          <w:rPr>
            <w:rFonts w:ascii="Times New Roman" w:eastAsia="Times New Roman" w:hAnsi="Times New Roman" w:cs="Times New Roman"/>
            <w:color w:val="4272D7"/>
            <w:sz w:val="24"/>
            <w:szCs w:val="24"/>
            <w:u w:val="single"/>
            <w:lang w:eastAsia="ru-RU"/>
          </w:rPr>
          <w:t>Статья 343.7. Порядок уменьшения суммы налога, исчисленной при добыче многокомпонентной комплексной руды, содержащей молибден и медь, на участках недр, расположенных полностью или частично на территории Республики Хакасия, на сумму налогового вычета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4" w:history="1">
        <w:r w:rsidRPr="00A80033">
          <w:rPr>
            <w:rFonts w:ascii="Times New Roman" w:eastAsia="Times New Roman" w:hAnsi="Times New Roman" w:cs="Times New Roman"/>
            <w:color w:val="4272D7"/>
            <w:sz w:val="24"/>
            <w:szCs w:val="24"/>
            <w:u w:val="single"/>
            <w:lang w:eastAsia="ru-RU"/>
          </w:rPr>
          <w:t>Статья 343.8. Порядок уменьшения суммы налога, исчисленной при добыче железной руды (за исключением окисленных железистых кварцитов), на сумму налогового вычета, связанного с созданием объектов размещения отходов горнодобывающих производств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5" w:history="1">
        <w:r w:rsidRPr="00A80033">
          <w:rPr>
            <w:rFonts w:ascii="Times New Roman" w:eastAsia="Times New Roman" w:hAnsi="Times New Roman" w:cs="Times New Roman"/>
            <w:color w:val="4272D7"/>
            <w:sz w:val="24"/>
            <w:szCs w:val="24"/>
            <w:u w:val="single"/>
            <w:lang w:eastAsia="ru-RU"/>
          </w:rPr>
          <w:t>Статья 344. Сроки уплаты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6" w:history="1">
        <w:r w:rsidRPr="00A80033">
          <w:rPr>
            <w:rFonts w:ascii="Times New Roman" w:eastAsia="Times New Roman" w:hAnsi="Times New Roman" w:cs="Times New Roman"/>
            <w:color w:val="4272D7"/>
            <w:sz w:val="24"/>
            <w:szCs w:val="24"/>
            <w:u w:val="single"/>
            <w:lang w:eastAsia="ru-RU"/>
          </w:rPr>
          <w:t>Статья 345. Налоговая декларация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7" w:history="1">
        <w:r w:rsidRPr="00A80033">
          <w:rPr>
            <w:rFonts w:ascii="Times New Roman" w:eastAsia="Times New Roman" w:hAnsi="Times New Roman" w:cs="Times New Roman"/>
            <w:color w:val="4272D7"/>
            <w:sz w:val="24"/>
            <w:szCs w:val="24"/>
            <w:u w:val="single"/>
            <w:lang w:eastAsia="ru-RU"/>
          </w:rPr>
          <w:t>Статья 345.1. Порядок представления сведений органами управления государственным фондом недр, а также органами, осуществляющими контроль и надзор в сфере природопользования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8" w:history="1">
        <w:r w:rsidRPr="00A80033">
          <w:rPr>
            <w:rFonts w:ascii="Times New Roman" w:eastAsia="Times New Roman" w:hAnsi="Times New Roman" w:cs="Times New Roman"/>
            <w:color w:val="4272D7"/>
            <w:sz w:val="24"/>
            <w:szCs w:val="24"/>
            <w:u w:val="single"/>
            <w:lang w:eastAsia="ru-RU"/>
          </w:rPr>
          <w:t>Статья 346.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89" w:history="1">
        <w:r w:rsidRPr="00A80033">
          <w:rPr>
            <w:rFonts w:ascii="Times New Roman" w:eastAsia="Times New Roman" w:hAnsi="Times New Roman" w:cs="Times New Roman"/>
            <w:color w:val="4272D7"/>
            <w:sz w:val="24"/>
            <w:szCs w:val="24"/>
            <w:u w:val="single"/>
            <w:lang w:eastAsia="ru-RU"/>
          </w:rPr>
          <w:t>Раздел VIII.1. Специальные налоговые режимы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0" w:history="1">
        <w:r w:rsidRPr="00A80033">
          <w:rPr>
            <w:rFonts w:ascii="Times New Roman" w:eastAsia="Times New Roman" w:hAnsi="Times New Roman" w:cs="Times New Roman"/>
            <w:color w:val="4272D7"/>
            <w:sz w:val="24"/>
            <w:szCs w:val="24"/>
            <w:u w:val="single"/>
            <w:lang w:eastAsia="ru-RU"/>
          </w:rPr>
          <w:t>Глава 26.1. Система налогообложения для сельскохозяйственных товаропроизводителей (единый сельскохозяйственный налог)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1" w:history="1">
        <w:r w:rsidRPr="00A80033">
          <w:rPr>
            <w:rFonts w:ascii="Times New Roman" w:eastAsia="Times New Roman" w:hAnsi="Times New Roman" w:cs="Times New Roman"/>
            <w:color w:val="4272D7"/>
            <w:sz w:val="24"/>
            <w:szCs w:val="24"/>
            <w:u w:val="single"/>
            <w:lang w:eastAsia="ru-RU"/>
          </w:rPr>
          <w:t>Статья 346.1. Общие условия применения системы налогообложения для сельскохозяйственных товаропроизводителей (единого сельскохозяйственного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2" w:history="1">
        <w:r w:rsidRPr="00A80033">
          <w:rPr>
            <w:rFonts w:ascii="Times New Roman" w:eastAsia="Times New Roman" w:hAnsi="Times New Roman" w:cs="Times New Roman"/>
            <w:color w:val="4272D7"/>
            <w:sz w:val="24"/>
            <w:szCs w:val="24"/>
            <w:u w:val="single"/>
            <w:lang w:eastAsia="ru-RU"/>
          </w:rPr>
          <w:t>Статья 346.2.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3" w:history="1">
        <w:r w:rsidRPr="00A80033">
          <w:rPr>
            <w:rFonts w:ascii="Times New Roman" w:eastAsia="Times New Roman" w:hAnsi="Times New Roman" w:cs="Times New Roman"/>
            <w:color w:val="4272D7"/>
            <w:sz w:val="24"/>
            <w:szCs w:val="24"/>
            <w:u w:val="single"/>
            <w:lang w:eastAsia="ru-RU"/>
          </w:rPr>
          <w:t>Статья 346.3. Порядок и условия начала и прекращения применения единого сельскохозяйственного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4" w:history="1">
        <w:r w:rsidRPr="00A80033">
          <w:rPr>
            <w:rFonts w:ascii="Times New Roman" w:eastAsia="Times New Roman" w:hAnsi="Times New Roman" w:cs="Times New Roman"/>
            <w:color w:val="4272D7"/>
            <w:sz w:val="24"/>
            <w:szCs w:val="24"/>
            <w:u w:val="single"/>
            <w:lang w:eastAsia="ru-RU"/>
          </w:rPr>
          <w:t>Статья 346.4.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5" w:history="1">
        <w:r w:rsidRPr="00A80033">
          <w:rPr>
            <w:rFonts w:ascii="Times New Roman" w:eastAsia="Times New Roman" w:hAnsi="Times New Roman" w:cs="Times New Roman"/>
            <w:color w:val="4272D7"/>
            <w:sz w:val="24"/>
            <w:szCs w:val="24"/>
            <w:u w:val="single"/>
            <w:lang w:eastAsia="ru-RU"/>
          </w:rPr>
          <w:t>Статья 346.5. Порядок определения и признания доходов и расходов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6" w:history="1">
        <w:r w:rsidRPr="00A80033">
          <w:rPr>
            <w:rFonts w:ascii="Times New Roman" w:eastAsia="Times New Roman" w:hAnsi="Times New Roman" w:cs="Times New Roman"/>
            <w:color w:val="4272D7"/>
            <w:sz w:val="24"/>
            <w:szCs w:val="24"/>
            <w:u w:val="single"/>
            <w:lang w:eastAsia="ru-RU"/>
          </w:rPr>
          <w:t>Статья 346.6.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7" w:history="1">
        <w:r w:rsidRPr="00A80033">
          <w:rPr>
            <w:rFonts w:ascii="Times New Roman" w:eastAsia="Times New Roman" w:hAnsi="Times New Roman" w:cs="Times New Roman"/>
            <w:color w:val="4272D7"/>
            <w:sz w:val="24"/>
            <w:szCs w:val="24"/>
            <w:u w:val="single"/>
            <w:lang w:eastAsia="ru-RU"/>
          </w:rPr>
          <w:t>Статья 346.7. Налоговый период. Отчетный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8" w:history="1">
        <w:r w:rsidRPr="00A80033">
          <w:rPr>
            <w:rFonts w:ascii="Times New Roman" w:eastAsia="Times New Roman" w:hAnsi="Times New Roman" w:cs="Times New Roman"/>
            <w:color w:val="4272D7"/>
            <w:sz w:val="24"/>
            <w:szCs w:val="24"/>
            <w:u w:val="single"/>
            <w:lang w:eastAsia="ru-RU"/>
          </w:rPr>
          <w:t>Статья 346.8. Налоговая ставка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399" w:history="1">
        <w:r w:rsidRPr="00A80033">
          <w:rPr>
            <w:rFonts w:ascii="Times New Roman" w:eastAsia="Times New Roman" w:hAnsi="Times New Roman" w:cs="Times New Roman"/>
            <w:color w:val="4272D7"/>
            <w:sz w:val="24"/>
            <w:szCs w:val="24"/>
            <w:u w:val="single"/>
            <w:lang w:eastAsia="ru-RU"/>
          </w:rPr>
          <w:t>Статья 346.9. Порядок исчисления и уплаты единого сельскохозяйственного налога. Зачисление сумм единого сельскохозяйственного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0" w:history="1">
        <w:r w:rsidRPr="00A80033">
          <w:rPr>
            <w:rFonts w:ascii="Times New Roman" w:eastAsia="Times New Roman" w:hAnsi="Times New Roman" w:cs="Times New Roman"/>
            <w:color w:val="4272D7"/>
            <w:sz w:val="24"/>
            <w:szCs w:val="24"/>
            <w:u w:val="single"/>
            <w:lang w:eastAsia="ru-RU"/>
          </w:rPr>
          <w:t>Статья 346.10. Налоговая декларация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1" w:history="1">
        <w:r w:rsidRPr="00A80033">
          <w:rPr>
            <w:rFonts w:ascii="Times New Roman" w:eastAsia="Times New Roman" w:hAnsi="Times New Roman" w:cs="Times New Roman"/>
            <w:color w:val="4272D7"/>
            <w:sz w:val="24"/>
            <w:szCs w:val="24"/>
            <w:u w:val="single"/>
            <w:lang w:eastAsia="ru-RU"/>
          </w:rPr>
          <w:t>Глава 26.2. Упрощенная система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2" w:history="1">
        <w:r w:rsidRPr="00A80033">
          <w:rPr>
            <w:rFonts w:ascii="Times New Roman" w:eastAsia="Times New Roman" w:hAnsi="Times New Roman" w:cs="Times New Roman"/>
            <w:color w:val="4272D7"/>
            <w:sz w:val="24"/>
            <w:szCs w:val="24"/>
            <w:u w:val="single"/>
            <w:lang w:eastAsia="ru-RU"/>
          </w:rPr>
          <w:t>Статья 346.11. Общие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3" w:history="1">
        <w:r w:rsidRPr="00A80033">
          <w:rPr>
            <w:rFonts w:ascii="Times New Roman" w:eastAsia="Times New Roman" w:hAnsi="Times New Roman" w:cs="Times New Roman"/>
            <w:color w:val="4272D7"/>
            <w:sz w:val="24"/>
            <w:szCs w:val="24"/>
            <w:u w:val="single"/>
            <w:lang w:eastAsia="ru-RU"/>
          </w:rPr>
          <w:t>Статья 346.12.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4" w:history="1">
        <w:r w:rsidRPr="00A80033">
          <w:rPr>
            <w:rFonts w:ascii="Times New Roman" w:eastAsia="Times New Roman" w:hAnsi="Times New Roman" w:cs="Times New Roman"/>
            <w:color w:val="4272D7"/>
            <w:sz w:val="24"/>
            <w:szCs w:val="24"/>
            <w:u w:val="single"/>
            <w:lang w:eastAsia="ru-RU"/>
          </w:rPr>
          <w:t>Статья 346.13. Порядок и условия начала и прекращения применения упрощенной системы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5" w:history="1">
        <w:r w:rsidRPr="00A80033">
          <w:rPr>
            <w:rFonts w:ascii="Times New Roman" w:eastAsia="Times New Roman" w:hAnsi="Times New Roman" w:cs="Times New Roman"/>
            <w:color w:val="4272D7"/>
            <w:sz w:val="24"/>
            <w:szCs w:val="24"/>
            <w:u w:val="single"/>
            <w:lang w:eastAsia="ru-RU"/>
          </w:rPr>
          <w:t>Статья 346.14. Объекты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6" w:history="1">
        <w:r w:rsidRPr="00A80033">
          <w:rPr>
            <w:rFonts w:ascii="Times New Roman" w:eastAsia="Times New Roman" w:hAnsi="Times New Roman" w:cs="Times New Roman"/>
            <w:color w:val="4272D7"/>
            <w:sz w:val="24"/>
            <w:szCs w:val="24"/>
            <w:u w:val="single"/>
            <w:lang w:eastAsia="ru-RU"/>
          </w:rPr>
          <w:t>Статья 346.15. Порядок определения доходов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7" w:history="1">
        <w:r w:rsidRPr="00A80033">
          <w:rPr>
            <w:rFonts w:ascii="Times New Roman" w:eastAsia="Times New Roman" w:hAnsi="Times New Roman" w:cs="Times New Roman"/>
            <w:color w:val="4272D7"/>
            <w:sz w:val="24"/>
            <w:szCs w:val="24"/>
            <w:u w:val="single"/>
            <w:lang w:eastAsia="ru-RU"/>
          </w:rPr>
          <w:t>Статья 346.16. Порядок определения расходов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8" w:history="1">
        <w:r w:rsidRPr="00A80033">
          <w:rPr>
            <w:rFonts w:ascii="Times New Roman" w:eastAsia="Times New Roman" w:hAnsi="Times New Roman" w:cs="Times New Roman"/>
            <w:color w:val="4272D7"/>
            <w:sz w:val="24"/>
            <w:szCs w:val="24"/>
            <w:u w:val="single"/>
            <w:lang w:eastAsia="ru-RU"/>
          </w:rPr>
          <w:t>Статья 346.17. Порядок признания доходов и расходов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09" w:history="1">
        <w:r w:rsidRPr="00A80033">
          <w:rPr>
            <w:rFonts w:ascii="Times New Roman" w:eastAsia="Times New Roman" w:hAnsi="Times New Roman" w:cs="Times New Roman"/>
            <w:color w:val="4272D7"/>
            <w:sz w:val="24"/>
            <w:szCs w:val="24"/>
            <w:u w:val="single"/>
            <w:lang w:eastAsia="ru-RU"/>
          </w:rPr>
          <w:t>Статья 346.18.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0" w:history="1">
        <w:r w:rsidRPr="00A80033">
          <w:rPr>
            <w:rFonts w:ascii="Times New Roman" w:eastAsia="Times New Roman" w:hAnsi="Times New Roman" w:cs="Times New Roman"/>
            <w:color w:val="4272D7"/>
            <w:sz w:val="24"/>
            <w:szCs w:val="24"/>
            <w:u w:val="single"/>
            <w:lang w:eastAsia="ru-RU"/>
          </w:rPr>
          <w:t>Статья 346.19. Налоговый период. Отчетный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1" w:history="1">
        <w:r w:rsidRPr="00A80033">
          <w:rPr>
            <w:rFonts w:ascii="Times New Roman" w:eastAsia="Times New Roman" w:hAnsi="Times New Roman" w:cs="Times New Roman"/>
            <w:color w:val="4272D7"/>
            <w:sz w:val="24"/>
            <w:szCs w:val="24"/>
            <w:u w:val="single"/>
            <w:lang w:eastAsia="ru-RU"/>
          </w:rPr>
          <w:t>Статья 346.20.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2" w:history="1">
        <w:r w:rsidRPr="00A80033">
          <w:rPr>
            <w:rFonts w:ascii="Times New Roman" w:eastAsia="Times New Roman" w:hAnsi="Times New Roman" w:cs="Times New Roman"/>
            <w:color w:val="4272D7"/>
            <w:sz w:val="24"/>
            <w:szCs w:val="24"/>
            <w:u w:val="single"/>
            <w:lang w:eastAsia="ru-RU"/>
          </w:rPr>
          <w:t>Статья 346.21. Порядок исчисления и уплаты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3" w:history="1">
        <w:r w:rsidRPr="00A80033">
          <w:rPr>
            <w:rFonts w:ascii="Times New Roman" w:eastAsia="Times New Roman" w:hAnsi="Times New Roman" w:cs="Times New Roman"/>
            <w:color w:val="4272D7"/>
            <w:sz w:val="24"/>
            <w:szCs w:val="24"/>
            <w:u w:val="single"/>
            <w:lang w:eastAsia="ru-RU"/>
          </w:rPr>
          <w:t>Статья 346.22.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4" w:history="1">
        <w:r w:rsidRPr="00A80033">
          <w:rPr>
            <w:rFonts w:ascii="Times New Roman" w:eastAsia="Times New Roman" w:hAnsi="Times New Roman" w:cs="Times New Roman"/>
            <w:color w:val="4272D7"/>
            <w:sz w:val="24"/>
            <w:szCs w:val="24"/>
            <w:u w:val="single"/>
            <w:lang w:eastAsia="ru-RU"/>
          </w:rPr>
          <w:t>Статья 346.23. Налоговая декларация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5" w:history="1">
        <w:r w:rsidRPr="00A80033">
          <w:rPr>
            <w:rFonts w:ascii="Times New Roman" w:eastAsia="Times New Roman" w:hAnsi="Times New Roman" w:cs="Times New Roman"/>
            <w:color w:val="4272D7"/>
            <w:sz w:val="24"/>
            <w:szCs w:val="24"/>
            <w:u w:val="single"/>
            <w:lang w:eastAsia="ru-RU"/>
          </w:rPr>
          <w:t>Статья 346.24. Налоговый учет</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6" w:history="1">
        <w:r w:rsidRPr="00A80033">
          <w:rPr>
            <w:rFonts w:ascii="Times New Roman" w:eastAsia="Times New Roman" w:hAnsi="Times New Roman" w:cs="Times New Roman"/>
            <w:color w:val="4272D7"/>
            <w:sz w:val="24"/>
            <w:szCs w:val="24"/>
            <w:u w:val="single"/>
            <w:lang w:eastAsia="ru-RU"/>
          </w:rPr>
          <w:t>Статья 346.25. Особенности исчисления налоговой базы при переходе на упрощенную систему налогообложения с иных режимов налогообложения и при переходе с упрощенной системы налогообложения на иные режимы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7" w:history="1">
        <w:r w:rsidRPr="00A80033">
          <w:rPr>
            <w:rFonts w:ascii="Times New Roman" w:eastAsia="Times New Roman" w:hAnsi="Times New Roman" w:cs="Times New Roman"/>
            <w:color w:val="4272D7"/>
            <w:sz w:val="24"/>
            <w:szCs w:val="24"/>
            <w:u w:val="single"/>
            <w:lang w:eastAsia="ru-RU"/>
          </w:rPr>
          <w:t>Статья 346.25.1.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8" w:history="1">
        <w:r w:rsidRPr="00A80033">
          <w:rPr>
            <w:rFonts w:ascii="Times New Roman" w:eastAsia="Times New Roman" w:hAnsi="Times New Roman" w:cs="Times New Roman"/>
            <w:color w:val="4272D7"/>
            <w:sz w:val="24"/>
            <w:szCs w:val="24"/>
            <w:u w:val="single"/>
            <w:lang w:eastAsia="ru-RU"/>
          </w:rPr>
          <w:t>Глава 26.3. Система налогообложения в виде единого налога на вмененный доход для отдельных видов деятельности (статья 346.26, статья 346.27, статья 346.28, статья 346.29, статья 346.30, статья 346.31, статья 346.32, статья 346.33). -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19" w:history="1">
        <w:r w:rsidRPr="00A80033">
          <w:rPr>
            <w:rFonts w:ascii="Times New Roman" w:eastAsia="Times New Roman" w:hAnsi="Times New Roman" w:cs="Times New Roman"/>
            <w:color w:val="4272D7"/>
            <w:sz w:val="24"/>
            <w:szCs w:val="24"/>
            <w:u w:val="single"/>
            <w:lang w:eastAsia="ru-RU"/>
          </w:rPr>
          <w:t>Глава 26.4. Система налогообложения при выполнении соглашений о разделе продукции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0" w:history="1">
        <w:r w:rsidRPr="00A80033">
          <w:rPr>
            <w:rFonts w:ascii="Times New Roman" w:eastAsia="Times New Roman" w:hAnsi="Times New Roman" w:cs="Times New Roman"/>
            <w:color w:val="4272D7"/>
            <w:sz w:val="24"/>
            <w:szCs w:val="24"/>
            <w:u w:val="single"/>
            <w:lang w:eastAsia="ru-RU"/>
          </w:rPr>
          <w:t>Статья 346.34. Основные понятия, используемые в настоящей главе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1" w:history="1">
        <w:r w:rsidRPr="00A80033">
          <w:rPr>
            <w:rFonts w:ascii="Times New Roman" w:eastAsia="Times New Roman" w:hAnsi="Times New Roman" w:cs="Times New Roman"/>
            <w:color w:val="4272D7"/>
            <w:sz w:val="24"/>
            <w:szCs w:val="24"/>
            <w:u w:val="single"/>
            <w:lang w:eastAsia="ru-RU"/>
          </w:rPr>
          <w:t>Статья 346.35. Общие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2" w:history="1">
        <w:r w:rsidRPr="00A80033">
          <w:rPr>
            <w:rFonts w:ascii="Times New Roman" w:eastAsia="Times New Roman" w:hAnsi="Times New Roman" w:cs="Times New Roman"/>
            <w:color w:val="4272D7"/>
            <w:sz w:val="24"/>
            <w:szCs w:val="24"/>
            <w:u w:val="single"/>
            <w:lang w:eastAsia="ru-RU"/>
          </w:rPr>
          <w:t>Статья 346.36. Налогоплательщики и плательщики сборов при выполнении соглашений. Уполномоченные представители налогоплательщиков и плательщиков сборов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3" w:history="1">
        <w:r w:rsidRPr="00A80033">
          <w:rPr>
            <w:rFonts w:ascii="Times New Roman" w:eastAsia="Times New Roman" w:hAnsi="Times New Roman" w:cs="Times New Roman"/>
            <w:color w:val="4272D7"/>
            <w:sz w:val="24"/>
            <w:szCs w:val="24"/>
            <w:u w:val="single"/>
            <w:lang w:eastAsia="ru-RU"/>
          </w:rPr>
          <w:t>Статья 346.37. Особенности определения налоговой базы, исчисления и уплаты налога на добычу полезных ископаемых при выполнении соглашений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4" w:history="1">
        <w:r w:rsidRPr="00A80033">
          <w:rPr>
            <w:rFonts w:ascii="Times New Roman" w:eastAsia="Times New Roman" w:hAnsi="Times New Roman" w:cs="Times New Roman"/>
            <w:color w:val="4272D7"/>
            <w:sz w:val="24"/>
            <w:szCs w:val="24"/>
            <w:u w:val="single"/>
            <w:lang w:eastAsia="ru-RU"/>
          </w:rPr>
          <w:t>Статья 346.38. Особенности определения налоговой базы, исчисления и уплаты налога на прибыль организаций при выполнении соглашений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5" w:history="1">
        <w:r w:rsidRPr="00A80033">
          <w:rPr>
            <w:rFonts w:ascii="Times New Roman" w:eastAsia="Times New Roman" w:hAnsi="Times New Roman" w:cs="Times New Roman"/>
            <w:color w:val="4272D7"/>
            <w:sz w:val="24"/>
            <w:szCs w:val="24"/>
            <w:u w:val="single"/>
            <w:lang w:eastAsia="ru-RU"/>
          </w:rPr>
          <w:t>Статья 346.39. Особенности уплаты налога на добавленную стоимость при выполнении соглашений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6" w:history="1">
        <w:r w:rsidRPr="00A80033">
          <w:rPr>
            <w:rFonts w:ascii="Times New Roman" w:eastAsia="Times New Roman" w:hAnsi="Times New Roman" w:cs="Times New Roman"/>
            <w:color w:val="4272D7"/>
            <w:sz w:val="24"/>
            <w:szCs w:val="24"/>
            <w:u w:val="single"/>
            <w:lang w:eastAsia="ru-RU"/>
          </w:rPr>
          <w:t>Статья 346.40. Особенности представления налоговых деклараций при выполнении соглашений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7" w:history="1">
        <w:r w:rsidRPr="00A80033">
          <w:rPr>
            <w:rFonts w:ascii="Times New Roman" w:eastAsia="Times New Roman" w:hAnsi="Times New Roman" w:cs="Times New Roman"/>
            <w:color w:val="4272D7"/>
            <w:sz w:val="24"/>
            <w:szCs w:val="24"/>
            <w:u w:val="single"/>
            <w:lang w:eastAsia="ru-RU"/>
          </w:rPr>
          <w:t>Статья 346.41. Особенности учета налогоплательщиков при выполнении соглашений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8" w:history="1">
        <w:r w:rsidRPr="00A80033">
          <w:rPr>
            <w:rFonts w:ascii="Times New Roman" w:eastAsia="Times New Roman" w:hAnsi="Times New Roman" w:cs="Times New Roman"/>
            <w:color w:val="4272D7"/>
            <w:sz w:val="24"/>
            <w:szCs w:val="24"/>
            <w:u w:val="single"/>
            <w:lang w:eastAsia="ru-RU"/>
          </w:rPr>
          <w:t>Статья 346.42. Особенности проведения выездных налоговых проверок при выполнении соглашений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29" w:history="1">
        <w:r w:rsidRPr="00A80033">
          <w:rPr>
            <w:rFonts w:ascii="Times New Roman" w:eastAsia="Times New Roman" w:hAnsi="Times New Roman" w:cs="Times New Roman"/>
            <w:color w:val="4272D7"/>
            <w:sz w:val="24"/>
            <w:szCs w:val="24"/>
            <w:u w:val="single"/>
            <w:lang w:eastAsia="ru-RU"/>
          </w:rPr>
          <w:t>Глава 26.5. Патентная система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0" w:history="1">
        <w:r w:rsidRPr="00A80033">
          <w:rPr>
            <w:rFonts w:ascii="Times New Roman" w:eastAsia="Times New Roman" w:hAnsi="Times New Roman" w:cs="Times New Roman"/>
            <w:color w:val="4272D7"/>
            <w:sz w:val="24"/>
            <w:szCs w:val="24"/>
            <w:u w:val="single"/>
            <w:lang w:eastAsia="ru-RU"/>
          </w:rPr>
          <w:t>Статья 346.43. Общие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1" w:history="1">
        <w:r w:rsidRPr="00A80033">
          <w:rPr>
            <w:rFonts w:ascii="Times New Roman" w:eastAsia="Times New Roman" w:hAnsi="Times New Roman" w:cs="Times New Roman"/>
            <w:color w:val="4272D7"/>
            <w:sz w:val="24"/>
            <w:szCs w:val="24"/>
            <w:u w:val="single"/>
            <w:lang w:eastAsia="ru-RU"/>
          </w:rPr>
          <w:t>Статья 346.44.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2" w:history="1">
        <w:r w:rsidRPr="00A80033">
          <w:rPr>
            <w:rFonts w:ascii="Times New Roman" w:eastAsia="Times New Roman" w:hAnsi="Times New Roman" w:cs="Times New Roman"/>
            <w:color w:val="4272D7"/>
            <w:sz w:val="24"/>
            <w:szCs w:val="24"/>
            <w:u w:val="single"/>
            <w:lang w:eastAsia="ru-RU"/>
          </w:rPr>
          <w:t>Статья 346.45. Порядок и условия начала и прекращения применения патентной системы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3" w:history="1">
        <w:r w:rsidRPr="00A80033">
          <w:rPr>
            <w:rFonts w:ascii="Times New Roman" w:eastAsia="Times New Roman" w:hAnsi="Times New Roman" w:cs="Times New Roman"/>
            <w:color w:val="4272D7"/>
            <w:sz w:val="24"/>
            <w:szCs w:val="24"/>
            <w:u w:val="single"/>
            <w:lang w:eastAsia="ru-RU"/>
          </w:rPr>
          <w:t>Статья 346.46. Учет налогоплательщиков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4" w:history="1">
        <w:r w:rsidRPr="00A80033">
          <w:rPr>
            <w:rFonts w:ascii="Times New Roman" w:eastAsia="Times New Roman" w:hAnsi="Times New Roman" w:cs="Times New Roman"/>
            <w:color w:val="4272D7"/>
            <w:sz w:val="24"/>
            <w:szCs w:val="24"/>
            <w:u w:val="single"/>
            <w:lang w:eastAsia="ru-RU"/>
          </w:rPr>
          <w:t>Статья 346.47.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5" w:history="1">
        <w:r w:rsidRPr="00A80033">
          <w:rPr>
            <w:rFonts w:ascii="Times New Roman" w:eastAsia="Times New Roman" w:hAnsi="Times New Roman" w:cs="Times New Roman"/>
            <w:color w:val="4272D7"/>
            <w:sz w:val="24"/>
            <w:szCs w:val="24"/>
            <w:u w:val="single"/>
            <w:lang w:eastAsia="ru-RU"/>
          </w:rPr>
          <w:t>Статья 346.48.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6" w:history="1">
        <w:r w:rsidRPr="00A80033">
          <w:rPr>
            <w:rFonts w:ascii="Times New Roman" w:eastAsia="Times New Roman" w:hAnsi="Times New Roman" w:cs="Times New Roman"/>
            <w:color w:val="4272D7"/>
            <w:sz w:val="24"/>
            <w:szCs w:val="24"/>
            <w:u w:val="single"/>
            <w:lang w:eastAsia="ru-RU"/>
          </w:rPr>
          <w:t>Статья 346.49. Налоговый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7" w:history="1">
        <w:r w:rsidRPr="00A80033">
          <w:rPr>
            <w:rFonts w:ascii="Times New Roman" w:eastAsia="Times New Roman" w:hAnsi="Times New Roman" w:cs="Times New Roman"/>
            <w:color w:val="4272D7"/>
            <w:sz w:val="24"/>
            <w:szCs w:val="24"/>
            <w:u w:val="single"/>
            <w:lang w:eastAsia="ru-RU"/>
          </w:rPr>
          <w:t>Статья 346.50. Налоговая ставка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8" w:history="1">
        <w:r w:rsidRPr="00A80033">
          <w:rPr>
            <w:rFonts w:ascii="Times New Roman" w:eastAsia="Times New Roman" w:hAnsi="Times New Roman" w:cs="Times New Roman"/>
            <w:color w:val="4272D7"/>
            <w:sz w:val="24"/>
            <w:szCs w:val="24"/>
            <w:u w:val="single"/>
            <w:lang w:eastAsia="ru-RU"/>
          </w:rPr>
          <w:t>Статья 346.51. Порядок исчисления налога, порядок и сроки уплаты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39" w:history="1">
        <w:r w:rsidRPr="00A80033">
          <w:rPr>
            <w:rFonts w:ascii="Times New Roman" w:eastAsia="Times New Roman" w:hAnsi="Times New Roman" w:cs="Times New Roman"/>
            <w:color w:val="4272D7"/>
            <w:sz w:val="24"/>
            <w:szCs w:val="24"/>
            <w:u w:val="single"/>
            <w:lang w:eastAsia="ru-RU"/>
          </w:rPr>
          <w:t>Статья 346.52. Налоговая декларация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0" w:history="1">
        <w:r w:rsidRPr="00A80033">
          <w:rPr>
            <w:rFonts w:ascii="Times New Roman" w:eastAsia="Times New Roman" w:hAnsi="Times New Roman" w:cs="Times New Roman"/>
            <w:color w:val="4272D7"/>
            <w:sz w:val="24"/>
            <w:szCs w:val="24"/>
            <w:u w:val="single"/>
            <w:lang w:eastAsia="ru-RU"/>
          </w:rPr>
          <w:t>Статья 346.53. Налоговый учет</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1" w:history="1">
        <w:r w:rsidRPr="00A80033">
          <w:rPr>
            <w:rFonts w:ascii="Times New Roman" w:eastAsia="Times New Roman" w:hAnsi="Times New Roman" w:cs="Times New Roman"/>
            <w:color w:val="4272D7"/>
            <w:sz w:val="24"/>
            <w:szCs w:val="24"/>
            <w:u w:val="single"/>
            <w:lang w:eastAsia="ru-RU"/>
          </w:rPr>
          <w:t>Раздел IX. Региональные налоги и сборы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2" w:history="1">
        <w:r w:rsidRPr="00A80033">
          <w:rPr>
            <w:rFonts w:ascii="Times New Roman" w:eastAsia="Times New Roman" w:hAnsi="Times New Roman" w:cs="Times New Roman"/>
            <w:color w:val="4272D7"/>
            <w:sz w:val="24"/>
            <w:szCs w:val="24"/>
            <w:u w:val="single"/>
            <w:lang w:eastAsia="ru-RU"/>
          </w:rPr>
          <w:t>Глава 27. Налог с продаж (статья 347, статья 348, статья 349, статья 350, статья 351, статья 352, статья 353, статья 354, статья 355). -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3" w:history="1">
        <w:r w:rsidRPr="00A80033">
          <w:rPr>
            <w:rFonts w:ascii="Times New Roman" w:eastAsia="Times New Roman" w:hAnsi="Times New Roman" w:cs="Times New Roman"/>
            <w:color w:val="4272D7"/>
            <w:sz w:val="24"/>
            <w:szCs w:val="24"/>
            <w:u w:val="single"/>
            <w:lang w:eastAsia="ru-RU"/>
          </w:rPr>
          <w:t>Глава 28. Транспортный налог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4" w:history="1">
        <w:r w:rsidRPr="00A80033">
          <w:rPr>
            <w:rFonts w:ascii="Times New Roman" w:eastAsia="Times New Roman" w:hAnsi="Times New Roman" w:cs="Times New Roman"/>
            <w:color w:val="4272D7"/>
            <w:sz w:val="24"/>
            <w:szCs w:val="24"/>
            <w:u w:val="single"/>
            <w:lang w:eastAsia="ru-RU"/>
          </w:rPr>
          <w:t>Статья 356. Общие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5" w:history="1">
        <w:r w:rsidRPr="00A80033">
          <w:rPr>
            <w:rFonts w:ascii="Times New Roman" w:eastAsia="Times New Roman" w:hAnsi="Times New Roman" w:cs="Times New Roman"/>
            <w:color w:val="4272D7"/>
            <w:sz w:val="24"/>
            <w:szCs w:val="24"/>
            <w:u w:val="single"/>
            <w:lang w:eastAsia="ru-RU"/>
          </w:rPr>
          <w:t>Статья 356.1. Особенности установления налога и налогообложения в федеральной территории "Сириус"</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6" w:history="1">
        <w:r w:rsidRPr="00A80033">
          <w:rPr>
            <w:rFonts w:ascii="Times New Roman" w:eastAsia="Times New Roman" w:hAnsi="Times New Roman" w:cs="Times New Roman"/>
            <w:color w:val="4272D7"/>
            <w:sz w:val="24"/>
            <w:szCs w:val="24"/>
            <w:u w:val="single"/>
            <w:lang w:eastAsia="ru-RU"/>
          </w:rPr>
          <w:t>Статья 357.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7" w:history="1">
        <w:r w:rsidRPr="00A80033">
          <w:rPr>
            <w:rFonts w:ascii="Times New Roman" w:eastAsia="Times New Roman" w:hAnsi="Times New Roman" w:cs="Times New Roman"/>
            <w:color w:val="4272D7"/>
            <w:sz w:val="24"/>
            <w:szCs w:val="24"/>
            <w:u w:val="single"/>
            <w:lang w:eastAsia="ru-RU"/>
          </w:rPr>
          <w:t>Статья 358.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8" w:history="1">
        <w:r w:rsidRPr="00A80033">
          <w:rPr>
            <w:rFonts w:ascii="Times New Roman" w:eastAsia="Times New Roman" w:hAnsi="Times New Roman" w:cs="Times New Roman"/>
            <w:color w:val="4272D7"/>
            <w:sz w:val="24"/>
            <w:szCs w:val="24"/>
            <w:u w:val="single"/>
            <w:lang w:eastAsia="ru-RU"/>
          </w:rPr>
          <w:t>Статья 359.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49" w:history="1">
        <w:r w:rsidRPr="00A80033">
          <w:rPr>
            <w:rFonts w:ascii="Times New Roman" w:eastAsia="Times New Roman" w:hAnsi="Times New Roman" w:cs="Times New Roman"/>
            <w:color w:val="4272D7"/>
            <w:sz w:val="24"/>
            <w:szCs w:val="24"/>
            <w:u w:val="single"/>
            <w:lang w:eastAsia="ru-RU"/>
          </w:rPr>
          <w:t>Статья 360. Налоговый период. Отчетный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0" w:history="1">
        <w:r w:rsidRPr="00A80033">
          <w:rPr>
            <w:rFonts w:ascii="Times New Roman" w:eastAsia="Times New Roman" w:hAnsi="Times New Roman" w:cs="Times New Roman"/>
            <w:color w:val="4272D7"/>
            <w:sz w:val="24"/>
            <w:szCs w:val="24"/>
            <w:u w:val="single"/>
            <w:lang w:eastAsia="ru-RU"/>
          </w:rPr>
          <w:t>Статья 361.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1" w:history="1">
        <w:r w:rsidRPr="00A80033">
          <w:rPr>
            <w:rFonts w:ascii="Times New Roman" w:eastAsia="Times New Roman" w:hAnsi="Times New Roman" w:cs="Times New Roman"/>
            <w:color w:val="4272D7"/>
            <w:sz w:val="24"/>
            <w:szCs w:val="24"/>
            <w:u w:val="single"/>
            <w:lang w:eastAsia="ru-RU"/>
          </w:rPr>
          <w:t>Статья 361.1. Налоговые льготы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2" w:history="1">
        <w:r w:rsidRPr="00A80033">
          <w:rPr>
            <w:rFonts w:ascii="Times New Roman" w:eastAsia="Times New Roman" w:hAnsi="Times New Roman" w:cs="Times New Roman"/>
            <w:color w:val="4272D7"/>
            <w:sz w:val="24"/>
            <w:szCs w:val="24"/>
            <w:u w:val="single"/>
            <w:lang w:eastAsia="ru-RU"/>
          </w:rPr>
          <w:t>Статья 362. Порядок исчисления суммы налога и сумм авансовых платежей по налогу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3" w:history="1">
        <w:r w:rsidRPr="00A80033">
          <w:rPr>
            <w:rFonts w:ascii="Times New Roman" w:eastAsia="Times New Roman" w:hAnsi="Times New Roman" w:cs="Times New Roman"/>
            <w:color w:val="4272D7"/>
            <w:sz w:val="24"/>
            <w:szCs w:val="24"/>
            <w:u w:val="single"/>
            <w:lang w:eastAsia="ru-RU"/>
          </w:rPr>
          <w:t>Статья 363. Порядок и сроки уплаты налога и авансовых платежей по налогу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4" w:history="1">
        <w:r w:rsidRPr="00A80033">
          <w:rPr>
            <w:rFonts w:ascii="Times New Roman" w:eastAsia="Times New Roman" w:hAnsi="Times New Roman" w:cs="Times New Roman"/>
            <w:color w:val="4272D7"/>
            <w:sz w:val="24"/>
            <w:szCs w:val="24"/>
            <w:u w:val="single"/>
            <w:lang w:eastAsia="ru-RU"/>
          </w:rPr>
          <w:t>Статья 363.1.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5" w:history="1">
        <w:r w:rsidRPr="00A80033">
          <w:rPr>
            <w:rFonts w:ascii="Times New Roman" w:eastAsia="Times New Roman" w:hAnsi="Times New Roman" w:cs="Times New Roman"/>
            <w:color w:val="4272D7"/>
            <w:sz w:val="24"/>
            <w:szCs w:val="24"/>
            <w:u w:val="single"/>
            <w:lang w:eastAsia="ru-RU"/>
          </w:rPr>
          <w:t>Глава 29. Налог на игорный бизнес</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6" w:history="1">
        <w:r w:rsidRPr="00A80033">
          <w:rPr>
            <w:rFonts w:ascii="Times New Roman" w:eastAsia="Times New Roman" w:hAnsi="Times New Roman" w:cs="Times New Roman"/>
            <w:color w:val="4272D7"/>
            <w:sz w:val="24"/>
            <w:szCs w:val="24"/>
            <w:u w:val="single"/>
            <w:lang w:eastAsia="ru-RU"/>
          </w:rPr>
          <w:t>Статья 364. Понятия, используемые в настоящей главе</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7" w:history="1">
        <w:r w:rsidRPr="00A80033">
          <w:rPr>
            <w:rFonts w:ascii="Times New Roman" w:eastAsia="Times New Roman" w:hAnsi="Times New Roman" w:cs="Times New Roman"/>
            <w:color w:val="4272D7"/>
            <w:sz w:val="24"/>
            <w:szCs w:val="24"/>
            <w:u w:val="single"/>
            <w:lang w:eastAsia="ru-RU"/>
          </w:rPr>
          <w:t>Статья 365.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8" w:history="1">
        <w:r w:rsidRPr="00A80033">
          <w:rPr>
            <w:rFonts w:ascii="Times New Roman" w:eastAsia="Times New Roman" w:hAnsi="Times New Roman" w:cs="Times New Roman"/>
            <w:color w:val="4272D7"/>
            <w:sz w:val="24"/>
            <w:szCs w:val="24"/>
            <w:u w:val="single"/>
            <w:lang w:eastAsia="ru-RU"/>
          </w:rPr>
          <w:t>Статья 366. Объекты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59" w:history="1">
        <w:r w:rsidRPr="00A80033">
          <w:rPr>
            <w:rFonts w:ascii="Times New Roman" w:eastAsia="Times New Roman" w:hAnsi="Times New Roman" w:cs="Times New Roman"/>
            <w:color w:val="4272D7"/>
            <w:sz w:val="24"/>
            <w:szCs w:val="24"/>
            <w:u w:val="single"/>
            <w:lang w:eastAsia="ru-RU"/>
          </w:rPr>
          <w:t>Статья 367.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0" w:history="1">
        <w:r w:rsidRPr="00A80033">
          <w:rPr>
            <w:rFonts w:ascii="Times New Roman" w:eastAsia="Times New Roman" w:hAnsi="Times New Roman" w:cs="Times New Roman"/>
            <w:color w:val="4272D7"/>
            <w:sz w:val="24"/>
            <w:szCs w:val="24"/>
            <w:u w:val="single"/>
            <w:lang w:eastAsia="ru-RU"/>
          </w:rPr>
          <w:t>Статья 368. Налоговый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1" w:history="1">
        <w:r w:rsidRPr="00A80033">
          <w:rPr>
            <w:rFonts w:ascii="Times New Roman" w:eastAsia="Times New Roman" w:hAnsi="Times New Roman" w:cs="Times New Roman"/>
            <w:color w:val="4272D7"/>
            <w:sz w:val="24"/>
            <w:szCs w:val="24"/>
            <w:u w:val="single"/>
            <w:lang w:eastAsia="ru-RU"/>
          </w:rPr>
          <w:t>Статья 369.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2" w:history="1">
        <w:r w:rsidRPr="00A80033">
          <w:rPr>
            <w:rFonts w:ascii="Times New Roman" w:eastAsia="Times New Roman" w:hAnsi="Times New Roman" w:cs="Times New Roman"/>
            <w:color w:val="4272D7"/>
            <w:sz w:val="24"/>
            <w:szCs w:val="24"/>
            <w:u w:val="single"/>
            <w:lang w:eastAsia="ru-RU"/>
          </w:rPr>
          <w:t>Статья 369.1. Особенности налогообложения в федеральной территории "Сириус"</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3" w:history="1">
        <w:r w:rsidRPr="00A80033">
          <w:rPr>
            <w:rFonts w:ascii="Times New Roman" w:eastAsia="Times New Roman" w:hAnsi="Times New Roman" w:cs="Times New Roman"/>
            <w:color w:val="4272D7"/>
            <w:sz w:val="24"/>
            <w:szCs w:val="24"/>
            <w:u w:val="single"/>
            <w:lang w:eastAsia="ru-RU"/>
          </w:rPr>
          <w:t>Статья 370. Порядок исчисления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4" w:history="1">
        <w:r w:rsidRPr="00A80033">
          <w:rPr>
            <w:rFonts w:ascii="Times New Roman" w:eastAsia="Times New Roman" w:hAnsi="Times New Roman" w:cs="Times New Roman"/>
            <w:color w:val="4272D7"/>
            <w:sz w:val="24"/>
            <w:szCs w:val="24"/>
            <w:u w:val="single"/>
            <w:lang w:eastAsia="ru-RU"/>
          </w:rPr>
          <w:t>Статья 371. Порядок и сроки уплаты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5" w:history="1">
        <w:r w:rsidRPr="00A80033">
          <w:rPr>
            <w:rFonts w:ascii="Times New Roman" w:eastAsia="Times New Roman" w:hAnsi="Times New Roman" w:cs="Times New Roman"/>
            <w:color w:val="4272D7"/>
            <w:sz w:val="24"/>
            <w:szCs w:val="24"/>
            <w:u w:val="single"/>
            <w:lang w:eastAsia="ru-RU"/>
          </w:rPr>
          <w:t>Глава 30. Налог на имущество организаций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6" w:history="1">
        <w:r w:rsidRPr="00A80033">
          <w:rPr>
            <w:rFonts w:ascii="Times New Roman" w:eastAsia="Times New Roman" w:hAnsi="Times New Roman" w:cs="Times New Roman"/>
            <w:color w:val="4272D7"/>
            <w:sz w:val="24"/>
            <w:szCs w:val="24"/>
            <w:u w:val="single"/>
            <w:lang w:eastAsia="ru-RU"/>
          </w:rPr>
          <w:t>Статья 372. Общие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7" w:history="1">
        <w:r w:rsidRPr="00A80033">
          <w:rPr>
            <w:rFonts w:ascii="Times New Roman" w:eastAsia="Times New Roman" w:hAnsi="Times New Roman" w:cs="Times New Roman"/>
            <w:color w:val="4272D7"/>
            <w:sz w:val="24"/>
            <w:szCs w:val="24"/>
            <w:u w:val="single"/>
            <w:lang w:eastAsia="ru-RU"/>
          </w:rPr>
          <w:t>Статья 372.1. Особенности установления налога и налогообложения в федеральной территории "Сириус"</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8" w:history="1">
        <w:r w:rsidRPr="00A80033">
          <w:rPr>
            <w:rFonts w:ascii="Times New Roman" w:eastAsia="Times New Roman" w:hAnsi="Times New Roman" w:cs="Times New Roman"/>
            <w:color w:val="4272D7"/>
            <w:sz w:val="24"/>
            <w:szCs w:val="24"/>
            <w:u w:val="single"/>
            <w:lang w:eastAsia="ru-RU"/>
          </w:rPr>
          <w:t>Статья 373.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69" w:history="1">
        <w:r w:rsidRPr="00A80033">
          <w:rPr>
            <w:rFonts w:ascii="Times New Roman" w:eastAsia="Times New Roman" w:hAnsi="Times New Roman" w:cs="Times New Roman"/>
            <w:color w:val="4272D7"/>
            <w:sz w:val="24"/>
            <w:szCs w:val="24"/>
            <w:u w:val="single"/>
            <w:lang w:eastAsia="ru-RU"/>
          </w:rPr>
          <w:t>Статья 374.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0" w:history="1">
        <w:r w:rsidRPr="00A80033">
          <w:rPr>
            <w:rFonts w:ascii="Times New Roman" w:eastAsia="Times New Roman" w:hAnsi="Times New Roman" w:cs="Times New Roman"/>
            <w:color w:val="4272D7"/>
            <w:sz w:val="24"/>
            <w:szCs w:val="24"/>
            <w:u w:val="single"/>
            <w:lang w:eastAsia="ru-RU"/>
          </w:rPr>
          <w:t>Статья 375.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1" w:history="1">
        <w:r w:rsidRPr="00A80033">
          <w:rPr>
            <w:rFonts w:ascii="Times New Roman" w:eastAsia="Times New Roman" w:hAnsi="Times New Roman" w:cs="Times New Roman"/>
            <w:color w:val="4272D7"/>
            <w:sz w:val="24"/>
            <w:szCs w:val="24"/>
            <w:u w:val="single"/>
            <w:lang w:eastAsia="ru-RU"/>
          </w:rPr>
          <w:t>Статья 376. Порядок определения налоговой базы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2" w:history="1">
        <w:r w:rsidRPr="00A80033">
          <w:rPr>
            <w:rFonts w:ascii="Times New Roman" w:eastAsia="Times New Roman" w:hAnsi="Times New Roman" w:cs="Times New Roman"/>
            <w:color w:val="4272D7"/>
            <w:sz w:val="24"/>
            <w:szCs w:val="24"/>
            <w:u w:val="single"/>
            <w:lang w:eastAsia="ru-RU"/>
          </w:rPr>
          <w:t>Статья 377. Особенности определения налоговой базы в рамках договора простого товарищества (договора о совместной деятельности), договора инвестиционного товарищества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3" w:history="1">
        <w:r w:rsidRPr="00A80033">
          <w:rPr>
            <w:rFonts w:ascii="Times New Roman" w:eastAsia="Times New Roman" w:hAnsi="Times New Roman" w:cs="Times New Roman"/>
            <w:color w:val="4272D7"/>
            <w:sz w:val="24"/>
            <w:szCs w:val="24"/>
            <w:u w:val="single"/>
            <w:lang w:eastAsia="ru-RU"/>
          </w:rPr>
          <w:t>Статья 378. Особенности налогообложения имущества, переданного в доверительное управление, а также имущества, переданного в аренду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4" w:history="1">
        <w:r w:rsidRPr="00A80033">
          <w:rPr>
            <w:rFonts w:ascii="Times New Roman" w:eastAsia="Times New Roman" w:hAnsi="Times New Roman" w:cs="Times New Roman"/>
            <w:color w:val="4272D7"/>
            <w:sz w:val="24"/>
            <w:szCs w:val="24"/>
            <w:u w:val="single"/>
            <w:lang w:eastAsia="ru-RU"/>
          </w:rPr>
          <w:t>Статья 378.1. Особенности налогообложения имущества при исполнении концессионных соглашений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5" w:history="1">
        <w:r w:rsidRPr="00A80033">
          <w:rPr>
            <w:rFonts w:ascii="Times New Roman" w:eastAsia="Times New Roman" w:hAnsi="Times New Roman" w:cs="Times New Roman"/>
            <w:color w:val="4272D7"/>
            <w:sz w:val="24"/>
            <w:szCs w:val="24"/>
            <w:u w:val="single"/>
            <w:lang w:eastAsia="ru-RU"/>
          </w:rPr>
          <w:t>Статья 378.2. Особенности определения налоговой базы, исчисления и уплаты налога в отношении отдельных объектов недвижимого имущества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6" w:history="1">
        <w:r w:rsidRPr="00A80033">
          <w:rPr>
            <w:rFonts w:ascii="Times New Roman" w:eastAsia="Times New Roman" w:hAnsi="Times New Roman" w:cs="Times New Roman"/>
            <w:color w:val="4272D7"/>
            <w:sz w:val="24"/>
            <w:szCs w:val="24"/>
            <w:u w:val="single"/>
            <w:lang w:eastAsia="ru-RU"/>
          </w:rPr>
          <w:t>Статья 379. Налоговый период. Отчетный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7" w:history="1">
        <w:r w:rsidRPr="00A80033">
          <w:rPr>
            <w:rFonts w:ascii="Times New Roman" w:eastAsia="Times New Roman" w:hAnsi="Times New Roman" w:cs="Times New Roman"/>
            <w:color w:val="4272D7"/>
            <w:sz w:val="24"/>
            <w:szCs w:val="24"/>
            <w:u w:val="single"/>
            <w:lang w:eastAsia="ru-RU"/>
          </w:rPr>
          <w:t>Статья 380. Налоговая ставка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8" w:history="1">
        <w:r w:rsidRPr="00A80033">
          <w:rPr>
            <w:rFonts w:ascii="Times New Roman" w:eastAsia="Times New Roman" w:hAnsi="Times New Roman" w:cs="Times New Roman"/>
            <w:color w:val="4272D7"/>
            <w:sz w:val="24"/>
            <w:szCs w:val="24"/>
            <w:u w:val="single"/>
            <w:lang w:eastAsia="ru-RU"/>
          </w:rPr>
          <w:t>Статья 381. Налоговые льготы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79" w:history="1">
        <w:r w:rsidRPr="00A80033">
          <w:rPr>
            <w:rFonts w:ascii="Times New Roman" w:eastAsia="Times New Roman" w:hAnsi="Times New Roman" w:cs="Times New Roman"/>
            <w:color w:val="4272D7"/>
            <w:sz w:val="24"/>
            <w:szCs w:val="24"/>
            <w:u w:val="single"/>
            <w:lang w:eastAsia="ru-RU"/>
          </w:rPr>
          <w:t>Статья 381.1. Порядок применения налоговых льгот</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0" w:history="1">
        <w:r w:rsidRPr="00A80033">
          <w:rPr>
            <w:rFonts w:ascii="Times New Roman" w:eastAsia="Times New Roman" w:hAnsi="Times New Roman" w:cs="Times New Roman"/>
            <w:color w:val="4272D7"/>
            <w:sz w:val="24"/>
            <w:szCs w:val="24"/>
            <w:u w:val="single"/>
            <w:lang w:eastAsia="ru-RU"/>
          </w:rPr>
          <w:t>Статья 382. Порядок исчисления суммы налога и сумм авансовых платежей по налогу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1" w:history="1">
        <w:r w:rsidRPr="00A80033">
          <w:rPr>
            <w:rFonts w:ascii="Times New Roman" w:eastAsia="Times New Roman" w:hAnsi="Times New Roman" w:cs="Times New Roman"/>
            <w:color w:val="4272D7"/>
            <w:sz w:val="24"/>
            <w:szCs w:val="24"/>
            <w:u w:val="single"/>
            <w:lang w:eastAsia="ru-RU"/>
          </w:rPr>
          <w:t>Статья 383. Порядок и сроки уплаты налога и авансовых платежей по налогу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2" w:history="1">
        <w:r w:rsidRPr="00A80033">
          <w:rPr>
            <w:rFonts w:ascii="Times New Roman" w:eastAsia="Times New Roman" w:hAnsi="Times New Roman" w:cs="Times New Roman"/>
            <w:color w:val="4272D7"/>
            <w:sz w:val="24"/>
            <w:szCs w:val="24"/>
            <w:u w:val="single"/>
            <w:lang w:eastAsia="ru-RU"/>
          </w:rPr>
          <w:t>Статья 384. Особенности исчисления и уплаты налога по местонахождению обособленных подразделений организации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3" w:history="1">
        <w:r w:rsidRPr="00A80033">
          <w:rPr>
            <w:rFonts w:ascii="Times New Roman" w:eastAsia="Times New Roman" w:hAnsi="Times New Roman" w:cs="Times New Roman"/>
            <w:color w:val="4272D7"/>
            <w:sz w:val="24"/>
            <w:szCs w:val="24"/>
            <w:u w:val="single"/>
            <w:lang w:eastAsia="ru-RU"/>
          </w:rPr>
          <w:t>Статья 385. Особенности исчисления и уплаты налога в отношении объектов недвижимого имущества, находящихся вне местонахождения организации или ее обособленного подразделения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4" w:history="1">
        <w:r w:rsidRPr="00A80033">
          <w:rPr>
            <w:rFonts w:ascii="Times New Roman" w:eastAsia="Times New Roman" w:hAnsi="Times New Roman" w:cs="Times New Roman"/>
            <w:color w:val="4272D7"/>
            <w:sz w:val="24"/>
            <w:szCs w:val="24"/>
            <w:u w:val="single"/>
            <w:lang w:eastAsia="ru-RU"/>
          </w:rPr>
          <w:t>Статья 385.1. Особенности исчисления и уплаты налога на имущество организаций резидентами Особой экономической зоны в Калининградской области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5" w:history="1">
        <w:r w:rsidRPr="00A80033">
          <w:rPr>
            <w:rFonts w:ascii="Times New Roman" w:eastAsia="Times New Roman" w:hAnsi="Times New Roman" w:cs="Times New Roman"/>
            <w:color w:val="4272D7"/>
            <w:sz w:val="24"/>
            <w:szCs w:val="24"/>
            <w:u w:val="single"/>
            <w:lang w:eastAsia="ru-RU"/>
          </w:rPr>
          <w:t>Статья 385.2. Особенности исчисления и уплаты налога в отношении имущества, входящего в состав Единой системы газоснабжения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6" w:history="1">
        <w:r w:rsidRPr="00A80033">
          <w:rPr>
            <w:rFonts w:ascii="Times New Roman" w:eastAsia="Times New Roman" w:hAnsi="Times New Roman" w:cs="Times New Roman"/>
            <w:color w:val="4272D7"/>
            <w:sz w:val="24"/>
            <w:szCs w:val="24"/>
            <w:u w:val="single"/>
            <w:lang w:eastAsia="ru-RU"/>
          </w:rPr>
          <w:t>Статья 385.3. Особенности исчисления налога в отношении железнодорожных путей общего пользования и сооружений, являющихся их неотъемлемой технологической частью</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7" w:history="1">
        <w:r w:rsidRPr="00A80033">
          <w:rPr>
            <w:rFonts w:ascii="Times New Roman" w:eastAsia="Times New Roman" w:hAnsi="Times New Roman" w:cs="Times New Roman"/>
            <w:color w:val="4272D7"/>
            <w:sz w:val="24"/>
            <w:szCs w:val="24"/>
            <w:u w:val="single"/>
            <w:lang w:eastAsia="ru-RU"/>
          </w:rPr>
          <w:t>Статья 386. Налоговая декларация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8" w:history="1">
        <w:r w:rsidRPr="00A80033">
          <w:rPr>
            <w:rFonts w:ascii="Times New Roman" w:eastAsia="Times New Roman" w:hAnsi="Times New Roman" w:cs="Times New Roman"/>
            <w:color w:val="4272D7"/>
            <w:sz w:val="24"/>
            <w:szCs w:val="24"/>
            <w:u w:val="single"/>
            <w:lang w:eastAsia="ru-RU"/>
          </w:rPr>
          <w:t>Статья 386.1. Устранение двойного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89" w:history="1">
        <w:r w:rsidRPr="00A80033">
          <w:rPr>
            <w:rFonts w:ascii="Times New Roman" w:eastAsia="Times New Roman" w:hAnsi="Times New Roman" w:cs="Times New Roman"/>
            <w:color w:val="4272D7"/>
            <w:sz w:val="24"/>
            <w:szCs w:val="24"/>
            <w:u w:val="single"/>
            <w:lang w:eastAsia="ru-RU"/>
          </w:rPr>
          <w:t>Раздел X. Местные налоги и сборы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0" w:history="1">
        <w:r w:rsidRPr="00A80033">
          <w:rPr>
            <w:rFonts w:ascii="Times New Roman" w:eastAsia="Times New Roman" w:hAnsi="Times New Roman" w:cs="Times New Roman"/>
            <w:color w:val="4272D7"/>
            <w:sz w:val="24"/>
            <w:szCs w:val="24"/>
            <w:u w:val="single"/>
            <w:lang w:eastAsia="ru-RU"/>
          </w:rPr>
          <w:t>Глава 31. Земельный налог</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1" w:history="1">
        <w:r w:rsidRPr="00A80033">
          <w:rPr>
            <w:rFonts w:ascii="Times New Roman" w:eastAsia="Times New Roman" w:hAnsi="Times New Roman" w:cs="Times New Roman"/>
            <w:color w:val="4272D7"/>
            <w:sz w:val="24"/>
            <w:szCs w:val="24"/>
            <w:u w:val="single"/>
            <w:lang w:eastAsia="ru-RU"/>
          </w:rPr>
          <w:t>Статья 387. Общие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2" w:history="1">
        <w:r w:rsidRPr="00A80033">
          <w:rPr>
            <w:rFonts w:ascii="Times New Roman" w:eastAsia="Times New Roman" w:hAnsi="Times New Roman" w:cs="Times New Roman"/>
            <w:color w:val="4272D7"/>
            <w:sz w:val="24"/>
            <w:szCs w:val="24"/>
            <w:u w:val="single"/>
            <w:lang w:eastAsia="ru-RU"/>
          </w:rPr>
          <w:t>Статья 388.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3" w:history="1">
        <w:r w:rsidRPr="00A80033">
          <w:rPr>
            <w:rFonts w:ascii="Times New Roman" w:eastAsia="Times New Roman" w:hAnsi="Times New Roman" w:cs="Times New Roman"/>
            <w:color w:val="4272D7"/>
            <w:sz w:val="24"/>
            <w:szCs w:val="24"/>
            <w:u w:val="single"/>
            <w:lang w:eastAsia="ru-RU"/>
          </w:rPr>
          <w:t>Статья 389.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4" w:history="1">
        <w:r w:rsidRPr="00A80033">
          <w:rPr>
            <w:rFonts w:ascii="Times New Roman" w:eastAsia="Times New Roman" w:hAnsi="Times New Roman" w:cs="Times New Roman"/>
            <w:color w:val="4272D7"/>
            <w:sz w:val="24"/>
            <w:szCs w:val="24"/>
            <w:u w:val="single"/>
            <w:lang w:eastAsia="ru-RU"/>
          </w:rPr>
          <w:t>Статья 390.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5" w:history="1">
        <w:r w:rsidRPr="00A80033">
          <w:rPr>
            <w:rFonts w:ascii="Times New Roman" w:eastAsia="Times New Roman" w:hAnsi="Times New Roman" w:cs="Times New Roman"/>
            <w:color w:val="4272D7"/>
            <w:sz w:val="24"/>
            <w:szCs w:val="24"/>
            <w:u w:val="single"/>
            <w:lang w:eastAsia="ru-RU"/>
          </w:rPr>
          <w:t>Статья 391. Порядок определения налоговой базы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6" w:history="1">
        <w:r w:rsidRPr="00A80033">
          <w:rPr>
            <w:rFonts w:ascii="Times New Roman" w:eastAsia="Times New Roman" w:hAnsi="Times New Roman" w:cs="Times New Roman"/>
            <w:color w:val="4272D7"/>
            <w:sz w:val="24"/>
            <w:szCs w:val="24"/>
            <w:u w:val="single"/>
            <w:lang w:eastAsia="ru-RU"/>
          </w:rPr>
          <w:t>Статья 392. Особенности определения налоговой базы в отношении земельных участков, находящихся в общей собственности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7" w:history="1">
        <w:r w:rsidRPr="00A80033">
          <w:rPr>
            <w:rFonts w:ascii="Times New Roman" w:eastAsia="Times New Roman" w:hAnsi="Times New Roman" w:cs="Times New Roman"/>
            <w:color w:val="4272D7"/>
            <w:sz w:val="24"/>
            <w:szCs w:val="24"/>
            <w:u w:val="single"/>
            <w:lang w:eastAsia="ru-RU"/>
          </w:rPr>
          <w:t>Статья 393. Налоговый период. Отчетный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8" w:history="1">
        <w:r w:rsidRPr="00A80033">
          <w:rPr>
            <w:rFonts w:ascii="Times New Roman" w:eastAsia="Times New Roman" w:hAnsi="Times New Roman" w:cs="Times New Roman"/>
            <w:color w:val="4272D7"/>
            <w:sz w:val="24"/>
            <w:szCs w:val="24"/>
            <w:u w:val="single"/>
            <w:lang w:eastAsia="ru-RU"/>
          </w:rPr>
          <w:t>Статья 394. Налоговая ставка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499" w:history="1">
        <w:r w:rsidRPr="00A80033">
          <w:rPr>
            <w:rFonts w:ascii="Times New Roman" w:eastAsia="Times New Roman" w:hAnsi="Times New Roman" w:cs="Times New Roman"/>
            <w:color w:val="4272D7"/>
            <w:sz w:val="24"/>
            <w:szCs w:val="24"/>
            <w:u w:val="single"/>
            <w:lang w:eastAsia="ru-RU"/>
          </w:rPr>
          <w:t>Статья 395. Налоговые льготы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0" w:history="1">
        <w:r w:rsidRPr="00A80033">
          <w:rPr>
            <w:rFonts w:ascii="Times New Roman" w:eastAsia="Times New Roman" w:hAnsi="Times New Roman" w:cs="Times New Roman"/>
            <w:color w:val="4272D7"/>
            <w:sz w:val="24"/>
            <w:szCs w:val="24"/>
            <w:u w:val="single"/>
            <w:lang w:eastAsia="ru-RU"/>
          </w:rPr>
          <w:t>Статья 396. Порядок исчисления налога и авансовых платежей по налогу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1" w:history="1">
        <w:r w:rsidRPr="00A80033">
          <w:rPr>
            <w:rFonts w:ascii="Times New Roman" w:eastAsia="Times New Roman" w:hAnsi="Times New Roman" w:cs="Times New Roman"/>
            <w:color w:val="4272D7"/>
            <w:sz w:val="24"/>
            <w:szCs w:val="24"/>
            <w:u w:val="single"/>
            <w:lang w:eastAsia="ru-RU"/>
          </w:rPr>
          <w:t>Статья 397. Порядок и сроки уплаты налога и авансовых платежей по налогу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2" w:history="1">
        <w:r w:rsidRPr="00A80033">
          <w:rPr>
            <w:rFonts w:ascii="Times New Roman" w:eastAsia="Times New Roman" w:hAnsi="Times New Roman" w:cs="Times New Roman"/>
            <w:color w:val="4272D7"/>
            <w:sz w:val="24"/>
            <w:szCs w:val="24"/>
            <w:u w:val="single"/>
            <w:lang w:eastAsia="ru-RU"/>
          </w:rPr>
          <w:t>Статья 398.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3" w:history="1">
        <w:r w:rsidRPr="00A80033">
          <w:rPr>
            <w:rFonts w:ascii="Times New Roman" w:eastAsia="Times New Roman" w:hAnsi="Times New Roman" w:cs="Times New Roman"/>
            <w:color w:val="4272D7"/>
            <w:sz w:val="24"/>
            <w:szCs w:val="24"/>
            <w:u w:val="single"/>
            <w:lang w:eastAsia="ru-RU"/>
          </w:rPr>
          <w:t>Глава 32. Налог на имущество физических лиц</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4" w:history="1">
        <w:r w:rsidRPr="00A80033">
          <w:rPr>
            <w:rFonts w:ascii="Times New Roman" w:eastAsia="Times New Roman" w:hAnsi="Times New Roman" w:cs="Times New Roman"/>
            <w:color w:val="4272D7"/>
            <w:sz w:val="24"/>
            <w:szCs w:val="24"/>
            <w:u w:val="single"/>
            <w:lang w:eastAsia="ru-RU"/>
          </w:rPr>
          <w:t>Статья 399. Общие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5" w:history="1">
        <w:r w:rsidRPr="00A80033">
          <w:rPr>
            <w:rFonts w:ascii="Times New Roman" w:eastAsia="Times New Roman" w:hAnsi="Times New Roman" w:cs="Times New Roman"/>
            <w:color w:val="4272D7"/>
            <w:sz w:val="24"/>
            <w:szCs w:val="24"/>
            <w:u w:val="single"/>
            <w:lang w:eastAsia="ru-RU"/>
          </w:rPr>
          <w:t>Статья 400. Налогоплательщики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6" w:history="1">
        <w:r w:rsidRPr="00A80033">
          <w:rPr>
            <w:rFonts w:ascii="Times New Roman" w:eastAsia="Times New Roman" w:hAnsi="Times New Roman" w:cs="Times New Roman"/>
            <w:color w:val="4272D7"/>
            <w:sz w:val="24"/>
            <w:szCs w:val="24"/>
            <w:u w:val="single"/>
            <w:lang w:eastAsia="ru-RU"/>
          </w:rPr>
          <w:t>Статья 401. Объект налогообложения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7" w:history="1">
        <w:r w:rsidRPr="00A80033">
          <w:rPr>
            <w:rFonts w:ascii="Times New Roman" w:eastAsia="Times New Roman" w:hAnsi="Times New Roman" w:cs="Times New Roman"/>
            <w:color w:val="4272D7"/>
            <w:sz w:val="24"/>
            <w:szCs w:val="24"/>
            <w:u w:val="single"/>
            <w:lang w:eastAsia="ru-RU"/>
          </w:rPr>
          <w:t>Статья 402.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8" w:history="1">
        <w:r w:rsidRPr="00A80033">
          <w:rPr>
            <w:rFonts w:ascii="Times New Roman" w:eastAsia="Times New Roman" w:hAnsi="Times New Roman" w:cs="Times New Roman"/>
            <w:color w:val="4272D7"/>
            <w:sz w:val="24"/>
            <w:szCs w:val="24"/>
            <w:u w:val="single"/>
            <w:lang w:eastAsia="ru-RU"/>
          </w:rPr>
          <w:t>Статья 403. Налоговая база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09" w:history="1">
        <w:r w:rsidRPr="00A80033">
          <w:rPr>
            <w:rFonts w:ascii="Times New Roman" w:eastAsia="Times New Roman" w:hAnsi="Times New Roman" w:cs="Times New Roman"/>
            <w:color w:val="4272D7"/>
            <w:sz w:val="24"/>
            <w:szCs w:val="24"/>
            <w:u w:val="single"/>
            <w:lang w:eastAsia="ru-RU"/>
          </w:rPr>
          <w:t>Статья 404.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0" w:history="1">
        <w:r w:rsidRPr="00A80033">
          <w:rPr>
            <w:rFonts w:ascii="Times New Roman" w:eastAsia="Times New Roman" w:hAnsi="Times New Roman" w:cs="Times New Roman"/>
            <w:color w:val="4272D7"/>
            <w:sz w:val="24"/>
            <w:szCs w:val="24"/>
            <w:u w:val="single"/>
            <w:lang w:eastAsia="ru-RU"/>
          </w:rPr>
          <w:t>Статья 405. Налоговый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1" w:history="1">
        <w:r w:rsidRPr="00A80033">
          <w:rPr>
            <w:rFonts w:ascii="Times New Roman" w:eastAsia="Times New Roman" w:hAnsi="Times New Roman" w:cs="Times New Roman"/>
            <w:color w:val="4272D7"/>
            <w:sz w:val="24"/>
            <w:szCs w:val="24"/>
            <w:u w:val="single"/>
            <w:lang w:eastAsia="ru-RU"/>
          </w:rPr>
          <w:t>Статья 406. Налоговые ставки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2" w:history="1">
        <w:r w:rsidRPr="00A80033">
          <w:rPr>
            <w:rFonts w:ascii="Times New Roman" w:eastAsia="Times New Roman" w:hAnsi="Times New Roman" w:cs="Times New Roman"/>
            <w:color w:val="4272D7"/>
            <w:sz w:val="24"/>
            <w:szCs w:val="24"/>
            <w:u w:val="single"/>
            <w:lang w:eastAsia="ru-RU"/>
          </w:rPr>
          <w:t>Статья 407. Налоговые льготы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3" w:history="1">
        <w:r w:rsidRPr="00A80033">
          <w:rPr>
            <w:rFonts w:ascii="Times New Roman" w:eastAsia="Times New Roman" w:hAnsi="Times New Roman" w:cs="Times New Roman"/>
            <w:color w:val="4272D7"/>
            <w:sz w:val="24"/>
            <w:szCs w:val="24"/>
            <w:u w:val="single"/>
            <w:lang w:eastAsia="ru-RU"/>
          </w:rPr>
          <w:t>Статья 408. Порядок исчисления суммы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4" w:history="1">
        <w:r w:rsidRPr="00A80033">
          <w:rPr>
            <w:rFonts w:ascii="Times New Roman" w:eastAsia="Times New Roman" w:hAnsi="Times New Roman" w:cs="Times New Roman"/>
            <w:color w:val="4272D7"/>
            <w:sz w:val="24"/>
            <w:szCs w:val="24"/>
            <w:u w:val="single"/>
            <w:lang w:eastAsia="ru-RU"/>
          </w:rPr>
          <w:t>Статья 409. Порядок и сроки уплаты налога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5" w:history="1">
        <w:r w:rsidRPr="00A80033">
          <w:rPr>
            <w:rFonts w:ascii="Times New Roman" w:eastAsia="Times New Roman" w:hAnsi="Times New Roman" w:cs="Times New Roman"/>
            <w:color w:val="4272D7"/>
            <w:sz w:val="24"/>
            <w:szCs w:val="24"/>
            <w:u w:val="single"/>
            <w:lang w:eastAsia="ru-RU"/>
          </w:rPr>
          <w:t>Глава 33. Торговый сбор</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6" w:history="1">
        <w:r w:rsidRPr="00A80033">
          <w:rPr>
            <w:rFonts w:ascii="Times New Roman" w:eastAsia="Times New Roman" w:hAnsi="Times New Roman" w:cs="Times New Roman"/>
            <w:color w:val="4272D7"/>
            <w:sz w:val="24"/>
            <w:szCs w:val="24"/>
            <w:u w:val="single"/>
            <w:lang w:eastAsia="ru-RU"/>
          </w:rPr>
          <w:t>Статья 410. Общие положения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7" w:history="1">
        <w:r w:rsidRPr="00A80033">
          <w:rPr>
            <w:rFonts w:ascii="Times New Roman" w:eastAsia="Times New Roman" w:hAnsi="Times New Roman" w:cs="Times New Roman"/>
            <w:color w:val="4272D7"/>
            <w:sz w:val="24"/>
            <w:szCs w:val="24"/>
            <w:u w:val="single"/>
            <w:lang w:eastAsia="ru-RU"/>
          </w:rPr>
          <w:t>Статья 411. Плательщики сбора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8" w:history="1">
        <w:r w:rsidRPr="00A80033">
          <w:rPr>
            <w:rFonts w:ascii="Times New Roman" w:eastAsia="Times New Roman" w:hAnsi="Times New Roman" w:cs="Times New Roman"/>
            <w:color w:val="4272D7"/>
            <w:sz w:val="24"/>
            <w:szCs w:val="24"/>
            <w:u w:val="single"/>
            <w:lang w:eastAsia="ru-RU"/>
          </w:rPr>
          <w:t>Статья 412. Объект 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19" w:history="1">
        <w:r w:rsidRPr="00A80033">
          <w:rPr>
            <w:rFonts w:ascii="Times New Roman" w:eastAsia="Times New Roman" w:hAnsi="Times New Roman" w:cs="Times New Roman"/>
            <w:color w:val="4272D7"/>
            <w:sz w:val="24"/>
            <w:szCs w:val="24"/>
            <w:u w:val="single"/>
            <w:lang w:eastAsia="ru-RU"/>
          </w:rPr>
          <w:t>Статья 413. Виды предпринимательской деятельности, в отношении которых устанавливается сбор</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0" w:history="1">
        <w:r w:rsidRPr="00A80033">
          <w:rPr>
            <w:rFonts w:ascii="Times New Roman" w:eastAsia="Times New Roman" w:hAnsi="Times New Roman" w:cs="Times New Roman"/>
            <w:color w:val="4272D7"/>
            <w:sz w:val="24"/>
            <w:szCs w:val="24"/>
            <w:u w:val="single"/>
            <w:lang w:eastAsia="ru-RU"/>
          </w:rPr>
          <w:t>Статья 414. Период обложения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1" w:history="1">
        <w:r w:rsidRPr="00A80033">
          <w:rPr>
            <w:rFonts w:ascii="Times New Roman" w:eastAsia="Times New Roman" w:hAnsi="Times New Roman" w:cs="Times New Roman"/>
            <w:color w:val="4272D7"/>
            <w:sz w:val="24"/>
            <w:szCs w:val="24"/>
            <w:u w:val="single"/>
            <w:lang w:eastAsia="ru-RU"/>
          </w:rPr>
          <w:t>Статья 415. Ставки сбора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2" w:history="1">
        <w:r w:rsidRPr="00A80033">
          <w:rPr>
            <w:rFonts w:ascii="Times New Roman" w:eastAsia="Times New Roman" w:hAnsi="Times New Roman" w:cs="Times New Roman"/>
            <w:color w:val="4272D7"/>
            <w:sz w:val="24"/>
            <w:szCs w:val="24"/>
            <w:u w:val="single"/>
            <w:lang w:eastAsia="ru-RU"/>
          </w:rPr>
          <w:t>Статья 416. Учет плательщиков сбора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3" w:history="1">
        <w:r w:rsidRPr="00A80033">
          <w:rPr>
            <w:rFonts w:ascii="Times New Roman" w:eastAsia="Times New Roman" w:hAnsi="Times New Roman" w:cs="Times New Roman"/>
            <w:color w:val="4272D7"/>
            <w:sz w:val="24"/>
            <w:szCs w:val="24"/>
            <w:u w:val="single"/>
            <w:lang w:eastAsia="ru-RU"/>
          </w:rPr>
          <w:t>Статья 417. Порядок исчисления и уплаты сбора</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4" w:history="1">
        <w:r w:rsidRPr="00A80033">
          <w:rPr>
            <w:rFonts w:ascii="Times New Roman" w:eastAsia="Times New Roman" w:hAnsi="Times New Roman" w:cs="Times New Roman"/>
            <w:color w:val="4272D7"/>
            <w:sz w:val="24"/>
            <w:szCs w:val="24"/>
            <w:u w:val="single"/>
            <w:lang w:eastAsia="ru-RU"/>
          </w:rPr>
          <w:t>Статья 417.1. Особенности исчисления и уплаты сбора при осуществлении деятельности в соответствии с договором простого товарищества (договором о совместной деятельности), договором комиссии, агентским договором, договором поручения, договором доверительного управления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5" w:history="1">
        <w:r w:rsidRPr="00A80033">
          <w:rPr>
            <w:rFonts w:ascii="Times New Roman" w:eastAsia="Times New Roman" w:hAnsi="Times New Roman" w:cs="Times New Roman"/>
            <w:color w:val="4272D7"/>
            <w:sz w:val="24"/>
            <w:szCs w:val="24"/>
            <w:u w:val="single"/>
            <w:lang w:eastAsia="ru-RU"/>
          </w:rPr>
          <w:t>Статья 418. Полномочия органов местного самоуправления (органов государственной власти городов федерального значения Москвы, Санкт-Петербурга и Севастополя)</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6" w:history="1">
        <w:r w:rsidRPr="00A80033">
          <w:rPr>
            <w:rFonts w:ascii="Times New Roman" w:eastAsia="Times New Roman" w:hAnsi="Times New Roman" w:cs="Times New Roman"/>
            <w:color w:val="4272D7"/>
            <w:sz w:val="24"/>
            <w:szCs w:val="24"/>
            <w:u w:val="single"/>
            <w:lang w:eastAsia="ru-RU"/>
          </w:rPr>
          <w:t>Раздел XI. Страховые взносы в Российской Федерации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7" w:history="1">
        <w:r w:rsidRPr="00A80033">
          <w:rPr>
            <w:rFonts w:ascii="Times New Roman" w:eastAsia="Times New Roman" w:hAnsi="Times New Roman" w:cs="Times New Roman"/>
            <w:color w:val="4272D7"/>
            <w:sz w:val="24"/>
            <w:szCs w:val="24"/>
            <w:u w:val="single"/>
            <w:lang w:eastAsia="ru-RU"/>
          </w:rPr>
          <w:t>Глава 34. Страховые взносы</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8" w:history="1">
        <w:r w:rsidRPr="00A80033">
          <w:rPr>
            <w:rFonts w:ascii="Times New Roman" w:eastAsia="Times New Roman" w:hAnsi="Times New Roman" w:cs="Times New Roman"/>
            <w:color w:val="4272D7"/>
            <w:sz w:val="24"/>
            <w:szCs w:val="24"/>
            <w:u w:val="single"/>
            <w:lang w:eastAsia="ru-RU"/>
          </w:rPr>
          <w:t>Статья 419. Плательщики страховых взносов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29" w:history="1">
        <w:r w:rsidRPr="00A80033">
          <w:rPr>
            <w:rFonts w:ascii="Times New Roman" w:eastAsia="Times New Roman" w:hAnsi="Times New Roman" w:cs="Times New Roman"/>
            <w:color w:val="4272D7"/>
            <w:sz w:val="24"/>
            <w:szCs w:val="24"/>
            <w:u w:val="single"/>
            <w:lang w:eastAsia="ru-RU"/>
          </w:rPr>
          <w:t>Статья 420. Объект обложения страховыми взносами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0" w:history="1">
        <w:r w:rsidRPr="00A80033">
          <w:rPr>
            <w:rFonts w:ascii="Times New Roman" w:eastAsia="Times New Roman" w:hAnsi="Times New Roman" w:cs="Times New Roman"/>
            <w:color w:val="4272D7"/>
            <w:sz w:val="24"/>
            <w:szCs w:val="24"/>
            <w:u w:val="single"/>
            <w:lang w:eastAsia="ru-RU"/>
          </w:rPr>
          <w:t>Статья 421. База для исчисления страховых взносов для плательщиков, производящих выплаты и иные вознаграждения физическим лицам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1" w:history="1">
        <w:r w:rsidRPr="00A80033">
          <w:rPr>
            <w:rFonts w:ascii="Times New Roman" w:eastAsia="Times New Roman" w:hAnsi="Times New Roman" w:cs="Times New Roman"/>
            <w:color w:val="4272D7"/>
            <w:sz w:val="24"/>
            <w:szCs w:val="24"/>
            <w:u w:val="single"/>
            <w:lang w:eastAsia="ru-RU"/>
          </w:rPr>
          <w:t>Статья 422. Суммы, не подлежащие обложению страховыми взносами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2" w:history="1">
        <w:r w:rsidRPr="00A80033">
          <w:rPr>
            <w:rFonts w:ascii="Times New Roman" w:eastAsia="Times New Roman" w:hAnsi="Times New Roman" w:cs="Times New Roman"/>
            <w:color w:val="4272D7"/>
            <w:sz w:val="24"/>
            <w:szCs w:val="24"/>
            <w:u w:val="single"/>
            <w:lang w:eastAsia="ru-RU"/>
          </w:rPr>
          <w:t>Статья 423. Расчетный период. Отчетный период</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3" w:history="1">
        <w:r w:rsidRPr="00A80033">
          <w:rPr>
            <w:rFonts w:ascii="Times New Roman" w:eastAsia="Times New Roman" w:hAnsi="Times New Roman" w:cs="Times New Roman"/>
            <w:color w:val="4272D7"/>
            <w:sz w:val="24"/>
            <w:szCs w:val="24"/>
            <w:u w:val="single"/>
            <w:lang w:eastAsia="ru-RU"/>
          </w:rPr>
          <w:t>Статья 424. Определение даты осуществления выплат и иных вознаграждений</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4" w:history="1">
        <w:r w:rsidRPr="00A80033">
          <w:rPr>
            <w:rFonts w:ascii="Times New Roman" w:eastAsia="Times New Roman" w:hAnsi="Times New Roman" w:cs="Times New Roman"/>
            <w:color w:val="4272D7"/>
            <w:sz w:val="24"/>
            <w:szCs w:val="24"/>
            <w:u w:val="single"/>
            <w:lang w:eastAsia="ru-RU"/>
          </w:rPr>
          <w:t>Статья 425. Тарифы страховых взносов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5" w:history="1">
        <w:r w:rsidRPr="00A80033">
          <w:rPr>
            <w:rFonts w:ascii="Times New Roman" w:eastAsia="Times New Roman" w:hAnsi="Times New Roman" w:cs="Times New Roman"/>
            <w:color w:val="4272D7"/>
            <w:sz w:val="24"/>
            <w:szCs w:val="24"/>
            <w:u w:val="single"/>
            <w:lang w:eastAsia="ru-RU"/>
          </w:rPr>
          <w:t>Статья 426. Утратила силу</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6" w:history="1">
        <w:r w:rsidRPr="00A80033">
          <w:rPr>
            <w:rFonts w:ascii="Times New Roman" w:eastAsia="Times New Roman" w:hAnsi="Times New Roman" w:cs="Times New Roman"/>
            <w:color w:val="4272D7"/>
            <w:sz w:val="24"/>
            <w:szCs w:val="24"/>
            <w:u w:val="single"/>
            <w:lang w:eastAsia="ru-RU"/>
          </w:rPr>
          <w:t>Статья 427. Пониженные тарифы страховых взносов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7" w:history="1">
        <w:r w:rsidRPr="00A80033">
          <w:rPr>
            <w:rFonts w:ascii="Times New Roman" w:eastAsia="Times New Roman" w:hAnsi="Times New Roman" w:cs="Times New Roman"/>
            <w:color w:val="4272D7"/>
            <w:sz w:val="24"/>
            <w:szCs w:val="24"/>
            <w:u w:val="single"/>
            <w:lang w:eastAsia="ru-RU"/>
          </w:rPr>
          <w:t>Статья 428. Дополнительные тарифы страховых взносов для отдельных категорий плательщиков</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8" w:history="1">
        <w:r w:rsidRPr="00A80033">
          <w:rPr>
            <w:rFonts w:ascii="Times New Roman" w:eastAsia="Times New Roman" w:hAnsi="Times New Roman" w:cs="Times New Roman"/>
            <w:color w:val="4272D7"/>
            <w:sz w:val="24"/>
            <w:szCs w:val="24"/>
            <w:u w:val="single"/>
            <w:lang w:eastAsia="ru-RU"/>
          </w:rPr>
          <w:t>Статья 429. Тарифы страховых взносов для отдельных категорий плательщиков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39" w:history="1">
        <w:r w:rsidRPr="00A80033">
          <w:rPr>
            <w:rFonts w:ascii="Times New Roman" w:eastAsia="Times New Roman" w:hAnsi="Times New Roman" w:cs="Times New Roman"/>
            <w:color w:val="4272D7"/>
            <w:sz w:val="24"/>
            <w:szCs w:val="24"/>
            <w:u w:val="single"/>
            <w:lang w:eastAsia="ru-RU"/>
          </w:rPr>
          <w:t>Статья 430. Размер страховых взносов, уплачиваемых плательщиками, не производящими выплат и иных вознаграждений физическим лицам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40" w:history="1">
        <w:r w:rsidRPr="00A80033">
          <w:rPr>
            <w:rFonts w:ascii="Times New Roman" w:eastAsia="Times New Roman" w:hAnsi="Times New Roman" w:cs="Times New Roman"/>
            <w:color w:val="4272D7"/>
            <w:sz w:val="24"/>
            <w:szCs w:val="24"/>
            <w:u w:val="single"/>
            <w:lang w:eastAsia="ru-RU"/>
          </w:rPr>
          <w:t>Статья 431. Порядок исчисления и уплаты страховых взносов, уплачиваемых плательщиками, производящими выплаты и иные вознаграждения физическим лицам, и порядок возмещения суммы страховых взносов на обязательное социальное страхование на случай временной нетрудоспособности и в связи с материнством</w:t>
        </w:r>
      </w:hyperlink>
    </w:p>
    <w:p w:rsidR="00A80033" w:rsidRPr="00A80033" w:rsidRDefault="00A80033" w:rsidP="00A80033">
      <w:pPr>
        <w:spacing w:after="100" w:afterAutospacing="1" w:line="240" w:lineRule="auto"/>
        <w:rPr>
          <w:rFonts w:ascii="Times New Roman" w:eastAsia="Times New Roman" w:hAnsi="Times New Roman" w:cs="Times New Roman"/>
          <w:sz w:val="24"/>
          <w:szCs w:val="24"/>
          <w:lang w:eastAsia="ru-RU"/>
        </w:rPr>
      </w:pPr>
      <w:hyperlink r:id="rId541" w:history="1">
        <w:r w:rsidRPr="00A80033">
          <w:rPr>
            <w:rFonts w:ascii="Times New Roman" w:eastAsia="Times New Roman" w:hAnsi="Times New Roman" w:cs="Times New Roman"/>
            <w:color w:val="4272D7"/>
            <w:sz w:val="24"/>
            <w:szCs w:val="24"/>
            <w:u w:val="single"/>
            <w:lang w:eastAsia="ru-RU"/>
          </w:rPr>
          <w:t>Статья 432. Порядок исчисления и уплаты страховых взносов, уплачиваемых плательщиками, не производящими выплат и иных вознаграждений физическим лицам</w:t>
        </w:r>
      </w:hyperlink>
    </w:p>
    <w:p w:rsidR="00A80033" w:rsidRPr="00A80033" w:rsidRDefault="00A80033" w:rsidP="00A800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5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542" tgtFrame="&quot;_blank&quot;"/>
                    </pic:cNvPr>
                    <pic:cNvPicPr>
                      <a:picLocks noChangeAspect="1" noChangeArrowheads="1"/>
                    </pic:cNvPicPr>
                  </pic:nvPicPr>
                  <pic:blipFill>
                    <a:blip r:embed="rId543"/>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A80033" w:rsidRPr="00A80033" w:rsidRDefault="00A80033" w:rsidP="00A80033">
      <w:pPr>
        <w:spacing w:after="0" w:line="240" w:lineRule="auto"/>
        <w:rPr>
          <w:rFonts w:ascii="Montserrat" w:eastAsia="Times New Roman" w:hAnsi="Montserrat" w:cs="Times New Roman"/>
          <w:color w:val="00589B"/>
          <w:sz w:val="24"/>
          <w:szCs w:val="24"/>
          <w:lang w:eastAsia="ru-RU"/>
        </w:rPr>
      </w:pPr>
      <w:r w:rsidRPr="00A80033">
        <w:rPr>
          <w:rFonts w:ascii="Montserrat" w:eastAsia="Times New Roman" w:hAnsi="Montserrat" w:cs="Times New Roman"/>
          <w:color w:val="00589B"/>
          <w:sz w:val="24"/>
          <w:szCs w:val="24"/>
          <w:lang w:eastAsia="ru-RU"/>
        </w:rPr>
        <w:t xml:space="preserve">Судебная практика и законодательство — Налоговый кодекс </w:t>
      </w:r>
      <w:proofErr w:type="gramStart"/>
      <w:r w:rsidRPr="00A80033">
        <w:rPr>
          <w:rFonts w:ascii="Montserrat" w:eastAsia="Times New Roman" w:hAnsi="Montserrat" w:cs="Times New Roman"/>
          <w:color w:val="00589B"/>
          <w:sz w:val="24"/>
          <w:szCs w:val="24"/>
          <w:lang w:eastAsia="ru-RU"/>
        </w:rPr>
        <w:t>ч</w:t>
      </w:r>
      <w:proofErr w:type="gramEnd"/>
      <w:r w:rsidRPr="00A80033">
        <w:rPr>
          <w:rFonts w:ascii="Montserrat" w:eastAsia="Times New Roman" w:hAnsi="Montserrat" w:cs="Times New Roman"/>
          <w:color w:val="00589B"/>
          <w:sz w:val="24"/>
          <w:szCs w:val="24"/>
          <w:lang w:eastAsia="ru-RU"/>
        </w:rPr>
        <w:t>.2Судебная практика высших судов РФ</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44" w:anchor="100015" w:history="1">
        <w:r w:rsidRPr="00A80033">
          <w:rPr>
            <w:rFonts w:ascii="Montserrat" w:eastAsia="Times New Roman" w:hAnsi="Montserrat" w:cs="Times New Roman"/>
            <w:color w:val="4272D7"/>
            <w:sz w:val="24"/>
            <w:szCs w:val="24"/>
            <w:u w:val="single"/>
            <w:lang w:eastAsia="ru-RU"/>
          </w:rPr>
          <w:t>&lt;Письмо&gt; ФНС России от 30.05.2017 N БС-4-21/10202@ "Об уплате государственной пошлины за государственную регистрацию права собственности физического лица на земельный участок,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(вместе с &lt;Письмом&gt; Минфина России от 25.05.2017 N 03-05-04-03/32309)</w:t>
        </w:r>
      </w:hyperlink>
      <w:r w:rsidRPr="00A80033">
        <w:rPr>
          <w:rFonts w:ascii="Times New Roman" w:eastAsia="Times New Roman" w:hAnsi="Times New Roman" w:cs="Times New Roman"/>
          <w:sz w:val="24"/>
          <w:szCs w:val="24"/>
          <w:lang w:eastAsia="ru-RU"/>
        </w:rPr>
        <w:br/>
      </w:r>
    </w:p>
    <w:bookmarkStart w:id="2" w:name="100015"/>
    <w:bookmarkEnd w:id="2"/>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fldChar w:fldCharType="begin"/>
      </w:r>
      <w:r w:rsidRPr="00A80033">
        <w:rPr>
          <w:rFonts w:ascii="Times New Roman" w:eastAsia="Times New Roman" w:hAnsi="Times New Roman" w:cs="Times New Roman"/>
          <w:sz w:val="24"/>
          <w:szCs w:val="24"/>
          <w:lang w:eastAsia="ru-RU"/>
        </w:rPr>
        <w:instrText xml:space="preserve"> HYPERLINK "https://legalacts.ru/doc/federalnyi-zakon-ot-13072015-n-218-fz-o/" \l "100268" </w:instrText>
      </w:r>
      <w:r w:rsidRPr="00A80033">
        <w:rPr>
          <w:rFonts w:ascii="Times New Roman" w:eastAsia="Times New Roman" w:hAnsi="Times New Roman" w:cs="Times New Roman"/>
          <w:sz w:val="24"/>
          <w:szCs w:val="24"/>
          <w:lang w:eastAsia="ru-RU"/>
        </w:rPr>
        <w:fldChar w:fldCharType="separate"/>
      </w:r>
      <w:r w:rsidRPr="00A80033">
        <w:rPr>
          <w:rFonts w:ascii="Montserrat" w:eastAsia="Times New Roman" w:hAnsi="Montserrat" w:cs="Times New Roman"/>
          <w:color w:val="4272D7"/>
          <w:sz w:val="24"/>
          <w:szCs w:val="24"/>
          <w:u w:val="single"/>
          <w:lang w:eastAsia="ru-RU"/>
        </w:rPr>
        <w:t>Статьей 17</w:t>
      </w:r>
      <w:r w:rsidRPr="00A80033">
        <w:rPr>
          <w:rFonts w:ascii="Times New Roman" w:eastAsia="Times New Roman" w:hAnsi="Times New Roman" w:cs="Times New Roman"/>
          <w:sz w:val="24"/>
          <w:szCs w:val="24"/>
          <w:lang w:eastAsia="ru-RU"/>
        </w:rPr>
        <w:fldChar w:fldCharType="end"/>
      </w:r>
      <w:r w:rsidRPr="00A80033">
        <w:rPr>
          <w:rFonts w:ascii="Times New Roman" w:eastAsia="Times New Roman" w:hAnsi="Times New Roman" w:cs="Times New Roman"/>
          <w:sz w:val="24"/>
          <w:szCs w:val="24"/>
          <w:lang w:eastAsia="ru-RU"/>
        </w:rPr>
        <w:t> Федерального закона N 218-ФЗ установлено, что за государственную регистрацию прав взимается государственная пошлина в соответствии с Налоговым </w:t>
      </w:r>
      <w:hyperlink r:id="rId545" w:history="1">
        <w:r w:rsidRPr="00A80033">
          <w:rPr>
            <w:rFonts w:ascii="Montserrat" w:eastAsia="Times New Roman" w:hAnsi="Montserrat" w:cs="Times New Roman"/>
            <w:color w:val="4272D7"/>
            <w:sz w:val="24"/>
            <w:szCs w:val="24"/>
            <w:u w:val="single"/>
            <w:lang w:eastAsia="ru-RU"/>
          </w:rPr>
          <w:t>кодексом</w:t>
        </w:r>
      </w:hyperlink>
      <w:r w:rsidRPr="00A80033">
        <w:rPr>
          <w:rFonts w:ascii="Times New Roman" w:eastAsia="Times New Roman" w:hAnsi="Times New Roman" w:cs="Times New Roman"/>
          <w:sz w:val="24"/>
          <w:szCs w:val="24"/>
          <w:lang w:eastAsia="ru-RU"/>
        </w:rPr>
        <w:t> Российской Федерации.</w:t>
      </w:r>
    </w:p>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bookmarkStart w:id="3" w:name="100016"/>
      <w:bookmarkEnd w:id="3"/>
      <w:r w:rsidRPr="00A80033">
        <w:rPr>
          <w:rFonts w:ascii="Times New Roman" w:eastAsia="Times New Roman" w:hAnsi="Times New Roman" w:cs="Times New Roman"/>
          <w:sz w:val="24"/>
          <w:szCs w:val="24"/>
          <w:lang w:eastAsia="ru-RU"/>
        </w:rPr>
        <w:t>В силу </w:t>
      </w:r>
      <w:hyperlink r:id="rId546" w:anchor="000765" w:history="1">
        <w:r w:rsidRPr="00A80033">
          <w:rPr>
            <w:rFonts w:ascii="Montserrat" w:eastAsia="Times New Roman" w:hAnsi="Montserrat" w:cs="Times New Roman"/>
            <w:color w:val="4272D7"/>
            <w:sz w:val="24"/>
            <w:szCs w:val="24"/>
            <w:u w:val="single"/>
            <w:lang w:eastAsia="ru-RU"/>
          </w:rPr>
          <w:t>пункта 1 статьи 333.17</w:t>
        </w:r>
      </w:hyperlink>
      <w:r w:rsidRPr="00A80033">
        <w:rPr>
          <w:rFonts w:ascii="Times New Roman" w:eastAsia="Times New Roman" w:hAnsi="Times New Roman" w:cs="Times New Roman"/>
          <w:sz w:val="24"/>
          <w:szCs w:val="24"/>
          <w:lang w:eastAsia="ru-RU"/>
        </w:rPr>
        <w:t> Налогового кодекса Российской Федерации (далее - Кодекс) плательщиками государственной пошлины признаются организации и физические лица, обращающиеся за совершением юридически значимых действий, предусмотренных </w:t>
      </w:r>
      <w:hyperlink r:id="rId547" w:anchor="000759" w:history="1">
        <w:r w:rsidRPr="00A80033">
          <w:rPr>
            <w:rFonts w:ascii="Montserrat" w:eastAsia="Times New Roman" w:hAnsi="Montserrat" w:cs="Times New Roman"/>
            <w:color w:val="4272D7"/>
            <w:sz w:val="24"/>
            <w:szCs w:val="24"/>
            <w:u w:val="single"/>
            <w:lang w:eastAsia="ru-RU"/>
          </w:rPr>
          <w:t>главой 25.3</w:t>
        </w:r>
      </w:hyperlink>
      <w:r w:rsidRPr="00A80033">
        <w:rPr>
          <w:rFonts w:ascii="Times New Roman" w:eastAsia="Times New Roman" w:hAnsi="Times New Roman" w:cs="Times New Roman"/>
          <w:sz w:val="24"/>
          <w:szCs w:val="24"/>
          <w:lang w:eastAsia="ru-RU"/>
        </w:rPr>
        <w:t> Кодекса.</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48" w:anchor="100012" w:history="1">
        <w:r w:rsidRPr="00A80033">
          <w:rPr>
            <w:rFonts w:ascii="Montserrat" w:eastAsia="Times New Roman" w:hAnsi="Montserrat" w:cs="Times New Roman"/>
            <w:color w:val="4272D7"/>
            <w:sz w:val="24"/>
            <w:szCs w:val="24"/>
            <w:u w:val="single"/>
            <w:lang w:eastAsia="ru-RU"/>
          </w:rPr>
          <w:t>Письмо ФНС России от 26.04.2017 N СД-4-3/7955@ "О вопросах заполнения налоговой декларации по налогу на прибыль организаций по КГН"</w:t>
        </w:r>
      </w:hyperlink>
      <w:r w:rsidRPr="00A80033">
        <w:rPr>
          <w:rFonts w:ascii="Times New Roman" w:eastAsia="Times New Roman" w:hAnsi="Times New Roman" w:cs="Times New Roman"/>
          <w:sz w:val="24"/>
          <w:szCs w:val="24"/>
          <w:lang w:eastAsia="ru-RU"/>
        </w:rPr>
        <w:br/>
      </w:r>
    </w:p>
    <w:bookmarkStart w:id="4" w:name="100012"/>
    <w:bookmarkEnd w:id="4"/>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fldChar w:fldCharType="begin"/>
      </w:r>
      <w:r w:rsidRPr="00A80033">
        <w:rPr>
          <w:rFonts w:ascii="Times New Roman" w:eastAsia="Times New Roman" w:hAnsi="Times New Roman" w:cs="Times New Roman"/>
          <w:sz w:val="24"/>
          <w:szCs w:val="24"/>
          <w:lang w:eastAsia="ru-RU"/>
        </w:rPr>
        <w:instrText xml:space="preserve"> HYPERLINK "https://legalacts.ru/kodeks/NK-RF-chast-2/razdel-viii/glava-25/statja-278.1/" \l "013261" </w:instrText>
      </w:r>
      <w:r w:rsidRPr="00A80033">
        <w:rPr>
          <w:rFonts w:ascii="Times New Roman" w:eastAsia="Times New Roman" w:hAnsi="Times New Roman" w:cs="Times New Roman"/>
          <w:sz w:val="24"/>
          <w:szCs w:val="24"/>
          <w:lang w:eastAsia="ru-RU"/>
        </w:rPr>
        <w:fldChar w:fldCharType="separate"/>
      </w:r>
      <w:proofErr w:type="gramStart"/>
      <w:r w:rsidRPr="00A80033">
        <w:rPr>
          <w:rFonts w:ascii="Montserrat" w:eastAsia="Times New Roman" w:hAnsi="Montserrat" w:cs="Times New Roman"/>
          <w:color w:val="4272D7"/>
          <w:sz w:val="24"/>
          <w:szCs w:val="24"/>
          <w:u w:val="single"/>
          <w:lang w:eastAsia="ru-RU"/>
        </w:rPr>
        <w:t>Пунктом 8 статьи 278.1</w:t>
      </w:r>
      <w:r w:rsidRPr="00A80033">
        <w:rPr>
          <w:rFonts w:ascii="Times New Roman" w:eastAsia="Times New Roman" w:hAnsi="Times New Roman" w:cs="Times New Roman"/>
          <w:sz w:val="24"/>
          <w:szCs w:val="24"/>
          <w:lang w:eastAsia="ru-RU"/>
        </w:rPr>
        <w:fldChar w:fldCharType="end"/>
      </w:r>
      <w:r w:rsidRPr="00A80033">
        <w:rPr>
          <w:rFonts w:ascii="Times New Roman" w:eastAsia="Times New Roman" w:hAnsi="Times New Roman" w:cs="Times New Roman"/>
          <w:sz w:val="24"/>
          <w:szCs w:val="24"/>
          <w:lang w:eastAsia="ru-RU"/>
        </w:rPr>
        <w:t> Кодекса предусмотрено, что особенности определения налоговой базы по операциям с ценными бумагами и производными финансовыми инструментами, установленные </w:t>
      </w:r>
      <w:hyperlink r:id="rId549" w:history="1">
        <w:r w:rsidRPr="00A80033">
          <w:rPr>
            <w:rFonts w:ascii="Montserrat" w:eastAsia="Times New Roman" w:hAnsi="Montserrat" w:cs="Times New Roman"/>
            <w:color w:val="4272D7"/>
            <w:sz w:val="24"/>
            <w:szCs w:val="24"/>
            <w:u w:val="single"/>
            <w:lang w:eastAsia="ru-RU"/>
          </w:rPr>
          <w:t>Кодексом</w:t>
        </w:r>
      </w:hyperlink>
      <w:r w:rsidRPr="00A80033">
        <w:rPr>
          <w:rFonts w:ascii="Times New Roman" w:eastAsia="Times New Roman" w:hAnsi="Times New Roman" w:cs="Times New Roman"/>
          <w:sz w:val="24"/>
          <w:szCs w:val="24"/>
          <w:lang w:eastAsia="ru-RU"/>
        </w:rPr>
        <w:t> для налогоплательщиков, не являющихся профессиональными участниками рынка ценных бумаг, в части отдельного определения налоговой базы, а также в части уменьшения налоговой базы на сумму полученных убытков и переноса убытков на будущее применяются при исчислении консолидированной налоговой базы.</w:t>
      </w:r>
      <w:proofErr w:type="gramEnd"/>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50" w:anchor="100143" w:history="1">
        <w:r w:rsidRPr="00A80033">
          <w:rPr>
            <w:rFonts w:ascii="Montserrat" w:eastAsia="Times New Roman" w:hAnsi="Montserrat" w:cs="Times New Roman"/>
            <w:color w:val="4272D7"/>
            <w:sz w:val="24"/>
            <w:szCs w:val="24"/>
            <w:u w:val="single"/>
            <w:lang w:eastAsia="ru-RU"/>
          </w:rPr>
          <w:t>&lt;Письмо&gt; ФНС России от 17.04.2017 N СА-4-7/7288</w:t>
        </w:r>
        <w:proofErr w:type="gramStart"/>
        <w:r w:rsidRPr="00A80033">
          <w:rPr>
            <w:rFonts w:ascii="Montserrat" w:eastAsia="Times New Roman" w:hAnsi="Montserrat" w:cs="Times New Roman"/>
            <w:color w:val="4272D7"/>
            <w:sz w:val="24"/>
            <w:szCs w:val="24"/>
            <w:u w:val="single"/>
            <w:lang w:eastAsia="ru-RU"/>
          </w:rPr>
          <w:t>@ &lt;О</w:t>
        </w:r>
        <w:proofErr w:type="gramEnd"/>
        <w:r w:rsidRPr="00A80033">
          <w:rPr>
            <w:rFonts w:ascii="Montserrat" w:eastAsia="Times New Roman" w:hAnsi="Montserrat" w:cs="Times New Roman"/>
            <w:color w:val="4272D7"/>
            <w:sz w:val="24"/>
            <w:szCs w:val="24"/>
            <w:u w:val="single"/>
            <w:lang w:eastAsia="ru-RU"/>
          </w:rPr>
          <w:t xml:space="preserve"> направлении для использования в работе обзора правовых позиций, отраженных в судебных актах Конституционного Суда Российской Федерации и Верховного Суда Российской Федерации, принятых в первом квартале 2017 года, принятых по вопросам налогообложения&gt;</w:t>
        </w:r>
      </w:hyperlink>
      <w:r w:rsidRPr="00A80033">
        <w:rPr>
          <w:rFonts w:ascii="Times New Roman" w:eastAsia="Times New Roman" w:hAnsi="Times New Roman" w:cs="Times New Roman"/>
          <w:sz w:val="24"/>
          <w:szCs w:val="24"/>
          <w:lang w:eastAsia="ru-RU"/>
        </w:rPr>
        <w:br/>
      </w:r>
    </w:p>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bookmarkStart w:id="5" w:name="100143"/>
      <w:bookmarkEnd w:id="5"/>
      <w:proofErr w:type="gramStart"/>
      <w:r w:rsidRPr="00A80033">
        <w:rPr>
          <w:rFonts w:ascii="Times New Roman" w:eastAsia="Times New Roman" w:hAnsi="Times New Roman" w:cs="Times New Roman"/>
          <w:sz w:val="24"/>
          <w:szCs w:val="24"/>
          <w:lang w:eastAsia="ru-RU"/>
        </w:rPr>
        <w:t>При этом правовая природа документа должна оцениваться с точки зрения того, что в </w:t>
      </w:r>
      <w:hyperlink r:id="rId551" w:anchor="003098" w:history="1">
        <w:r w:rsidRPr="00A80033">
          <w:rPr>
            <w:rFonts w:ascii="Montserrat" w:eastAsia="Times New Roman" w:hAnsi="Montserrat" w:cs="Times New Roman"/>
            <w:color w:val="4272D7"/>
            <w:sz w:val="24"/>
            <w:szCs w:val="24"/>
            <w:u w:val="single"/>
            <w:lang w:eastAsia="ru-RU"/>
          </w:rPr>
          <w:t>пункте 1 статьи 80</w:t>
        </w:r>
      </w:hyperlink>
      <w:r w:rsidRPr="00A80033">
        <w:rPr>
          <w:rFonts w:ascii="Times New Roman" w:eastAsia="Times New Roman" w:hAnsi="Times New Roman" w:cs="Times New Roman"/>
          <w:sz w:val="24"/>
          <w:szCs w:val="24"/>
          <w:lang w:eastAsia="ru-RU"/>
        </w:rPr>
        <w:t> Налогового кодекса Российской Федерации разграничиваются понятия налоговой декларации и иных документов, представляемых обязанными лицами в налоговые органы (в том числе расчета авансового платежа, расчета сбора, расчета сумм налога на доходы физических лиц и др.) вне зависимости от того, как поименован документ в той</w:t>
      </w:r>
      <w:proofErr w:type="gramEnd"/>
      <w:r w:rsidRPr="00A80033">
        <w:rPr>
          <w:rFonts w:ascii="Times New Roman" w:eastAsia="Times New Roman" w:hAnsi="Times New Roman" w:cs="Times New Roman"/>
          <w:sz w:val="24"/>
          <w:szCs w:val="24"/>
          <w:lang w:eastAsia="ru-RU"/>
        </w:rPr>
        <w:t xml:space="preserve"> или иной главе </w:t>
      </w:r>
      <w:hyperlink r:id="rId552" w:history="1">
        <w:r w:rsidRPr="00A80033">
          <w:rPr>
            <w:rFonts w:ascii="Montserrat" w:eastAsia="Times New Roman" w:hAnsi="Montserrat" w:cs="Times New Roman"/>
            <w:color w:val="4272D7"/>
            <w:sz w:val="24"/>
            <w:szCs w:val="24"/>
            <w:u w:val="single"/>
            <w:lang w:eastAsia="ru-RU"/>
          </w:rPr>
          <w:t>части второй</w:t>
        </w:r>
      </w:hyperlink>
      <w:r w:rsidRPr="00A80033">
        <w:rPr>
          <w:rFonts w:ascii="Times New Roman" w:eastAsia="Times New Roman" w:hAnsi="Times New Roman" w:cs="Times New Roman"/>
          <w:sz w:val="24"/>
          <w:szCs w:val="24"/>
          <w:lang w:eastAsia="ru-RU"/>
        </w:rPr>
        <w:t> Налогового кодекса Российской Федерации.</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53" w:anchor="100376" w:history="1">
        <w:r w:rsidRPr="00A80033">
          <w:rPr>
            <w:rFonts w:ascii="Montserrat" w:eastAsia="Times New Roman" w:hAnsi="Montserrat" w:cs="Times New Roman"/>
            <w:color w:val="4272D7"/>
            <w:sz w:val="24"/>
            <w:szCs w:val="24"/>
            <w:u w:val="single"/>
            <w:lang w:eastAsia="ru-RU"/>
          </w:rPr>
          <w:t xml:space="preserve">Приказ ФНС России от 13.02.2017 N ММВ-7-8/179@ (ред. от 19.03.2019) Об утверждении форм документа о выявлении недоимки, требования об уплате налога, сбора, страховых </w:t>
        </w:r>
        <w:r w:rsidRPr="00A80033">
          <w:rPr>
            <w:rFonts w:ascii="Montserrat" w:eastAsia="Times New Roman" w:hAnsi="Montserrat" w:cs="Times New Roman"/>
            <w:color w:val="4272D7"/>
            <w:sz w:val="24"/>
            <w:szCs w:val="24"/>
            <w:u w:val="single"/>
            <w:lang w:eastAsia="ru-RU"/>
          </w:rPr>
          <w:lastRenderedPageBreak/>
          <w:t>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hyperlink>
      <w:r w:rsidRPr="00A80033">
        <w:rPr>
          <w:rFonts w:ascii="Times New Roman" w:eastAsia="Times New Roman" w:hAnsi="Times New Roman" w:cs="Times New Roman"/>
          <w:sz w:val="24"/>
          <w:szCs w:val="24"/>
          <w:lang w:eastAsia="ru-RU"/>
        </w:rPr>
        <w:br/>
      </w:r>
    </w:p>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bookmarkStart w:id="6" w:name="100376"/>
      <w:bookmarkEnd w:id="6"/>
      <w:proofErr w:type="gramStart"/>
      <w:r w:rsidRPr="00A80033">
        <w:rPr>
          <w:rFonts w:ascii="Times New Roman" w:eastAsia="Times New Roman" w:hAnsi="Times New Roman" w:cs="Times New Roman"/>
          <w:sz w:val="24"/>
          <w:szCs w:val="24"/>
          <w:lang w:eastAsia="ru-RU"/>
        </w:rPr>
        <w:t>&lt;1&gt; Налогоплательщик (плательщик сбора, плательщик страховых взносов, налоговый агент) - организация, ответственный участник (участник) консолидированной группы налогоплательщиков, участник договора инвестиционного товарищества (управляющий товарищ, ответственный за ведение налогового учета, управляющий товарищ, товарищ), индивидуальный предприниматель, нотариус, занимающийся частной практикой, адвокат, учредивший адвокатский кабинет, организация и индивидуальный предприниматель, не являющиеся налогоплательщиками (налоговыми агентами), которые при этом обязаны представлять налоговые декларации в соответствии с </w:t>
      </w:r>
      <w:hyperlink r:id="rId554" w:history="1">
        <w:r w:rsidRPr="00A80033">
          <w:rPr>
            <w:rFonts w:ascii="Montserrat" w:eastAsia="Times New Roman" w:hAnsi="Montserrat" w:cs="Times New Roman"/>
            <w:color w:val="4272D7"/>
            <w:sz w:val="24"/>
            <w:szCs w:val="24"/>
            <w:u w:val="single"/>
            <w:lang w:eastAsia="ru-RU"/>
          </w:rPr>
          <w:t>частью</w:t>
        </w:r>
        <w:proofErr w:type="gramEnd"/>
        <w:r w:rsidRPr="00A80033">
          <w:rPr>
            <w:rFonts w:ascii="Montserrat" w:eastAsia="Times New Roman" w:hAnsi="Montserrat" w:cs="Times New Roman"/>
            <w:color w:val="4272D7"/>
            <w:sz w:val="24"/>
            <w:szCs w:val="24"/>
            <w:u w:val="single"/>
            <w:lang w:eastAsia="ru-RU"/>
          </w:rPr>
          <w:t xml:space="preserve"> второй</w:t>
        </w:r>
      </w:hyperlink>
      <w:r w:rsidRPr="00A80033">
        <w:rPr>
          <w:rFonts w:ascii="Times New Roman" w:eastAsia="Times New Roman" w:hAnsi="Times New Roman" w:cs="Times New Roman"/>
          <w:sz w:val="24"/>
          <w:szCs w:val="24"/>
          <w:lang w:eastAsia="ru-RU"/>
        </w:rPr>
        <w:t> Налогового кодекса Российской Федерации.</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55" w:anchor="100193" w:history="1">
        <w:r w:rsidRPr="00A80033">
          <w:rPr>
            <w:rFonts w:ascii="Montserrat" w:eastAsia="Times New Roman" w:hAnsi="Montserrat" w:cs="Times New Roman"/>
            <w:color w:val="4272D7"/>
            <w:sz w:val="24"/>
            <w:szCs w:val="24"/>
            <w:u w:val="single"/>
            <w:lang w:eastAsia="ru-RU"/>
          </w:rPr>
          <w:t>Приказ Росстата от 13.02.2017 N 88 "Об утверждении Указаний по заполнению формы федерального статистического наблюдения N 22-ЖКХ (</w:t>
        </w:r>
        <w:proofErr w:type="gramStart"/>
        <w:r w:rsidRPr="00A80033">
          <w:rPr>
            <w:rFonts w:ascii="Montserrat" w:eastAsia="Times New Roman" w:hAnsi="Montserrat" w:cs="Times New Roman"/>
            <w:color w:val="4272D7"/>
            <w:sz w:val="24"/>
            <w:szCs w:val="24"/>
            <w:u w:val="single"/>
            <w:lang w:eastAsia="ru-RU"/>
          </w:rPr>
          <w:t>сводная</w:t>
        </w:r>
        <w:proofErr w:type="gramEnd"/>
        <w:r w:rsidRPr="00A80033">
          <w:rPr>
            <w:rFonts w:ascii="Montserrat" w:eastAsia="Times New Roman" w:hAnsi="Montserrat" w:cs="Times New Roman"/>
            <w:color w:val="4272D7"/>
            <w:sz w:val="24"/>
            <w:szCs w:val="24"/>
            <w:u w:val="single"/>
            <w:lang w:eastAsia="ru-RU"/>
          </w:rPr>
          <w:t>) "Сведения о работе жилищно-коммунальных организаций в условиях реформы"</w:t>
        </w:r>
      </w:hyperlink>
      <w:r w:rsidRPr="00A80033">
        <w:rPr>
          <w:rFonts w:ascii="Times New Roman" w:eastAsia="Times New Roman" w:hAnsi="Times New Roman" w:cs="Times New Roman"/>
          <w:sz w:val="24"/>
          <w:szCs w:val="24"/>
          <w:lang w:eastAsia="ru-RU"/>
        </w:rPr>
        <w:br/>
      </w:r>
    </w:p>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bookmarkStart w:id="7" w:name="100193"/>
      <w:bookmarkEnd w:id="7"/>
      <w:r w:rsidRPr="00A80033">
        <w:rPr>
          <w:rFonts w:ascii="Times New Roman" w:eastAsia="Times New Roman" w:hAnsi="Times New Roman" w:cs="Times New Roman"/>
          <w:sz w:val="24"/>
          <w:szCs w:val="24"/>
          <w:lang w:eastAsia="ru-RU"/>
        </w:rPr>
        <w:t>18. Бюджетное финансирование </w:t>
      </w:r>
      <w:hyperlink r:id="rId556" w:anchor="104465" w:history="1">
        <w:r w:rsidRPr="00A80033">
          <w:rPr>
            <w:rFonts w:ascii="Montserrat" w:eastAsia="Times New Roman" w:hAnsi="Montserrat" w:cs="Times New Roman"/>
            <w:color w:val="4272D7"/>
            <w:sz w:val="24"/>
            <w:szCs w:val="24"/>
            <w:u w:val="single"/>
            <w:lang w:eastAsia="ru-RU"/>
          </w:rPr>
          <w:t>(строка 16)</w:t>
        </w:r>
      </w:hyperlink>
      <w:r w:rsidRPr="00A80033">
        <w:rPr>
          <w:rFonts w:ascii="Times New Roman" w:eastAsia="Times New Roman" w:hAnsi="Times New Roman" w:cs="Times New Roman"/>
          <w:sz w:val="24"/>
          <w:szCs w:val="24"/>
          <w:lang w:eastAsia="ru-RU"/>
        </w:rPr>
        <w:t> учитывается в общей сумме доходов (</w:t>
      </w:r>
      <w:hyperlink r:id="rId557" w:anchor="104444" w:history="1">
        <w:r w:rsidRPr="00A80033">
          <w:rPr>
            <w:rFonts w:ascii="Montserrat" w:eastAsia="Times New Roman" w:hAnsi="Montserrat" w:cs="Times New Roman"/>
            <w:color w:val="4272D7"/>
            <w:sz w:val="24"/>
            <w:szCs w:val="24"/>
            <w:u w:val="single"/>
            <w:lang w:eastAsia="ru-RU"/>
          </w:rPr>
          <w:t>строки 07</w:t>
        </w:r>
      </w:hyperlink>
      <w:r w:rsidRPr="00A80033">
        <w:rPr>
          <w:rFonts w:ascii="Times New Roman" w:eastAsia="Times New Roman" w:hAnsi="Times New Roman" w:cs="Times New Roman"/>
          <w:sz w:val="24"/>
          <w:szCs w:val="24"/>
          <w:lang w:eastAsia="ru-RU"/>
        </w:rPr>
        <w:t>, </w:t>
      </w:r>
      <w:hyperlink r:id="rId558" w:anchor="104446" w:history="1">
        <w:r w:rsidRPr="00A80033">
          <w:rPr>
            <w:rFonts w:ascii="Montserrat" w:eastAsia="Times New Roman" w:hAnsi="Montserrat" w:cs="Times New Roman"/>
            <w:color w:val="4272D7"/>
            <w:sz w:val="24"/>
            <w:szCs w:val="24"/>
            <w:u w:val="single"/>
            <w:lang w:eastAsia="ru-RU"/>
          </w:rPr>
          <w:t>08</w:t>
        </w:r>
      </w:hyperlink>
      <w:r w:rsidRPr="00A80033">
        <w:rPr>
          <w:rFonts w:ascii="Times New Roman" w:eastAsia="Times New Roman" w:hAnsi="Times New Roman" w:cs="Times New Roman"/>
          <w:sz w:val="24"/>
          <w:szCs w:val="24"/>
          <w:lang w:eastAsia="ru-RU"/>
        </w:rPr>
        <w:t>) в соответствии с </w:t>
      </w:r>
      <w:hyperlink r:id="rId559" w:history="1">
        <w:r w:rsidRPr="00A80033">
          <w:rPr>
            <w:rFonts w:ascii="Montserrat" w:eastAsia="Times New Roman" w:hAnsi="Montserrat" w:cs="Times New Roman"/>
            <w:color w:val="4272D7"/>
            <w:sz w:val="24"/>
            <w:szCs w:val="24"/>
            <w:u w:val="single"/>
            <w:lang w:eastAsia="ru-RU"/>
          </w:rPr>
          <w:t>частью II</w:t>
        </w:r>
      </w:hyperlink>
      <w:r w:rsidRPr="00A80033">
        <w:rPr>
          <w:rFonts w:ascii="Times New Roman" w:eastAsia="Times New Roman" w:hAnsi="Times New Roman" w:cs="Times New Roman"/>
          <w:sz w:val="24"/>
          <w:szCs w:val="24"/>
          <w:lang w:eastAsia="ru-RU"/>
        </w:rPr>
        <w:t> Налогового кодекса Российской Федерации.</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60" w:anchor="100005" w:history="1">
        <w:r w:rsidRPr="00A80033">
          <w:rPr>
            <w:rFonts w:ascii="Montserrat" w:eastAsia="Times New Roman" w:hAnsi="Montserrat" w:cs="Times New Roman"/>
            <w:color w:val="4272D7"/>
            <w:sz w:val="24"/>
            <w:szCs w:val="24"/>
            <w:u w:val="single"/>
            <w:lang w:eastAsia="ru-RU"/>
          </w:rPr>
          <w:t>&lt;Письмо&gt; ФНС России от 27.12.2016 N ГД-4-14/25156@ "О вопросах реализации Федерального закона от 30.11.2016 N 399-ФЗ"</w:t>
        </w:r>
      </w:hyperlink>
      <w:r w:rsidRPr="00A80033">
        <w:rPr>
          <w:rFonts w:ascii="Times New Roman" w:eastAsia="Times New Roman" w:hAnsi="Times New Roman" w:cs="Times New Roman"/>
          <w:sz w:val="24"/>
          <w:szCs w:val="24"/>
          <w:lang w:eastAsia="ru-RU"/>
        </w:rPr>
        <w:br/>
      </w:r>
    </w:p>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bookmarkStart w:id="8" w:name="100005"/>
      <w:bookmarkEnd w:id="8"/>
      <w:proofErr w:type="gramStart"/>
      <w:r w:rsidRPr="00A80033">
        <w:rPr>
          <w:rFonts w:ascii="Times New Roman" w:eastAsia="Times New Roman" w:hAnsi="Times New Roman" w:cs="Times New Roman"/>
          <w:sz w:val="24"/>
          <w:szCs w:val="24"/>
          <w:lang w:eastAsia="ru-RU"/>
        </w:rPr>
        <w:t>Федеральная налоговая служба в связи с вступлением в силу с 1 января 2017 г. в действие Федерального </w:t>
      </w:r>
      <w:hyperlink r:id="rId561" w:anchor="100014" w:history="1">
        <w:r w:rsidRPr="00A80033">
          <w:rPr>
            <w:rFonts w:ascii="Montserrat" w:eastAsia="Times New Roman" w:hAnsi="Montserrat" w:cs="Times New Roman"/>
            <w:color w:val="4272D7"/>
            <w:sz w:val="24"/>
            <w:szCs w:val="24"/>
            <w:u w:val="single"/>
            <w:lang w:eastAsia="ru-RU"/>
          </w:rPr>
          <w:t>закона</w:t>
        </w:r>
      </w:hyperlink>
      <w:r w:rsidRPr="00A80033">
        <w:rPr>
          <w:rFonts w:ascii="Times New Roman" w:eastAsia="Times New Roman" w:hAnsi="Times New Roman" w:cs="Times New Roman"/>
          <w:sz w:val="24"/>
          <w:szCs w:val="24"/>
          <w:lang w:eastAsia="ru-RU"/>
        </w:rPr>
        <w:t> от 30.11.2016 N 399-ФЗ "О внесении изменений в статьи 83 и 84 части первой и статью 226 части второй Налогового кодекса Российской Федерации" (далее - Федеральный закон N 399-ФЗ), вносящего изменения в Налоговый </w:t>
      </w:r>
      <w:hyperlink r:id="rId562" w:history="1">
        <w:r w:rsidRPr="00A80033">
          <w:rPr>
            <w:rFonts w:ascii="Montserrat" w:eastAsia="Times New Roman" w:hAnsi="Montserrat" w:cs="Times New Roman"/>
            <w:color w:val="4272D7"/>
            <w:sz w:val="24"/>
            <w:szCs w:val="24"/>
            <w:u w:val="single"/>
            <w:lang w:eastAsia="ru-RU"/>
          </w:rPr>
          <w:t>кодекс</w:t>
        </w:r>
      </w:hyperlink>
      <w:r w:rsidRPr="00A80033">
        <w:rPr>
          <w:rFonts w:ascii="Times New Roman" w:eastAsia="Times New Roman" w:hAnsi="Times New Roman" w:cs="Times New Roman"/>
          <w:sz w:val="24"/>
          <w:szCs w:val="24"/>
          <w:lang w:eastAsia="ru-RU"/>
        </w:rPr>
        <w:t> Российской Федерации (далее - Кодекс) в части постановки на учет</w:t>
      </w:r>
      <w:proofErr w:type="gramEnd"/>
      <w:r w:rsidRPr="00A80033">
        <w:rPr>
          <w:rFonts w:ascii="Times New Roman" w:eastAsia="Times New Roman" w:hAnsi="Times New Roman" w:cs="Times New Roman"/>
          <w:sz w:val="24"/>
          <w:szCs w:val="24"/>
          <w:lang w:eastAsia="ru-RU"/>
        </w:rPr>
        <w:t xml:space="preserve"> (снятия с учета) в налоговом органе российской организации в качестве налогового агента, указанного в </w:t>
      </w:r>
      <w:hyperlink r:id="rId563" w:anchor="013883" w:history="1">
        <w:r w:rsidRPr="00A80033">
          <w:rPr>
            <w:rFonts w:ascii="Montserrat" w:eastAsia="Times New Roman" w:hAnsi="Montserrat" w:cs="Times New Roman"/>
            <w:color w:val="4272D7"/>
            <w:sz w:val="24"/>
            <w:szCs w:val="24"/>
            <w:u w:val="single"/>
            <w:lang w:eastAsia="ru-RU"/>
          </w:rPr>
          <w:t>пункте 7.1 статьи 226</w:t>
        </w:r>
      </w:hyperlink>
      <w:r w:rsidRPr="00A80033">
        <w:rPr>
          <w:rFonts w:ascii="Times New Roman" w:eastAsia="Times New Roman" w:hAnsi="Times New Roman" w:cs="Times New Roman"/>
          <w:sz w:val="24"/>
          <w:szCs w:val="24"/>
          <w:lang w:eastAsia="ru-RU"/>
        </w:rPr>
        <w:t> Кодекса, сообщает следующее.</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64" w:anchor="100127" w:history="1">
        <w:r w:rsidRPr="00A80033">
          <w:rPr>
            <w:rFonts w:ascii="Montserrat" w:eastAsia="Times New Roman" w:hAnsi="Montserrat" w:cs="Times New Roman"/>
            <w:color w:val="4272D7"/>
            <w:sz w:val="24"/>
            <w:szCs w:val="24"/>
            <w:u w:val="single"/>
            <w:lang w:eastAsia="ru-RU"/>
          </w:rPr>
          <w:t>"Доклад о результатах мониторинга правоприменения в Российской Федерации за 2015 год"</w:t>
        </w:r>
      </w:hyperlink>
      <w:r w:rsidRPr="00A80033">
        <w:rPr>
          <w:rFonts w:ascii="Times New Roman" w:eastAsia="Times New Roman" w:hAnsi="Times New Roman" w:cs="Times New Roman"/>
          <w:sz w:val="24"/>
          <w:szCs w:val="24"/>
          <w:lang w:eastAsia="ru-RU"/>
        </w:rPr>
        <w:br/>
      </w:r>
    </w:p>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bookmarkStart w:id="9" w:name="100127"/>
      <w:bookmarkEnd w:id="9"/>
      <w:r w:rsidRPr="00A80033">
        <w:rPr>
          <w:rFonts w:ascii="Times New Roman" w:eastAsia="Times New Roman" w:hAnsi="Times New Roman" w:cs="Times New Roman"/>
          <w:sz w:val="24"/>
          <w:szCs w:val="24"/>
          <w:lang w:eastAsia="ru-RU"/>
        </w:rPr>
        <w:t>В настоящее время не во всех нормативных правовых актах, регулирующих вопросы дошкольного образования, понятийно-терминологическая система приведена в соответствие с Федеральным </w:t>
      </w:r>
      <w:hyperlink r:id="rId565" w:history="1">
        <w:r w:rsidRPr="00A80033">
          <w:rPr>
            <w:rFonts w:ascii="Montserrat" w:eastAsia="Times New Roman" w:hAnsi="Montserrat" w:cs="Times New Roman"/>
            <w:color w:val="4272D7"/>
            <w:sz w:val="24"/>
            <w:szCs w:val="24"/>
            <w:u w:val="single"/>
            <w:lang w:eastAsia="ru-RU"/>
          </w:rPr>
          <w:t>законом</w:t>
        </w:r>
      </w:hyperlink>
      <w:r w:rsidRPr="00A80033">
        <w:rPr>
          <w:rFonts w:ascii="Times New Roman" w:eastAsia="Times New Roman" w:hAnsi="Times New Roman" w:cs="Times New Roman"/>
          <w:sz w:val="24"/>
          <w:szCs w:val="24"/>
          <w:lang w:eastAsia="ru-RU"/>
        </w:rPr>
        <w:t xml:space="preserve"> N 273-ФЗ. </w:t>
      </w:r>
      <w:proofErr w:type="gramStart"/>
      <w:r w:rsidRPr="00A80033">
        <w:rPr>
          <w:rFonts w:ascii="Times New Roman" w:eastAsia="Times New Roman" w:hAnsi="Times New Roman" w:cs="Times New Roman"/>
          <w:sz w:val="24"/>
          <w:szCs w:val="24"/>
          <w:lang w:eastAsia="ru-RU"/>
        </w:rPr>
        <w:t>Так, в части второй Налогового </w:t>
      </w:r>
      <w:hyperlink r:id="rId566" w:history="1">
        <w:r w:rsidRPr="00A80033">
          <w:rPr>
            <w:rFonts w:ascii="Montserrat" w:eastAsia="Times New Roman" w:hAnsi="Montserrat" w:cs="Times New Roman"/>
            <w:color w:val="4272D7"/>
            <w:sz w:val="24"/>
            <w:szCs w:val="24"/>
            <w:u w:val="single"/>
            <w:lang w:eastAsia="ru-RU"/>
          </w:rPr>
          <w:t>кодекса</w:t>
        </w:r>
      </w:hyperlink>
      <w:r w:rsidRPr="00A80033">
        <w:rPr>
          <w:rFonts w:ascii="Times New Roman" w:eastAsia="Times New Roman" w:hAnsi="Times New Roman" w:cs="Times New Roman"/>
          <w:sz w:val="24"/>
          <w:szCs w:val="24"/>
          <w:lang w:eastAsia="ru-RU"/>
        </w:rPr>
        <w:t> Российской Федерации (далее - НК РФ), </w:t>
      </w:r>
      <w:hyperlink r:id="rId567" w:history="1">
        <w:r w:rsidRPr="00A80033">
          <w:rPr>
            <w:rFonts w:ascii="Montserrat" w:eastAsia="Times New Roman" w:hAnsi="Montserrat" w:cs="Times New Roman"/>
            <w:color w:val="4272D7"/>
            <w:sz w:val="24"/>
            <w:szCs w:val="24"/>
            <w:u w:val="single"/>
            <w:lang w:eastAsia="ru-RU"/>
          </w:rPr>
          <w:t>Законе</w:t>
        </w:r>
      </w:hyperlink>
      <w:r w:rsidRPr="00A80033">
        <w:rPr>
          <w:rFonts w:ascii="Times New Roman" w:eastAsia="Times New Roman" w:hAnsi="Times New Roman" w:cs="Times New Roman"/>
          <w:sz w:val="24"/>
          <w:szCs w:val="24"/>
          <w:lang w:eastAsia="ru-RU"/>
        </w:rPr>
        <w:t> Российской Федерации от 21 марта 1991 г. N 943-I "О налоговых органах Российской Федерации", федеральных законах от 10 января 2002 г. </w:t>
      </w:r>
      <w:hyperlink r:id="rId568" w:history="1">
        <w:r w:rsidRPr="00A80033">
          <w:rPr>
            <w:rFonts w:ascii="Montserrat" w:eastAsia="Times New Roman" w:hAnsi="Montserrat" w:cs="Times New Roman"/>
            <w:color w:val="4272D7"/>
            <w:sz w:val="24"/>
            <w:szCs w:val="24"/>
            <w:u w:val="single"/>
            <w:lang w:eastAsia="ru-RU"/>
          </w:rPr>
          <w:t>N 2-ФЗ</w:t>
        </w:r>
      </w:hyperlink>
      <w:r w:rsidRPr="00A80033">
        <w:rPr>
          <w:rFonts w:ascii="Times New Roman" w:eastAsia="Times New Roman" w:hAnsi="Times New Roman" w:cs="Times New Roman"/>
          <w:sz w:val="24"/>
          <w:szCs w:val="24"/>
          <w:lang w:eastAsia="ru-RU"/>
        </w:rPr>
        <w:t> "О социальных гарантиях гражданам, подвергшимся радиационному воздействию вследствие ядерных испытаний на Семипалатинском полигоне", от 15 апреля 1998 г. </w:t>
      </w:r>
      <w:hyperlink r:id="rId569" w:history="1">
        <w:r w:rsidRPr="00A80033">
          <w:rPr>
            <w:rFonts w:ascii="Montserrat" w:eastAsia="Times New Roman" w:hAnsi="Montserrat" w:cs="Times New Roman"/>
            <w:color w:val="4272D7"/>
            <w:sz w:val="24"/>
            <w:szCs w:val="24"/>
            <w:u w:val="single"/>
            <w:lang w:eastAsia="ru-RU"/>
          </w:rPr>
          <w:t>N 66-ФЗ</w:t>
        </w:r>
      </w:hyperlink>
      <w:r w:rsidRPr="00A80033">
        <w:rPr>
          <w:rFonts w:ascii="Times New Roman" w:eastAsia="Times New Roman" w:hAnsi="Times New Roman" w:cs="Times New Roman"/>
          <w:sz w:val="24"/>
          <w:szCs w:val="24"/>
          <w:lang w:eastAsia="ru-RU"/>
        </w:rPr>
        <w:t> "О садоводческих, огороднических и дачных</w:t>
      </w:r>
      <w:proofErr w:type="gramEnd"/>
      <w:r w:rsidRPr="00A80033">
        <w:rPr>
          <w:rFonts w:ascii="Times New Roman" w:eastAsia="Times New Roman" w:hAnsi="Times New Roman" w:cs="Times New Roman"/>
          <w:sz w:val="24"/>
          <w:szCs w:val="24"/>
          <w:lang w:eastAsia="ru-RU"/>
        </w:rPr>
        <w:t xml:space="preserve"> некоммерческих </w:t>
      </w:r>
      <w:proofErr w:type="gramStart"/>
      <w:r w:rsidRPr="00A80033">
        <w:rPr>
          <w:rFonts w:ascii="Times New Roman" w:eastAsia="Times New Roman" w:hAnsi="Times New Roman" w:cs="Times New Roman"/>
          <w:sz w:val="24"/>
          <w:szCs w:val="24"/>
          <w:lang w:eastAsia="ru-RU"/>
        </w:rPr>
        <w:t>объединениях</w:t>
      </w:r>
      <w:proofErr w:type="gramEnd"/>
      <w:r w:rsidRPr="00A80033">
        <w:rPr>
          <w:rFonts w:ascii="Times New Roman" w:eastAsia="Times New Roman" w:hAnsi="Times New Roman" w:cs="Times New Roman"/>
          <w:sz w:val="24"/>
          <w:szCs w:val="24"/>
          <w:lang w:eastAsia="ru-RU"/>
        </w:rPr>
        <w:t xml:space="preserve"> граждан" используется понятие "дошкольное учреждение", тогда как Федеральным </w:t>
      </w:r>
      <w:hyperlink r:id="rId570" w:history="1">
        <w:r w:rsidRPr="00A80033">
          <w:rPr>
            <w:rFonts w:ascii="Montserrat" w:eastAsia="Times New Roman" w:hAnsi="Montserrat" w:cs="Times New Roman"/>
            <w:color w:val="4272D7"/>
            <w:sz w:val="24"/>
            <w:szCs w:val="24"/>
            <w:u w:val="single"/>
            <w:lang w:eastAsia="ru-RU"/>
          </w:rPr>
          <w:t>законом</w:t>
        </w:r>
      </w:hyperlink>
      <w:r w:rsidRPr="00A80033">
        <w:rPr>
          <w:rFonts w:ascii="Times New Roman" w:eastAsia="Times New Roman" w:hAnsi="Times New Roman" w:cs="Times New Roman"/>
          <w:sz w:val="24"/>
          <w:szCs w:val="24"/>
          <w:lang w:eastAsia="ru-RU"/>
        </w:rPr>
        <w:t xml:space="preserve"> N 273-ФЗ закреплено понятие "дошкольная образовательная организация". В целях устранения указанных проблем Минобрнауки России разрабатывается проект федерального закона, </w:t>
      </w:r>
      <w:proofErr w:type="gramStart"/>
      <w:r w:rsidRPr="00A80033">
        <w:rPr>
          <w:rFonts w:ascii="Times New Roman" w:eastAsia="Times New Roman" w:hAnsi="Times New Roman" w:cs="Times New Roman"/>
          <w:sz w:val="24"/>
          <w:szCs w:val="24"/>
          <w:lang w:eastAsia="ru-RU"/>
        </w:rPr>
        <w:t>предусматривающий</w:t>
      </w:r>
      <w:proofErr w:type="gramEnd"/>
      <w:r w:rsidRPr="00A80033">
        <w:rPr>
          <w:rFonts w:ascii="Times New Roman" w:eastAsia="Times New Roman" w:hAnsi="Times New Roman" w:cs="Times New Roman"/>
          <w:sz w:val="24"/>
          <w:szCs w:val="24"/>
          <w:lang w:eastAsia="ru-RU"/>
        </w:rPr>
        <w:t xml:space="preserve"> в том числе внесение соответствующих изменений в указанные законодательные акты (</w:t>
      </w:r>
      <w:hyperlink r:id="rId571" w:anchor="103436" w:history="1">
        <w:r w:rsidRPr="00A80033">
          <w:rPr>
            <w:rFonts w:ascii="Montserrat" w:eastAsia="Times New Roman" w:hAnsi="Montserrat" w:cs="Times New Roman"/>
            <w:color w:val="4272D7"/>
            <w:sz w:val="24"/>
            <w:szCs w:val="24"/>
            <w:u w:val="single"/>
            <w:lang w:eastAsia="ru-RU"/>
          </w:rPr>
          <w:t>пункт 3</w:t>
        </w:r>
      </w:hyperlink>
      <w:r w:rsidRPr="00A80033">
        <w:rPr>
          <w:rFonts w:ascii="Times New Roman" w:eastAsia="Times New Roman" w:hAnsi="Times New Roman" w:cs="Times New Roman"/>
          <w:sz w:val="24"/>
          <w:szCs w:val="24"/>
          <w:lang w:eastAsia="ru-RU"/>
        </w:rPr>
        <w:t> приложения N 11).</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72" w:anchor="100022" w:history="1">
        <w:r w:rsidRPr="00A80033">
          <w:rPr>
            <w:rFonts w:ascii="Montserrat" w:eastAsia="Times New Roman" w:hAnsi="Montserrat" w:cs="Times New Roman"/>
            <w:color w:val="4272D7"/>
            <w:sz w:val="24"/>
            <w:szCs w:val="24"/>
            <w:u w:val="single"/>
            <w:lang w:eastAsia="ru-RU"/>
          </w:rPr>
          <w:t xml:space="preserve">&lt;Письмо&gt; ФНС России от 07.11.2016 N БС-4-21/21044@ "О направлении материалов для проведения публичной информационной кампании по вопросам уплаты имущественных </w:t>
        </w:r>
        <w:r w:rsidRPr="00A80033">
          <w:rPr>
            <w:rFonts w:ascii="Montserrat" w:eastAsia="Times New Roman" w:hAnsi="Montserrat" w:cs="Times New Roman"/>
            <w:color w:val="4272D7"/>
            <w:sz w:val="24"/>
            <w:szCs w:val="24"/>
            <w:u w:val="single"/>
            <w:lang w:eastAsia="ru-RU"/>
          </w:rPr>
          <w:lastRenderedPageBreak/>
          <w:t>налогов физическими лицами в 2016 году"</w:t>
        </w:r>
      </w:hyperlink>
      <w:r w:rsidRPr="00A80033">
        <w:rPr>
          <w:rFonts w:ascii="Times New Roman" w:eastAsia="Times New Roman" w:hAnsi="Times New Roman" w:cs="Times New Roman"/>
          <w:sz w:val="24"/>
          <w:szCs w:val="24"/>
          <w:lang w:eastAsia="ru-RU"/>
        </w:rPr>
        <w:br/>
      </w:r>
    </w:p>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bookmarkStart w:id="10" w:name="100022"/>
      <w:bookmarkEnd w:id="10"/>
      <w:r w:rsidRPr="00A80033">
        <w:rPr>
          <w:rFonts w:ascii="Times New Roman" w:eastAsia="Times New Roman" w:hAnsi="Times New Roman" w:cs="Times New Roman"/>
          <w:sz w:val="24"/>
          <w:szCs w:val="24"/>
          <w:lang w:eastAsia="ru-RU"/>
        </w:rPr>
        <w:t>Положения Налогового </w:t>
      </w:r>
      <w:hyperlink r:id="rId573" w:history="1">
        <w:r w:rsidRPr="00A80033">
          <w:rPr>
            <w:rFonts w:ascii="Montserrat" w:eastAsia="Times New Roman" w:hAnsi="Montserrat" w:cs="Times New Roman"/>
            <w:color w:val="4272D7"/>
            <w:sz w:val="24"/>
            <w:szCs w:val="24"/>
            <w:u w:val="single"/>
            <w:lang w:eastAsia="ru-RU"/>
          </w:rPr>
          <w:t>кодекса</w:t>
        </w:r>
      </w:hyperlink>
      <w:r w:rsidRPr="00A80033">
        <w:rPr>
          <w:rFonts w:ascii="Times New Roman" w:eastAsia="Times New Roman" w:hAnsi="Times New Roman" w:cs="Times New Roman"/>
          <w:sz w:val="24"/>
          <w:szCs w:val="24"/>
          <w:lang w:eastAsia="ru-RU"/>
        </w:rPr>
        <w:t> Российской Федерации (включая </w:t>
      </w:r>
      <w:hyperlink r:id="rId574" w:anchor="103919" w:history="1">
        <w:r w:rsidRPr="00A80033">
          <w:rPr>
            <w:rFonts w:ascii="Montserrat" w:eastAsia="Times New Roman" w:hAnsi="Montserrat" w:cs="Times New Roman"/>
            <w:color w:val="4272D7"/>
            <w:sz w:val="24"/>
            <w:szCs w:val="24"/>
            <w:u w:val="single"/>
            <w:lang w:eastAsia="ru-RU"/>
          </w:rPr>
          <w:t>статью 358</w:t>
        </w:r>
      </w:hyperlink>
      <w:r w:rsidRPr="00A80033">
        <w:rPr>
          <w:rFonts w:ascii="Times New Roman" w:eastAsia="Times New Roman" w:hAnsi="Times New Roman" w:cs="Times New Roman"/>
          <w:sz w:val="24"/>
          <w:szCs w:val="24"/>
          <w:lang w:eastAsia="ru-RU"/>
        </w:rPr>
        <w:t> об объектах налогообложения транспортным налогом) не возлагают на владельца транспортных средств, находящихся в розыске, обязанность по представлению в налоговую инспекцию документа, подтверждающего факт угона (кражи) соответствующего транспортного средства.</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75" w:anchor="100004" w:history="1">
        <w:r w:rsidRPr="00A80033">
          <w:rPr>
            <w:rFonts w:ascii="Montserrat" w:eastAsia="Times New Roman" w:hAnsi="Montserrat" w:cs="Times New Roman"/>
            <w:color w:val="4272D7"/>
            <w:sz w:val="24"/>
            <w:szCs w:val="24"/>
            <w:u w:val="single"/>
            <w:lang w:eastAsia="ru-RU"/>
          </w:rPr>
          <w:t>&lt;Письмо&gt; ФСС РФ от 16.12.2016 N 02-09-11/04-03-28043 &lt;Разъяснения по вопросам, связанным с бюджетным учетом и формированием отчетности, в связи с передачей функций по администрированию страховых взносов территориальным налоговым органам&gt;</w:t>
        </w:r>
      </w:hyperlink>
      <w:r w:rsidRPr="00A80033">
        <w:rPr>
          <w:rFonts w:ascii="Times New Roman" w:eastAsia="Times New Roman" w:hAnsi="Times New Roman" w:cs="Times New Roman"/>
          <w:sz w:val="24"/>
          <w:szCs w:val="24"/>
          <w:lang w:eastAsia="ru-RU"/>
        </w:rPr>
        <w:br/>
      </w:r>
    </w:p>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bookmarkStart w:id="11" w:name="100004"/>
      <w:bookmarkEnd w:id="11"/>
      <w:r w:rsidRPr="00A80033">
        <w:rPr>
          <w:rFonts w:ascii="Times New Roman" w:eastAsia="Times New Roman" w:hAnsi="Times New Roman" w:cs="Times New Roman"/>
          <w:sz w:val="24"/>
          <w:szCs w:val="24"/>
          <w:lang w:eastAsia="ru-RU"/>
        </w:rPr>
        <w:t>Налоговый </w:t>
      </w:r>
      <w:hyperlink r:id="rId576" w:history="1">
        <w:r w:rsidRPr="00A80033">
          <w:rPr>
            <w:rFonts w:ascii="Montserrat" w:eastAsia="Times New Roman" w:hAnsi="Montserrat" w:cs="Times New Roman"/>
            <w:color w:val="4272D7"/>
            <w:sz w:val="24"/>
            <w:szCs w:val="24"/>
            <w:u w:val="single"/>
            <w:lang w:eastAsia="ru-RU"/>
          </w:rPr>
          <w:t>кодекс</w:t>
        </w:r>
      </w:hyperlink>
      <w:r w:rsidRPr="00A80033">
        <w:rPr>
          <w:rFonts w:ascii="Times New Roman" w:eastAsia="Times New Roman" w:hAnsi="Times New Roman" w:cs="Times New Roman"/>
          <w:sz w:val="24"/>
          <w:szCs w:val="24"/>
          <w:lang w:eastAsia="ru-RU"/>
        </w:rPr>
        <w:t> Российской Федерации дополнен новой </w:t>
      </w:r>
      <w:hyperlink r:id="rId577" w:anchor="013382" w:history="1">
        <w:r w:rsidRPr="00A80033">
          <w:rPr>
            <w:rFonts w:ascii="Montserrat" w:eastAsia="Times New Roman" w:hAnsi="Montserrat" w:cs="Times New Roman"/>
            <w:color w:val="4272D7"/>
            <w:sz w:val="24"/>
            <w:szCs w:val="24"/>
            <w:u w:val="single"/>
            <w:lang w:eastAsia="ru-RU"/>
          </w:rPr>
          <w:t>главой 34</w:t>
        </w:r>
      </w:hyperlink>
      <w:r w:rsidRPr="00A80033">
        <w:rPr>
          <w:rFonts w:ascii="Times New Roman" w:eastAsia="Times New Roman" w:hAnsi="Times New Roman" w:cs="Times New Roman"/>
          <w:sz w:val="24"/>
          <w:szCs w:val="24"/>
          <w:lang w:eastAsia="ru-RU"/>
        </w:rPr>
        <w:t> "Страховые взносы", в которой установлены объект и база по страховым взносам, тарифы, в том числе пониженные, порядок и сроки уплаты страховых взносов на обязательное социальное страхование на случай временной нетрудоспособности и в связи с материнством.</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hyperlink r:id="rId578" w:anchor="100011" w:history="1">
        <w:r w:rsidRPr="00A80033">
          <w:rPr>
            <w:rFonts w:ascii="Montserrat" w:eastAsia="Times New Roman" w:hAnsi="Montserrat" w:cs="Times New Roman"/>
            <w:color w:val="4272D7"/>
            <w:sz w:val="24"/>
            <w:szCs w:val="24"/>
            <w:u w:val="single"/>
            <w:lang w:eastAsia="ru-RU"/>
          </w:rPr>
          <w:t>&lt;Письмо&gt; ФНС России от 17.01.2017 N БС-4-21/579@ "О порядке определения налоговой базы по налогу на имущество физических лиц исходя из инвентаризационной стоимости объекта налогообложения"</w:t>
        </w:r>
      </w:hyperlink>
      <w:r w:rsidRPr="00A80033">
        <w:rPr>
          <w:rFonts w:ascii="Times New Roman" w:eastAsia="Times New Roman" w:hAnsi="Times New Roman" w:cs="Times New Roman"/>
          <w:sz w:val="24"/>
          <w:szCs w:val="24"/>
          <w:lang w:eastAsia="ru-RU"/>
        </w:rPr>
        <w:br/>
      </w:r>
    </w:p>
    <w:p w:rsidR="00A80033" w:rsidRPr="00A80033" w:rsidRDefault="00A80033" w:rsidP="00A80033">
      <w:pPr>
        <w:spacing w:after="100" w:afterAutospacing="1" w:line="240" w:lineRule="auto"/>
        <w:jc w:val="both"/>
        <w:rPr>
          <w:rFonts w:ascii="Times New Roman" w:eastAsia="Times New Roman" w:hAnsi="Times New Roman" w:cs="Times New Roman"/>
          <w:sz w:val="24"/>
          <w:szCs w:val="24"/>
          <w:lang w:eastAsia="ru-RU"/>
        </w:rPr>
      </w:pPr>
      <w:bookmarkStart w:id="12" w:name="100011"/>
      <w:bookmarkEnd w:id="12"/>
      <w:r w:rsidRPr="00A80033">
        <w:rPr>
          <w:rFonts w:ascii="Times New Roman" w:eastAsia="Times New Roman" w:hAnsi="Times New Roman" w:cs="Times New Roman"/>
          <w:sz w:val="24"/>
          <w:szCs w:val="24"/>
          <w:lang w:eastAsia="ru-RU"/>
        </w:rPr>
        <w:t>Вышеперечисленные нормы </w:t>
      </w:r>
      <w:hyperlink r:id="rId579" w:history="1">
        <w:r w:rsidRPr="00A80033">
          <w:rPr>
            <w:rFonts w:ascii="Montserrat" w:eastAsia="Times New Roman" w:hAnsi="Montserrat" w:cs="Times New Roman"/>
            <w:color w:val="4272D7"/>
            <w:sz w:val="24"/>
            <w:szCs w:val="24"/>
            <w:u w:val="single"/>
            <w:lang w:eastAsia="ru-RU"/>
          </w:rPr>
          <w:t>Кодекса</w:t>
        </w:r>
      </w:hyperlink>
      <w:r w:rsidRPr="00A80033">
        <w:rPr>
          <w:rFonts w:ascii="Times New Roman" w:eastAsia="Times New Roman" w:hAnsi="Times New Roman" w:cs="Times New Roman"/>
          <w:sz w:val="24"/>
          <w:szCs w:val="24"/>
          <w:lang w:eastAsia="ru-RU"/>
        </w:rPr>
        <w:t xml:space="preserve"> не содержат оснований для применения в целях налогообложения сведений об инвентаризационной </w:t>
      </w:r>
      <w:proofErr w:type="gramStart"/>
      <w:r w:rsidRPr="00A80033">
        <w:rPr>
          <w:rFonts w:ascii="Times New Roman" w:eastAsia="Times New Roman" w:hAnsi="Times New Roman" w:cs="Times New Roman"/>
          <w:sz w:val="24"/>
          <w:szCs w:val="24"/>
          <w:lang w:eastAsia="ru-RU"/>
        </w:rPr>
        <w:t>стоимости</w:t>
      </w:r>
      <w:proofErr w:type="gramEnd"/>
      <w:r w:rsidRPr="00A80033">
        <w:rPr>
          <w:rFonts w:ascii="Times New Roman" w:eastAsia="Times New Roman" w:hAnsi="Times New Roman" w:cs="Times New Roman"/>
          <w:sz w:val="24"/>
          <w:szCs w:val="24"/>
          <w:lang w:eastAsia="ru-RU"/>
        </w:rPr>
        <w:t xml:space="preserve"> вновь созданных объектов недвижимости, представленных в налоговые органы после 1 марта 2013 года, а также сведений об инвентаризационной стоимости, представленных лицами, не наделенными полномочиями по ее определению.</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p>
    <w:p w:rsidR="00A80033" w:rsidRPr="00A80033" w:rsidRDefault="00A80033" w:rsidP="00A80033">
      <w:pPr>
        <w:spacing w:after="0" w:line="240" w:lineRule="auto"/>
        <w:jc w:val="right"/>
        <w:rPr>
          <w:rFonts w:ascii="Times New Roman" w:eastAsia="Times New Roman" w:hAnsi="Times New Roman" w:cs="Times New Roman"/>
          <w:sz w:val="24"/>
          <w:szCs w:val="24"/>
          <w:lang w:eastAsia="ru-RU"/>
        </w:rPr>
      </w:pPr>
      <w:r>
        <w:rPr>
          <w:rFonts w:ascii="Arial" w:eastAsia="Times New Roman" w:hAnsi="Arial" w:cs="Arial"/>
          <w:noProof/>
          <w:sz w:val="21"/>
          <w:szCs w:val="21"/>
          <w:lang w:eastAsia="ru-RU"/>
        </w:rPr>
        <w:drawing>
          <wp:inline distT="0" distB="0" distL="0" distR="0">
            <wp:extent cx="152400" cy="152400"/>
            <wp:effectExtent l="19050" t="0" r="0" b="0"/>
            <wp:docPr id="2" name="Рисунок 2"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share/static/b-share.png"/>
                    <pic:cNvPicPr>
                      <a:picLocks noChangeAspect="1" noChangeArrowheads="1"/>
                    </pic:cNvPicPr>
                  </pic:nvPicPr>
                  <pic:blipFill>
                    <a:blip r:embed="rId580"/>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80033" w:rsidRPr="00A80033" w:rsidRDefault="00A80033" w:rsidP="00A80033">
      <w:pPr>
        <w:spacing w:after="0" w:line="240" w:lineRule="auto"/>
        <w:rPr>
          <w:rFonts w:ascii="Montserrat" w:eastAsia="Times New Roman" w:hAnsi="Montserrat" w:cs="Times New Roman"/>
          <w:color w:val="00589B"/>
          <w:sz w:val="24"/>
          <w:szCs w:val="24"/>
          <w:lang w:eastAsia="ru-RU"/>
        </w:rPr>
      </w:pPr>
      <w:r w:rsidRPr="00A80033">
        <w:rPr>
          <w:rFonts w:ascii="Montserrat" w:eastAsia="Times New Roman" w:hAnsi="Montserrat" w:cs="Times New Roman"/>
          <w:color w:val="00589B"/>
          <w:sz w:val="24"/>
          <w:szCs w:val="24"/>
          <w:lang w:eastAsia="ru-RU"/>
        </w:rPr>
        <w:t>Популярные статьи и материалы</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81" w:history="1">
        <w:r w:rsidRPr="00A80033">
          <w:rPr>
            <w:rFonts w:ascii="Montserrat" w:eastAsia="Times New Roman" w:hAnsi="Montserrat" w:cs="Times New Roman"/>
            <w:color w:val="4272D7"/>
            <w:sz w:val="18"/>
            <w:u w:val="single"/>
            <w:lang w:eastAsia="ru-RU"/>
          </w:rPr>
          <w:t>N 400-ФЗ от 28.12.2013</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страховых пенсиях</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82" w:history="1">
        <w:r w:rsidRPr="00A80033">
          <w:rPr>
            <w:rFonts w:ascii="Montserrat" w:eastAsia="Times New Roman" w:hAnsi="Montserrat" w:cs="Times New Roman"/>
            <w:color w:val="4272D7"/>
            <w:sz w:val="18"/>
            <w:u w:val="single"/>
            <w:lang w:eastAsia="ru-RU"/>
          </w:rPr>
          <w:t>N 69-ФЗ от 21.12.1994</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пожарной безопасности</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83" w:history="1">
        <w:r w:rsidRPr="00A80033">
          <w:rPr>
            <w:rFonts w:ascii="Montserrat" w:eastAsia="Times New Roman" w:hAnsi="Montserrat" w:cs="Times New Roman"/>
            <w:color w:val="4272D7"/>
            <w:sz w:val="18"/>
            <w:u w:val="single"/>
            <w:lang w:eastAsia="ru-RU"/>
          </w:rPr>
          <w:t>N 40-ФЗ от 25.04.2002</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об ОСАГО</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84" w:history="1">
        <w:r w:rsidRPr="00A80033">
          <w:rPr>
            <w:rFonts w:ascii="Montserrat" w:eastAsia="Times New Roman" w:hAnsi="Montserrat" w:cs="Times New Roman"/>
            <w:color w:val="4272D7"/>
            <w:sz w:val="18"/>
            <w:u w:val="single"/>
            <w:lang w:eastAsia="ru-RU"/>
          </w:rPr>
          <w:t>N 273-ФЗ от 29.12.2012</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об образовании</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85" w:history="1">
        <w:r w:rsidRPr="00A80033">
          <w:rPr>
            <w:rFonts w:ascii="Montserrat" w:eastAsia="Times New Roman" w:hAnsi="Montserrat" w:cs="Times New Roman"/>
            <w:color w:val="4272D7"/>
            <w:sz w:val="18"/>
            <w:u w:val="single"/>
            <w:lang w:eastAsia="ru-RU"/>
          </w:rPr>
          <w:t>N 79-ФЗ от 27.07.2004</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государственной гражданской службе</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86" w:history="1">
        <w:r w:rsidRPr="00A80033">
          <w:rPr>
            <w:rFonts w:ascii="Montserrat" w:eastAsia="Times New Roman" w:hAnsi="Montserrat" w:cs="Times New Roman"/>
            <w:color w:val="4272D7"/>
            <w:sz w:val="18"/>
            <w:u w:val="single"/>
            <w:lang w:eastAsia="ru-RU"/>
          </w:rPr>
          <w:t>N 275-ФЗ от 29.12.2012</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государственном оборонном заказе</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87" w:history="1">
        <w:r w:rsidRPr="00A80033">
          <w:rPr>
            <w:rFonts w:ascii="Montserrat" w:eastAsia="Times New Roman" w:hAnsi="Montserrat" w:cs="Times New Roman"/>
            <w:color w:val="4272D7"/>
            <w:sz w:val="18"/>
            <w:u w:val="single"/>
            <w:lang w:eastAsia="ru-RU"/>
          </w:rPr>
          <w:t>N2300-1 от 07.02.1992 ЗППП</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О защите прав потребителей</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88" w:history="1">
        <w:r w:rsidRPr="00A80033">
          <w:rPr>
            <w:rFonts w:ascii="Montserrat" w:eastAsia="Times New Roman" w:hAnsi="Montserrat" w:cs="Times New Roman"/>
            <w:color w:val="4272D7"/>
            <w:sz w:val="18"/>
            <w:u w:val="single"/>
            <w:lang w:eastAsia="ru-RU"/>
          </w:rPr>
          <w:t>N 273-ФЗ от 25.12.2008</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противодействии коррупции</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89" w:history="1">
        <w:r w:rsidRPr="00A80033">
          <w:rPr>
            <w:rFonts w:ascii="Montserrat" w:eastAsia="Times New Roman" w:hAnsi="Montserrat" w:cs="Times New Roman"/>
            <w:color w:val="4272D7"/>
            <w:sz w:val="18"/>
            <w:u w:val="single"/>
            <w:lang w:eastAsia="ru-RU"/>
          </w:rPr>
          <w:t>N 38-ФЗ от 13.03.2006</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рекламе</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0" w:history="1">
        <w:r w:rsidRPr="00A80033">
          <w:rPr>
            <w:rFonts w:ascii="Montserrat" w:eastAsia="Times New Roman" w:hAnsi="Montserrat" w:cs="Times New Roman"/>
            <w:color w:val="4272D7"/>
            <w:sz w:val="18"/>
            <w:u w:val="single"/>
            <w:lang w:eastAsia="ru-RU"/>
          </w:rPr>
          <w:t>N 7-ФЗ от 10.01.2002</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об охране окружающей среды</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1" w:history="1">
        <w:r w:rsidRPr="00A80033">
          <w:rPr>
            <w:rFonts w:ascii="Montserrat" w:eastAsia="Times New Roman" w:hAnsi="Montserrat" w:cs="Times New Roman"/>
            <w:color w:val="4272D7"/>
            <w:sz w:val="18"/>
            <w:u w:val="single"/>
            <w:lang w:eastAsia="ru-RU"/>
          </w:rPr>
          <w:t>N 3-ФЗ от 07.02.2011</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полиции</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2" w:history="1">
        <w:r w:rsidRPr="00A80033">
          <w:rPr>
            <w:rFonts w:ascii="Montserrat" w:eastAsia="Times New Roman" w:hAnsi="Montserrat" w:cs="Times New Roman"/>
            <w:color w:val="4272D7"/>
            <w:sz w:val="18"/>
            <w:u w:val="single"/>
            <w:lang w:eastAsia="ru-RU"/>
          </w:rPr>
          <w:t>N 402-ФЗ от 06.12.2011</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бухгалтерском учете</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3" w:history="1">
        <w:r w:rsidRPr="00A80033">
          <w:rPr>
            <w:rFonts w:ascii="Montserrat" w:eastAsia="Times New Roman" w:hAnsi="Montserrat" w:cs="Times New Roman"/>
            <w:color w:val="4272D7"/>
            <w:sz w:val="18"/>
            <w:u w:val="single"/>
            <w:lang w:eastAsia="ru-RU"/>
          </w:rPr>
          <w:t>N 135-ФЗ от 26.07.2006</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защите конкуренции</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4" w:history="1">
        <w:r w:rsidRPr="00A80033">
          <w:rPr>
            <w:rFonts w:ascii="Montserrat" w:eastAsia="Times New Roman" w:hAnsi="Montserrat" w:cs="Times New Roman"/>
            <w:color w:val="4272D7"/>
            <w:sz w:val="18"/>
            <w:u w:val="single"/>
            <w:lang w:eastAsia="ru-RU"/>
          </w:rPr>
          <w:t>N 99-ФЗ от 04.05.2011</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лицензировании отдельных видов деятельности</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5" w:history="1">
        <w:r w:rsidRPr="00A80033">
          <w:rPr>
            <w:rFonts w:ascii="Montserrat" w:eastAsia="Times New Roman" w:hAnsi="Montserrat" w:cs="Times New Roman"/>
            <w:color w:val="4272D7"/>
            <w:sz w:val="18"/>
            <w:u w:val="single"/>
            <w:lang w:eastAsia="ru-RU"/>
          </w:rPr>
          <w:t>N 14-ФЗ от 08.02.1998</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об ООО</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6" w:history="1">
        <w:r w:rsidRPr="00A80033">
          <w:rPr>
            <w:rFonts w:ascii="Montserrat" w:eastAsia="Times New Roman" w:hAnsi="Montserrat" w:cs="Times New Roman"/>
            <w:color w:val="4272D7"/>
            <w:sz w:val="18"/>
            <w:u w:val="single"/>
            <w:lang w:eastAsia="ru-RU"/>
          </w:rPr>
          <w:t>N 223-ФЗ от 18.07.2011</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закупках товаров, работ, услуг отдельными видами юридических лиц</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7" w:history="1">
        <w:r w:rsidRPr="00A80033">
          <w:rPr>
            <w:rFonts w:ascii="Montserrat" w:eastAsia="Times New Roman" w:hAnsi="Montserrat" w:cs="Times New Roman"/>
            <w:color w:val="4272D7"/>
            <w:sz w:val="18"/>
            <w:u w:val="single"/>
            <w:lang w:eastAsia="ru-RU"/>
          </w:rPr>
          <w:t>N 2202-1 от 17.01.1992</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прокуратуре</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8" w:history="1">
        <w:r w:rsidRPr="00A80033">
          <w:rPr>
            <w:rFonts w:ascii="Montserrat" w:eastAsia="Times New Roman" w:hAnsi="Montserrat" w:cs="Times New Roman"/>
            <w:color w:val="4272D7"/>
            <w:sz w:val="18"/>
            <w:u w:val="single"/>
            <w:lang w:eastAsia="ru-RU"/>
          </w:rPr>
          <w:t>N 127-ФЗ 26.10.2002</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несостоятельности (банкротстве)</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599" w:history="1">
        <w:r w:rsidRPr="00A80033">
          <w:rPr>
            <w:rFonts w:ascii="Montserrat" w:eastAsia="Times New Roman" w:hAnsi="Montserrat" w:cs="Times New Roman"/>
            <w:color w:val="4272D7"/>
            <w:sz w:val="18"/>
            <w:u w:val="single"/>
            <w:lang w:eastAsia="ru-RU"/>
          </w:rPr>
          <w:t>N 152-ФЗ от 27.07.2006</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персональных данных</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0" w:history="1">
        <w:r w:rsidRPr="00A80033">
          <w:rPr>
            <w:rFonts w:ascii="Montserrat" w:eastAsia="Times New Roman" w:hAnsi="Montserrat" w:cs="Times New Roman"/>
            <w:color w:val="4272D7"/>
            <w:sz w:val="18"/>
            <w:u w:val="single"/>
            <w:lang w:eastAsia="ru-RU"/>
          </w:rPr>
          <w:t>N 44-ФЗ от 05.04.2013</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госзакупках</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1" w:history="1">
        <w:r w:rsidRPr="00A80033">
          <w:rPr>
            <w:rFonts w:ascii="Montserrat" w:eastAsia="Times New Roman" w:hAnsi="Montserrat" w:cs="Times New Roman"/>
            <w:color w:val="4272D7"/>
            <w:sz w:val="18"/>
            <w:u w:val="single"/>
            <w:lang w:eastAsia="ru-RU"/>
          </w:rPr>
          <w:t>N 229-ФЗ от 02.10.2007</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об исполнительном производстве</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2" w:history="1">
        <w:r w:rsidRPr="00A80033">
          <w:rPr>
            <w:rFonts w:ascii="Montserrat" w:eastAsia="Times New Roman" w:hAnsi="Montserrat" w:cs="Times New Roman"/>
            <w:color w:val="4272D7"/>
            <w:sz w:val="18"/>
            <w:u w:val="single"/>
            <w:lang w:eastAsia="ru-RU"/>
          </w:rPr>
          <w:t>N 53-ФЗ от 28.03.1998</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воинской службе</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3" w:history="1">
        <w:r w:rsidRPr="00A80033">
          <w:rPr>
            <w:rFonts w:ascii="Montserrat" w:eastAsia="Times New Roman" w:hAnsi="Montserrat" w:cs="Times New Roman"/>
            <w:color w:val="4272D7"/>
            <w:sz w:val="18"/>
            <w:u w:val="single"/>
            <w:lang w:eastAsia="ru-RU"/>
          </w:rPr>
          <w:t>N 395-1 от 02.12.1990</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ФЗ о банках и банковской деятельности</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4" w:history="1">
        <w:r w:rsidRPr="00A80033">
          <w:rPr>
            <w:rFonts w:ascii="Montserrat" w:eastAsia="Times New Roman" w:hAnsi="Montserrat" w:cs="Times New Roman"/>
            <w:color w:val="4272D7"/>
            <w:sz w:val="18"/>
            <w:u w:val="single"/>
            <w:lang w:eastAsia="ru-RU"/>
          </w:rPr>
          <w:t>ст. 333 ГК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Уменьшение неустойки</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5" w:history="1">
        <w:r w:rsidRPr="00A80033">
          <w:rPr>
            <w:rFonts w:ascii="Montserrat" w:eastAsia="Times New Roman" w:hAnsi="Montserrat" w:cs="Times New Roman"/>
            <w:color w:val="4272D7"/>
            <w:sz w:val="18"/>
            <w:u w:val="single"/>
            <w:lang w:eastAsia="ru-RU"/>
          </w:rPr>
          <w:t>ст. 317.1 ГК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Проценты по денежному обязательству</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6" w:history="1">
        <w:r w:rsidRPr="00A80033">
          <w:rPr>
            <w:rFonts w:ascii="Montserrat" w:eastAsia="Times New Roman" w:hAnsi="Montserrat" w:cs="Times New Roman"/>
            <w:color w:val="4272D7"/>
            <w:sz w:val="18"/>
            <w:u w:val="single"/>
            <w:lang w:eastAsia="ru-RU"/>
          </w:rPr>
          <w:t>ст. 395 ГК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Ответственность за неисполнение денежного обязательства</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7" w:history="1">
        <w:proofErr w:type="gramStart"/>
        <w:r w:rsidRPr="00A80033">
          <w:rPr>
            <w:rFonts w:ascii="Montserrat" w:eastAsia="Times New Roman" w:hAnsi="Montserrat" w:cs="Times New Roman"/>
            <w:color w:val="4272D7"/>
            <w:sz w:val="18"/>
            <w:u w:val="single"/>
            <w:lang w:eastAsia="ru-RU"/>
          </w:rPr>
          <w:t>ст</w:t>
        </w:r>
        <w:proofErr w:type="gramEnd"/>
        <w:r w:rsidRPr="00A80033">
          <w:rPr>
            <w:rFonts w:ascii="Montserrat" w:eastAsia="Times New Roman" w:hAnsi="Montserrat" w:cs="Times New Roman"/>
            <w:color w:val="4272D7"/>
            <w:sz w:val="18"/>
            <w:u w:val="single"/>
            <w:lang w:eastAsia="ru-RU"/>
          </w:rPr>
          <w:t xml:space="preserve"> 20.25 КоАП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Уклонение от исполнения административного наказания</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8" w:history="1">
        <w:r w:rsidRPr="00A80033">
          <w:rPr>
            <w:rFonts w:ascii="Montserrat" w:eastAsia="Times New Roman" w:hAnsi="Montserrat" w:cs="Times New Roman"/>
            <w:color w:val="4272D7"/>
            <w:sz w:val="18"/>
            <w:u w:val="single"/>
            <w:lang w:eastAsia="ru-RU"/>
          </w:rPr>
          <w:t>ст. 81 ТК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Расторжение трудового договора по инициативе работодателя</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09" w:history="1">
        <w:r w:rsidRPr="00A80033">
          <w:rPr>
            <w:rFonts w:ascii="Montserrat" w:eastAsia="Times New Roman" w:hAnsi="Montserrat" w:cs="Times New Roman"/>
            <w:color w:val="4272D7"/>
            <w:sz w:val="18"/>
            <w:u w:val="single"/>
            <w:lang w:eastAsia="ru-RU"/>
          </w:rPr>
          <w:t>ст. 78 БК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Предоставление субсидий юридическим лицам, индивидуальным предпринимателям, физическим лицам</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10" w:history="1">
        <w:r w:rsidRPr="00A80033">
          <w:rPr>
            <w:rFonts w:ascii="Montserrat" w:eastAsia="Times New Roman" w:hAnsi="Montserrat" w:cs="Times New Roman"/>
            <w:color w:val="4272D7"/>
            <w:sz w:val="18"/>
            <w:u w:val="single"/>
            <w:lang w:eastAsia="ru-RU"/>
          </w:rPr>
          <w:t>ст. 12.8 КоАП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11" w:history="1">
        <w:r w:rsidRPr="00A80033">
          <w:rPr>
            <w:rFonts w:ascii="Montserrat" w:eastAsia="Times New Roman" w:hAnsi="Montserrat" w:cs="Times New Roman"/>
            <w:color w:val="4272D7"/>
            <w:sz w:val="18"/>
            <w:u w:val="single"/>
            <w:lang w:eastAsia="ru-RU"/>
          </w:rPr>
          <w:t>ст. 161 БК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Особенности правового положения казенных учреждений</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12" w:history="1">
        <w:r w:rsidRPr="00A80033">
          <w:rPr>
            <w:rFonts w:ascii="Montserrat" w:eastAsia="Times New Roman" w:hAnsi="Montserrat" w:cs="Times New Roman"/>
            <w:color w:val="4272D7"/>
            <w:sz w:val="18"/>
            <w:u w:val="single"/>
            <w:lang w:eastAsia="ru-RU"/>
          </w:rPr>
          <w:t>ст. 77 ТК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Общие основания прекращения трудового договора</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13" w:history="1">
        <w:r w:rsidRPr="00A80033">
          <w:rPr>
            <w:rFonts w:ascii="Montserrat" w:eastAsia="Times New Roman" w:hAnsi="Montserrat" w:cs="Times New Roman"/>
            <w:color w:val="4272D7"/>
            <w:sz w:val="18"/>
            <w:u w:val="single"/>
            <w:lang w:eastAsia="ru-RU"/>
          </w:rPr>
          <w:t>ст. 144 УПК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Порядок рассмотрения сообщения о преступлении</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14" w:history="1">
        <w:r w:rsidRPr="00A80033">
          <w:rPr>
            <w:rFonts w:ascii="Montserrat" w:eastAsia="Times New Roman" w:hAnsi="Montserrat" w:cs="Times New Roman"/>
            <w:color w:val="4272D7"/>
            <w:sz w:val="18"/>
            <w:u w:val="single"/>
            <w:lang w:eastAsia="ru-RU"/>
          </w:rPr>
          <w:t>ст. 125 УПК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Судебный порядок рассмотрения жалоб</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15" w:history="1">
        <w:r w:rsidRPr="00A80033">
          <w:rPr>
            <w:rFonts w:ascii="Montserrat" w:eastAsia="Times New Roman" w:hAnsi="Montserrat" w:cs="Times New Roman"/>
            <w:color w:val="4272D7"/>
            <w:sz w:val="18"/>
            <w:u w:val="single"/>
            <w:lang w:eastAsia="ru-RU"/>
          </w:rPr>
          <w:t>ст. 24 УПК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Основания отказа в возбуждении уголовного дела или прекращения уголовного дела</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16" w:history="1">
        <w:r w:rsidRPr="00A80033">
          <w:rPr>
            <w:rFonts w:ascii="Montserrat" w:eastAsia="Times New Roman" w:hAnsi="Montserrat" w:cs="Times New Roman"/>
            <w:color w:val="4272D7"/>
            <w:sz w:val="18"/>
            <w:u w:val="single"/>
            <w:lang w:eastAsia="ru-RU"/>
          </w:rPr>
          <w:t>ст. 126 АПК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Документы, прилагаемые к исковому заявлению</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17" w:history="1">
        <w:r w:rsidRPr="00A80033">
          <w:rPr>
            <w:rFonts w:ascii="Montserrat" w:eastAsia="Times New Roman" w:hAnsi="Montserrat" w:cs="Times New Roman"/>
            <w:color w:val="4272D7"/>
            <w:sz w:val="18"/>
            <w:u w:val="single"/>
            <w:lang w:eastAsia="ru-RU"/>
          </w:rPr>
          <w:t>ст. 49 АПК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Изменение основания или предмета иска, изменение размера исковых требований, отказ от иска, признание иска, мировое соглашение</w:t>
      </w:r>
    </w:p>
    <w:p w:rsidR="00A80033" w:rsidRPr="00A80033" w:rsidRDefault="00A80033" w:rsidP="00A80033">
      <w:pPr>
        <w:shd w:val="clear" w:color="auto" w:fill="F8F6FA"/>
        <w:spacing w:after="0" w:line="240" w:lineRule="auto"/>
        <w:rPr>
          <w:rFonts w:ascii="Times New Roman" w:eastAsia="Times New Roman" w:hAnsi="Times New Roman" w:cs="Times New Roman"/>
          <w:sz w:val="24"/>
          <w:szCs w:val="24"/>
          <w:lang w:eastAsia="ru-RU"/>
        </w:rPr>
      </w:pPr>
      <w:hyperlink r:id="rId618" w:history="1">
        <w:r w:rsidRPr="00A80033">
          <w:rPr>
            <w:rFonts w:ascii="Montserrat" w:eastAsia="Times New Roman" w:hAnsi="Montserrat" w:cs="Times New Roman"/>
            <w:color w:val="4272D7"/>
            <w:sz w:val="18"/>
            <w:u w:val="single"/>
            <w:lang w:eastAsia="ru-RU"/>
          </w:rPr>
          <w:t>ст. 125 АПК РФ</w:t>
        </w:r>
      </w:hyperlink>
    </w:p>
    <w:p w:rsidR="00A80033" w:rsidRPr="00A80033" w:rsidRDefault="00A80033" w:rsidP="00A80033">
      <w:pPr>
        <w:shd w:val="clear" w:color="auto" w:fill="F8F6FA"/>
        <w:spacing w:after="100" w:afterAutospacing="1" w:line="240" w:lineRule="auto"/>
        <w:rPr>
          <w:rFonts w:ascii="Times New Roman" w:eastAsia="Times New Roman" w:hAnsi="Times New Roman" w:cs="Times New Roman"/>
          <w:sz w:val="24"/>
          <w:szCs w:val="24"/>
          <w:lang w:eastAsia="ru-RU"/>
        </w:rPr>
      </w:pPr>
      <w:r w:rsidRPr="00A80033">
        <w:rPr>
          <w:rFonts w:ascii="Times New Roman" w:eastAsia="Times New Roman" w:hAnsi="Times New Roman" w:cs="Times New Roman"/>
          <w:sz w:val="24"/>
          <w:szCs w:val="24"/>
          <w:lang w:eastAsia="ru-RU"/>
        </w:rPr>
        <w:t>Форма и содержание искового заявления</w:t>
      </w:r>
    </w:p>
    <w:p w:rsidR="00A80033" w:rsidRPr="00A80033" w:rsidRDefault="00A80033" w:rsidP="00A80033">
      <w:pPr>
        <w:spacing w:after="0" w:line="240" w:lineRule="auto"/>
        <w:rPr>
          <w:rFonts w:ascii="Times New Roman" w:eastAsia="Times New Roman" w:hAnsi="Times New Roman" w:cs="Times New Roman"/>
          <w:sz w:val="24"/>
          <w:szCs w:val="24"/>
          <w:lang w:eastAsia="ru-RU"/>
        </w:rPr>
      </w:pPr>
    </w:p>
    <w:p w:rsidR="00A80033" w:rsidRPr="00A80033" w:rsidRDefault="00A80033" w:rsidP="00A80033">
      <w:pPr>
        <w:shd w:val="clear" w:color="auto" w:fill="F8F6FA"/>
        <w:spacing w:after="0" w:line="240" w:lineRule="auto"/>
        <w:rPr>
          <w:rFonts w:ascii="Montserrat" w:eastAsia="Times New Roman" w:hAnsi="Montserrat" w:cs="Times New Roman"/>
          <w:color w:val="666666"/>
          <w:sz w:val="24"/>
          <w:szCs w:val="24"/>
          <w:lang w:eastAsia="ru-RU"/>
        </w:rPr>
      </w:pPr>
      <w:r w:rsidRPr="00A80033">
        <w:rPr>
          <w:rFonts w:ascii="Montserrat" w:eastAsia="Times New Roman" w:hAnsi="Montserrat" w:cs="Times New Roman"/>
          <w:color w:val="666666"/>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sectPr w:rsidR="00A80033" w:rsidRPr="00A80033" w:rsidSect="00E17C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0033"/>
    <w:rsid w:val="000B0A0E"/>
    <w:rsid w:val="001C6E8C"/>
    <w:rsid w:val="00A80033"/>
    <w:rsid w:val="00E17C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C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80033"/>
    <w:rPr>
      <w:rFonts w:ascii="Courier New" w:eastAsia="Times New Roman" w:hAnsi="Courier New" w:cs="Courier New"/>
      <w:sz w:val="20"/>
      <w:szCs w:val="20"/>
      <w:lang w:eastAsia="ru-RU"/>
    </w:rPr>
  </w:style>
  <w:style w:type="paragraph" w:customStyle="1" w:styleId="pcenter">
    <w:name w:val="pcenter"/>
    <w:basedOn w:val="a"/>
    <w:rsid w:val="00A800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A800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art">
    <w:name w:val="text-start"/>
    <w:basedOn w:val="a"/>
    <w:rsid w:val="00A80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80033"/>
    <w:rPr>
      <w:color w:val="0000FF"/>
      <w:u w:val="single"/>
    </w:rPr>
  </w:style>
  <w:style w:type="character" w:styleId="a4">
    <w:name w:val="FollowedHyperlink"/>
    <w:basedOn w:val="a0"/>
    <w:uiPriority w:val="99"/>
    <w:semiHidden/>
    <w:unhideWhenUsed/>
    <w:rsid w:val="00A80033"/>
    <w:rPr>
      <w:color w:val="800080"/>
      <w:u w:val="single"/>
    </w:rPr>
  </w:style>
  <w:style w:type="paragraph" w:customStyle="1" w:styleId="pboth">
    <w:name w:val="pboth"/>
    <w:basedOn w:val="a"/>
    <w:rsid w:val="00A80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A80033"/>
  </w:style>
  <w:style w:type="character" w:customStyle="1" w:styleId="b-share-icon">
    <w:name w:val="b-share-icon"/>
    <w:basedOn w:val="a0"/>
    <w:rsid w:val="00A80033"/>
  </w:style>
  <w:style w:type="paragraph" w:styleId="a5">
    <w:name w:val="Normal (Web)"/>
    <w:basedOn w:val="a"/>
    <w:uiPriority w:val="99"/>
    <w:semiHidden/>
    <w:unhideWhenUsed/>
    <w:rsid w:val="00A800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800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00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313346">
      <w:bodyDiv w:val="1"/>
      <w:marLeft w:val="0"/>
      <w:marRight w:val="0"/>
      <w:marTop w:val="0"/>
      <w:marBottom w:val="0"/>
      <w:divBdr>
        <w:top w:val="none" w:sz="0" w:space="0" w:color="auto"/>
        <w:left w:val="none" w:sz="0" w:space="0" w:color="auto"/>
        <w:bottom w:val="none" w:sz="0" w:space="0" w:color="auto"/>
        <w:right w:val="none" w:sz="0" w:space="0" w:color="auto"/>
      </w:divBdr>
      <w:divsChild>
        <w:div w:id="881554855">
          <w:marLeft w:val="0"/>
          <w:marRight w:val="0"/>
          <w:marTop w:val="0"/>
          <w:marBottom w:val="0"/>
          <w:divBdr>
            <w:top w:val="none" w:sz="0" w:space="0" w:color="auto"/>
            <w:left w:val="none" w:sz="0" w:space="0" w:color="auto"/>
            <w:bottom w:val="none" w:sz="0" w:space="0" w:color="auto"/>
            <w:right w:val="none" w:sz="0" w:space="0" w:color="auto"/>
          </w:divBdr>
          <w:divsChild>
            <w:div w:id="855457381">
              <w:marLeft w:val="0"/>
              <w:marRight w:val="0"/>
              <w:marTop w:val="0"/>
              <w:marBottom w:val="0"/>
              <w:divBdr>
                <w:top w:val="none" w:sz="0" w:space="0" w:color="auto"/>
                <w:left w:val="none" w:sz="0" w:space="0" w:color="auto"/>
                <w:bottom w:val="none" w:sz="0" w:space="0" w:color="auto"/>
                <w:right w:val="none" w:sz="0" w:space="0" w:color="auto"/>
              </w:divBdr>
              <w:divsChild>
                <w:div w:id="1606843776">
                  <w:marLeft w:val="0"/>
                  <w:marRight w:val="0"/>
                  <w:marTop w:val="0"/>
                  <w:marBottom w:val="0"/>
                  <w:divBdr>
                    <w:top w:val="none" w:sz="0" w:space="0" w:color="auto"/>
                    <w:left w:val="none" w:sz="0" w:space="0" w:color="auto"/>
                    <w:bottom w:val="none" w:sz="0" w:space="0" w:color="auto"/>
                    <w:right w:val="none" w:sz="0" w:space="0" w:color="auto"/>
                  </w:divBdr>
                  <w:divsChild>
                    <w:div w:id="969557828">
                      <w:marLeft w:val="0"/>
                      <w:marRight w:val="0"/>
                      <w:marTop w:val="0"/>
                      <w:marBottom w:val="0"/>
                      <w:divBdr>
                        <w:top w:val="none" w:sz="0" w:space="0" w:color="auto"/>
                        <w:left w:val="none" w:sz="0" w:space="0" w:color="auto"/>
                        <w:bottom w:val="none" w:sz="0" w:space="0" w:color="auto"/>
                        <w:right w:val="none" w:sz="0" w:space="0" w:color="auto"/>
                      </w:divBdr>
                    </w:div>
                    <w:div w:id="555238391">
                      <w:marLeft w:val="0"/>
                      <w:marRight w:val="0"/>
                      <w:marTop w:val="0"/>
                      <w:marBottom w:val="0"/>
                      <w:divBdr>
                        <w:top w:val="none" w:sz="0" w:space="0" w:color="auto"/>
                        <w:left w:val="none" w:sz="0" w:space="0" w:color="auto"/>
                        <w:bottom w:val="none" w:sz="0" w:space="0" w:color="auto"/>
                        <w:right w:val="none" w:sz="0" w:space="0" w:color="auto"/>
                      </w:divBdr>
                    </w:div>
                    <w:div w:id="1313026241">
                      <w:marLeft w:val="0"/>
                      <w:marRight w:val="0"/>
                      <w:marTop w:val="0"/>
                      <w:marBottom w:val="0"/>
                      <w:divBdr>
                        <w:top w:val="none" w:sz="0" w:space="0" w:color="auto"/>
                        <w:left w:val="none" w:sz="0" w:space="0" w:color="auto"/>
                        <w:bottom w:val="none" w:sz="0" w:space="0" w:color="auto"/>
                        <w:right w:val="none" w:sz="0" w:space="0" w:color="auto"/>
                      </w:divBdr>
                      <w:divsChild>
                        <w:div w:id="2001500193">
                          <w:marLeft w:val="0"/>
                          <w:marRight w:val="0"/>
                          <w:marTop w:val="0"/>
                          <w:marBottom w:val="0"/>
                          <w:divBdr>
                            <w:top w:val="none" w:sz="0" w:space="0" w:color="auto"/>
                            <w:left w:val="none" w:sz="0" w:space="0" w:color="auto"/>
                            <w:bottom w:val="none" w:sz="0" w:space="0" w:color="auto"/>
                            <w:right w:val="none" w:sz="0" w:space="0" w:color="auto"/>
                          </w:divBdr>
                        </w:div>
                        <w:div w:id="514882447">
                          <w:marLeft w:val="0"/>
                          <w:marRight w:val="0"/>
                          <w:marTop w:val="0"/>
                          <w:marBottom w:val="0"/>
                          <w:divBdr>
                            <w:top w:val="none" w:sz="0" w:space="0" w:color="auto"/>
                            <w:left w:val="none" w:sz="0" w:space="0" w:color="auto"/>
                            <w:bottom w:val="none" w:sz="0" w:space="0" w:color="auto"/>
                            <w:right w:val="none" w:sz="0" w:space="0" w:color="auto"/>
                          </w:divBdr>
                          <w:divsChild>
                            <w:div w:id="1178739153">
                              <w:marLeft w:val="0"/>
                              <w:marRight w:val="0"/>
                              <w:marTop w:val="0"/>
                              <w:marBottom w:val="0"/>
                              <w:divBdr>
                                <w:top w:val="none" w:sz="0" w:space="0" w:color="auto"/>
                                <w:left w:val="none" w:sz="0" w:space="0" w:color="auto"/>
                                <w:bottom w:val="none" w:sz="0" w:space="0" w:color="auto"/>
                                <w:right w:val="none" w:sz="0" w:space="0" w:color="auto"/>
                              </w:divBdr>
                            </w:div>
                            <w:div w:id="1696812319">
                              <w:marLeft w:val="0"/>
                              <w:marRight w:val="0"/>
                              <w:marTop w:val="0"/>
                              <w:marBottom w:val="0"/>
                              <w:divBdr>
                                <w:top w:val="none" w:sz="0" w:space="0" w:color="auto"/>
                                <w:left w:val="none" w:sz="0" w:space="0" w:color="auto"/>
                                <w:bottom w:val="none" w:sz="0" w:space="0" w:color="auto"/>
                                <w:right w:val="none" w:sz="0" w:space="0" w:color="auto"/>
                              </w:divBdr>
                            </w:div>
                            <w:div w:id="807481001">
                              <w:marLeft w:val="0"/>
                              <w:marRight w:val="0"/>
                              <w:marTop w:val="0"/>
                              <w:marBottom w:val="0"/>
                              <w:divBdr>
                                <w:top w:val="none" w:sz="0" w:space="0" w:color="auto"/>
                                <w:left w:val="none" w:sz="0" w:space="0" w:color="auto"/>
                                <w:bottom w:val="none" w:sz="0" w:space="0" w:color="auto"/>
                                <w:right w:val="none" w:sz="0" w:space="0" w:color="auto"/>
                              </w:divBdr>
                            </w:div>
                            <w:div w:id="334961238">
                              <w:marLeft w:val="0"/>
                              <w:marRight w:val="0"/>
                              <w:marTop w:val="0"/>
                              <w:marBottom w:val="0"/>
                              <w:divBdr>
                                <w:top w:val="none" w:sz="0" w:space="0" w:color="auto"/>
                                <w:left w:val="none" w:sz="0" w:space="0" w:color="auto"/>
                                <w:bottom w:val="none" w:sz="0" w:space="0" w:color="auto"/>
                                <w:right w:val="none" w:sz="0" w:space="0" w:color="auto"/>
                              </w:divBdr>
                            </w:div>
                            <w:div w:id="1747067750">
                              <w:marLeft w:val="0"/>
                              <w:marRight w:val="0"/>
                              <w:marTop w:val="0"/>
                              <w:marBottom w:val="0"/>
                              <w:divBdr>
                                <w:top w:val="none" w:sz="0" w:space="0" w:color="auto"/>
                                <w:left w:val="none" w:sz="0" w:space="0" w:color="auto"/>
                                <w:bottom w:val="none" w:sz="0" w:space="0" w:color="auto"/>
                                <w:right w:val="none" w:sz="0" w:space="0" w:color="auto"/>
                              </w:divBdr>
                            </w:div>
                            <w:div w:id="2146966684">
                              <w:marLeft w:val="0"/>
                              <w:marRight w:val="0"/>
                              <w:marTop w:val="0"/>
                              <w:marBottom w:val="0"/>
                              <w:divBdr>
                                <w:top w:val="none" w:sz="0" w:space="0" w:color="auto"/>
                                <w:left w:val="none" w:sz="0" w:space="0" w:color="auto"/>
                                <w:bottom w:val="none" w:sz="0" w:space="0" w:color="auto"/>
                                <w:right w:val="none" w:sz="0" w:space="0" w:color="auto"/>
                              </w:divBdr>
                            </w:div>
                            <w:div w:id="259026493">
                              <w:marLeft w:val="0"/>
                              <w:marRight w:val="0"/>
                              <w:marTop w:val="0"/>
                              <w:marBottom w:val="0"/>
                              <w:divBdr>
                                <w:top w:val="none" w:sz="0" w:space="0" w:color="auto"/>
                                <w:left w:val="none" w:sz="0" w:space="0" w:color="auto"/>
                                <w:bottom w:val="none" w:sz="0" w:space="0" w:color="auto"/>
                                <w:right w:val="none" w:sz="0" w:space="0" w:color="auto"/>
                              </w:divBdr>
                            </w:div>
                            <w:div w:id="1097603864">
                              <w:marLeft w:val="0"/>
                              <w:marRight w:val="0"/>
                              <w:marTop w:val="0"/>
                              <w:marBottom w:val="0"/>
                              <w:divBdr>
                                <w:top w:val="none" w:sz="0" w:space="0" w:color="auto"/>
                                <w:left w:val="none" w:sz="0" w:space="0" w:color="auto"/>
                                <w:bottom w:val="none" w:sz="0" w:space="0" w:color="auto"/>
                                <w:right w:val="none" w:sz="0" w:space="0" w:color="auto"/>
                              </w:divBdr>
                            </w:div>
                            <w:div w:id="2078627470">
                              <w:marLeft w:val="0"/>
                              <w:marRight w:val="0"/>
                              <w:marTop w:val="0"/>
                              <w:marBottom w:val="0"/>
                              <w:divBdr>
                                <w:top w:val="none" w:sz="0" w:space="0" w:color="auto"/>
                                <w:left w:val="none" w:sz="0" w:space="0" w:color="auto"/>
                                <w:bottom w:val="none" w:sz="0" w:space="0" w:color="auto"/>
                                <w:right w:val="none" w:sz="0" w:space="0" w:color="auto"/>
                              </w:divBdr>
                            </w:div>
                            <w:div w:id="4324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446">
                  <w:marLeft w:val="0"/>
                  <w:marRight w:val="0"/>
                  <w:marTop w:val="0"/>
                  <w:marBottom w:val="0"/>
                  <w:divBdr>
                    <w:top w:val="none" w:sz="0" w:space="0" w:color="auto"/>
                    <w:left w:val="none" w:sz="0" w:space="0" w:color="auto"/>
                    <w:bottom w:val="none" w:sz="0" w:space="0" w:color="auto"/>
                    <w:right w:val="none" w:sz="0" w:space="0" w:color="auto"/>
                  </w:divBdr>
                  <w:divsChild>
                    <w:div w:id="1285581862">
                      <w:marLeft w:val="0"/>
                      <w:marRight w:val="0"/>
                      <w:marTop w:val="0"/>
                      <w:marBottom w:val="0"/>
                      <w:divBdr>
                        <w:top w:val="none" w:sz="0" w:space="0" w:color="auto"/>
                        <w:left w:val="none" w:sz="0" w:space="0" w:color="auto"/>
                        <w:bottom w:val="none" w:sz="0" w:space="0" w:color="auto"/>
                        <w:right w:val="none" w:sz="0" w:space="0" w:color="auto"/>
                      </w:divBdr>
                    </w:div>
                    <w:div w:id="1042944546">
                      <w:marLeft w:val="0"/>
                      <w:marRight w:val="0"/>
                      <w:marTop w:val="0"/>
                      <w:marBottom w:val="0"/>
                      <w:divBdr>
                        <w:top w:val="single" w:sz="36" w:space="0" w:color="A6343A"/>
                        <w:left w:val="none" w:sz="0" w:space="0" w:color="auto"/>
                        <w:bottom w:val="none" w:sz="0" w:space="0" w:color="auto"/>
                        <w:right w:val="none" w:sz="0" w:space="0" w:color="auto"/>
                      </w:divBdr>
                      <w:divsChild>
                        <w:div w:id="673609113">
                          <w:marLeft w:val="0"/>
                          <w:marRight w:val="0"/>
                          <w:marTop w:val="0"/>
                          <w:marBottom w:val="0"/>
                          <w:divBdr>
                            <w:top w:val="none" w:sz="0" w:space="0" w:color="auto"/>
                            <w:left w:val="none" w:sz="0" w:space="0" w:color="auto"/>
                            <w:bottom w:val="none" w:sz="0" w:space="0" w:color="auto"/>
                            <w:right w:val="none" w:sz="0" w:space="0" w:color="auto"/>
                          </w:divBdr>
                        </w:div>
                        <w:div w:id="687289991">
                          <w:marLeft w:val="0"/>
                          <w:marRight w:val="0"/>
                          <w:marTop w:val="0"/>
                          <w:marBottom w:val="0"/>
                          <w:divBdr>
                            <w:top w:val="none" w:sz="0" w:space="0" w:color="auto"/>
                            <w:left w:val="none" w:sz="0" w:space="0" w:color="auto"/>
                            <w:bottom w:val="none" w:sz="0" w:space="0" w:color="auto"/>
                            <w:right w:val="none" w:sz="0" w:space="0" w:color="auto"/>
                          </w:divBdr>
                        </w:div>
                        <w:div w:id="1832868847">
                          <w:marLeft w:val="0"/>
                          <w:marRight w:val="0"/>
                          <w:marTop w:val="0"/>
                          <w:marBottom w:val="0"/>
                          <w:divBdr>
                            <w:top w:val="none" w:sz="0" w:space="0" w:color="auto"/>
                            <w:left w:val="none" w:sz="0" w:space="0" w:color="auto"/>
                            <w:bottom w:val="none" w:sz="0" w:space="0" w:color="auto"/>
                            <w:right w:val="none" w:sz="0" w:space="0" w:color="auto"/>
                          </w:divBdr>
                        </w:div>
                        <w:div w:id="192884414">
                          <w:marLeft w:val="0"/>
                          <w:marRight w:val="0"/>
                          <w:marTop w:val="0"/>
                          <w:marBottom w:val="0"/>
                          <w:divBdr>
                            <w:top w:val="none" w:sz="0" w:space="0" w:color="auto"/>
                            <w:left w:val="none" w:sz="0" w:space="0" w:color="auto"/>
                            <w:bottom w:val="none" w:sz="0" w:space="0" w:color="auto"/>
                            <w:right w:val="none" w:sz="0" w:space="0" w:color="auto"/>
                          </w:divBdr>
                        </w:div>
                        <w:div w:id="1363702132">
                          <w:marLeft w:val="0"/>
                          <w:marRight w:val="0"/>
                          <w:marTop w:val="0"/>
                          <w:marBottom w:val="0"/>
                          <w:divBdr>
                            <w:top w:val="none" w:sz="0" w:space="0" w:color="auto"/>
                            <w:left w:val="none" w:sz="0" w:space="0" w:color="auto"/>
                            <w:bottom w:val="none" w:sz="0" w:space="0" w:color="auto"/>
                            <w:right w:val="none" w:sz="0" w:space="0" w:color="auto"/>
                          </w:divBdr>
                        </w:div>
                        <w:div w:id="650866740">
                          <w:marLeft w:val="0"/>
                          <w:marRight w:val="0"/>
                          <w:marTop w:val="0"/>
                          <w:marBottom w:val="0"/>
                          <w:divBdr>
                            <w:top w:val="none" w:sz="0" w:space="0" w:color="auto"/>
                            <w:left w:val="none" w:sz="0" w:space="0" w:color="auto"/>
                            <w:bottom w:val="none" w:sz="0" w:space="0" w:color="auto"/>
                            <w:right w:val="none" w:sz="0" w:space="0" w:color="auto"/>
                          </w:divBdr>
                        </w:div>
                        <w:div w:id="620648048">
                          <w:marLeft w:val="0"/>
                          <w:marRight w:val="0"/>
                          <w:marTop w:val="0"/>
                          <w:marBottom w:val="0"/>
                          <w:divBdr>
                            <w:top w:val="none" w:sz="0" w:space="0" w:color="auto"/>
                            <w:left w:val="none" w:sz="0" w:space="0" w:color="auto"/>
                            <w:bottom w:val="none" w:sz="0" w:space="0" w:color="auto"/>
                            <w:right w:val="none" w:sz="0" w:space="0" w:color="auto"/>
                          </w:divBdr>
                        </w:div>
                        <w:div w:id="687022938">
                          <w:marLeft w:val="0"/>
                          <w:marRight w:val="0"/>
                          <w:marTop w:val="0"/>
                          <w:marBottom w:val="0"/>
                          <w:divBdr>
                            <w:top w:val="none" w:sz="0" w:space="0" w:color="auto"/>
                            <w:left w:val="none" w:sz="0" w:space="0" w:color="auto"/>
                            <w:bottom w:val="none" w:sz="0" w:space="0" w:color="auto"/>
                            <w:right w:val="none" w:sz="0" w:space="0" w:color="auto"/>
                          </w:divBdr>
                        </w:div>
                        <w:div w:id="1359504663">
                          <w:marLeft w:val="0"/>
                          <w:marRight w:val="0"/>
                          <w:marTop w:val="0"/>
                          <w:marBottom w:val="0"/>
                          <w:divBdr>
                            <w:top w:val="none" w:sz="0" w:space="0" w:color="auto"/>
                            <w:left w:val="none" w:sz="0" w:space="0" w:color="auto"/>
                            <w:bottom w:val="none" w:sz="0" w:space="0" w:color="auto"/>
                            <w:right w:val="none" w:sz="0" w:space="0" w:color="auto"/>
                          </w:divBdr>
                        </w:div>
                        <w:div w:id="1294748964">
                          <w:marLeft w:val="0"/>
                          <w:marRight w:val="0"/>
                          <w:marTop w:val="0"/>
                          <w:marBottom w:val="0"/>
                          <w:divBdr>
                            <w:top w:val="none" w:sz="0" w:space="0" w:color="auto"/>
                            <w:left w:val="none" w:sz="0" w:space="0" w:color="auto"/>
                            <w:bottom w:val="none" w:sz="0" w:space="0" w:color="auto"/>
                            <w:right w:val="none" w:sz="0" w:space="0" w:color="auto"/>
                          </w:divBdr>
                        </w:div>
                        <w:div w:id="2023236497">
                          <w:marLeft w:val="0"/>
                          <w:marRight w:val="0"/>
                          <w:marTop w:val="0"/>
                          <w:marBottom w:val="0"/>
                          <w:divBdr>
                            <w:top w:val="none" w:sz="0" w:space="0" w:color="auto"/>
                            <w:left w:val="none" w:sz="0" w:space="0" w:color="auto"/>
                            <w:bottom w:val="none" w:sz="0" w:space="0" w:color="auto"/>
                            <w:right w:val="none" w:sz="0" w:space="0" w:color="auto"/>
                          </w:divBdr>
                        </w:div>
                        <w:div w:id="272246033">
                          <w:marLeft w:val="0"/>
                          <w:marRight w:val="0"/>
                          <w:marTop w:val="0"/>
                          <w:marBottom w:val="0"/>
                          <w:divBdr>
                            <w:top w:val="none" w:sz="0" w:space="0" w:color="auto"/>
                            <w:left w:val="none" w:sz="0" w:space="0" w:color="auto"/>
                            <w:bottom w:val="none" w:sz="0" w:space="0" w:color="auto"/>
                            <w:right w:val="none" w:sz="0" w:space="0" w:color="auto"/>
                          </w:divBdr>
                        </w:div>
                        <w:div w:id="547109789">
                          <w:marLeft w:val="0"/>
                          <w:marRight w:val="0"/>
                          <w:marTop w:val="0"/>
                          <w:marBottom w:val="0"/>
                          <w:divBdr>
                            <w:top w:val="none" w:sz="0" w:space="0" w:color="auto"/>
                            <w:left w:val="none" w:sz="0" w:space="0" w:color="auto"/>
                            <w:bottom w:val="none" w:sz="0" w:space="0" w:color="auto"/>
                            <w:right w:val="none" w:sz="0" w:space="0" w:color="auto"/>
                          </w:divBdr>
                        </w:div>
                        <w:div w:id="571160030">
                          <w:marLeft w:val="0"/>
                          <w:marRight w:val="0"/>
                          <w:marTop w:val="0"/>
                          <w:marBottom w:val="0"/>
                          <w:divBdr>
                            <w:top w:val="none" w:sz="0" w:space="0" w:color="auto"/>
                            <w:left w:val="none" w:sz="0" w:space="0" w:color="auto"/>
                            <w:bottom w:val="none" w:sz="0" w:space="0" w:color="auto"/>
                            <w:right w:val="none" w:sz="0" w:space="0" w:color="auto"/>
                          </w:divBdr>
                        </w:div>
                        <w:div w:id="458841822">
                          <w:marLeft w:val="0"/>
                          <w:marRight w:val="0"/>
                          <w:marTop w:val="0"/>
                          <w:marBottom w:val="0"/>
                          <w:divBdr>
                            <w:top w:val="none" w:sz="0" w:space="0" w:color="auto"/>
                            <w:left w:val="none" w:sz="0" w:space="0" w:color="auto"/>
                            <w:bottom w:val="none" w:sz="0" w:space="0" w:color="auto"/>
                            <w:right w:val="none" w:sz="0" w:space="0" w:color="auto"/>
                          </w:divBdr>
                        </w:div>
                        <w:div w:id="484929427">
                          <w:marLeft w:val="0"/>
                          <w:marRight w:val="0"/>
                          <w:marTop w:val="0"/>
                          <w:marBottom w:val="0"/>
                          <w:divBdr>
                            <w:top w:val="none" w:sz="0" w:space="0" w:color="auto"/>
                            <w:left w:val="none" w:sz="0" w:space="0" w:color="auto"/>
                            <w:bottom w:val="none" w:sz="0" w:space="0" w:color="auto"/>
                            <w:right w:val="none" w:sz="0" w:space="0" w:color="auto"/>
                          </w:divBdr>
                        </w:div>
                        <w:div w:id="2114353186">
                          <w:marLeft w:val="0"/>
                          <w:marRight w:val="0"/>
                          <w:marTop w:val="0"/>
                          <w:marBottom w:val="0"/>
                          <w:divBdr>
                            <w:top w:val="none" w:sz="0" w:space="0" w:color="auto"/>
                            <w:left w:val="none" w:sz="0" w:space="0" w:color="auto"/>
                            <w:bottom w:val="none" w:sz="0" w:space="0" w:color="auto"/>
                            <w:right w:val="none" w:sz="0" w:space="0" w:color="auto"/>
                          </w:divBdr>
                        </w:div>
                        <w:div w:id="1798641975">
                          <w:marLeft w:val="0"/>
                          <w:marRight w:val="0"/>
                          <w:marTop w:val="0"/>
                          <w:marBottom w:val="0"/>
                          <w:divBdr>
                            <w:top w:val="none" w:sz="0" w:space="0" w:color="auto"/>
                            <w:left w:val="none" w:sz="0" w:space="0" w:color="auto"/>
                            <w:bottom w:val="none" w:sz="0" w:space="0" w:color="auto"/>
                            <w:right w:val="none" w:sz="0" w:space="0" w:color="auto"/>
                          </w:divBdr>
                        </w:div>
                        <w:div w:id="1681080560">
                          <w:marLeft w:val="0"/>
                          <w:marRight w:val="0"/>
                          <w:marTop w:val="0"/>
                          <w:marBottom w:val="0"/>
                          <w:divBdr>
                            <w:top w:val="none" w:sz="0" w:space="0" w:color="auto"/>
                            <w:left w:val="none" w:sz="0" w:space="0" w:color="auto"/>
                            <w:bottom w:val="none" w:sz="0" w:space="0" w:color="auto"/>
                            <w:right w:val="none" w:sz="0" w:space="0" w:color="auto"/>
                          </w:divBdr>
                        </w:div>
                        <w:div w:id="1477719918">
                          <w:marLeft w:val="0"/>
                          <w:marRight w:val="0"/>
                          <w:marTop w:val="0"/>
                          <w:marBottom w:val="0"/>
                          <w:divBdr>
                            <w:top w:val="none" w:sz="0" w:space="0" w:color="auto"/>
                            <w:left w:val="none" w:sz="0" w:space="0" w:color="auto"/>
                            <w:bottom w:val="none" w:sz="0" w:space="0" w:color="auto"/>
                            <w:right w:val="none" w:sz="0" w:space="0" w:color="auto"/>
                          </w:divBdr>
                        </w:div>
                        <w:div w:id="31999772">
                          <w:marLeft w:val="0"/>
                          <w:marRight w:val="0"/>
                          <w:marTop w:val="0"/>
                          <w:marBottom w:val="0"/>
                          <w:divBdr>
                            <w:top w:val="none" w:sz="0" w:space="0" w:color="auto"/>
                            <w:left w:val="none" w:sz="0" w:space="0" w:color="auto"/>
                            <w:bottom w:val="none" w:sz="0" w:space="0" w:color="auto"/>
                            <w:right w:val="none" w:sz="0" w:space="0" w:color="auto"/>
                          </w:divBdr>
                        </w:div>
                        <w:div w:id="507212595">
                          <w:marLeft w:val="0"/>
                          <w:marRight w:val="0"/>
                          <w:marTop w:val="0"/>
                          <w:marBottom w:val="0"/>
                          <w:divBdr>
                            <w:top w:val="none" w:sz="0" w:space="0" w:color="auto"/>
                            <w:left w:val="none" w:sz="0" w:space="0" w:color="auto"/>
                            <w:bottom w:val="none" w:sz="0" w:space="0" w:color="auto"/>
                            <w:right w:val="none" w:sz="0" w:space="0" w:color="auto"/>
                          </w:divBdr>
                        </w:div>
                        <w:div w:id="380636754">
                          <w:marLeft w:val="0"/>
                          <w:marRight w:val="0"/>
                          <w:marTop w:val="0"/>
                          <w:marBottom w:val="0"/>
                          <w:divBdr>
                            <w:top w:val="none" w:sz="0" w:space="0" w:color="auto"/>
                            <w:left w:val="none" w:sz="0" w:space="0" w:color="auto"/>
                            <w:bottom w:val="none" w:sz="0" w:space="0" w:color="auto"/>
                            <w:right w:val="none" w:sz="0" w:space="0" w:color="auto"/>
                          </w:divBdr>
                        </w:div>
                        <w:div w:id="2075929732">
                          <w:marLeft w:val="0"/>
                          <w:marRight w:val="0"/>
                          <w:marTop w:val="0"/>
                          <w:marBottom w:val="0"/>
                          <w:divBdr>
                            <w:top w:val="none" w:sz="0" w:space="0" w:color="auto"/>
                            <w:left w:val="none" w:sz="0" w:space="0" w:color="auto"/>
                            <w:bottom w:val="none" w:sz="0" w:space="0" w:color="auto"/>
                            <w:right w:val="none" w:sz="0" w:space="0" w:color="auto"/>
                          </w:divBdr>
                        </w:div>
                        <w:div w:id="1624654498">
                          <w:marLeft w:val="0"/>
                          <w:marRight w:val="0"/>
                          <w:marTop w:val="0"/>
                          <w:marBottom w:val="0"/>
                          <w:divBdr>
                            <w:top w:val="none" w:sz="0" w:space="0" w:color="auto"/>
                            <w:left w:val="none" w:sz="0" w:space="0" w:color="auto"/>
                            <w:bottom w:val="none" w:sz="0" w:space="0" w:color="auto"/>
                            <w:right w:val="none" w:sz="0" w:space="0" w:color="auto"/>
                          </w:divBdr>
                        </w:div>
                        <w:div w:id="1830562827">
                          <w:marLeft w:val="0"/>
                          <w:marRight w:val="0"/>
                          <w:marTop w:val="0"/>
                          <w:marBottom w:val="0"/>
                          <w:divBdr>
                            <w:top w:val="none" w:sz="0" w:space="0" w:color="auto"/>
                            <w:left w:val="none" w:sz="0" w:space="0" w:color="auto"/>
                            <w:bottom w:val="none" w:sz="0" w:space="0" w:color="auto"/>
                            <w:right w:val="none" w:sz="0" w:space="0" w:color="auto"/>
                          </w:divBdr>
                        </w:div>
                        <w:div w:id="999818643">
                          <w:marLeft w:val="0"/>
                          <w:marRight w:val="0"/>
                          <w:marTop w:val="0"/>
                          <w:marBottom w:val="0"/>
                          <w:divBdr>
                            <w:top w:val="none" w:sz="0" w:space="0" w:color="auto"/>
                            <w:left w:val="none" w:sz="0" w:space="0" w:color="auto"/>
                            <w:bottom w:val="none" w:sz="0" w:space="0" w:color="auto"/>
                            <w:right w:val="none" w:sz="0" w:space="0" w:color="auto"/>
                          </w:divBdr>
                        </w:div>
                        <w:div w:id="1505706486">
                          <w:marLeft w:val="0"/>
                          <w:marRight w:val="0"/>
                          <w:marTop w:val="0"/>
                          <w:marBottom w:val="0"/>
                          <w:divBdr>
                            <w:top w:val="none" w:sz="0" w:space="0" w:color="auto"/>
                            <w:left w:val="none" w:sz="0" w:space="0" w:color="auto"/>
                            <w:bottom w:val="none" w:sz="0" w:space="0" w:color="auto"/>
                            <w:right w:val="none" w:sz="0" w:space="0" w:color="auto"/>
                          </w:divBdr>
                        </w:div>
                        <w:div w:id="272438986">
                          <w:marLeft w:val="0"/>
                          <w:marRight w:val="0"/>
                          <w:marTop w:val="0"/>
                          <w:marBottom w:val="0"/>
                          <w:divBdr>
                            <w:top w:val="none" w:sz="0" w:space="0" w:color="auto"/>
                            <w:left w:val="none" w:sz="0" w:space="0" w:color="auto"/>
                            <w:bottom w:val="none" w:sz="0" w:space="0" w:color="auto"/>
                            <w:right w:val="none" w:sz="0" w:space="0" w:color="auto"/>
                          </w:divBdr>
                        </w:div>
                        <w:div w:id="1225026109">
                          <w:marLeft w:val="0"/>
                          <w:marRight w:val="0"/>
                          <w:marTop w:val="0"/>
                          <w:marBottom w:val="0"/>
                          <w:divBdr>
                            <w:top w:val="none" w:sz="0" w:space="0" w:color="auto"/>
                            <w:left w:val="none" w:sz="0" w:space="0" w:color="auto"/>
                            <w:bottom w:val="none" w:sz="0" w:space="0" w:color="auto"/>
                            <w:right w:val="none" w:sz="0" w:space="0" w:color="auto"/>
                          </w:divBdr>
                        </w:div>
                        <w:div w:id="1288706603">
                          <w:marLeft w:val="0"/>
                          <w:marRight w:val="0"/>
                          <w:marTop w:val="0"/>
                          <w:marBottom w:val="0"/>
                          <w:divBdr>
                            <w:top w:val="none" w:sz="0" w:space="0" w:color="auto"/>
                            <w:left w:val="none" w:sz="0" w:space="0" w:color="auto"/>
                            <w:bottom w:val="none" w:sz="0" w:space="0" w:color="auto"/>
                            <w:right w:val="none" w:sz="0" w:space="0" w:color="auto"/>
                          </w:divBdr>
                        </w:div>
                        <w:div w:id="2065519658">
                          <w:marLeft w:val="0"/>
                          <w:marRight w:val="0"/>
                          <w:marTop w:val="0"/>
                          <w:marBottom w:val="0"/>
                          <w:divBdr>
                            <w:top w:val="none" w:sz="0" w:space="0" w:color="auto"/>
                            <w:left w:val="none" w:sz="0" w:space="0" w:color="auto"/>
                            <w:bottom w:val="none" w:sz="0" w:space="0" w:color="auto"/>
                            <w:right w:val="none" w:sz="0" w:space="0" w:color="auto"/>
                          </w:divBdr>
                        </w:div>
                        <w:div w:id="2114282675">
                          <w:marLeft w:val="0"/>
                          <w:marRight w:val="0"/>
                          <w:marTop w:val="0"/>
                          <w:marBottom w:val="0"/>
                          <w:divBdr>
                            <w:top w:val="none" w:sz="0" w:space="0" w:color="auto"/>
                            <w:left w:val="none" w:sz="0" w:space="0" w:color="auto"/>
                            <w:bottom w:val="none" w:sz="0" w:space="0" w:color="auto"/>
                            <w:right w:val="none" w:sz="0" w:space="0" w:color="auto"/>
                          </w:divBdr>
                        </w:div>
                        <w:div w:id="1551696238">
                          <w:marLeft w:val="0"/>
                          <w:marRight w:val="0"/>
                          <w:marTop w:val="0"/>
                          <w:marBottom w:val="0"/>
                          <w:divBdr>
                            <w:top w:val="none" w:sz="0" w:space="0" w:color="auto"/>
                            <w:left w:val="none" w:sz="0" w:space="0" w:color="auto"/>
                            <w:bottom w:val="none" w:sz="0" w:space="0" w:color="auto"/>
                            <w:right w:val="none" w:sz="0" w:space="0" w:color="auto"/>
                          </w:divBdr>
                        </w:div>
                        <w:div w:id="1512259542">
                          <w:marLeft w:val="0"/>
                          <w:marRight w:val="0"/>
                          <w:marTop w:val="0"/>
                          <w:marBottom w:val="0"/>
                          <w:divBdr>
                            <w:top w:val="none" w:sz="0" w:space="0" w:color="auto"/>
                            <w:left w:val="none" w:sz="0" w:space="0" w:color="auto"/>
                            <w:bottom w:val="none" w:sz="0" w:space="0" w:color="auto"/>
                            <w:right w:val="none" w:sz="0" w:space="0" w:color="auto"/>
                          </w:divBdr>
                        </w:div>
                        <w:div w:id="273441164">
                          <w:marLeft w:val="0"/>
                          <w:marRight w:val="0"/>
                          <w:marTop w:val="0"/>
                          <w:marBottom w:val="0"/>
                          <w:divBdr>
                            <w:top w:val="none" w:sz="0" w:space="0" w:color="auto"/>
                            <w:left w:val="none" w:sz="0" w:space="0" w:color="auto"/>
                            <w:bottom w:val="none" w:sz="0" w:space="0" w:color="auto"/>
                            <w:right w:val="none" w:sz="0" w:space="0" w:color="auto"/>
                          </w:divBdr>
                        </w:div>
                        <w:div w:id="1702896724">
                          <w:marLeft w:val="0"/>
                          <w:marRight w:val="0"/>
                          <w:marTop w:val="0"/>
                          <w:marBottom w:val="0"/>
                          <w:divBdr>
                            <w:top w:val="none" w:sz="0" w:space="0" w:color="auto"/>
                            <w:left w:val="none" w:sz="0" w:space="0" w:color="auto"/>
                            <w:bottom w:val="none" w:sz="0" w:space="0" w:color="auto"/>
                            <w:right w:val="none" w:sz="0" w:space="0" w:color="auto"/>
                          </w:divBdr>
                        </w:div>
                        <w:div w:id="1068378260">
                          <w:marLeft w:val="0"/>
                          <w:marRight w:val="0"/>
                          <w:marTop w:val="0"/>
                          <w:marBottom w:val="0"/>
                          <w:divBdr>
                            <w:top w:val="none" w:sz="0" w:space="0" w:color="auto"/>
                            <w:left w:val="none" w:sz="0" w:space="0" w:color="auto"/>
                            <w:bottom w:val="none" w:sz="0" w:space="0" w:color="auto"/>
                            <w:right w:val="none" w:sz="0" w:space="0" w:color="auto"/>
                          </w:divBdr>
                        </w:div>
                      </w:divsChild>
                    </w:div>
                    <w:div w:id="491993679">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218131258">
          <w:marLeft w:val="0"/>
          <w:marRight w:val="0"/>
          <w:marTop w:val="0"/>
          <w:marBottom w:val="0"/>
          <w:divBdr>
            <w:top w:val="none" w:sz="0" w:space="0" w:color="auto"/>
            <w:left w:val="none" w:sz="0" w:space="0" w:color="auto"/>
            <w:bottom w:val="none" w:sz="0" w:space="0" w:color="auto"/>
            <w:right w:val="none" w:sz="0" w:space="0" w:color="auto"/>
          </w:divBdr>
          <w:divsChild>
            <w:div w:id="2100641143">
              <w:marLeft w:val="0"/>
              <w:marRight w:val="0"/>
              <w:marTop w:val="0"/>
              <w:marBottom w:val="0"/>
              <w:divBdr>
                <w:top w:val="none" w:sz="0" w:space="0" w:color="auto"/>
                <w:left w:val="none" w:sz="0" w:space="0" w:color="auto"/>
                <w:bottom w:val="none" w:sz="0" w:space="0" w:color="auto"/>
                <w:right w:val="none" w:sz="0" w:space="0" w:color="auto"/>
              </w:divBdr>
              <w:divsChild>
                <w:div w:id="1742560536">
                  <w:marLeft w:val="0"/>
                  <w:marRight w:val="0"/>
                  <w:marTop w:val="0"/>
                  <w:marBottom w:val="0"/>
                  <w:divBdr>
                    <w:top w:val="none" w:sz="0" w:space="0" w:color="auto"/>
                    <w:left w:val="none" w:sz="0" w:space="0" w:color="auto"/>
                    <w:bottom w:val="none" w:sz="0" w:space="0" w:color="auto"/>
                    <w:right w:val="none" w:sz="0" w:space="0" w:color="auto"/>
                  </w:divBdr>
                  <w:divsChild>
                    <w:div w:id="937175709">
                      <w:marLeft w:val="0"/>
                      <w:marRight w:val="0"/>
                      <w:marTop w:val="0"/>
                      <w:marBottom w:val="0"/>
                      <w:divBdr>
                        <w:top w:val="none" w:sz="0" w:space="0" w:color="auto"/>
                        <w:left w:val="none" w:sz="0" w:space="0" w:color="auto"/>
                        <w:bottom w:val="none" w:sz="0" w:space="0" w:color="auto"/>
                        <w:right w:val="none" w:sz="0" w:space="0" w:color="auto"/>
                      </w:divBdr>
                    </w:div>
                    <w:div w:id="14298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kodeks/NK-RF-chast-2/razdel-viii/glava-23/statja-216/" TargetMode="External"/><Relationship Id="rId299" Type="http://schemas.openxmlformats.org/officeDocument/2006/relationships/hyperlink" Target="https://legalacts.ru/kodeks/NK-RF-chast-2/razdel-viii/glava-25.2/statja-333.10/" TargetMode="External"/><Relationship Id="rId21" Type="http://schemas.openxmlformats.org/officeDocument/2006/relationships/hyperlink" Target="https://legalacts.ru/kodeks/NK-RF-chast-2/razdel-viii/glava-21/statja-157/" TargetMode="External"/><Relationship Id="rId63" Type="http://schemas.openxmlformats.org/officeDocument/2006/relationships/hyperlink" Target="https://legalacts.ru/kodeks/NK-RF-chast-2/razdel-viii/glava-22/statja-182/" TargetMode="External"/><Relationship Id="rId159" Type="http://schemas.openxmlformats.org/officeDocument/2006/relationships/hyperlink" Target="https://legalacts.ru/kodeks/NK-RF-chast-2/razdel-viii/glava-25/statja-255/" TargetMode="External"/><Relationship Id="rId324" Type="http://schemas.openxmlformats.org/officeDocument/2006/relationships/hyperlink" Target="https://legalacts.ru/kodeks/NK-RF-chast-2/razdel-viii/glava-25.3/statja-333.32.2/" TargetMode="External"/><Relationship Id="rId366" Type="http://schemas.openxmlformats.org/officeDocument/2006/relationships/hyperlink" Target="https://legalacts.ru/kodeks/NK-RF-chast-2/razdel-viii/glava-26/statja-342.3-1/" TargetMode="External"/><Relationship Id="rId531" Type="http://schemas.openxmlformats.org/officeDocument/2006/relationships/hyperlink" Target="https://legalacts.ru/kodeks/NK-RF-chast-2/razdel-xi/glava-34/statja-422/" TargetMode="External"/><Relationship Id="rId573" Type="http://schemas.openxmlformats.org/officeDocument/2006/relationships/hyperlink" Target="https://legalacts.ru/kodeks/NK-RF-chast-2/" TargetMode="External"/><Relationship Id="rId170" Type="http://schemas.openxmlformats.org/officeDocument/2006/relationships/hyperlink" Target="https://legalacts.ru/kodeks/NK-RF-chast-2/razdel-viii/glava-25/statja-263/" TargetMode="External"/><Relationship Id="rId226" Type="http://schemas.openxmlformats.org/officeDocument/2006/relationships/hyperlink" Target="https://legalacts.ru/kodeks/NK-RF-chast-2/razdel-viii/glava-25/statja-290/" TargetMode="External"/><Relationship Id="rId433" Type="http://schemas.openxmlformats.org/officeDocument/2006/relationships/hyperlink" Target="https://legalacts.ru/kodeks/NK-RF-chast-2/razdel-viii.1/glava-26.5/statja-346.46/" TargetMode="External"/><Relationship Id="rId268" Type="http://schemas.openxmlformats.org/officeDocument/2006/relationships/hyperlink" Target="https://legalacts.ru/kodeks/NK-RF-chast-2/razdel-viii/glava-25/statja-320/" TargetMode="External"/><Relationship Id="rId475" Type="http://schemas.openxmlformats.org/officeDocument/2006/relationships/hyperlink" Target="https://legalacts.ru/kodeks/NK-RF-chast-2/razdel-ix/glava-30/statja-378.2/" TargetMode="External"/><Relationship Id="rId32" Type="http://schemas.openxmlformats.org/officeDocument/2006/relationships/hyperlink" Target="https://legalacts.ru/kodeks/NK-RF-chast-2/razdel-viii/glava-21/statja-166/" TargetMode="External"/><Relationship Id="rId74" Type="http://schemas.openxmlformats.org/officeDocument/2006/relationships/hyperlink" Target="https://legalacts.ru/kodeks/NK-RF-chast-2/razdel-viii/glava-22/statja-191/" TargetMode="External"/><Relationship Id="rId128" Type="http://schemas.openxmlformats.org/officeDocument/2006/relationships/hyperlink" Target="https://legalacts.ru/kodeks/NK-RF-chast-2/razdel-viii/glava-23/statja-222/" TargetMode="External"/><Relationship Id="rId335" Type="http://schemas.openxmlformats.org/officeDocument/2006/relationships/hyperlink" Target="https://legalacts.ru/kodeks/NK-RF-chast-2/razdel-viii/glava-25.3/statja-333.41/" TargetMode="External"/><Relationship Id="rId377" Type="http://schemas.openxmlformats.org/officeDocument/2006/relationships/hyperlink" Target="https://legalacts.ru/kodeks/NK-RF-chast-2/razdel-viii/glava-26/statja-343.1/" TargetMode="External"/><Relationship Id="rId500" Type="http://schemas.openxmlformats.org/officeDocument/2006/relationships/hyperlink" Target="https://legalacts.ru/kodeks/NK-RF-chast-2/razdel-x/glava-31/statja-396/" TargetMode="External"/><Relationship Id="rId542" Type="http://schemas.openxmlformats.org/officeDocument/2006/relationships/hyperlink" Target="https://ads.adfox.ru/289615/clickURL?ad-session-id=7116781670655954897&amp;duid=1669025933288579021&amp;hash=61df8818c7d951b3&amp;sj=U3NzizfPaDJEqe8NBI9ycJsLzjyKMkPrQW4TAYto3eS-F4A-6MDg0CgXBRoVLg%3D%3D&amp;rand=ksgkyqz&amp;rqs=BQWbOcry_2vgL5Rj637mNw6r9rJuu1TH&amp;pr=dxwugq&amp;p1=clvnn&amp;ytt=133592274698245&amp;p5=ijasj&amp;ybv=0.692467&amp;p2=gxjf&amp;ylv=0.692467&amp;pf=https%3A%2F%2Flogin.consultant.ru%2Fdemo-access%2F%3Futm_campaign%3Ddemo_access%26utm_source%3Dlegalactsru%26utm_medium%3Dbanner%26utm_content%3Dregistration%26utm_term%3Dbottomallpage" TargetMode="External"/><Relationship Id="rId584" Type="http://schemas.openxmlformats.org/officeDocument/2006/relationships/hyperlink" Target="https://legalacts.ru/doc/273_FZ-ob-obrazovanii/" TargetMode="External"/><Relationship Id="rId5" Type="http://schemas.openxmlformats.org/officeDocument/2006/relationships/hyperlink" Target="https://legalacts.ru/kodeks/NK-RF-chast-2/razdel-viii/glava-21/" TargetMode="External"/><Relationship Id="rId181" Type="http://schemas.openxmlformats.org/officeDocument/2006/relationships/hyperlink" Target="https://legalacts.ru/kodeks/NK-RF-chast-2/razdel-viii/glava-25/statja-268.1/" TargetMode="External"/><Relationship Id="rId237" Type="http://schemas.openxmlformats.org/officeDocument/2006/relationships/hyperlink" Target="https://legalacts.ru/kodeks/NK-RF-chast-2/razdel-viii/glava-25/statja-297.3/" TargetMode="External"/><Relationship Id="rId402" Type="http://schemas.openxmlformats.org/officeDocument/2006/relationships/hyperlink" Target="https://legalacts.ru/kodeks/NK-RF-chast-2/razdel-viii.1/glava-26.2/statja-346.11/" TargetMode="External"/><Relationship Id="rId279" Type="http://schemas.openxmlformats.org/officeDocument/2006/relationships/hyperlink" Target="https://legalacts.ru/kodeks/NK-RF-chast-2/razdel-viii/glava-25/statja-327/" TargetMode="External"/><Relationship Id="rId444" Type="http://schemas.openxmlformats.org/officeDocument/2006/relationships/hyperlink" Target="https://legalacts.ru/kodeks/NK-RF-chast-2/razdel-ix/glava-28/statja-356/" TargetMode="External"/><Relationship Id="rId486" Type="http://schemas.openxmlformats.org/officeDocument/2006/relationships/hyperlink" Target="https://legalacts.ru/kodeks/NK-RF-chast-2/razdel-ix/glava-30/statja-385.3/" TargetMode="External"/><Relationship Id="rId43" Type="http://schemas.openxmlformats.org/officeDocument/2006/relationships/hyperlink" Target="https://legalacts.ru/kodeks/NK-RF-chast-2/razdel-viii/glava-21/statja-174.1/" TargetMode="External"/><Relationship Id="rId139" Type="http://schemas.openxmlformats.org/officeDocument/2006/relationships/hyperlink" Target="https://legalacts.ru/kodeks/NK-RF-chast-2/razdel-viii/glava-23/statja-229/" TargetMode="External"/><Relationship Id="rId290" Type="http://schemas.openxmlformats.org/officeDocument/2006/relationships/hyperlink" Target="https://legalacts.ru/kodeks/NK-RF-chast-2/razdel-viii/glava-25.1/statja-333.2/" TargetMode="External"/><Relationship Id="rId304" Type="http://schemas.openxmlformats.org/officeDocument/2006/relationships/hyperlink" Target="https://legalacts.ru/kodeks/NK-RF-chast-2/razdel-viii/glava-25.2/statja-333.15/" TargetMode="External"/><Relationship Id="rId346" Type="http://schemas.openxmlformats.org/officeDocument/2006/relationships/hyperlink" Target="https://legalacts.ru/kodeks/NK-RF-chast-2/razdel-viii/glava-25.4/statja-333.51/" TargetMode="External"/><Relationship Id="rId388" Type="http://schemas.openxmlformats.org/officeDocument/2006/relationships/hyperlink" Target="https://legalacts.ru/kodeks/NK-RF-chast-2/razdel-viii/glava-26/statja-346/" TargetMode="External"/><Relationship Id="rId511" Type="http://schemas.openxmlformats.org/officeDocument/2006/relationships/hyperlink" Target="https://legalacts.ru/kodeks/NK-RF-chast-2/razdel-x/glava-32/statja-406/" TargetMode="External"/><Relationship Id="rId553" Type="http://schemas.openxmlformats.org/officeDocument/2006/relationships/hyperlink" Target="https://legalacts.ru/doc/prikaz-fns-rossii-ot-13022017-n-mmv-7-8179-ob-utverzhdenii/" TargetMode="External"/><Relationship Id="rId609" Type="http://schemas.openxmlformats.org/officeDocument/2006/relationships/hyperlink" Target="https://legalacts.ru/kodeks/Bjudzhetnyj-kodeks/chast-ii/razdel-iii/glava-10/statja-78/" TargetMode="External"/><Relationship Id="rId85" Type="http://schemas.openxmlformats.org/officeDocument/2006/relationships/hyperlink" Target="https://legalacts.ru/kodeks/NK-RF-chast-2/razdel-viii/glava-22/statja-201/" TargetMode="External"/><Relationship Id="rId150" Type="http://schemas.openxmlformats.org/officeDocument/2006/relationships/hyperlink" Target="https://legalacts.ru/kodeks/NK-RF-chast-2/razdel-viii/glava-25/statja-246.3/" TargetMode="External"/><Relationship Id="rId192" Type="http://schemas.openxmlformats.org/officeDocument/2006/relationships/hyperlink" Target="https://legalacts.ru/kodeks/NK-RF-chast-2/razdel-viii/glava-25/statja-276/" TargetMode="External"/><Relationship Id="rId206" Type="http://schemas.openxmlformats.org/officeDocument/2006/relationships/hyperlink" Target="https://legalacts.ru/kodeks/NK-RF-chast-2/razdel-viii/glava-25/statja-284.2/" TargetMode="External"/><Relationship Id="rId413" Type="http://schemas.openxmlformats.org/officeDocument/2006/relationships/hyperlink" Target="https://legalacts.ru/kodeks/NK-RF-chast-2/razdel-viii.1/glava-26.2/statja-346.22/" TargetMode="External"/><Relationship Id="rId595" Type="http://schemas.openxmlformats.org/officeDocument/2006/relationships/hyperlink" Target="https://legalacts.ru/doc/14_FZ-ob-obwestvah-s-ogranichennoj-otvetstvennostju/" TargetMode="External"/><Relationship Id="rId248" Type="http://schemas.openxmlformats.org/officeDocument/2006/relationships/hyperlink" Target="https://legalacts.ru/kodeks/NK-RF-chast-2/razdel-viii/glava-25/statja-303/" TargetMode="External"/><Relationship Id="rId455" Type="http://schemas.openxmlformats.org/officeDocument/2006/relationships/hyperlink" Target="https://legalacts.ru/kodeks/NK-RF-chast-2/razdel-ix/glava-29/" TargetMode="External"/><Relationship Id="rId497" Type="http://schemas.openxmlformats.org/officeDocument/2006/relationships/hyperlink" Target="https://legalacts.ru/kodeks/NK-RF-chast-2/razdel-x/glava-31/statja-393/" TargetMode="External"/><Relationship Id="rId620" Type="http://schemas.openxmlformats.org/officeDocument/2006/relationships/theme" Target="theme/theme1.xml"/><Relationship Id="rId12" Type="http://schemas.openxmlformats.org/officeDocument/2006/relationships/hyperlink" Target="https://legalacts.ru/kodeks/NK-RF-chast-2/razdel-viii/glava-21/statja-148/" TargetMode="External"/><Relationship Id="rId108" Type="http://schemas.openxmlformats.org/officeDocument/2006/relationships/hyperlink" Target="https://legalacts.ru/kodeks/NK-RF-chast-2/razdel-viii/glava-23/statja-214.4/" TargetMode="External"/><Relationship Id="rId315" Type="http://schemas.openxmlformats.org/officeDocument/2006/relationships/hyperlink" Target="https://legalacts.ru/kodeks/NK-RF-chast-2/razdel-viii/glava-25.3/statja-333.25/" TargetMode="External"/><Relationship Id="rId357" Type="http://schemas.openxmlformats.org/officeDocument/2006/relationships/hyperlink" Target="https://legalacts.ru/kodeks/NK-RF-chast-2/razdel-viii/glava-26/statja-338/" TargetMode="External"/><Relationship Id="rId522" Type="http://schemas.openxmlformats.org/officeDocument/2006/relationships/hyperlink" Target="https://legalacts.ru/kodeks/NK-RF-chast-2/razdel-x/glava-33/statja-416/" TargetMode="External"/><Relationship Id="rId54" Type="http://schemas.openxmlformats.org/officeDocument/2006/relationships/hyperlink" Target="https://legalacts.ru/kodeks/NK-RF-chast-2/razdel-viii/glava-22/statja-179.3/" TargetMode="External"/><Relationship Id="rId96" Type="http://schemas.openxmlformats.org/officeDocument/2006/relationships/hyperlink" Target="https://legalacts.ru/kodeks/NK-RF-chast-2/razdel-viii/glava-23/statja-208/" TargetMode="External"/><Relationship Id="rId161" Type="http://schemas.openxmlformats.org/officeDocument/2006/relationships/hyperlink" Target="https://legalacts.ru/kodeks/NK-RF-chast-2/razdel-viii/glava-25/statja-257/" TargetMode="External"/><Relationship Id="rId217" Type="http://schemas.openxmlformats.org/officeDocument/2006/relationships/hyperlink" Target="https://legalacts.ru/kodeks/NK-RF-chast-2/razdel-viii/glava-25/statja-285/" TargetMode="External"/><Relationship Id="rId399" Type="http://schemas.openxmlformats.org/officeDocument/2006/relationships/hyperlink" Target="https://legalacts.ru/kodeks/NK-RF-chast-2/razdel-viii.1/glava-26.1/statja-346.9/" TargetMode="External"/><Relationship Id="rId564" Type="http://schemas.openxmlformats.org/officeDocument/2006/relationships/hyperlink" Target="https://legalacts.ru/doc/doklad-o-rezultatakh-monitoringa-pravoprimenenija-v-rossiiskoi-federatsii-za/" TargetMode="External"/><Relationship Id="rId259" Type="http://schemas.openxmlformats.org/officeDocument/2006/relationships/hyperlink" Target="https://legalacts.ru/kodeks/NK-RF-chast-2/razdel-viii/glava-25/statja-311/" TargetMode="External"/><Relationship Id="rId424" Type="http://schemas.openxmlformats.org/officeDocument/2006/relationships/hyperlink" Target="https://legalacts.ru/kodeks/NK-RF-chast-2/razdel-viii.1/glava-26.4/statja-346.38/" TargetMode="External"/><Relationship Id="rId466" Type="http://schemas.openxmlformats.org/officeDocument/2006/relationships/hyperlink" Target="https://legalacts.ru/kodeks/NK-RF-chast-2/razdel-ix/glava-30/statja-372/" TargetMode="External"/><Relationship Id="rId23" Type="http://schemas.openxmlformats.org/officeDocument/2006/relationships/hyperlink" Target="https://legalacts.ru/kodeks/NK-RF-chast-2/razdel-viii/glava-21/statja-159/" TargetMode="External"/><Relationship Id="rId119" Type="http://schemas.openxmlformats.org/officeDocument/2006/relationships/hyperlink" Target="https://legalacts.ru/kodeks/NK-RF-chast-2/razdel-viii/glava-23/statja-217.1/" TargetMode="External"/><Relationship Id="rId270" Type="http://schemas.openxmlformats.org/officeDocument/2006/relationships/hyperlink" Target="https://legalacts.ru/kodeks/NK-RF-chast-2/razdel-viii/glava-25/statja-321.1/" TargetMode="External"/><Relationship Id="rId326" Type="http://schemas.openxmlformats.org/officeDocument/2006/relationships/hyperlink" Target="https://legalacts.ru/kodeks/NK-RF-chast-2/razdel-viii/glava-25.3/statja-333.32.4/" TargetMode="External"/><Relationship Id="rId533" Type="http://schemas.openxmlformats.org/officeDocument/2006/relationships/hyperlink" Target="https://legalacts.ru/kodeks/NK-RF-chast-2/razdel-xi/glava-34/statja-424/" TargetMode="External"/><Relationship Id="rId65" Type="http://schemas.openxmlformats.org/officeDocument/2006/relationships/hyperlink" Target="https://legalacts.ru/kodeks/NK-RF-chast-2/razdel-viii/glava-22/statja-184/" TargetMode="External"/><Relationship Id="rId130" Type="http://schemas.openxmlformats.org/officeDocument/2006/relationships/hyperlink" Target="https://legalacts.ru/kodeks/NK-RF-chast-2/razdel-viii/glava-23/statja-224/" TargetMode="External"/><Relationship Id="rId368" Type="http://schemas.openxmlformats.org/officeDocument/2006/relationships/hyperlink" Target="https://legalacts.ru/kodeks/NK-RF-chast-2/razdel-viii/glava-26/statja-342.5/" TargetMode="External"/><Relationship Id="rId575" Type="http://schemas.openxmlformats.org/officeDocument/2006/relationships/hyperlink" Target="https://legalacts.ru/doc/pismo-fss-rf-ot-16122016-n-02-09-1104-03-28043-razjasnenija-po/" TargetMode="External"/><Relationship Id="rId172" Type="http://schemas.openxmlformats.org/officeDocument/2006/relationships/hyperlink" Target="https://legalacts.ru/kodeks/NK-RF-chast-2/razdel-viii/glava-25/statja-264.1/" TargetMode="External"/><Relationship Id="rId228" Type="http://schemas.openxmlformats.org/officeDocument/2006/relationships/hyperlink" Target="https://legalacts.ru/kodeks/NK-RF-chast-2/razdel-viii/glava-25/statja-292/" TargetMode="External"/><Relationship Id="rId435" Type="http://schemas.openxmlformats.org/officeDocument/2006/relationships/hyperlink" Target="https://legalacts.ru/kodeks/NK-RF-chast-2/razdel-viii.1/glava-26.5/statja-346.48/" TargetMode="External"/><Relationship Id="rId477" Type="http://schemas.openxmlformats.org/officeDocument/2006/relationships/hyperlink" Target="https://legalacts.ru/kodeks/NK-RF-chast-2/razdel-ix/glava-30/statja-380/" TargetMode="External"/><Relationship Id="rId600" Type="http://schemas.openxmlformats.org/officeDocument/2006/relationships/hyperlink" Target="https://legalacts.ru/doc/44_FZ-o-kontraktnoj-sisteme/" TargetMode="External"/><Relationship Id="rId281" Type="http://schemas.openxmlformats.org/officeDocument/2006/relationships/hyperlink" Target="https://legalacts.ru/kodeks/NK-RF-chast-2/razdel-viii/glava-25/statja-329/" TargetMode="External"/><Relationship Id="rId337" Type="http://schemas.openxmlformats.org/officeDocument/2006/relationships/hyperlink" Target="https://legalacts.ru/kodeks/NK-RF-chast-2/razdel-viii/glava-25.4/" TargetMode="External"/><Relationship Id="rId502" Type="http://schemas.openxmlformats.org/officeDocument/2006/relationships/hyperlink" Target="https://legalacts.ru/kodeks/NK-RF-chast-2/razdel-x/glava-31/statja-398/" TargetMode="External"/><Relationship Id="rId34" Type="http://schemas.openxmlformats.org/officeDocument/2006/relationships/hyperlink" Target="https://legalacts.ru/kodeks/NK-RF-chast-2/razdel-viii/glava-21/statja-168/" TargetMode="External"/><Relationship Id="rId76" Type="http://schemas.openxmlformats.org/officeDocument/2006/relationships/hyperlink" Target="https://legalacts.ru/kodeks/NK-RF-chast-2/razdel-viii/glava-22/statja-193/" TargetMode="External"/><Relationship Id="rId141" Type="http://schemas.openxmlformats.org/officeDocument/2006/relationships/hyperlink" Target="https://legalacts.ru/kodeks/NK-RF-chast-2/razdel-viii/glava-23/statja-231/" TargetMode="External"/><Relationship Id="rId379" Type="http://schemas.openxmlformats.org/officeDocument/2006/relationships/hyperlink" Target="https://legalacts.ru/kodeks/NK-RF-chast-2/razdel-viii/glava-26/statja-343.3/" TargetMode="External"/><Relationship Id="rId544" Type="http://schemas.openxmlformats.org/officeDocument/2006/relationships/hyperlink" Target="https://legalacts.ru/doc/pismo-fns-rossii-ot-30052017-n-bs-4-2110202-ob-uplate/" TargetMode="External"/><Relationship Id="rId586" Type="http://schemas.openxmlformats.org/officeDocument/2006/relationships/hyperlink" Target="https://legalacts.ru/doc/FZ-o-gosudarstvennom-oboronnom-zakaze/" TargetMode="External"/><Relationship Id="rId7" Type="http://schemas.openxmlformats.org/officeDocument/2006/relationships/hyperlink" Target="https://legalacts.ru/kodeks/NK-RF-chast-2/razdel-viii/glava-21/statja-144/" TargetMode="External"/><Relationship Id="rId183" Type="http://schemas.openxmlformats.org/officeDocument/2006/relationships/hyperlink" Target="https://legalacts.ru/kodeks/NK-RF-chast-2/razdel-viii/glava-25/statja-270/" TargetMode="External"/><Relationship Id="rId239" Type="http://schemas.openxmlformats.org/officeDocument/2006/relationships/hyperlink" Target="https://legalacts.ru/kodeks/NK-RF-chast-2/razdel-viii/glava-25/statja-299/" TargetMode="External"/><Relationship Id="rId390" Type="http://schemas.openxmlformats.org/officeDocument/2006/relationships/hyperlink" Target="https://legalacts.ru/kodeks/NK-RF-chast-2/razdel-viii.1/glava-26.1/" TargetMode="External"/><Relationship Id="rId404" Type="http://schemas.openxmlformats.org/officeDocument/2006/relationships/hyperlink" Target="https://legalacts.ru/kodeks/NK-RF-chast-2/razdel-viii.1/glava-26.2/statja-346.13/" TargetMode="External"/><Relationship Id="rId446" Type="http://schemas.openxmlformats.org/officeDocument/2006/relationships/hyperlink" Target="https://legalacts.ru/kodeks/NK-RF-chast-2/razdel-ix/glava-28/statja-357/" TargetMode="External"/><Relationship Id="rId611" Type="http://schemas.openxmlformats.org/officeDocument/2006/relationships/hyperlink" Target="https://legalacts.ru/kodeks/Bjudzhetnyj-kodeks/chast-iii/razdel-v/glava-18/statja-161/" TargetMode="External"/><Relationship Id="rId250" Type="http://schemas.openxmlformats.org/officeDocument/2006/relationships/hyperlink" Target="https://legalacts.ru/kodeks/NK-RF-chast-2/razdel-viii/glava-25/statja-305/" TargetMode="External"/><Relationship Id="rId292" Type="http://schemas.openxmlformats.org/officeDocument/2006/relationships/hyperlink" Target="https://legalacts.ru/kodeks/NK-RF-chast-2/razdel-viii/glava-25.1/statja-333.4/" TargetMode="External"/><Relationship Id="rId306" Type="http://schemas.openxmlformats.org/officeDocument/2006/relationships/hyperlink" Target="https://legalacts.ru/kodeks/NK-RF-chast-2/razdel-viii/glava-25.3/statja-333.16/" TargetMode="External"/><Relationship Id="rId488" Type="http://schemas.openxmlformats.org/officeDocument/2006/relationships/hyperlink" Target="https://legalacts.ru/kodeks/NK-RF-chast-2/razdel-ix/glava-30/statja-386.1/" TargetMode="External"/><Relationship Id="rId45" Type="http://schemas.openxmlformats.org/officeDocument/2006/relationships/hyperlink" Target="https://legalacts.ru/kodeks/NK-RF-chast-2/razdel-viii/glava-21/statja-175/" TargetMode="External"/><Relationship Id="rId87" Type="http://schemas.openxmlformats.org/officeDocument/2006/relationships/hyperlink" Target="https://legalacts.ru/kodeks/NK-RF-chast-2/razdel-viii/glava-22/statja-203/" TargetMode="External"/><Relationship Id="rId110" Type="http://schemas.openxmlformats.org/officeDocument/2006/relationships/hyperlink" Target="https://legalacts.ru/kodeks/NK-RF-chast-2/razdel-viii/glava-23/statja-214.6/" TargetMode="External"/><Relationship Id="rId348" Type="http://schemas.openxmlformats.org/officeDocument/2006/relationships/hyperlink" Target="https://legalacts.ru/kodeks/NK-RF-chast-2/razdel-viii/glava-25.4/statja-333.53/" TargetMode="External"/><Relationship Id="rId513" Type="http://schemas.openxmlformats.org/officeDocument/2006/relationships/hyperlink" Target="https://legalacts.ru/kodeks/NK-RF-chast-2/razdel-x/glava-32/statja-408/" TargetMode="External"/><Relationship Id="rId555" Type="http://schemas.openxmlformats.org/officeDocument/2006/relationships/hyperlink" Target="https://legalacts.ru/doc/prikaz-rosstata-ot-13022017-n-88-ob-utverzhdenii-ukazanii/" TargetMode="External"/><Relationship Id="rId597" Type="http://schemas.openxmlformats.org/officeDocument/2006/relationships/hyperlink" Target="https://legalacts.ru/doc/zakon-rf-ot-17011992-n-2202-1-o/" TargetMode="External"/><Relationship Id="rId152" Type="http://schemas.openxmlformats.org/officeDocument/2006/relationships/hyperlink" Target="https://legalacts.ru/kodeks/NK-RF-chast-2/razdel-viii/glava-25/statja-248/" TargetMode="External"/><Relationship Id="rId194" Type="http://schemas.openxmlformats.org/officeDocument/2006/relationships/hyperlink" Target="https://legalacts.ru/kodeks/NK-RF-chast-2/razdel-viii/glava-25/statja-278/" TargetMode="External"/><Relationship Id="rId208" Type="http://schemas.openxmlformats.org/officeDocument/2006/relationships/hyperlink" Target="https://legalacts.ru/kodeks/NK-RF-chast-2/razdel-viii/glava-25/statja-284.3/" TargetMode="External"/><Relationship Id="rId415" Type="http://schemas.openxmlformats.org/officeDocument/2006/relationships/hyperlink" Target="https://legalacts.ru/kodeks/NK-RF-chast-2/razdel-viii.1/glava-26.2/statja-346.24/" TargetMode="External"/><Relationship Id="rId457" Type="http://schemas.openxmlformats.org/officeDocument/2006/relationships/hyperlink" Target="https://legalacts.ru/kodeks/NK-RF-chast-2/razdel-ix/glava-29/statja-365/" TargetMode="External"/><Relationship Id="rId261" Type="http://schemas.openxmlformats.org/officeDocument/2006/relationships/hyperlink" Target="https://legalacts.ru/kodeks/NK-RF-chast-2/razdel-viii/glava-25/statja-313/" TargetMode="External"/><Relationship Id="rId499" Type="http://schemas.openxmlformats.org/officeDocument/2006/relationships/hyperlink" Target="https://legalacts.ru/kodeks/NK-RF-chast-2/razdel-x/glava-31/statja-395/" TargetMode="External"/><Relationship Id="rId14" Type="http://schemas.openxmlformats.org/officeDocument/2006/relationships/hyperlink" Target="https://legalacts.ru/kodeks/NK-RF-chast-2/razdel-viii/glava-21/statja-150/" TargetMode="External"/><Relationship Id="rId56" Type="http://schemas.openxmlformats.org/officeDocument/2006/relationships/hyperlink" Target="https://legalacts.ru/kodeks/NK-RF-chast-2/razdel-viii/glava-22/statja-179.5/" TargetMode="External"/><Relationship Id="rId317" Type="http://schemas.openxmlformats.org/officeDocument/2006/relationships/hyperlink" Target="https://legalacts.ru/kodeks/NK-RF-chast-2/razdel-viii/glava-25.3/statja-333.27/" TargetMode="External"/><Relationship Id="rId359" Type="http://schemas.openxmlformats.org/officeDocument/2006/relationships/hyperlink" Target="https://legalacts.ru/kodeks/NK-RF-chast-2/razdel-viii/glava-26/statja-340/" TargetMode="External"/><Relationship Id="rId524" Type="http://schemas.openxmlformats.org/officeDocument/2006/relationships/hyperlink" Target="https://legalacts.ru/kodeks/NK-RF-chast-2/razdel-x/glava-33/statja-417.1/" TargetMode="External"/><Relationship Id="rId566" Type="http://schemas.openxmlformats.org/officeDocument/2006/relationships/hyperlink" Target="https://legalacts.ru/kodeks/NK-RF-chast-2/" TargetMode="External"/><Relationship Id="rId98" Type="http://schemas.openxmlformats.org/officeDocument/2006/relationships/hyperlink" Target="https://legalacts.ru/kodeks/NK-RF-chast-2/razdel-viii/glava-23/statja-210/" TargetMode="External"/><Relationship Id="rId121" Type="http://schemas.openxmlformats.org/officeDocument/2006/relationships/hyperlink" Target="https://legalacts.ru/kodeks/NK-RF-chast-2/razdel-viii/glava-23/statja-219/" TargetMode="External"/><Relationship Id="rId163" Type="http://schemas.openxmlformats.org/officeDocument/2006/relationships/hyperlink" Target="https://legalacts.ru/kodeks/NK-RF-chast-2/razdel-viii/glava-25/statja-259/" TargetMode="External"/><Relationship Id="rId219" Type="http://schemas.openxmlformats.org/officeDocument/2006/relationships/hyperlink" Target="https://legalacts.ru/kodeks/NK-RF-chast-2/razdel-viii/glava-25/statja-286.1/" TargetMode="External"/><Relationship Id="rId370" Type="http://schemas.openxmlformats.org/officeDocument/2006/relationships/hyperlink" Target="https://legalacts.ru/kodeks/NK-RF-chast-2/razdel-viii/glava-26/statja-342.7/" TargetMode="External"/><Relationship Id="rId426" Type="http://schemas.openxmlformats.org/officeDocument/2006/relationships/hyperlink" Target="https://legalacts.ru/kodeks/NK-RF-chast-2/razdel-viii.1/glava-26.4/statja-346.40/" TargetMode="External"/><Relationship Id="rId230" Type="http://schemas.openxmlformats.org/officeDocument/2006/relationships/hyperlink" Target="https://legalacts.ru/kodeks/NK-RF-chast-2/razdel-viii/glava-25/statja-294/" TargetMode="External"/><Relationship Id="rId468" Type="http://schemas.openxmlformats.org/officeDocument/2006/relationships/hyperlink" Target="https://legalacts.ru/kodeks/NK-RF-chast-2/razdel-ix/glava-30/statja-373/" TargetMode="External"/><Relationship Id="rId25" Type="http://schemas.openxmlformats.org/officeDocument/2006/relationships/hyperlink" Target="https://legalacts.ru/kodeks/NK-RF-chast-2/razdel-viii/glava-21/statja-161/" TargetMode="External"/><Relationship Id="rId67" Type="http://schemas.openxmlformats.org/officeDocument/2006/relationships/hyperlink" Target="https://legalacts.ru/kodeks/NK-RF-chast-2/razdel-viii/glava-22/statja-186/" TargetMode="External"/><Relationship Id="rId272" Type="http://schemas.openxmlformats.org/officeDocument/2006/relationships/hyperlink" Target="https://legalacts.ru/kodeks/NK-RF-chast-2/razdel-viii/glava-25/statja-322/" TargetMode="External"/><Relationship Id="rId328" Type="http://schemas.openxmlformats.org/officeDocument/2006/relationships/hyperlink" Target="https://legalacts.ru/kodeks/NK-RF-chast-2/razdel-viii/glava-25.3/statja-333.34/" TargetMode="External"/><Relationship Id="rId535" Type="http://schemas.openxmlformats.org/officeDocument/2006/relationships/hyperlink" Target="https://legalacts.ru/kodeks/NK-RF-chast-2/razdel-xi/glava-34/statja-426/" TargetMode="External"/><Relationship Id="rId577" Type="http://schemas.openxmlformats.org/officeDocument/2006/relationships/hyperlink" Target="https://legalacts.ru/kodeks/NK-RF-chast-2/razdel-xi/glava-34/" TargetMode="External"/><Relationship Id="rId132" Type="http://schemas.openxmlformats.org/officeDocument/2006/relationships/hyperlink" Target="https://legalacts.ru/kodeks/NK-RF-chast-2/razdel-viii/glava-23/statja-226/" TargetMode="External"/><Relationship Id="rId174" Type="http://schemas.openxmlformats.org/officeDocument/2006/relationships/hyperlink" Target="https://legalacts.ru/kodeks/NK-RF-chast-2/razdel-viii/glava-25/statja-266/" TargetMode="External"/><Relationship Id="rId381" Type="http://schemas.openxmlformats.org/officeDocument/2006/relationships/hyperlink" Target="https://legalacts.ru/kodeks/NK-RF-chast-2/razdel-viii/glava-26/statja-343.5/" TargetMode="External"/><Relationship Id="rId602" Type="http://schemas.openxmlformats.org/officeDocument/2006/relationships/hyperlink" Target="https://legalacts.ru/doc/FZ-o-voinskoj-objazannosti-i-voennoj-sluzhbe/" TargetMode="External"/><Relationship Id="rId241" Type="http://schemas.openxmlformats.org/officeDocument/2006/relationships/hyperlink" Target="https://legalacts.ru/kodeks/NK-RF-chast-2/razdel-viii/glava-25/statja-299.2/" TargetMode="External"/><Relationship Id="rId437" Type="http://schemas.openxmlformats.org/officeDocument/2006/relationships/hyperlink" Target="https://legalacts.ru/kodeks/NK-RF-chast-2/razdel-viii.1/glava-26.5/statja-346.50/" TargetMode="External"/><Relationship Id="rId479" Type="http://schemas.openxmlformats.org/officeDocument/2006/relationships/hyperlink" Target="https://legalacts.ru/kodeks/NK-RF-chast-2/razdel-ix/glava-30/statja-381.1/" TargetMode="External"/><Relationship Id="rId36" Type="http://schemas.openxmlformats.org/officeDocument/2006/relationships/hyperlink" Target="https://legalacts.ru/kodeks/NK-RF-chast-2/razdel-viii/glava-21/statja-169.1/" TargetMode="External"/><Relationship Id="rId283" Type="http://schemas.openxmlformats.org/officeDocument/2006/relationships/hyperlink" Target="https://legalacts.ru/kodeks/NK-RF-chast-2/razdel-viii/glava-25/statja-331/" TargetMode="External"/><Relationship Id="rId339" Type="http://schemas.openxmlformats.org/officeDocument/2006/relationships/hyperlink" Target="https://legalacts.ru/kodeks/NK-RF-chast-2/razdel-viii/glava-25.4/statja-333.44/" TargetMode="External"/><Relationship Id="rId490" Type="http://schemas.openxmlformats.org/officeDocument/2006/relationships/hyperlink" Target="https://legalacts.ru/kodeks/NK-RF-chast-2/razdel-x/glava-31/" TargetMode="External"/><Relationship Id="rId504" Type="http://schemas.openxmlformats.org/officeDocument/2006/relationships/hyperlink" Target="https://legalacts.ru/kodeks/NK-RF-chast-2/razdel-x/glava-32/statja-399/" TargetMode="External"/><Relationship Id="rId546" Type="http://schemas.openxmlformats.org/officeDocument/2006/relationships/hyperlink" Target="https://legalacts.ru/kodeks/NK-RF-chast-2/razdel-viii/glava-25.3/statja-333.17/" TargetMode="External"/><Relationship Id="rId78" Type="http://schemas.openxmlformats.org/officeDocument/2006/relationships/hyperlink" Target="https://legalacts.ru/kodeks/NK-RF-chast-2/razdel-viii/glava-22/statja-195/" TargetMode="External"/><Relationship Id="rId101" Type="http://schemas.openxmlformats.org/officeDocument/2006/relationships/hyperlink" Target="https://legalacts.ru/kodeks/NK-RF-chast-2/razdel-viii/glava-23/statja-213/" TargetMode="External"/><Relationship Id="rId143" Type="http://schemas.openxmlformats.org/officeDocument/2006/relationships/hyperlink" Target="https://legalacts.ru/kodeks/NK-RF-chast-2/razdel-viii/glava-23/statja-232/" TargetMode="External"/><Relationship Id="rId185" Type="http://schemas.openxmlformats.org/officeDocument/2006/relationships/hyperlink" Target="https://legalacts.ru/kodeks/NK-RF-chast-2/razdel-viii/glava-25/statja-272/" TargetMode="External"/><Relationship Id="rId350" Type="http://schemas.openxmlformats.org/officeDocument/2006/relationships/hyperlink" Target="https://legalacts.ru/kodeks/NK-RF-chast-2/razdel-viii/glava-25.4/statja-333.55/" TargetMode="External"/><Relationship Id="rId406" Type="http://schemas.openxmlformats.org/officeDocument/2006/relationships/hyperlink" Target="https://legalacts.ru/kodeks/NK-RF-chast-2/razdel-viii.1/glava-26.2/statja-346.15/" TargetMode="External"/><Relationship Id="rId588" Type="http://schemas.openxmlformats.org/officeDocument/2006/relationships/hyperlink" Target="https://legalacts.ru/doc/federalnyi-zakon-ot-25122008-n-273-fz-o/" TargetMode="External"/><Relationship Id="rId9" Type="http://schemas.openxmlformats.org/officeDocument/2006/relationships/hyperlink" Target="https://legalacts.ru/kodeks/NK-RF-chast-2/razdel-viii/glava-21/statja-145.1/" TargetMode="External"/><Relationship Id="rId210" Type="http://schemas.openxmlformats.org/officeDocument/2006/relationships/hyperlink" Target="https://legalacts.ru/kodeks/NK-RF-chast-2/razdel-viii/glava-25/statja-284.4/" TargetMode="External"/><Relationship Id="rId392" Type="http://schemas.openxmlformats.org/officeDocument/2006/relationships/hyperlink" Target="https://legalacts.ru/kodeks/NK-RF-chast-2/razdel-viii.1/glava-26.1/statja-346.2/" TargetMode="External"/><Relationship Id="rId448" Type="http://schemas.openxmlformats.org/officeDocument/2006/relationships/hyperlink" Target="https://legalacts.ru/kodeks/NK-RF-chast-2/razdel-ix/glava-28/statja-359/" TargetMode="External"/><Relationship Id="rId613" Type="http://schemas.openxmlformats.org/officeDocument/2006/relationships/hyperlink" Target="https://legalacts.ru/kodeks/UPK-RF/chast-2/razdel-vii/glava-19/statja-144/" TargetMode="External"/><Relationship Id="rId252" Type="http://schemas.openxmlformats.org/officeDocument/2006/relationships/hyperlink" Target="https://legalacts.ru/kodeks/NK-RF-chast-2/razdel-viii/glava-25/statja-307/" TargetMode="External"/><Relationship Id="rId294" Type="http://schemas.openxmlformats.org/officeDocument/2006/relationships/hyperlink" Target="https://legalacts.ru/kodeks/NK-RF-chast-2/razdel-viii/glava-25.1/statja-333.6/" TargetMode="External"/><Relationship Id="rId308" Type="http://schemas.openxmlformats.org/officeDocument/2006/relationships/hyperlink" Target="https://legalacts.ru/kodeks/NK-RF-chast-2/razdel-viii/glava-25.3/statja-333.18/" TargetMode="External"/><Relationship Id="rId515" Type="http://schemas.openxmlformats.org/officeDocument/2006/relationships/hyperlink" Target="https://legalacts.ru/kodeks/NK-RF-chast-2/razdel-x/glava-33/" TargetMode="External"/><Relationship Id="rId47" Type="http://schemas.openxmlformats.org/officeDocument/2006/relationships/hyperlink" Target="https://legalacts.ru/kodeks/NK-RF-chast-2/razdel-viii/glava-21/statja-176.1/" TargetMode="External"/><Relationship Id="rId89" Type="http://schemas.openxmlformats.org/officeDocument/2006/relationships/hyperlink" Target="https://legalacts.ru/kodeks/NK-RF-chast-2/razdel-viii/glava-22/statja-204/" TargetMode="External"/><Relationship Id="rId112" Type="http://schemas.openxmlformats.org/officeDocument/2006/relationships/hyperlink" Target="https://legalacts.ru/kodeks/NK-RF-chast-2/razdel-viii/glava-23/statja-214.8/" TargetMode="External"/><Relationship Id="rId154" Type="http://schemas.openxmlformats.org/officeDocument/2006/relationships/hyperlink" Target="https://legalacts.ru/kodeks/NK-RF-chast-2/razdel-viii/glava-25/statja-250/" TargetMode="External"/><Relationship Id="rId361" Type="http://schemas.openxmlformats.org/officeDocument/2006/relationships/hyperlink" Target="https://legalacts.ru/kodeks/NK-RF-chast-2/razdel-viii/glava-26/statja-341/" TargetMode="External"/><Relationship Id="rId557" Type="http://schemas.openxmlformats.org/officeDocument/2006/relationships/hyperlink" Target="https://legalacts.ru/doc/prikaz-rosstata-ot-15082016-n-427-ob/" TargetMode="External"/><Relationship Id="rId599" Type="http://schemas.openxmlformats.org/officeDocument/2006/relationships/hyperlink" Target="https://legalacts.ru/doc/152_FZ-o-personalnyh-dannyh/" TargetMode="External"/><Relationship Id="rId196" Type="http://schemas.openxmlformats.org/officeDocument/2006/relationships/hyperlink" Target="https://legalacts.ru/kodeks/NK-RF-chast-2/razdel-viii/glava-25/statja-278.2/" TargetMode="External"/><Relationship Id="rId417" Type="http://schemas.openxmlformats.org/officeDocument/2006/relationships/hyperlink" Target="https://legalacts.ru/kodeks/NK-RF-chast-2/razdel-viii.1/glava-26.2/statja-346.25.1/" TargetMode="External"/><Relationship Id="rId459" Type="http://schemas.openxmlformats.org/officeDocument/2006/relationships/hyperlink" Target="https://legalacts.ru/kodeks/NK-RF-chast-2/razdel-ix/glava-29/statja-367/" TargetMode="External"/><Relationship Id="rId16" Type="http://schemas.openxmlformats.org/officeDocument/2006/relationships/hyperlink" Target="https://legalacts.ru/kodeks/NK-RF-chast-2/razdel-viii/glava-21/statja-152/" TargetMode="External"/><Relationship Id="rId221" Type="http://schemas.openxmlformats.org/officeDocument/2006/relationships/hyperlink" Target="https://legalacts.ru/kodeks/NK-RF-chast-2/razdel-viii/glava-25/statja-288/" TargetMode="External"/><Relationship Id="rId263" Type="http://schemas.openxmlformats.org/officeDocument/2006/relationships/hyperlink" Target="https://legalacts.ru/kodeks/NK-RF-chast-2/razdel-viii/glava-25/statja-315/" TargetMode="External"/><Relationship Id="rId319" Type="http://schemas.openxmlformats.org/officeDocument/2006/relationships/hyperlink" Target="https://legalacts.ru/kodeks/NK-RF-chast-2/razdel-viii/glava-25.3/statja-333.29/" TargetMode="External"/><Relationship Id="rId470" Type="http://schemas.openxmlformats.org/officeDocument/2006/relationships/hyperlink" Target="https://legalacts.ru/kodeks/NK-RF-chast-2/razdel-ix/glava-30/statja-375/" TargetMode="External"/><Relationship Id="rId526" Type="http://schemas.openxmlformats.org/officeDocument/2006/relationships/hyperlink" Target="https://legalacts.ru/kodeks/NK-RF-chast-2/razdel-xi/" TargetMode="External"/><Relationship Id="rId58" Type="http://schemas.openxmlformats.org/officeDocument/2006/relationships/hyperlink" Target="https://legalacts.ru/kodeks/NK-RF-chast-2/razdel-viii/glava-22/statja-179.7/" TargetMode="External"/><Relationship Id="rId123" Type="http://schemas.openxmlformats.org/officeDocument/2006/relationships/hyperlink" Target="https://legalacts.ru/kodeks/NK-RF-chast-2/razdel-viii/glava-23/statja-220/" TargetMode="External"/><Relationship Id="rId330" Type="http://schemas.openxmlformats.org/officeDocument/2006/relationships/hyperlink" Target="https://legalacts.ru/kodeks/NK-RF-chast-2/razdel-viii/glava-25.3/statja-333.36/" TargetMode="External"/><Relationship Id="rId568" Type="http://schemas.openxmlformats.org/officeDocument/2006/relationships/hyperlink" Target="https://legalacts.ru/doc/federalnyi-zakon-ot-10012002-n-2-fz-o/" TargetMode="External"/><Relationship Id="rId165" Type="http://schemas.openxmlformats.org/officeDocument/2006/relationships/hyperlink" Target="https://legalacts.ru/kodeks/NK-RF-chast-2/razdel-viii/glava-25/statja-259.2/" TargetMode="External"/><Relationship Id="rId372" Type="http://schemas.openxmlformats.org/officeDocument/2006/relationships/hyperlink" Target="https://legalacts.ru/kodeks/NK-RF-chast-2/razdel-viii/glava-26/statja-342.9/" TargetMode="External"/><Relationship Id="rId428" Type="http://schemas.openxmlformats.org/officeDocument/2006/relationships/hyperlink" Target="https://legalacts.ru/kodeks/NK-RF-chast-2/razdel-viii.1/glava-26.4/statja-346.42/" TargetMode="External"/><Relationship Id="rId232" Type="http://schemas.openxmlformats.org/officeDocument/2006/relationships/hyperlink" Target="https://legalacts.ru/kodeks/NK-RF-chast-2/razdel-viii/glava-25/statja-295/" TargetMode="External"/><Relationship Id="rId274" Type="http://schemas.openxmlformats.org/officeDocument/2006/relationships/hyperlink" Target="https://legalacts.ru/kodeks/NK-RF-chast-2/razdel-viii/glava-25/statja-324/" TargetMode="External"/><Relationship Id="rId481" Type="http://schemas.openxmlformats.org/officeDocument/2006/relationships/hyperlink" Target="https://legalacts.ru/kodeks/NK-RF-chast-2/razdel-ix/glava-30/statja-383/" TargetMode="External"/><Relationship Id="rId27" Type="http://schemas.openxmlformats.org/officeDocument/2006/relationships/hyperlink" Target="https://legalacts.ru/kodeks/NK-RF-chast-2/razdel-viii/glava-21/statja-162.1/" TargetMode="External"/><Relationship Id="rId69" Type="http://schemas.openxmlformats.org/officeDocument/2006/relationships/hyperlink" Target="https://legalacts.ru/kodeks/NK-RF-chast-2/razdel-viii/glava-22/statja-187/" TargetMode="External"/><Relationship Id="rId134" Type="http://schemas.openxmlformats.org/officeDocument/2006/relationships/hyperlink" Target="https://legalacts.ru/kodeks/NK-RF-chast-2/razdel-viii/glava-23/statja-226.2/" TargetMode="External"/><Relationship Id="rId537" Type="http://schemas.openxmlformats.org/officeDocument/2006/relationships/hyperlink" Target="https://legalacts.ru/kodeks/NK-RF-chast-2/razdel-xi/glava-34/statja-428/" TargetMode="External"/><Relationship Id="rId579" Type="http://schemas.openxmlformats.org/officeDocument/2006/relationships/hyperlink" Target="https://legalacts.ru/kodeks/NK-RF-chast-2/" TargetMode="External"/><Relationship Id="rId80" Type="http://schemas.openxmlformats.org/officeDocument/2006/relationships/hyperlink" Target="https://legalacts.ru/kodeks/NK-RF-chast-2/razdel-viii/glava-22/statja-197/" TargetMode="External"/><Relationship Id="rId155" Type="http://schemas.openxmlformats.org/officeDocument/2006/relationships/hyperlink" Target="https://legalacts.ru/kodeks/NK-RF-chast-2/razdel-viii/glava-25/statja-251/" TargetMode="External"/><Relationship Id="rId176" Type="http://schemas.openxmlformats.org/officeDocument/2006/relationships/hyperlink" Target="https://legalacts.ru/kodeks/NK-RF-chast-2/razdel-viii/glava-25/statja-267.1/" TargetMode="External"/><Relationship Id="rId197" Type="http://schemas.openxmlformats.org/officeDocument/2006/relationships/hyperlink" Target="https://legalacts.ru/kodeks/NK-RF-chast-2/razdel-viii/glava-25/statja-279/" TargetMode="External"/><Relationship Id="rId341" Type="http://schemas.openxmlformats.org/officeDocument/2006/relationships/hyperlink" Target="https://legalacts.ru/kodeks/NK-RF-chast-2/razdel-viii/glava-25.4/statja-333.46/" TargetMode="External"/><Relationship Id="rId362" Type="http://schemas.openxmlformats.org/officeDocument/2006/relationships/hyperlink" Target="https://legalacts.ru/kodeks/NK-RF-chast-2/razdel-viii/glava-26/statja-342/" TargetMode="External"/><Relationship Id="rId383" Type="http://schemas.openxmlformats.org/officeDocument/2006/relationships/hyperlink" Target="https://legalacts.ru/kodeks/NK-RF-chast-2/razdel-viii/glava-26/statja-343.7/" TargetMode="External"/><Relationship Id="rId418" Type="http://schemas.openxmlformats.org/officeDocument/2006/relationships/hyperlink" Target="https://legalacts.ru/kodeks/NK-RF-chast-2/razdel-viii.1/glava-26.3/" TargetMode="External"/><Relationship Id="rId439" Type="http://schemas.openxmlformats.org/officeDocument/2006/relationships/hyperlink" Target="https://legalacts.ru/kodeks/NK-RF-chast-2/razdel-viii.1/glava-26.5/statja-346.52/" TargetMode="External"/><Relationship Id="rId590" Type="http://schemas.openxmlformats.org/officeDocument/2006/relationships/hyperlink" Target="https://legalacts.ru/doc/FZ-ob-ohrane-okruzhajuwej-sredy/" TargetMode="External"/><Relationship Id="rId604" Type="http://schemas.openxmlformats.org/officeDocument/2006/relationships/hyperlink" Target="https://legalacts.ru/kodeks/GK-RF-chast-1/razdel-iii/podrazdel-1/glava-23/ss-2/statja-333/" TargetMode="External"/><Relationship Id="rId201" Type="http://schemas.openxmlformats.org/officeDocument/2006/relationships/hyperlink" Target="https://legalacts.ru/kodeks/NK-RF-chast-2/razdel-viii/glava-25/statja-282.1/" TargetMode="External"/><Relationship Id="rId222" Type="http://schemas.openxmlformats.org/officeDocument/2006/relationships/hyperlink" Target="https://legalacts.ru/kodeks/NK-RF-chast-2/razdel-viii/glava-25/statja-288.1/" TargetMode="External"/><Relationship Id="rId243" Type="http://schemas.openxmlformats.org/officeDocument/2006/relationships/hyperlink" Target="https://legalacts.ru/kodeks/NK-RF-chast-2/razdel-viii/glava-25/statja-299.4/" TargetMode="External"/><Relationship Id="rId264" Type="http://schemas.openxmlformats.org/officeDocument/2006/relationships/hyperlink" Target="https://legalacts.ru/kodeks/NK-RF-chast-2/razdel-viii/glava-25/statja-316/" TargetMode="External"/><Relationship Id="rId285" Type="http://schemas.openxmlformats.org/officeDocument/2006/relationships/hyperlink" Target="https://legalacts.ru/kodeks/NK-RF-chast-2/razdel-viii/glava-25/statja-332/" TargetMode="External"/><Relationship Id="rId450" Type="http://schemas.openxmlformats.org/officeDocument/2006/relationships/hyperlink" Target="https://legalacts.ru/kodeks/NK-RF-chast-2/razdel-ix/glava-28/statja-361/" TargetMode="External"/><Relationship Id="rId471" Type="http://schemas.openxmlformats.org/officeDocument/2006/relationships/hyperlink" Target="https://legalacts.ru/kodeks/NK-RF-chast-2/razdel-ix/glava-30/statja-376/" TargetMode="External"/><Relationship Id="rId506" Type="http://schemas.openxmlformats.org/officeDocument/2006/relationships/hyperlink" Target="https://legalacts.ru/kodeks/NK-RF-chast-2/razdel-x/glava-32/statja-401/" TargetMode="External"/><Relationship Id="rId17" Type="http://schemas.openxmlformats.org/officeDocument/2006/relationships/hyperlink" Target="https://legalacts.ru/kodeks/NK-RF-chast-2/razdel-viii/glava-21/statja-153/" TargetMode="External"/><Relationship Id="rId38" Type="http://schemas.openxmlformats.org/officeDocument/2006/relationships/hyperlink" Target="https://legalacts.ru/kodeks/NK-RF-chast-2/razdel-viii/glava-21/statja-171/" TargetMode="External"/><Relationship Id="rId59" Type="http://schemas.openxmlformats.org/officeDocument/2006/relationships/hyperlink" Target="https://legalacts.ru/kodeks/NK-RF-chast-2/razdel-viii/glava-22/statja-179.8/" TargetMode="External"/><Relationship Id="rId103" Type="http://schemas.openxmlformats.org/officeDocument/2006/relationships/hyperlink" Target="https://legalacts.ru/kodeks/NK-RF-chast-2/razdel-viii/glava-23/statja-214/" TargetMode="External"/><Relationship Id="rId124" Type="http://schemas.openxmlformats.org/officeDocument/2006/relationships/hyperlink" Target="https://legalacts.ru/kodeks/NK-RF-chast-2/razdel-viii/glava-23/statja-220.1/" TargetMode="External"/><Relationship Id="rId310" Type="http://schemas.openxmlformats.org/officeDocument/2006/relationships/hyperlink" Target="https://legalacts.ru/kodeks/NK-RF-chast-2/razdel-viii/glava-25.3/statja-333.20/" TargetMode="External"/><Relationship Id="rId492" Type="http://schemas.openxmlformats.org/officeDocument/2006/relationships/hyperlink" Target="https://legalacts.ru/kodeks/NK-RF-chast-2/razdel-x/glava-31/statja-388/" TargetMode="External"/><Relationship Id="rId527" Type="http://schemas.openxmlformats.org/officeDocument/2006/relationships/hyperlink" Target="https://legalacts.ru/kodeks/NK-RF-chast-2/razdel-xi/glava-34/" TargetMode="External"/><Relationship Id="rId548" Type="http://schemas.openxmlformats.org/officeDocument/2006/relationships/hyperlink" Target="https://legalacts.ru/doc/pismo-fns-rossii-ot-26042017-n-sd-4-37955-o-voprosakh/" TargetMode="External"/><Relationship Id="rId569" Type="http://schemas.openxmlformats.org/officeDocument/2006/relationships/hyperlink" Target="https://legalacts.ru/doc/federalnyi-zakon-ot-15041998-n-66-fz-o/" TargetMode="External"/><Relationship Id="rId70" Type="http://schemas.openxmlformats.org/officeDocument/2006/relationships/hyperlink" Target="https://legalacts.ru/kodeks/NK-RF-chast-2/razdel-viii/glava-22/statja-187.1/" TargetMode="External"/><Relationship Id="rId91" Type="http://schemas.openxmlformats.org/officeDocument/2006/relationships/hyperlink" Target="https://legalacts.ru/kodeks/NK-RF-chast-2/razdel-viii/glava-22/statja-205.1/" TargetMode="External"/><Relationship Id="rId145" Type="http://schemas.openxmlformats.org/officeDocument/2006/relationships/hyperlink" Target="https://legalacts.ru/kodeks/NK-RF-chast-2/razdel-viii/glava-24/" TargetMode="External"/><Relationship Id="rId166" Type="http://schemas.openxmlformats.org/officeDocument/2006/relationships/hyperlink" Target="https://legalacts.ru/kodeks/NK-RF-chast-2/razdel-viii/glava-25/statja-259.3/" TargetMode="External"/><Relationship Id="rId187" Type="http://schemas.openxmlformats.org/officeDocument/2006/relationships/hyperlink" Target="https://legalacts.ru/kodeks/NK-RF-chast-2/razdel-viii/glava-25/statja-274/" TargetMode="External"/><Relationship Id="rId331" Type="http://schemas.openxmlformats.org/officeDocument/2006/relationships/hyperlink" Target="https://legalacts.ru/kodeks/NK-RF-chast-2/razdel-viii/glava-25.3/statja-333.37/" TargetMode="External"/><Relationship Id="rId352" Type="http://schemas.openxmlformats.org/officeDocument/2006/relationships/hyperlink" Target="https://legalacts.ru/kodeks/NK-RF-chast-2/razdel-viii/glava-26/" TargetMode="External"/><Relationship Id="rId373" Type="http://schemas.openxmlformats.org/officeDocument/2006/relationships/hyperlink" Target="https://legalacts.ru/kodeks/NK-RF-chast-2/razdel-viii/glava-26/statja-342.10/" TargetMode="External"/><Relationship Id="rId394" Type="http://schemas.openxmlformats.org/officeDocument/2006/relationships/hyperlink" Target="https://legalacts.ru/kodeks/NK-RF-chast-2/razdel-viii.1/glava-26.1/statja-346.4/" TargetMode="External"/><Relationship Id="rId408" Type="http://schemas.openxmlformats.org/officeDocument/2006/relationships/hyperlink" Target="https://legalacts.ru/kodeks/NK-RF-chast-2/razdel-viii.1/glava-26.2/statja-346.17/" TargetMode="External"/><Relationship Id="rId429" Type="http://schemas.openxmlformats.org/officeDocument/2006/relationships/hyperlink" Target="https://legalacts.ru/kodeks/NK-RF-chast-2/razdel-viii.1/glava-26.5/" TargetMode="External"/><Relationship Id="rId580" Type="http://schemas.openxmlformats.org/officeDocument/2006/relationships/image" Target="media/image2.png"/><Relationship Id="rId615" Type="http://schemas.openxmlformats.org/officeDocument/2006/relationships/hyperlink" Target="https://legalacts.ru/kodeks/UPK-RF/chast-1/razdel-i/glava-4/statja-24/" TargetMode="External"/><Relationship Id="rId1" Type="http://schemas.openxmlformats.org/officeDocument/2006/relationships/styles" Target="styles.xml"/><Relationship Id="rId212" Type="http://schemas.openxmlformats.org/officeDocument/2006/relationships/hyperlink" Target="https://legalacts.ru/kodeks/NK-RF-chast-2/razdel-viii/glava-25/statja-284.6/" TargetMode="External"/><Relationship Id="rId233" Type="http://schemas.openxmlformats.org/officeDocument/2006/relationships/hyperlink" Target="https://legalacts.ru/kodeks/NK-RF-chast-2/razdel-viii/glava-25/statja-296/" TargetMode="External"/><Relationship Id="rId254" Type="http://schemas.openxmlformats.org/officeDocument/2006/relationships/hyperlink" Target="https://legalacts.ru/kodeks/NK-RF-chast-2/razdel-viii/glava-25/statja-309/" TargetMode="External"/><Relationship Id="rId440" Type="http://schemas.openxmlformats.org/officeDocument/2006/relationships/hyperlink" Target="https://legalacts.ru/kodeks/NK-RF-chast-2/razdel-viii.1/glava-26.5/statja-346.53/" TargetMode="External"/><Relationship Id="rId28" Type="http://schemas.openxmlformats.org/officeDocument/2006/relationships/hyperlink" Target="https://legalacts.ru/kodeks/NK-RF-chast-2/razdel-viii/glava-21/statja-162.2/" TargetMode="External"/><Relationship Id="rId49" Type="http://schemas.openxmlformats.org/officeDocument/2006/relationships/hyperlink" Target="https://legalacts.ru/kodeks/NK-RF-chast-2/razdel-viii/glava-21/statja-178/" TargetMode="External"/><Relationship Id="rId114" Type="http://schemas.openxmlformats.org/officeDocument/2006/relationships/hyperlink" Target="https://legalacts.ru/kodeks/NK-RF-chast-2/razdel-viii/glava-23/statja-214.10/" TargetMode="External"/><Relationship Id="rId275" Type="http://schemas.openxmlformats.org/officeDocument/2006/relationships/hyperlink" Target="https://legalacts.ru/kodeks/NK-RF-chast-2/razdel-viii/glava-25/statja-324.1/" TargetMode="External"/><Relationship Id="rId296" Type="http://schemas.openxmlformats.org/officeDocument/2006/relationships/hyperlink" Target="https://legalacts.ru/kodeks/NK-RF-chast-2/razdel-viii/glava-25.2/" TargetMode="External"/><Relationship Id="rId300" Type="http://schemas.openxmlformats.org/officeDocument/2006/relationships/hyperlink" Target="https://legalacts.ru/kodeks/NK-RF-chast-2/razdel-viii/glava-25.2/statja-333.11/" TargetMode="External"/><Relationship Id="rId461" Type="http://schemas.openxmlformats.org/officeDocument/2006/relationships/hyperlink" Target="https://legalacts.ru/kodeks/NK-RF-chast-2/razdel-ix/glava-29/statja-369/" TargetMode="External"/><Relationship Id="rId482" Type="http://schemas.openxmlformats.org/officeDocument/2006/relationships/hyperlink" Target="https://legalacts.ru/kodeks/NK-RF-chast-2/razdel-ix/glava-30/statja-384/" TargetMode="External"/><Relationship Id="rId517" Type="http://schemas.openxmlformats.org/officeDocument/2006/relationships/hyperlink" Target="https://legalacts.ru/kodeks/NK-RF-chast-2/razdel-x/glava-33/statja-411/" TargetMode="External"/><Relationship Id="rId538" Type="http://schemas.openxmlformats.org/officeDocument/2006/relationships/hyperlink" Target="https://legalacts.ru/kodeks/NK-RF-chast-2/razdel-xi/glava-34/statja-429/" TargetMode="External"/><Relationship Id="rId559" Type="http://schemas.openxmlformats.org/officeDocument/2006/relationships/hyperlink" Target="https://legalacts.ru/kodeks/NK-RF-chast-2/" TargetMode="External"/><Relationship Id="rId60" Type="http://schemas.openxmlformats.org/officeDocument/2006/relationships/hyperlink" Target="https://legalacts.ru/kodeks/NK-RF-chast-2/razdel-viii/glava-22/statja-179.9/" TargetMode="External"/><Relationship Id="rId81" Type="http://schemas.openxmlformats.org/officeDocument/2006/relationships/hyperlink" Target="https://legalacts.ru/kodeks/NK-RF-chast-2/razdel-viii/glava-22/statja-197.1/" TargetMode="External"/><Relationship Id="rId135" Type="http://schemas.openxmlformats.org/officeDocument/2006/relationships/hyperlink" Target="https://legalacts.ru/kodeks/NK-RF-chast-2/razdel-viii/glava-23/statja-227/" TargetMode="External"/><Relationship Id="rId156" Type="http://schemas.openxmlformats.org/officeDocument/2006/relationships/hyperlink" Target="https://legalacts.ru/kodeks/NK-RF-chast-2/razdel-viii/glava-25/statja-252/" TargetMode="External"/><Relationship Id="rId177" Type="http://schemas.openxmlformats.org/officeDocument/2006/relationships/hyperlink" Target="https://legalacts.ru/kodeks/NK-RF-chast-2/razdel-viii/glava-25/statja-267.2/" TargetMode="External"/><Relationship Id="rId198" Type="http://schemas.openxmlformats.org/officeDocument/2006/relationships/hyperlink" Target="https://legalacts.ru/kodeks/NK-RF-chast-2/razdel-viii/glava-25/statja-280/" TargetMode="External"/><Relationship Id="rId321" Type="http://schemas.openxmlformats.org/officeDocument/2006/relationships/hyperlink" Target="https://legalacts.ru/kodeks/NK-RF-chast-2/razdel-viii/glava-25.3/statja-333.31/" TargetMode="External"/><Relationship Id="rId342" Type="http://schemas.openxmlformats.org/officeDocument/2006/relationships/hyperlink" Target="https://legalacts.ru/kodeks/NK-RF-chast-2/razdel-viii/glava-25.4/statja-333.47/" TargetMode="External"/><Relationship Id="rId363" Type="http://schemas.openxmlformats.org/officeDocument/2006/relationships/hyperlink" Target="https://legalacts.ru/kodeks/NK-RF-chast-2/razdel-viii/glava-26/statja-342.1/" TargetMode="External"/><Relationship Id="rId384" Type="http://schemas.openxmlformats.org/officeDocument/2006/relationships/hyperlink" Target="https://legalacts.ru/kodeks/NK-RF-chast-2/razdel-viii/glava-26/statja-343.8/" TargetMode="External"/><Relationship Id="rId419" Type="http://schemas.openxmlformats.org/officeDocument/2006/relationships/hyperlink" Target="https://legalacts.ru/kodeks/NK-RF-chast-2/razdel-viii.1/glava-26.4/" TargetMode="External"/><Relationship Id="rId570" Type="http://schemas.openxmlformats.org/officeDocument/2006/relationships/hyperlink" Target="https://legalacts.ru/doc/273_FZ-ob-obrazovanii/" TargetMode="External"/><Relationship Id="rId591" Type="http://schemas.openxmlformats.org/officeDocument/2006/relationships/hyperlink" Target="https://legalacts.ru/doc/federalnyi-zakon-ot-07022011-n-3-fz-o/" TargetMode="External"/><Relationship Id="rId605" Type="http://schemas.openxmlformats.org/officeDocument/2006/relationships/hyperlink" Target="https://legalacts.ru/kodeks/GK-RF-chast-1/razdel-iii/podrazdel-1/glava-22/statja-317.1/" TargetMode="External"/><Relationship Id="rId202" Type="http://schemas.openxmlformats.org/officeDocument/2006/relationships/hyperlink" Target="https://legalacts.ru/kodeks/NK-RF-chast-2/razdel-viii/glava-25/statja-282.2/" TargetMode="External"/><Relationship Id="rId223" Type="http://schemas.openxmlformats.org/officeDocument/2006/relationships/hyperlink" Target="https://legalacts.ru/kodeks/NK-RF-chast-2/razdel-viii/glava-25/statja-288.2/" TargetMode="External"/><Relationship Id="rId244" Type="http://schemas.openxmlformats.org/officeDocument/2006/relationships/hyperlink" Target="https://legalacts.ru/kodeks/NK-RF-chast-2/razdel-viii/glava-25/statja-299.5/" TargetMode="External"/><Relationship Id="rId430" Type="http://schemas.openxmlformats.org/officeDocument/2006/relationships/hyperlink" Target="https://legalacts.ru/kodeks/NK-RF-chast-2/razdel-viii.1/glava-26.5/statja-346.43/" TargetMode="External"/><Relationship Id="rId18" Type="http://schemas.openxmlformats.org/officeDocument/2006/relationships/hyperlink" Target="https://legalacts.ru/kodeks/NK-RF-chast-2/razdel-viii/glava-21/statja-154/" TargetMode="External"/><Relationship Id="rId39" Type="http://schemas.openxmlformats.org/officeDocument/2006/relationships/hyperlink" Target="https://legalacts.ru/kodeks/NK-RF-chast-2/razdel-viii/glava-21/statja-171.1/" TargetMode="External"/><Relationship Id="rId265" Type="http://schemas.openxmlformats.org/officeDocument/2006/relationships/hyperlink" Target="https://legalacts.ru/kodeks/NK-RF-chast-2/razdel-viii/glava-25/statja-317/" TargetMode="External"/><Relationship Id="rId286" Type="http://schemas.openxmlformats.org/officeDocument/2006/relationships/hyperlink" Target="https://legalacts.ru/kodeks/NK-RF-chast-2/razdel-viii/glava-25/statja-332.1/" TargetMode="External"/><Relationship Id="rId451" Type="http://schemas.openxmlformats.org/officeDocument/2006/relationships/hyperlink" Target="https://legalacts.ru/kodeks/NK-RF-chast-2/razdel-ix/glava-28/statja-361.1/" TargetMode="External"/><Relationship Id="rId472" Type="http://schemas.openxmlformats.org/officeDocument/2006/relationships/hyperlink" Target="https://legalacts.ru/kodeks/NK-RF-chast-2/razdel-ix/glava-30/statja-377/" TargetMode="External"/><Relationship Id="rId493" Type="http://schemas.openxmlformats.org/officeDocument/2006/relationships/hyperlink" Target="https://legalacts.ru/kodeks/NK-RF-chast-2/razdel-x/glava-31/statja-389/" TargetMode="External"/><Relationship Id="rId507" Type="http://schemas.openxmlformats.org/officeDocument/2006/relationships/hyperlink" Target="https://legalacts.ru/kodeks/NK-RF-chast-2/razdel-x/glava-32/statja-402/" TargetMode="External"/><Relationship Id="rId528" Type="http://schemas.openxmlformats.org/officeDocument/2006/relationships/hyperlink" Target="https://legalacts.ru/kodeks/NK-RF-chast-2/razdel-xi/glava-34/statja-419/" TargetMode="External"/><Relationship Id="rId549" Type="http://schemas.openxmlformats.org/officeDocument/2006/relationships/hyperlink" Target="https://legalacts.ru/kodeks/NK-RF-chast-2/" TargetMode="External"/><Relationship Id="rId50" Type="http://schemas.openxmlformats.org/officeDocument/2006/relationships/hyperlink" Target="https://legalacts.ru/kodeks/NK-RF-chast-2/razdel-viii/glava-22/" TargetMode="External"/><Relationship Id="rId104" Type="http://schemas.openxmlformats.org/officeDocument/2006/relationships/hyperlink" Target="https://legalacts.ru/kodeks/NK-RF-chast-2/razdel-viii/glava-23/statja-214.1/" TargetMode="External"/><Relationship Id="rId125" Type="http://schemas.openxmlformats.org/officeDocument/2006/relationships/hyperlink" Target="https://legalacts.ru/kodeks/NK-RF-chast-2/razdel-viii/glava-23/statja-220.2/" TargetMode="External"/><Relationship Id="rId146" Type="http://schemas.openxmlformats.org/officeDocument/2006/relationships/hyperlink" Target="https://legalacts.ru/kodeks/NK-RF-chast-2/razdel-viii/glava-25/" TargetMode="External"/><Relationship Id="rId167" Type="http://schemas.openxmlformats.org/officeDocument/2006/relationships/hyperlink" Target="https://legalacts.ru/kodeks/NK-RF-chast-2/razdel-viii/glava-25/statja-260/" TargetMode="External"/><Relationship Id="rId188" Type="http://schemas.openxmlformats.org/officeDocument/2006/relationships/hyperlink" Target="https://legalacts.ru/kodeks/NK-RF-chast-2/razdel-viii/glava-25/statja-275/" TargetMode="External"/><Relationship Id="rId311" Type="http://schemas.openxmlformats.org/officeDocument/2006/relationships/hyperlink" Target="https://legalacts.ru/kodeks/NK-RF-chast-2/razdel-viii/glava-25.3/statja-333.21/" TargetMode="External"/><Relationship Id="rId332" Type="http://schemas.openxmlformats.org/officeDocument/2006/relationships/hyperlink" Target="https://legalacts.ru/kodeks/NK-RF-chast-2/razdel-viii/glava-25.3/statja-333.38/" TargetMode="External"/><Relationship Id="rId353" Type="http://schemas.openxmlformats.org/officeDocument/2006/relationships/hyperlink" Target="https://legalacts.ru/kodeks/NK-RF-chast-2/razdel-viii/glava-26/statja-334/" TargetMode="External"/><Relationship Id="rId374" Type="http://schemas.openxmlformats.org/officeDocument/2006/relationships/hyperlink" Target="https://legalacts.ru/kodeks/NK-RF-chast-2/razdel-viii/glava-26/statja-342.11/" TargetMode="External"/><Relationship Id="rId395" Type="http://schemas.openxmlformats.org/officeDocument/2006/relationships/hyperlink" Target="https://legalacts.ru/kodeks/NK-RF-chast-2/razdel-viii.1/glava-26.1/statja-346.5/" TargetMode="External"/><Relationship Id="rId409" Type="http://schemas.openxmlformats.org/officeDocument/2006/relationships/hyperlink" Target="https://legalacts.ru/kodeks/NK-RF-chast-2/razdel-viii.1/glava-26.2/statja-346.18/" TargetMode="External"/><Relationship Id="rId560" Type="http://schemas.openxmlformats.org/officeDocument/2006/relationships/hyperlink" Target="https://legalacts.ru/doc/pismo-fns-rossii-ot-27122016-n-gd-4-1425156-o-voprosakh/" TargetMode="External"/><Relationship Id="rId581" Type="http://schemas.openxmlformats.org/officeDocument/2006/relationships/hyperlink" Target="https://legalacts.ru/doc/FZ-o-strahovyh-pensijah/" TargetMode="External"/><Relationship Id="rId71" Type="http://schemas.openxmlformats.org/officeDocument/2006/relationships/hyperlink" Target="https://legalacts.ru/kodeks/NK-RF-chast-2/razdel-viii/glava-22/statja-188/" TargetMode="External"/><Relationship Id="rId92" Type="http://schemas.openxmlformats.org/officeDocument/2006/relationships/hyperlink" Target="https://legalacts.ru/kodeks/NK-RF-chast-2/razdel-viii/glava-22/statja-206/" TargetMode="External"/><Relationship Id="rId213" Type="http://schemas.openxmlformats.org/officeDocument/2006/relationships/hyperlink" Target="https://legalacts.ru/kodeks/NK-RF-chast-2/razdel-viii/glava-25/statja-284.7/" TargetMode="External"/><Relationship Id="rId234" Type="http://schemas.openxmlformats.org/officeDocument/2006/relationships/hyperlink" Target="https://legalacts.ru/kodeks/NK-RF-chast-2/razdel-viii/glava-25/statja-297/" TargetMode="External"/><Relationship Id="rId420" Type="http://schemas.openxmlformats.org/officeDocument/2006/relationships/hyperlink" Target="https://legalacts.ru/kodeks/NK-RF-chast-2/razdel-viii.1/glava-26.4/statja-346.34/" TargetMode="External"/><Relationship Id="rId616" Type="http://schemas.openxmlformats.org/officeDocument/2006/relationships/hyperlink" Target="https://legalacts.ru/kodeks/APK-RF/razdel-ii/glava-13/statja-126/" TargetMode="External"/><Relationship Id="rId2" Type="http://schemas.openxmlformats.org/officeDocument/2006/relationships/settings" Target="settings.xml"/><Relationship Id="rId29" Type="http://schemas.openxmlformats.org/officeDocument/2006/relationships/hyperlink" Target="https://legalacts.ru/kodeks/NK-RF-chast-2/razdel-viii/glava-21/statja-163/" TargetMode="External"/><Relationship Id="rId255" Type="http://schemas.openxmlformats.org/officeDocument/2006/relationships/hyperlink" Target="https://legalacts.ru/kodeks/NK-RF-chast-2/razdel-viii/glava-25/statja-309.1/" TargetMode="External"/><Relationship Id="rId276" Type="http://schemas.openxmlformats.org/officeDocument/2006/relationships/hyperlink" Target="https://legalacts.ru/kodeks/NK-RF-chast-2/razdel-viii/glava-25/statja-325/" TargetMode="External"/><Relationship Id="rId297" Type="http://schemas.openxmlformats.org/officeDocument/2006/relationships/hyperlink" Target="https://legalacts.ru/kodeks/NK-RF-chast-2/razdel-viii/glava-25.2/statja-333.8/" TargetMode="External"/><Relationship Id="rId441" Type="http://schemas.openxmlformats.org/officeDocument/2006/relationships/hyperlink" Target="https://legalacts.ru/kodeks/NK-RF-chast-2/razdel-ix/" TargetMode="External"/><Relationship Id="rId462" Type="http://schemas.openxmlformats.org/officeDocument/2006/relationships/hyperlink" Target="https://legalacts.ru/kodeks/NK-RF-chast-2/razdel-ix/glava-29/statja-369.1/" TargetMode="External"/><Relationship Id="rId483" Type="http://schemas.openxmlformats.org/officeDocument/2006/relationships/hyperlink" Target="https://legalacts.ru/kodeks/NK-RF-chast-2/razdel-ix/glava-30/statja-385/" TargetMode="External"/><Relationship Id="rId518" Type="http://schemas.openxmlformats.org/officeDocument/2006/relationships/hyperlink" Target="https://legalacts.ru/kodeks/NK-RF-chast-2/razdel-x/glava-33/statja-412/" TargetMode="External"/><Relationship Id="rId539" Type="http://schemas.openxmlformats.org/officeDocument/2006/relationships/hyperlink" Target="https://legalacts.ru/kodeks/NK-RF-chast-2/razdel-xi/glava-34/statja-430/" TargetMode="External"/><Relationship Id="rId40" Type="http://schemas.openxmlformats.org/officeDocument/2006/relationships/hyperlink" Target="https://legalacts.ru/kodeks/NK-RF-chast-2/razdel-viii/glava-21/statja-172/" TargetMode="External"/><Relationship Id="rId115" Type="http://schemas.openxmlformats.org/officeDocument/2006/relationships/hyperlink" Target="https://legalacts.ru/kodeks/NK-RF-chast-2/razdel-viii/glava-23/statja-214.11/" TargetMode="External"/><Relationship Id="rId136" Type="http://schemas.openxmlformats.org/officeDocument/2006/relationships/hyperlink" Target="https://legalacts.ru/kodeks/NK-RF-chast-2/razdel-viii/glava-23/statja-227.1/" TargetMode="External"/><Relationship Id="rId157" Type="http://schemas.openxmlformats.org/officeDocument/2006/relationships/hyperlink" Target="https://legalacts.ru/kodeks/NK-RF-chast-2/razdel-viii/glava-25/statja-253/" TargetMode="External"/><Relationship Id="rId178" Type="http://schemas.openxmlformats.org/officeDocument/2006/relationships/hyperlink" Target="https://legalacts.ru/kodeks/NK-RF-chast-2/razdel-viii/glava-25/statja-267.3/" TargetMode="External"/><Relationship Id="rId301" Type="http://schemas.openxmlformats.org/officeDocument/2006/relationships/hyperlink" Target="https://legalacts.ru/kodeks/NK-RF-chast-2/razdel-viii/glava-25.2/statja-333.12/" TargetMode="External"/><Relationship Id="rId322" Type="http://schemas.openxmlformats.org/officeDocument/2006/relationships/hyperlink" Target="https://legalacts.ru/kodeks/NK-RF-chast-2/razdel-viii/glava-25.3/statja-333.32/" TargetMode="External"/><Relationship Id="rId343" Type="http://schemas.openxmlformats.org/officeDocument/2006/relationships/hyperlink" Target="https://legalacts.ru/kodeks/NK-RF-chast-2/razdel-viii/glava-25.4/statja-333.48/" TargetMode="External"/><Relationship Id="rId364" Type="http://schemas.openxmlformats.org/officeDocument/2006/relationships/hyperlink" Target="https://legalacts.ru/kodeks/NK-RF-chast-2/razdel-viii/glava-26/statja-342.2/" TargetMode="External"/><Relationship Id="rId550" Type="http://schemas.openxmlformats.org/officeDocument/2006/relationships/hyperlink" Target="https://legalacts.ru/doc/pismo-fns-rossii-ot-17042017-n-sa-4-77288-o-napravlenii/" TargetMode="External"/><Relationship Id="rId61" Type="http://schemas.openxmlformats.org/officeDocument/2006/relationships/hyperlink" Target="https://legalacts.ru/kodeks/NK-RF-chast-2/razdel-viii/glava-22/statja-180/" TargetMode="External"/><Relationship Id="rId82" Type="http://schemas.openxmlformats.org/officeDocument/2006/relationships/hyperlink" Target="https://legalacts.ru/kodeks/NK-RF-chast-2/razdel-viii/glava-22/statja-198/" TargetMode="External"/><Relationship Id="rId199" Type="http://schemas.openxmlformats.org/officeDocument/2006/relationships/hyperlink" Target="https://legalacts.ru/kodeks/NK-RF-chast-2/razdel-viii/glava-25/statja-281/" TargetMode="External"/><Relationship Id="rId203" Type="http://schemas.openxmlformats.org/officeDocument/2006/relationships/hyperlink" Target="https://legalacts.ru/kodeks/NK-RF-chast-2/razdel-viii/glava-25/statja-283/" TargetMode="External"/><Relationship Id="rId385" Type="http://schemas.openxmlformats.org/officeDocument/2006/relationships/hyperlink" Target="https://legalacts.ru/kodeks/NK-RF-chast-2/razdel-viii/glava-26/statja-344/" TargetMode="External"/><Relationship Id="rId571" Type="http://schemas.openxmlformats.org/officeDocument/2006/relationships/hyperlink" Target="https://legalacts.ru/doc/doklad-o-rezultatakh-monitoringa-pravoprimenenija-v-rossiiskoi-federatsii-za/" TargetMode="External"/><Relationship Id="rId592" Type="http://schemas.openxmlformats.org/officeDocument/2006/relationships/hyperlink" Target="https://legalacts.ru/doc/402_FZ-o-buhgalterskom-uchete/" TargetMode="External"/><Relationship Id="rId606" Type="http://schemas.openxmlformats.org/officeDocument/2006/relationships/hyperlink" Target="https://legalacts.ru/kodeks/GK-RF-chast-1/razdel-iii/podrazdel-1/glava-25/statja-395/" TargetMode="External"/><Relationship Id="rId19" Type="http://schemas.openxmlformats.org/officeDocument/2006/relationships/hyperlink" Target="https://legalacts.ru/kodeks/NK-RF-chast-2/razdel-viii/glava-21/statja-155/" TargetMode="External"/><Relationship Id="rId224" Type="http://schemas.openxmlformats.org/officeDocument/2006/relationships/hyperlink" Target="https://legalacts.ru/kodeks/NK-RF-chast-2/razdel-viii/glava-25/statja-288.3/" TargetMode="External"/><Relationship Id="rId245" Type="http://schemas.openxmlformats.org/officeDocument/2006/relationships/hyperlink" Target="https://legalacts.ru/kodeks/NK-RF-chast-2/razdel-viii/glava-25/statja-300/" TargetMode="External"/><Relationship Id="rId266" Type="http://schemas.openxmlformats.org/officeDocument/2006/relationships/hyperlink" Target="https://legalacts.ru/kodeks/NK-RF-chast-2/razdel-viii/glava-25/statja-318/" TargetMode="External"/><Relationship Id="rId287" Type="http://schemas.openxmlformats.org/officeDocument/2006/relationships/hyperlink" Target="https://legalacts.ru/kodeks/NK-RF-chast-2/razdel-viii/glava-25/statja-333/" TargetMode="External"/><Relationship Id="rId410" Type="http://schemas.openxmlformats.org/officeDocument/2006/relationships/hyperlink" Target="https://legalacts.ru/kodeks/NK-RF-chast-2/razdel-viii.1/glava-26.2/statja-346.19/" TargetMode="External"/><Relationship Id="rId431" Type="http://schemas.openxmlformats.org/officeDocument/2006/relationships/hyperlink" Target="https://legalacts.ru/kodeks/NK-RF-chast-2/razdel-viii.1/glava-26.5/statja-346.44/" TargetMode="External"/><Relationship Id="rId452" Type="http://schemas.openxmlformats.org/officeDocument/2006/relationships/hyperlink" Target="https://legalacts.ru/kodeks/NK-RF-chast-2/razdel-ix/glava-28/statja-362/" TargetMode="External"/><Relationship Id="rId473" Type="http://schemas.openxmlformats.org/officeDocument/2006/relationships/hyperlink" Target="https://legalacts.ru/kodeks/NK-RF-chast-2/razdel-ix/glava-30/statja-378/" TargetMode="External"/><Relationship Id="rId494" Type="http://schemas.openxmlformats.org/officeDocument/2006/relationships/hyperlink" Target="https://legalacts.ru/kodeks/NK-RF-chast-2/razdel-x/glava-31/statja-390/" TargetMode="External"/><Relationship Id="rId508" Type="http://schemas.openxmlformats.org/officeDocument/2006/relationships/hyperlink" Target="https://legalacts.ru/kodeks/NK-RF-chast-2/razdel-x/glava-32/statja-403/" TargetMode="External"/><Relationship Id="rId529" Type="http://schemas.openxmlformats.org/officeDocument/2006/relationships/hyperlink" Target="https://legalacts.ru/kodeks/NK-RF-chast-2/razdel-xi/glava-34/statja-420/" TargetMode="External"/><Relationship Id="rId30" Type="http://schemas.openxmlformats.org/officeDocument/2006/relationships/hyperlink" Target="https://legalacts.ru/kodeks/NK-RF-chast-2/razdel-viii/glava-21/statja-164/" TargetMode="External"/><Relationship Id="rId105" Type="http://schemas.openxmlformats.org/officeDocument/2006/relationships/hyperlink" Target="https://legalacts.ru/kodeks/NK-RF-chast-2/razdel-viii/glava-23/statja-214.2/" TargetMode="External"/><Relationship Id="rId126" Type="http://schemas.openxmlformats.org/officeDocument/2006/relationships/hyperlink" Target="https://legalacts.ru/kodeks/NK-RF-chast-2/razdel-viii/glava-23/statja-221/" TargetMode="External"/><Relationship Id="rId147" Type="http://schemas.openxmlformats.org/officeDocument/2006/relationships/hyperlink" Target="https://legalacts.ru/kodeks/NK-RF-chast-2/razdel-viii/glava-25/statja-246/" TargetMode="External"/><Relationship Id="rId168" Type="http://schemas.openxmlformats.org/officeDocument/2006/relationships/hyperlink" Target="https://legalacts.ru/kodeks/NK-RF-chast-2/razdel-viii/glava-25/statja-261/" TargetMode="External"/><Relationship Id="rId312" Type="http://schemas.openxmlformats.org/officeDocument/2006/relationships/hyperlink" Target="https://legalacts.ru/kodeks/NK-RF-chast-2/razdel-viii/glava-25.3/statja-333.22/" TargetMode="External"/><Relationship Id="rId333" Type="http://schemas.openxmlformats.org/officeDocument/2006/relationships/hyperlink" Target="https://legalacts.ru/kodeks/NK-RF-chast-2/razdel-viii/glava-25.3/statja-333.39/" TargetMode="External"/><Relationship Id="rId354" Type="http://schemas.openxmlformats.org/officeDocument/2006/relationships/hyperlink" Target="https://legalacts.ru/kodeks/NK-RF-chast-2/razdel-viii/glava-26/statja-335/" TargetMode="External"/><Relationship Id="rId540" Type="http://schemas.openxmlformats.org/officeDocument/2006/relationships/hyperlink" Target="https://legalacts.ru/kodeks/NK-RF-chast-2/razdel-xi/glava-34/statja-431/" TargetMode="External"/><Relationship Id="rId51" Type="http://schemas.openxmlformats.org/officeDocument/2006/relationships/hyperlink" Target="https://legalacts.ru/kodeks/NK-RF-chast-2/razdel-viii/glava-22/statja-179/" TargetMode="External"/><Relationship Id="rId72" Type="http://schemas.openxmlformats.org/officeDocument/2006/relationships/hyperlink" Target="https://legalacts.ru/kodeks/NK-RF-chast-2/razdel-viii/glava-22/statja-189/" TargetMode="External"/><Relationship Id="rId93" Type="http://schemas.openxmlformats.org/officeDocument/2006/relationships/hyperlink" Target="https://legalacts.ru/kodeks/NK-RF-chast-2/razdel-viii/glava-22/statja-206.1/" TargetMode="External"/><Relationship Id="rId189" Type="http://schemas.openxmlformats.org/officeDocument/2006/relationships/hyperlink" Target="https://legalacts.ru/kodeks/NK-RF-chast-2/razdel-viii/glava-25/statja-275.1/" TargetMode="External"/><Relationship Id="rId375" Type="http://schemas.openxmlformats.org/officeDocument/2006/relationships/hyperlink" Target="https://legalacts.ru/kodeks/NK-RF-chast-2/razdel-viii/glava-26/statja-342.12/" TargetMode="External"/><Relationship Id="rId396" Type="http://schemas.openxmlformats.org/officeDocument/2006/relationships/hyperlink" Target="https://legalacts.ru/kodeks/NK-RF-chast-2/razdel-viii.1/glava-26.1/statja-346.6/" TargetMode="External"/><Relationship Id="rId561" Type="http://schemas.openxmlformats.org/officeDocument/2006/relationships/hyperlink" Target="https://legalacts.ru/doc/federalnyi-zakon-ot-30112016-n-399-fz-o-vnesenii-izmenenii/" TargetMode="External"/><Relationship Id="rId582" Type="http://schemas.openxmlformats.org/officeDocument/2006/relationships/hyperlink" Target="https://legalacts.ru/doc/FZ-o-pozharnoj-bezopasnosti/" TargetMode="External"/><Relationship Id="rId617" Type="http://schemas.openxmlformats.org/officeDocument/2006/relationships/hyperlink" Target="https://legalacts.ru/kodeks/APK-RF/razdel-i/glava-5/statja-49/" TargetMode="External"/><Relationship Id="rId3" Type="http://schemas.openxmlformats.org/officeDocument/2006/relationships/webSettings" Target="webSettings.xml"/><Relationship Id="rId214" Type="http://schemas.openxmlformats.org/officeDocument/2006/relationships/hyperlink" Target="https://legalacts.ru/kodeks/NK-RF-chast-2/razdel-viii/glava-25/statja-284.8/" TargetMode="External"/><Relationship Id="rId235" Type="http://schemas.openxmlformats.org/officeDocument/2006/relationships/hyperlink" Target="https://legalacts.ru/kodeks/NK-RF-chast-2/razdel-viii/glava-25/statja-297.1/" TargetMode="External"/><Relationship Id="rId256" Type="http://schemas.openxmlformats.org/officeDocument/2006/relationships/hyperlink" Target="https://legalacts.ru/kodeks/NK-RF-chast-2/razdel-viii/glava-25/statja-310/" TargetMode="External"/><Relationship Id="rId277" Type="http://schemas.openxmlformats.org/officeDocument/2006/relationships/hyperlink" Target="https://legalacts.ru/kodeks/NK-RF-chast-2/razdel-viii/glava-25/statja-325.1/" TargetMode="External"/><Relationship Id="rId298" Type="http://schemas.openxmlformats.org/officeDocument/2006/relationships/hyperlink" Target="https://legalacts.ru/kodeks/NK-RF-chast-2/razdel-viii/glava-25.2/statja-333.9/" TargetMode="External"/><Relationship Id="rId400" Type="http://schemas.openxmlformats.org/officeDocument/2006/relationships/hyperlink" Target="https://legalacts.ru/kodeks/NK-RF-chast-2/razdel-viii.1/glava-26.1/statja-346.10/" TargetMode="External"/><Relationship Id="rId421" Type="http://schemas.openxmlformats.org/officeDocument/2006/relationships/hyperlink" Target="https://legalacts.ru/kodeks/NK-RF-chast-2/razdel-viii.1/glava-26.4/statja-346.35/" TargetMode="External"/><Relationship Id="rId442" Type="http://schemas.openxmlformats.org/officeDocument/2006/relationships/hyperlink" Target="https://legalacts.ru/kodeks/NK-RF-chast-2/razdel-ix/glava-27/" TargetMode="External"/><Relationship Id="rId463" Type="http://schemas.openxmlformats.org/officeDocument/2006/relationships/hyperlink" Target="https://legalacts.ru/kodeks/NK-RF-chast-2/razdel-ix/glava-29/statja-370/" TargetMode="External"/><Relationship Id="rId484" Type="http://schemas.openxmlformats.org/officeDocument/2006/relationships/hyperlink" Target="https://legalacts.ru/kodeks/NK-RF-chast-2/razdel-ix/glava-30/statja-385.1/" TargetMode="External"/><Relationship Id="rId519" Type="http://schemas.openxmlformats.org/officeDocument/2006/relationships/hyperlink" Target="https://legalacts.ru/kodeks/NK-RF-chast-2/razdel-x/glava-33/statja-413/" TargetMode="External"/><Relationship Id="rId116" Type="http://schemas.openxmlformats.org/officeDocument/2006/relationships/hyperlink" Target="https://legalacts.ru/kodeks/NK-RF-chast-2/razdel-viii/glava-23/statja-215/" TargetMode="External"/><Relationship Id="rId137" Type="http://schemas.openxmlformats.org/officeDocument/2006/relationships/hyperlink" Target="https://legalacts.ru/kodeks/NK-RF-chast-2/razdel-viii/glava-23/statja-227.2/" TargetMode="External"/><Relationship Id="rId158" Type="http://schemas.openxmlformats.org/officeDocument/2006/relationships/hyperlink" Target="https://legalacts.ru/kodeks/NK-RF-chast-2/razdel-viii/glava-25/statja-254/" TargetMode="External"/><Relationship Id="rId302" Type="http://schemas.openxmlformats.org/officeDocument/2006/relationships/hyperlink" Target="https://legalacts.ru/kodeks/NK-RF-chast-2/razdel-viii/glava-25.2/statja-333.13/" TargetMode="External"/><Relationship Id="rId323" Type="http://schemas.openxmlformats.org/officeDocument/2006/relationships/hyperlink" Target="https://legalacts.ru/kodeks/NK-RF-chast-2/razdel-viii/glava-25.3/statja-333.32.1/" TargetMode="External"/><Relationship Id="rId344" Type="http://schemas.openxmlformats.org/officeDocument/2006/relationships/hyperlink" Target="https://legalacts.ru/kodeks/NK-RF-chast-2/razdel-viii/glava-25.4/statja-333.49/" TargetMode="External"/><Relationship Id="rId530" Type="http://schemas.openxmlformats.org/officeDocument/2006/relationships/hyperlink" Target="https://legalacts.ru/kodeks/NK-RF-chast-2/razdel-xi/glava-34/statja-421/" TargetMode="External"/><Relationship Id="rId20" Type="http://schemas.openxmlformats.org/officeDocument/2006/relationships/hyperlink" Target="https://legalacts.ru/kodeks/NK-RF-chast-2/razdel-viii/glava-21/statja-156/" TargetMode="External"/><Relationship Id="rId41" Type="http://schemas.openxmlformats.org/officeDocument/2006/relationships/hyperlink" Target="https://legalacts.ru/kodeks/NK-RF-chast-2/razdel-viii/glava-21/statja-173/" TargetMode="External"/><Relationship Id="rId62" Type="http://schemas.openxmlformats.org/officeDocument/2006/relationships/hyperlink" Target="https://legalacts.ru/kodeks/NK-RF-chast-2/razdel-viii/glava-22/statja-181/" TargetMode="External"/><Relationship Id="rId83" Type="http://schemas.openxmlformats.org/officeDocument/2006/relationships/hyperlink" Target="https://legalacts.ru/kodeks/NK-RF-chast-2/razdel-viii/glava-22/statja-199/" TargetMode="External"/><Relationship Id="rId179" Type="http://schemas.openxmlformats.org/officeDocument/2006/relationships/hyperlink" Target="https://legalacts.ru/kodeks/NK-RF-chast-2/razdel-viii/glava-25/statja-267.4/" TargetMode="External"/><Relationship Id="rId365" Type="http://schemas.openxmlformats.org/officeDocument/2006/relationships/hyperlink" Target="https://legalacts.ru/kodeks/NK-RF-chast-2/razdel-viii/glava-26/statja-342.3/" TargetMode="External"/><Relationship Id="rId386" Type="http://schemas.openxmlformats.org/officeDocument/2006/relationships/hyperlink" Target="https://legalacts.ru/kodeks/NK-RF-chast-2/razdel-viii/glava-26/statja-345/" TargetMode="External"/><Relationship Id="rId551" Type="http://schemas.openxmlformats.org/officeDocument/2006/relationships/hyperlink" Target="https://legalacts.ru/kodeks/NK-RF-chast-1/razdel-v/glava-13/statja-80/" TargetMode="External"/><Relationship Id="rId572" Type="http://schemas.openxmlformats.org/officeDocument/2006/relationships/hyperlink" Target="https://legalacts.ru/doc/pismo-fns-rossii-ot-07112016-n-bs-4-2121044-o-napravlenii/" TargetMode="External"/><Relationship Id="rId593" Type="http://schemas.openxmlformats.org/officeDocument/2006/relationships/hyperlink" Target="https://legalacts.ru/doc/FZ-o-zawite-konkurencii/" TargetMode="External"/><Relationship Id="rId607" Type="http://schemas.openxmlformats.org/officeDocument/2006/relationships/hyperlink" Target="https://legalacts.ru/kodeks/KOAP-RF/razdel-ii/glava-20/statja-20.25/" TargetMode="External"/><Relationship Id="rId190" Type="http://schemas.openxmlformats.org/officeDocument/2006/relationships/hyperlink" Target="https://legalacts.ru/kodeks/NK-RF-chast-2/razdel-viii/glava-25/statja-275.2/" TargetMode="External"/><Relationship Id="rId204" Type="http://schemas.openxmlformats.org/officeDocument/2006/relationships/hyperlink" Target="https://legalacts.ru/kodeks/NK-RF-chast-2/razdel-viii/glava-25/statja-284/" TargetMode="External"/><Relationship Id="rId225" Type="http://schemas.openxmlformats.org/officeDocument/2006/relationships/hyperlink" Target="https://legalacts.ru/kodeks/NK-RF-chast-2/razdel-viii/glava-25/statja-289/" TargetMode="External"/><Relationship Id="rId246" Type="http://schemas.openxmlformats.org/officeDocument/2006/relationships/hyperlink" Target="https://legalacts.ru/kodeks/NK-RF-chast-2/razdel-viii/glava-25/statja-301/" TargetMode="External"/><Relationship Id="rId267" Type="http://schemas.openxmlformats.org/officeDocument/2006/relationships/hyperlink" Target="https://legalacts.ru/kodeks/NK-RF-chast-2/razdel-viii/glava-25/statja-319/" TargetMode="External"/><Relationship Id="rId288" Type="http://schemas.openxmlformats.org/officeDocument/2006/relationships/hyperlink" Target="https://legalacts.ru/kodeks/NK-RF-chast-2/razdel-viii/glava-25.1/" TargetMode="External"/><Relationship Id="rId411" Type="http://schemas.openxmlformats.org/officeDocument/2006/relationships/hyperlink" Target="https://legalacts.ru/kodeks/NK-RF-chast-2/razdel-viii.1/glava-26.2/statja-346.20/" TargetMode="External"/><Relationship Id="rId432" Type="http://schemas.openxmlformats.org/officeDocument/2006/relationships/hyperlink" Target="https://legalacts.ru/kodeks/NK-RF-chast-2/razdel-viii.1/glava-26.5/statja-346.45/" TargetMode="External"/><Relationship Id="rId453" Type="http://schemas.openxmlformats.org/officeDocument/2006/relationships/hyperlink" Target="https://legalacts.ru/kodeks/NK-RF-chast-2/razdel-ix/glava-28/statja-363/" TargetMode="External"/><Relationship Id="rId474" Type="http://schemas.openxmlformats.org/officeDocument/2006/relationships/hyperlink" Target="https://legalacts.ru/kodeks/NK-RF-chast-2/razdel-ix/glava-30/statja-378.1/" TargetMode="External"/><Relationship Id="rId509" Type="http://schemas.openxmlformats.org/officeDocument/2006/relationships/hyperlink" Target="https://legalacts.ru/kodeks/NK-RF-chast-2/razdel-x/glava-32/statja-404/" TargetMode="External"/><Relationship Id="rId106" Type="http://schemas.openxmlformats.org/officeDocument/2006/relationships/hyperlink" Target="https://legalacts.ru/kodeks/NK-RF-chast-2/razdel-viii/glava-23/statja-214.2.1/" TargetMode="External"/><Relationship Id="rId127" Type="http://schemas.openxmlformats.org/officeDocument/2006/relationships/hyperlink" Target="https://legalacts.ru/kodeks/NK-RF-chast-2/razdel-viii/glava-23/statja-221.1/" TargetMode="External"/><Relationship Id="rId313" Type="http://schemas.openxmlformats.org/officeDocument/2006/relationships/hyperlink" Target="https://legalacts.ru/kodeks/NK-RF-chast-2/razdel-viii/glava-25.3/statja-333.23/" TargetMode="External"/><Relationship Id="rId495" Type="http://schemas.openxmlformats.org/officeDocument/2006/relationships/hyperlink" Target="https://legalacts.ru/kodeks/NK-RF-chast-2/razdel-x/glava-31/statja-391/" TargetMode="External"/><Relationship Id="rId10" Type="http://schemas.openxmlformats.org/officeDocument/2006/relationships/hyperlink" Target="https://legalacts.ru/kodeks/NK-RF-chast-2/razdel-viii/glava-21/statja-146/" TargetMode="External"/><Relationship Id="rId31" Type="http://schemas.openxmlformats.org/officeDocument/2006/relationships/hyperlink" Target="https://legalacts.ru/kodeks/NK-RF-chast-2/razdel-viii/glava-21/statja-165/" TargetMode="External"/><Relationship Id="rId52" Type="http://schemas.openxmlformats.org/officeDocument/2006/relationships/hyperlink" Target="https://legalacts.ru/kodeks/NK-RF-chast-2/razdel-viii/glava-22/statja-179.1/" TargetMode="External"/><Relationship Id="rId73" Type="http://schemas.openxmlformats.org/officeDocument/2006/relationships/hyperlink" Target="https://legalacts.ru/kodeks/NK-RF-chast-2/razdel-viii/glava-22/statja-190/" TargetMode="External"/><Relationship Id="rId94" Type="http://schemas.openxmlformats.org/officeDocument/2006/relationships/hyperlink" Target="https://legalacts.ru/kodeks/NK-RF-chast-2/razdel-viii/glava-23/" TargetMode="External"/><Relationship Id="rId148" Type="http://schemas.openxmlformats.org/officeDocument/2006/relationships/hyperlink" Target="https://legalacts.ru/kodeks/NK-RF-chast-2/razdel-viii/glava-25/statja-246.1/" TargetMode="External"/><Relationship Id="rId169" Type="http://schemas.openxmlformats.org/officeDocument/2006/relationships/hyperlink" Target="https://legalacts.ru/kodeks/NK-RF-chast-2/razdel-viii/glava-25/statja-262/" TargetMode="External"/><Relationship Id="rId334" Type="http://schemas.openxmlformats.org/officeDocument/2006/relationships/hyperlink" Target="https://legalacts.ru/kodeks/NK-RF-chast-2/razdel-viii/glava-25.3/statja-333.40/" TargetMode="External"/><Relationship Id="rId355" Type="http://schemas.openxmlformats.org/officeDocument/2006/relationships/hyperlink" Target="https://legalacts.ru/kodeks/NK-RF-chast-2/razdel-viii/glava-26/statja-336/" TargetMode="External"/><Relationship Id="rId376" Type="http://schemas.openxmlformats.org/officeDocument/2006/relationships/hyperlink" Target="https://legalacts.ru/kodeks/NK-RF-chast-2/razdel-viii/glava-26/statja-343/" TargetMode="External"/><Relationship Id="rId397" Type="http://schemas.openxmlformats.org/officeDocument/2006/relationships/hyperlink" Target="https://legalacts.ru/kodeks/NK-RF-chast-2/razdel-viii.1/glava-26.1/statja-346.7/" TargetMode="External"/><Relationship Id="rId520" Type="http://schemas.openxmlformats.org/officeDocument/2006/relationships/hyperlink" Target="https://legalacts.ru/kodeks/NK-RF-chast-2/razdel-x/glava-33/statja-414/" TargetMode="External"/><Relationship Id="rId541" Type="http://schemas.openxmlformats.org/officeDocument/2006/relationships/hyperlink" Target="https://legalacts.ru/kodeks/NK-RF-chast-2/razdel-xi/glava-34/statja-432/" TargetMode="External"/><Relationship Id="rId562" Type="http://schemas.openxmlformats.org/officeDocument/2006/relationships/hyperlink" Target="https://legalacts.ru/kodeks/NK-RF-chast-2/" TargetMode="External"/><Relationship Id="rId583" Type="http://schemas.openxmlformats.org/officeDocument/2006/relationships/hyperlink" Target="https://legalacts.ru/doc/FZ-ob-objazat-strahovanii-grazhd-otvetstv-vladelcev-TS-_OSAGO_/" TargetMode="External"/><Relationship Id="rId618" Type="http://schemas.openxmlformats.org/officeDocument/2006/relationships/hyperlink" Target="https://legalacts.ru/kodeks/APK-RF/razdel-ii/glava-13/statja-125/" TargetMode="External"/><Relationship Id="rId4" Type="http://schemas.openxmlformats.org/officeDocument/2006/relationships/hyperlink" Target="https://legalacts.ru/kodeks/NK-RF-chast-2/razdel-viii/" TargetMode="External"/><Relationship Id="rId180" Type="http://schemas.openxmlformats.org/officeDocument/2006/relationships/hyperlink" Target="https://legalacts.ru/kodeks/NK-RF-chast-2/razdel-viii/glava-25/statja-268/" TargetMode="External"/><Relationship Id="rId215" Type="http://schemas.openxmlformats.org/officeDocument/2006/relationships/hyperlink" Target="https://legalacts.ru/kodeks/NK-RF-chast-2/razdel-viii/glava-25/statja-284.9/" TargetMode="External"/><Relationship Id="rId236" Type="http://schemas.openxmlformats.org/officeDocument/2006/relationships/hyperlink" Target="https://legalacts.ru/kodeks/NK-RF-chast-2/razdel-viii/glava-25/statja-297.2/" TargetMode="External"/><Relationship Id="rId257" Type="http://schemas.openxmlformats.org/officeDocument/2006/relationships/hyperlink" Target="https://legalacts.ru/kodeks/NK-RF-chast-2/razdel-viii/glava-25/statja-310.1/" TargetMode="External"/><Relationship Id="rId278" Type="http://schemas.openxmlformats.org/officeDocument/2006/relationships/hyperlink" Target="https://legalacts.ru/kodeks/NK-RF-chast-2/razdel-viii/glava-25/statja-326/" TargetMode="External"/><Relationship Id="rId401" Type="http://schemas.openxmlformats.org/officeDocument/2006/relationships/hyperlink" Target="https://legalacts.ru/kodeks/NK-RF-chast-2/razdel-viii.1/glava-26.2/" TargetMode="External"/><Relationship Id="rId422" Type="http://schemas.openxmlformats.org/officeDocument/2006/relationships/hyperlink" Target="https://legalacts.ru/kodeks/NK-RF-chast-2/razdel-viii.1/glava-26.4/statja-346.36/" TargetMode="External"/><Relationship Id="rId443" Type="http://schemas.openxmlformats.org/officeDocument/2006/relationships/hyperlink" Target="https://legalacts.ru/kodeks/NK-RF-chast-2/razdel-ix/glava-28/" TargetMode="External"/><Relationship Id="rId464" Type="http://schemas.openxmlformats.org/officeDocument/2006/relationships/hyperlink" Target="https://legalacts.ru/kodeks/NK-RF-chast-2/razdel-ix/glava-29/statja-371/" TargetMode="External"/><Relationship Id="rId303" Type="http://schemas.openxmlformats.org/officeDocument/2006/relationships/hyperlink" Target="https://legalacts.ru/kodeks/NK-RF-chast-2/razdel-viii/glava-25.2/statja-333.14/" TargetMode="External"/><Relationship Id="rId485" Type="http://schemas.openxmlformats.org/officeDocument/2006/relationships/hyperlink" Target="https://legalacts.ru/kodeks/NK-RF-chast-2/razdel-ix/glava-30/statja-385.2/" TargetMode="External"/><Relationship Id="rId42" Type="http://schemas.openxmlformats.org/officeDocument/2006/relationships/hyperlink" Target="https://legalacts.ru/kodeks/NK-RF-chast-2/razdel-viii/glava-21/statja-174/" TargetMode="External"/><Relationship Id="rId84" Type="http://schemas.openxmlformats.org/officeDocument/2006/relationships/hyperlink" Target="https://legalacts.ru/kodeks/NK-RF-chast-2/razdel-viii/glava-22/statja-200/" TargetMode="External"/><Relationship Id="rId138" Type="http://schemas.openxmlformats.org/officeDocument/2006/relationships/hyperlink" Target="https://legalacts.ru/kodeks/NK-RF-chast-2/razdel-viii/glava-23/statja-228/" TargetMode="External"/><Relationship Id="rId345" Type="http://schemas.openxmlformats.org/officeDocument/2006/relationships/hyperlink" Target="https://legalacts.ru/kodeks/NK-RF-chast-2/razdel-viii/glava-25.4/statja-333.50/" TargetMode="External"/><Relationship Id="rId387" Type="http://schemas.openxmlformats.org/officeDocument/2006/relationships/hyperlink" Target="https://legalacts.ru/kodeks/NK-RF-chast-2/razdel-viii/glava-26/statja-345.1/" TargetMode="External"/><Relationship Id="rId510" Type="http://schemas.openxmlformats.org/officeDocument/2006/relationships/hyperlink" Target="https://legalacts.ru/kodeks/NK-RF-chast-2/razdel-x/glava-32/statja-405/" TargetMode="External"/><Relationship Id="rId552" Type="http://schemas.openxmlformats.org/officeDocument/2006/relationships/hyperlink" Target="https://legalacts.ru/kodeks/NK-RF-chast-2/" TargetMode="External"/><Relationship Id="rId594" Type="http://schemas.openxmlformats.org/officeDocument/2006/relationships/hyperlink" Target="https://legalacts.ru/doc/99_FZ-o-licenzirovanii-otdelnyh-vidov-dejatelnosti/" TargetMode="External"/><Relationship Id="rId608" Type="http://schemas.openxmlformats.org/officeDocument/2006/relationships/hyperlink" Target="https://legalacts.ru/kodeks/TK-RF/chast-iii/razdel-iii/glava-13/statja-81/" TargetMode="External"/><Relationship Id="rId191" Type="http://schemas.openxmlformats.org/officeDocument/2006/relationships/hyperlink" Target="https://legalacts.ru/kodeks/NK-RF-chast-2/razdel-viii/glava-25/statja-275.3/" TargetMode="External"/><Relationship Id="rId205" Type="http://schemas.openxmlformats.org/officeDocument/2006/relationships/hyperlink" Target="https://legalacts.ru/kodeks/NK-RF-chast-2/razdel-viii/glava-25/statja-284.1/" TargetMode="External"/><Relationship Id="rId247" Type="http://schemas.openxmlformats.org/officeDocument/2006/relationships/hyperlink" Target="https://legalacts.ru/kodeks/NK-RF-chast-2/razdel-viii/glava-25/statja-302/" TargetMode="External"/><Relationship Id="rId412" Type="http://schemas.openxmlformats.org/officeDocument/2006/relationships/hyperlink" Target="https://legalacts.ru/kodeks/NK-RF-chast-2/razdel-viii.1/glava-26.2/statja-346.21/" TargetMode="External"/><Relationship Id="rId107" Type="http://schemas.openxmlformats.org/officeDocument/2006/relationships/hyperlink" Target="https://legalacts.ru/kodeks/NK-RF-chast-2/razdel-viii/glava-23/statja-214.3/" TargetMode="External"/><Relationship Id="rId289" Type="http://schemas.openxmlformats.org/officeDocument/2006/relationships/hyperlink" Target="https://legalacts.ru/kodeks/NK-RF-chast-2/razdel-viii/glava-25.1/statja-333.1/" TargetMode="External"/><Relationship Id="rId454" Type="http://schemas.openxmlformats.org/officeDocument/2006/relationships/hyperlink" Target="https://legalacts.ru/kodeks/NK-RF-chast-2/razdel-ix/glava-28/statja-363.1/" TargetMode="External"/><Relationship Id="rId496" Type="http://schemas.openxmlformats.org/officeDocument/2006/relationships/hyperlink" Target="https://legalacts.ru/kodeks/NK-RF-chast-2/razdel-x/glava-31/statja-392/" TargetMode="External"/><Relationship Id="rId11" Type="http://schemas.openxmlformats.org/officeDocument/2006/relationships/hyperlink" Target="https://legalacts.ru/kodeks/NK-RF-chast-2/razdel-viii/glava-21/statja-147/" TargetMode="External"/><Relationship Id="rId53" Type="http://schemas.openxmlformats.org/officeDocument/2006/relationships/hyperlink" Target="https://legalacts.ru/kodeks/NK-RF-chast-2/razdel-viii/glava-22/statja-179.2/" TargetMode="External"/><Relationship Id="rId149" Type="http://schemas.openxmlformats.org/officeDocument/2006/relationships/hyperlink" Target="https://legalacts.ru/kodeks/NK-RF-chast-2/razdel-viii/glava-25/statja-246.2/" TargetMode="External"/><Relationship Id="rId314" Type="http://schemas.openxmlformats.org/officeDocument/2006/relationships/hyperlink" Target="https://legalacts.ru/kodeks/NK-RF-chast-2/razdel-viii/glava-25.3/statja-333.24/" TargetMode="External"/><Relationship Id="rId356" Type="http://schemas.openxmlformats.org/officeDocument/2006/relationships/hyperlink" Target="https://legalacts.ru/kodeks/NK-RF-chast-2/razdel-viii/glava-26/statja-337/" TargetMode="External"/><Relationship Id="rId398" Type="http://schemas.openxmlformats.org/officeDocument/2006/relationships/hyperlink" Target="https://legalacts.ru/kodeks/NK-RF-chast-2/razdel-viii.1/glava-26.1/statja-346.8/" TargetMode="External"/><Relationship Id="rId521" Type="http://schemas.openxmlformats.org/officeDocument/2006/relationships/hyperlink" Target="https://legalacts.ru/kodeks/NK-RF-chast-2/razdel-x/glava-33/statja-415/" TargetMode="External"/><Relationship Id="rId563" Type="http://schemas.openxmlformats.org/officeDocument/2006/relationships/hyperlink" Target="https://legalacts.ru/kodeks/NK-RF-chast-2/razdel-viii/glava-23/statja-226/" TargetMode="External"/><Relationship Id="rId619" Type="http://schemas.openxmlformats.org/officeDocument/2006/relationships/fontTable" Target="fontTable.xml"/><Relationship Id="rId95" Type="http://schemas.openxmlformats.org/officeDocument/2006/relationships/hyperlink" Target="https://legalacts.ru/kodeks/NK-RF-chast-2/razdel-viii/glava-23/statja-207/" TargetMode="External"/><Relationship Id="rId160" Type="http://schemas.openxmlformats.org/officeDocument/2006/relationships/hyperlink" Target="https://legalacts.ru/kodeks/NK-RF-chast-2/razdel-viii/glava-25/statja-256/" TargetMode="External"/><Relationship Id="rId216" Type="http://schemas.openxmlformats.org/officeDocument/2006/relationships/hyperlink" Target="https://legalacts.ru/kodeks/NK-RF-chast-2/razdel-viii/glava-25/statja-284.10/" TargetMode="External"/><Relationship Id="rId423" Type="http://schemas.openxmlformats.org/officeDocument/2006/relationships/hyperlink" Target="https://legalacts.ru/kodeks/NK-RF-chast-2/razdel-viii.1/glava-26.4/statja-346.37/" TargetMode="External"/><Relationship Id="rId258" Type="http://schemas.openxmlformats.org/officeDocument/2006/relationships/hyperlink" Target="https://legalacts.ru/kodeks/NK-RF-chast-2/razdel-viii/glava-25/statja-310.2/" TargetMode="External"/><Relationship Id="rId465" Type="http://schemas.openxmlformats.org/officeDocument/2006/relationships/hyperlink" Target="https://legalacts.ru/kodeks/NK-RF-chast-2/razdel-ix/glava-30/" TargetMode="External"/><Relationship Id="rId22" Type="http://schemas.openxmlformats.org/officeDocument/2006/relationships/hyperlink" Target="https://legalacts.ru/kodeks/NK-RF-chast-2/razdel-viii/glava-21/statja-158/" TargetMode="External"/><Relationship Id="rId64" Type="http://schemas.openxmlformats.org/officeDocument/2006/relationships/hyperlink" Target="https://legalacts.ru/kodeks/NK-RF-chast-2/razdel-viii/glava-22/statja-183/" TargetMode="External"/><Relationship Id="rId118" Type="http://schemas.openxmlformats.org/officeDocument/2006/relationships/hyperlink" Target="https://legalacts.ru/kodeks/NK-RF-chast-2/razdel-viii/glava-23/statja-217/" TargetMode="External"/><Relationship Id="rId325" Type="http://schemas.openxmlformats.org/officeDocument/2006/relationships/hyperlink" Target="https://legalacts.ru/kodeks/NK-RF-chast-2/razdel-viii/glava-25.3/statja-333.32.3/" TargetMode="External"/><Relationship Id="rId367" Type="http://schemas.openxmlformats.org/officeDocument/2006/relationships/hyperlink" Target="https://legalacts.ru/kodeks/NK-RF-chast-2/razdel-viii/glava-26/statja-342.4/" TargetMode="External"/><Relationship Id="rId532" Type="http://schemas.openxmlformats.org/officeDocument/2006/relationships/hyperlink" Target="https://legalacts.ru/kodeks/NK-RF-chast-2/razdel-xi/glava-34/statja-423/" TargetMode="External"/><Relationship Id="rId574" Type="http://schemas.openxmlformats.org/officeDocument/2006/relationships/hyperlink" Target="https://legalacts.ru/kodeks/NK-RF-chast-2/razdel-ix/glava-28/statja-358/" TargetMode="External"/><Relationship Id="rId171" Type="http://schemas.openxmlformats.org/officeDocument/2006/relationships/hyperlink" Target="https://legalacts.ru/kodeks/NK-RF-chast-2/razdel-viii/glava-25/statja-264/" TargetMode="External"/><Relationship Id="rId227" Type="http://schemas.openxmlformats.org/officeDocument/2006/relationships/hyperlink" Target="https://legalacts.ru/kodeks/NK-RF-chast-2/razdel-viii/glava-25/statja-291/" TargetMode="External"/><Relationship Id="rId269" Type="http://schemas.openxmlformats.org/officeDocument/2006/relationships/hyperlink" Target="https://legalacts.ru/kodeks/NK-RF-chast-2/razdel-viii/glava-25/statja-321/" TargetMode="External"/><Relationship Id="rId434" Type="http://schemas.openxmlformats.org/officeDocument/2006/relationships/hyperlink" Target="https://legalacts.ru/kodeks/NK-RF-chast-2/razdel-viii.1/glava-26.5/statja-346.47/" TargetMode="External"/><Relationship Id="rId476" Type="http://schemas.openxmlformats.org/officeDocument/2006/relationships/hyperlink" Target="https://legalacts.ru/kodeks/NK-RF-chast-2/razdel-ix/glava-30/statja-379/" TargetMode="External"/><Relationship Id="rId33" Type="http://schemas.openxmlformats.org/officeDocument/2006/relationships/hyperlink" Target="https://legalacts.ru/kodeks/NK-RF-chast-2/razdel-viii/glava-21/statja-167/" TargetMode="External"/><Relationship Id="rId129" Type="http://schemas.openxmlformats.org/officeDocument/2006/relationships/hyperlink" Target="https://legalacts.ru/kodeks/NK-RF-chast-2/razdel-viii/glava-23/statja-223/" TargetMode="External"/><Relationship Id="rId280" Type="http://schemas.openxmlformats.org/officeDocument/2006/relationships/hyperlink" Target="https://legalacts.ru/kodeks/NK-RF-chast-2/razdel-viii/glava-25/statja-328/" TargetMode="External"/><Relationship Id="rId336" Type="http://schemas.openxmlformats.org/officeDocument/2006/relationships/hyperlink" Target="https://legalacts.ru/kodeks/NK-RF-chast-2/razdel-viii/glava-25.3/statja-333.42/" TargetMode="External"/><Relationship Id="rId501" Type="http://schemas.openxmlformats.org/officeDocument/2006/relationships/hyperlink" Target="https://legalacts.ru/kodeks/NK-RF-chast-2/razdel-x/glava-31/statja-397/" TargetMode="External"/><Relationship Id="rId543" Type="http://schemas.openxmlformats.org/officeDocument/2006/relationships/image" Target="media/image1.gif"/><Relationship Id="rId75" Type="http://schemas.openxmlformats.org/officeDocument/2006/relationships/hyperlink" Target="https://legalacts.ru/kodeks/NK-RF-chast-2/razdel-viii/glava-22/statja-192/" TargetMode="External"/><Relationship Id="rId140" Type="http://schemas.openxmlformats.org/officeDocument/2006/relationships/hyperlink" Target="https://legalacts.ru/kodeks/NK-RF-chast-2/razdel-viii/glava-23/statja-230/" TargetMode="External"/><Relationship Id="rId182" Type="http://schemas.openxmlformats.org/officeDocument/2006/relationships/hyperlink" Target="https://legalacts.ru/kodeks/NK-RF-chast-2/razdel-viii/glava-25/statja-269/" TargetMode="External"/><Relationship Id="rId378" Type="http://schemas.openxmlformats.org/officeDocument/2006/relationships/hyperlink" Target="https://legalacts.ru/kodeks/NK-RF-chast-2/razdel-viii/glava-26/statja-343.2/" TargetMode="External"/><Relationship Id="rId403" Type="http://schemas.openxmlformats.org/officeDocument/2006/relationships/hyperlink" Target="https://legalacts.ru/kodeks/NK-RF-chast-2/razdel-viii.1/glava-26.2/statja-346.12/" TargetMode="External"/><Relationship Id="rId585" Type="http://schemas.openxmlformats.org/officeDocument/2006/relationships/hyperlink" Target="https://legalacts.ru/doc/79_FZ-o-gosudarstvennoj-grazhdanskoj-sluzhbe/" TargetMode="External"/><Relationship Id="rId6" Type="http://schemas.openxmlformats.org/officeDocument/2006/relationships/hyperlink" Target="https://legalacts.ru/kodeks/NK-RF-chast-2/razdel-viii/glava-21/statja-143/" TargetMode="External"/><Relationship Id="rId238" Type="http://schemas.openxmlformats.org/officeDocument/2006/relationships/hyperlink" Target="https://legalacts.ru/kodeks/NK-RF-chast-2/razdel-viii/glava-25/statja-298/" TargetMode="External"/><Relationship Id="rId445" Type="http://schemas.openxmlformats.org/officeDocument/2006/relationships/hyperlink" Target="https://legalacts.ru/kodeks/NK-RF-chast-2/razdel-ix/glava-28/statja-356.1/" TargetMode="External"/><Relationship Id="rId487" Type="http://schemas.openxmlformats.org/officeDocument/2006/relationships/hyperlink" Target="https://legalacts.ru/kodeks/NK-RF-chast-2/razdel-ix/glava-30/statja-386/" TargetMode="External"/><Relationship Id="rId610" Type="http://schemas.openxmlformats.org/officeDocument/2006/relationships/hyperlink" Target="https://legalacts.ru/kodeks/KOAP-RF/razdel-ii/glava-12/statja-12.8/" TargetMode="External"/><Relationship Id="rId291" Type="http://schemas.openxmlformats.org/officeDocument/2006/relationships/hyperlink" Target="https://legalacts.ru/kodeks/NK-RF-chast-2/razdel-viii/glava-25.1/statja-333.3/" TargetMode="External"/><Relationship Id="rId305" Type="http://schemas.openxmlformats.org/officeDocument/2006/relationships/hyperlink" Target="https://legalacts.ru/kodeks/NK-RF-chast-2/razdel-viii/glava-25.3/" TargetMode="External"/><Relationship Id="rId347" Type="http://schemas.openxmlformats.org/officeDocument/2006/relationships/hyperlink" Target="https://legalacts.ru/kodeks/NK-RF-chast-2/razdel-viii/glava-25.4/statja-333.52/" TargetMode="External"/><Relationship Id="rId512" Type="http://schemas.openxmlformats.org/officeDocument/2006/relationships/hyperlink" Target="https://legalacts.ru/kodeks/NK-RF-chast-2/razdel-x/glava-32/statja-407/" TargetMode="External"/><Relationship Id="rId44" Type="http://schemas.openxmlformats.org/officeDocument/2006/relationships/hyperlink" Target="https://legalacts.ru/kodeks/NK-RF-chast-2/razdel-viii/glava-21/statja-174.2/" TargetMode="External"/><Relationship Id="rId86" Type="http://schemas.openxmlformats.org/officeDocument/2006/relationships/hyperlink" Target="https://legalacts.ru/kodeks/NK-RF-chast-2/razdel-viii/glava-22/statja-202/" TargetMode="External"/><Relationship Id="rId151" Type="http://schemas.openxmlformats.org/officeDocument/2006/relationships/hyperlink" Target="https://legalacts.ru/kodeks/NK-RF-chast-2/razdel-viii/glava-25/statja-247/" TargetMode="External"/><Relationship Id="rId389" Type="http://schemas.openxmlformats.org/officeDocument/2006/relationships/hyperlink" Target="https://legalacts.ru/kodeks/NK-RF-chast-2/razdel-viii.1/" TargetMode="External"/><Relationship Id="rId554" Type="http://schemas.openxmlformats.org/officeDocument/2006/relationships/hyperlink" Target="https://legalacts.ru/kodeks/NK-RF-chast-2/" TargetMode="External"/><Relationship Id="rId596" Type="http://schemas.openxmlformats.org/officeDocument/2006/relationships/hyperlink" Target="https://legalacts.ru/doc/223_FZ-o-zakupkah-tovarov_-rabot_-uslug-otdelnymi-vidami-juridicheskih-lic/" TargetMode="External"/><Relationship Id="rId193" Type="http://schemas.openxmlformats.org/officeDocument/2006/relationships/hyperlink" Target="https://legalacts.ru/kodeks/NK-RF-chast-2/razdel-viii/glava-25/statja-277/" TargetMode="External"/><Relationship Id="rId207" Type="http://schemas.openxmlformats.org/officeDocument/2006/relationships/hyperlink" Target="https://legalacts.ru/kodeks/NK-RF-chast-2/razdel-viii/glava-25/statja-284.2.1/" TargetMode="External"/><Relationship Id="rId249" Type="http://schemas.openxmlformats.org/officeDocument/2006/relationships/hyperlink" Target="https://legalacts.ru/kodeks/NK-RF-chast-2/razdel-viii/glava-25/statja-304/" TargetMode="External"/><Relationship Id="rId414" Type="http://schemas.openxmlformats.org/officeDocument/2006/relationships/hyperlink" Target="https://legalacts.ru/kodeks/NK-RF-chast-2/razdel-viii.1/glava-26.2/statja-346.23/" TargetMode="External"/><Relationship Id="rId456" Type="http://schemas.openxmlformats.org/officeDocument/2006/relationships/hyperlink" Target="https://legalacts.ru/kodeks/NK-RF-chast-2/razdel-ix/glava-29/statja-364/" TargetMode="External"/><Relationship Id="rId498" Type="http://schemas.openxmlformats.org/officeDocument/2006/relationships/hyperlink" Target="https://legalacts.ru/kodeks/NK-RF-chast-2/razdel-x/glava-31/statja-394/" TargetMode="External"/><Relationship Id="rId13" Type="http://schemas.openxmlformats.org/officeDocument/2006/relationships/hyperlink" Target="https://legalacts.ru/kodeks/NK-RF-chast-2/razdel-viii/glava-21/statja-149/" TargetMode="External"/><Relationship Id="rId109" Type="http://schemas.openxmlformats.org/officeDocument/2006/relationships/hyperlink" Target="https://legalacts.ru/kodeks/NK-RF-chast-2/razdel-viii/glava-23/statja-214.5/" TargetMode="External"/><Relationship Id="rId260" Type="http://schemas.openxmlformats.org/officeDocument/2006/relationships/hyperlink" Target="https://legalacts.ru/kodeks/NK-RF-chast-2/razdel-viii/glava-25/statja-312/" TargetMode="External"/><Relationship Id="rId316" Type="http://schemas.openxmlformats.org/officeDocument/2006/relationships/hyperlink" Target="https://legalacts.ru/kodeks/NK-RF-chast-2/razdel-viii/glava-25.3/statja-333.26/" TargetMode="External"/><Relationship Id="rId523" Type="http://schemas.openxmlformats.org/officeDocument/2006/relationships/hyperlink" Target="https://legalacts.ru/kodeks/NK-RF-chast-2/razdel-x/glava-33/statja-417/" TargetMode="External"/><Relationship Id="rId55" Type="http://schemas.openxmlformats.org/officeDocument/2006/relationships/hyperlink" Target="https://legalacts.ru/kodeks/NK-RF-chast-2/razdel-viii/glava-22/statja-179.4/" TargetMode="External"/><Relationship Id="rId97" Type="http://schemas.openxmlformats.org/officeDocument/2006/relationships/hyperlink" Target="https://legalacts.ru/kodeks/NK-RF-chast-2/razdel-viii/glava-23/statja-209/" TargetMode="External"/><Relationship Id="rId120" Type="http://schemas.openxmlformats.org/officeDocument/2006/relationships/hyperlink" Target="https://legalacts.ru/kodeks/NK-RF-chast-2/razdel-viii/glava-23/statja-218/" TargetMode="External"/><Relationship Id="rId358" Type="http://schemas.openxmlformats.org/officeDocument/2006/relationships/hyperlink" Target="https://legalacts.ru/kodeks/NK-RF-chast-2/razdel-viii/glava-26/statja-339/" TargetMode="External"/><Relationship Id="rId565" Type="http://schemas.openxmlformats.org/officeDocument/2006/relationships/hyperlink" Target="https://legalacts.ru/doc/273_FZ-ob-obrazovanii/" TargetMode="External"/><Relationship Id="rId162" Type="http://schemas.openxmlformats.org/officeDocument/2006/relationships/hyperlink" Target="https://legalacts.ru/kodeks/NK-RF-chast-2/razdel-viii/glava-25/statja-258/" TargetMode="External"/><Relationship Id="rId218" Type="http://schemas.openxmlformats.org/officeDocument/2006/relationships/hyperlink" Target="https://legalacts.ru/kodeks/NK-RF-chast-2/razdel-viii/glava-25/statja-286/" TargetMode="External"/><Relationship Id="rId425" Type="http://schemas.openxmlformats.org/officeDocument/2006/relationships/hyperlink" Target="https://legalacts.ru/kodeks/NK-RF-chast-2/razdel-viii.1/glava-26.4/statja-346.39/" TargetMode="External"/><Relationship Id="rId467" Type="http://schemas.openxmlformats.org/officeDocument/2006/relationships/hyperlink" Target="https://legalacts.ru/kodeks/NK-RF-chast-2/razdel-ix/glava-30/statja-372.1/" TargetMode="External"/><Relationship Id="rId271" Type="http://schemas.openxmlformats.org/officeDocument/2006/relationships/hyperlink" Target="https://legalacts.ru/kodeks/NK-RF-chast-2/razdel-viii/glava-25/statja-321.2/" TargetMode="External"/><Relationship Id="rId24" Type="http://schemas.openxmlformats.org/officeDocument/2006/relationships/hyperlink" Target="https://legalacts.ru/kodeks/NK-RF-chast-2/razdel-viii/glava-21/statja-160/" TargetMode="External"/><Relationship Id="rId66" Type="http://schemas.openxmlformats.org/officeDocument/2006/relationships/hyperlink" Target="https://legalacts.ru/kodeks/NK-RF-chast-2/razdel-viii/glava-22/statja-185/" TargetMode="External"/><Relationship Id="rId131" Type="http://schemas.openxmlformats.org/officeDocument/2006/relationships/hyperlink" Target="https://legalacts.ru/kodeks/NK-RF-chast-2/razdel-viii/glava-23/statja-225/" TargetMode="External"/><Relationship Id="rId327" Type="http://schemas.openxmlformats.org/officeDocument/2006/relationships/hyperlink" Target="https://legalacts.ru/kodeks/NK-RF-chast-2/razdel-viii/glava-25.3/statja-333.33/" TargetMode="External"/><Relationship Id="rId369" Type="http://schemas.openxmlformats.org/officeDocument/2006/relationships/hyperlink" Target="https://legalacts.ru/kodeks/NK-RF-chast-2/razdel-viii/glava-26/statja-342.6/" TargetMode="External"/><Relationship Id="rId534" Type="http://schemas.openxmlformats.org/officeDocument/2006/relationships/hyperlink" Target="https://legalacts.ru/kodeks/NK-RF-chast-2/razdel-xi/glava-34/statja-425/" TargetMode="External"/><Relationship Id="rId576" Type="http://schemas.openxmlformats.org/officeDocument/2006/relationships/hyperlink" Target="https://legalacts.ru/kodeks/NK-RF-chast-2/" TargetMode="External"/><Relationship Id="rId173" Type="http://schemas.openxmlformats.org/officeDocument/2006/relationships/hyperlink" Target="https://legalacts.ru/kodeks/NK-RF-chast-2/razdel-viii/glava-25/statja-265/" TargetMode="External"/><Relationship Id="rId229" Type="http://schemas.openxmlformats.org/officeDocument/2006/relationships/hyperlink" Target="https://legalacts.ru/kodeks/NK-RF-chast-2/razdel-viii/glava-25/statja-293/" TargetMode="External"/><Relationship Id="rId380" Type="http://schemas.openxmlformats.org/officeDocument/2006/relationships/hyperlink" Target="https://legalacts.ru/kodeks/NK-RF-chast-2/razdel-viii/glava-26/statja-343.4/" TargetMode="External"/><Relationship Id="rId436" Type="http://schemas.openxmlformats.org/officeDocument/2006/relationships/hyperlink" Target="https://legalacts.ru/kodeks/NK-RF-chast-2/razdel-viii.1/glava-26.5/statja-346.49/" TargetMode="External"/><Relationship Id="rId601" Type="http://schemas.openxmlformats.org/officeDocument/2006/relationships/hyperlink" Target="https://legalacts.ru/doc/FZ-ob-ispolnitelnom-proizvodstve/" TargetMode="External"/><Relationship Id="rId240" Type="http://schemas.openxmlformats.org/officeDocument/2006/relationships/hyperlink" Target="https://legalacts.ru/kodeks/NK-RF-chast-2/razdel-viii/glava-25/statja-299.1/" TargetMode="External"/><Relationship Id="rId478" Type="http://schemas.openxmlformats.org/officeDocument/2006/relationships/hyperlink" Target="https://legalacts.ru/kodeks/NK-RF-chast-2/razdel-ix/glava-30/statja-381/" TargetMode="External"/><Relationship Id="rId35" Type="http://schemas.openxmlformats.org/officeDocument/2006/relationships/hyperlink" Target="https://legalacts.ru/kodeks/NK-RF-chast-2/razdel-viii/glava-21/statja-169/" TargetMode="External"/><Relationship Id="rId77" Type="http://schemas.openxmlformats.org/officeDocument/2006/relationships/hyperlink" Target="https://legalacts.ru/kodeks/NK-RF-chast-2/razdel-viii/glava-22/statja-194/" TargetMode="External"/><Relationship Id="rId100" Type="http://schemas.openxmlformats.org/officeDocument/2006/relationships/hyperlink" Target="https://legalacts.ru/kodeks/NK-RF-chast-2/razdel-viii/glava-23/statja-212/" TargetMode="External"/><Relationship Id="rId282" Type="http://schemas.openxmlformats.org/officeDocument/2006/relationships/hyperlink" Target="https://legalacts.ru/kodeks/NK-RF-chast-2/razdel-viii/glava-25/statja-330/" TargetMode="External"/><Relationship Id="rId338" Type="http://schemas.openxmlformats.org/officeDocument/2006/relationships/hyperlink" Target="https://legalacts.ru/kodeks/NK-RF-chast-2/razdel-viii/glava-25.4/statja-333.43/" TargetMode="External"/><Relationship Id="rId503" Type="http://schemas.openxmlformats.org/officeDocument/2006/relationships/hyperlink" Target="https://legalacts.ru/kodeks/NK-RF-chast-2/razdel-x/glava-32/" TargetMode="External"/><Relationship Id="rId545" Type="http://schemas.openxmlformats.org/officeDocument/2006/relationships/hyperlink" Target="https://legalacts.ru/kodeks/NK-RF-chast-2/" TargetMode="External"/><Relationship Id="rId587" Type="http://schemas.openxmlformats.org/officeDocument/2006/relationships/hyperlink" Target="https://legalacts.ru/doc/ZZPP/" TargetMode="External"/><Relationship Id="rId8" Type="http://schemas.openxmlformats.org/officeDocument/2006/relationships/hyperlink" Target="https://legalacts.ru/kodeks/NK-RF-chast-2/razdel-viii/glava-21/statja-145/" TargetMode="External"/><Relationship Id="rId142" Type="http://schemas.openxmlformats.org/officeDocument/2006/relationships/hyperlink" Target="https://legalacts.ru/kodeks/NK-RF-chast-2/razdel-viii/glava-23/statja-231.1/" TargetMode="External"/><Relationship Id="rId184" Type="http://schemas.openxmlformats.org/officeDocument/2006/relationships/hyperlink" Target="https://legalacts.ru/kodeks/NK-RF-chast-2/razdel-viii/glava-25/statja-271/" TargetMode="External"/><Relationship Id="rId391" Type="http://schemas.openxmlformats.org/officeDocument/2006/relationships/hyperlink" Target="https://legalacts.ru/kodeks/NK-RF-chast-2/razdel-viii.1/glava-26.1/statja-346.1/" TargetMode="External"/><Relationship Id="rId405" Type="http://schemas.openxmlformats.org/officeDocument/2006/relationships/hyperlink" Target="https://legalacts.ru/kodeks/NK-RF-chast-2/razdel-viii.1/glava-26.2/statja-346.14/" TargetMode="External"/><Relationship Id="rId447" Type="http://schemas.openxmlformats.org/officeDocument/2006/relationships/hyperlink" Target="https://legalacts.ru/kodeks/NK-RF-chast-2/razdel-ix/glava-28/statja-358/" TargetMode="External"/><Relationship Id="rId612" Type="http://schemas.openxmlformats.org/officeDocument/2006/relationships/hyperlink" Target="https://legalacts.ru/kodeks/TK-RF/chast-iii/razdel-iii/glava-13/statja-77/" TargetMode="External"/><Relationship Id="rId251" Type="http://schemas.openxmlformats.org/officeDocument/2006/relationships/hyperlink" Target="https://legalacts.ru/kodeks/NK-RF-chast-2/razdel-viii/glava-25/statja-306/" TargetMode="External"/><Relationship Id="rId489" Type="http://schemas.openxmlformats.org/officeDocument/2006/relationships/hyperlink" Target="https://legalacts.ru/kodeks/NK-RF-chast-2/razdel-x/" TargetMode="External"/><Relationship Id="rId46" Type="http://schemas.openxmlformats.org/officeDocument/2006/relationships/hyperlink" Target="https://legalacts.ru/kodeks/NK-RF-chast-2/razdel-viii/glava-21/statja-176/" TargetMode="External"/><Relationship Id="rId293" Type="http://schemas.openxmlformats.org/officeDocument/2006/relationships/hyperlink" Target="https://legalacts.ru/kodeks/NK-RF-chast-2/razdel-viii/glava-25.1/statja-333.5/" TargetMode="External"/><Relationship Id="rId307" Type="http://schemas.openxmlformats.org/officeDocument/2006/relationships/hyperlink" Target="https://legalacts.ru/kodeks/NK-RF-chast-2/razdel-viii/glava-25.3/statja-333.17/" TargetMode="External"/><Relationship Id="rId349" Type="http://schemas.openxmlformats.org/officeDocument/2006/relationships/hyperlink" Target="https://legalacts.ru/kodeks/NK-RF-chast-2/razdel-viii/glava-25.4/statja-333.54/" TargetMode="External"/><Relationship Id="rId514" Type="http://schemas.openxmlformats.org/officeDocument/2006/relationships/hyperlink" Target="https://legalacts.ru/kodeks/NK-RF-chast-2/razdel-x/glava-32/statja-409/" TargetMode="External"/><Relationship Id="rId556" Type="http://schemas.openxmlformats.org/officeDocument/2006/relationships/hyperlink" Target="https://legalacts.ru/doc/prikaz-rosstata-ot-15082016-n-427-ob/" TargetMode="External"/><Relationship Id="rId88" Type="http://schemas.openxmlformats.org/officeDocument/2006/relationships/hyperlink" Target="https://legalacts.ru/kodeks/NK-RF-chast-2/razdel-viii/glava-22/statja-203.1/" TargetMode="External"/><Relationship Id="rId111" Type="http://schemas.openxmlformats.org/officeDocument/2006/relationships/hyperlink" Target="https://legalacts.ru/kodeks/NK-RF-chast-2/razdel-viii/glava-23/statja-214.7/" TargetMode="External"/><Relationship Id="rId153" Type="http://schemas.openxmlformats.org/officeDocument/2006/relationships/hyperlink" Target="https://legalacts.ru/kodeks/NK-RF-chast-2/razdel-viii/glava-25/statja-249/" TargetMode="External"/><Relationship Id="rId195" Type="http://schemas.openxmlformats.org/officeDocument/2006/relationships/hyperlink" Target="https://legalacts.ru/kodeks/NK-RF-chast-2/razdel-viii/glava-25/statja-278.1/" TargetMode="External"/><Relationship Id="rId209" Type="http://schemas.openxmlformats.org/officeDocument/2006/relationships/hyperlink" Target="https://legalacts.ru/kodeks/NK-RF-chast-2/razdel-viii/glava-25/statja-284.3-1/" TargetMode="External"/><Relationship Id="rId360" Type="http://schemas.openxmlformats.org/officeDocument/2006/relationships/hyperlink" Target="https://legalacts.ru/kodeks/NK-RF-chast-2/razdel-viii/glava-26/statja-340.1/" TargetMode="External"/><Relationship Id="rId416" Type="http://schemas.openxmlformats.org/officeDocument/2006/relationships/hyperlink" Target="https://legalacts.ru/kodeks/NK-RF-chast-2/razdel-viii.1/glava-26.2/statja-346.25/" TargetMode="External"/><Relationship Id="rId598" Type="http://schemas.openxmlformats.org/officeDocument/2006/relationships/hyperlink" Target="https://legalacts.ru/doc/FZ-o-nesostojatelnosti-bankrotstve/" TargetMode="External"/><Relationship Id="rId220" Type="http://schemas.openxmlformats.org/officeDocument/2006/relationships/hyperlink" Target="https://legalacts.ru/kodeks/NK-RF-chast-2/razdel-viii/glava-25/statja-287/" TargetMode="External"/><Relationship Id="rId458" Type="http://schemas.openxmlformats.org/officeDocument/2006/relationships/hyperlink" Target="https://legalacts.ru/kodeks/NK-RF-chast-2/razdel-ix/glava-29/statja-366/" TargetMode="External"/><Relationship Id="rId15" Type="http://schemas.openxmlformats.org/officeDocument/2006/relationships/hyperlink" Target="https://legalacts.ru/kodeks/NK-RF-chast-2/razdel-viii/glava-21/statja-151/" TargetMode="External"/><Relationship Id="rId57" Type="http://schemas.openxmlformats.org/officeDocument/2006/relationships/hyperlink" Target="https://legalacts.ru/kodeks/NK-RF-chast-2/razdel-viii/glava-22/statja-179.6/" TargetMode="External"/><Relationship Id="rId262" Type="http://schemas.openxmlformats.org/officeDocument/2006/relationships/hyperlink" Target="https://legalacts.ru/kodeks/NK-RF-chast-2/razdel-viii/glava-25/statja-314/" TargetMode="External"/><Relationship Id="rId318" Type="http://schemas.openxmlformats.org/officeDocument/2006/relationships/hyperlink" Target="https://legalacts.ru/kodeks/NK-RF-chast-2/razdel-viii/glava-25.3/statja-333.28/" TargetMode="External"/><Relationship Id="rId525" Type="http://schemas.openxmlformats.org/officeDocument/2006/relationships/hyperlink" Target="https://legalacts.ru/kodeks/NK-RF-chast-2/razdel-x/glava-33/statja-418/" TargetMode="External"/><Relationship Id="rId567" Type="http://schemas.openxmlformats.org/officeDocument/2006/relationships/hyperlink" Target="https://legalacts.ru/doc/zakon-rsfsr-ot-21031991-n-943-1-o/" TargetMode="External"/><Relationship Id="rId99" Type="http://schemas.openxmlformats.org/officeDocument/2006/relationships/hyperlink" Target="https://legalacts.ru/kodeks/NK-RF-chast-2/razdel-viii/glava-23/statja-211/" TargetMode="External"/><Relationship Id="rId122" Type="http://schemas.openxmlformats.org/officeDocument/2006/relationships/hyperlink" Target="https://legalacts.ru/kodeks/NK-RF-chast-2/razdel-viii/glava-23/statja-219.1/" TargetMode="External"/><Relationship Id="rId164" Type="http://schemas.openxmlformats.org/officeDocument/2006/relationships/hyperlink" Target="https://legalacts.ru/kodeks/NK-RF-chast-2/razdel-viii/glava-25/statja-259.1/" TargetMode="External"/><Relationship Id="rId371" Type="http://schemas.openxmlformats.org/officeDocument/2006/relationships/hyperlink" Target="https://legalacts.ru/kodeks/NK-RF-chast-2/razdel-viii/glava-26/statja-342.8/" TargetMode="External"/><Relationship Id="rId427" Type="http://schemas.openxmlformats.org/officeDocument/2006/relationships/hyperlink" Target="https://legalacts.ru/kodeks/NK-RF-chast-2/razdel-viii.1/glava-26.4/statja-346.41/" TargetMode="External"/><Relationship Id="rId469" Type="http://schemas.openxmlformats.org/officeDocument/2006/relationships/hyperlink" Target="https://legalacts.ru/kodeks/NK-RF-chast-2/razdel-ix/glava-30/statja-374/" TargetMode="External"/><Relationship Id="rId26" Type="http://schemas.openxmlformats.org/officeDocument/2006/relationships/hyperlink" Target="https://legalacts.ru/kodeks/NK-RF-chast-2/razdel-viii/glava-21/statja-162/" TargetMode="External"/><Relationship Id="rId231" Type="http://schemas.openxmlformats.org/officeDocument/2006/relationships/hyperlink" Target="https://legalacts.ru/kodeks/NK-RF-chast-2/razdel-viii/glava-25/statja-294.1/" TargetMode="External"/><Relationship Id="rId273" Type="http://schemas.openxmlformats.org/officeDocument/2006/relationships/hyperlink" Target="https://legalacts.ru/kodeks/NK-RF-chast-2/razdel-viii/glava-25/statja-323/" TargetMode="External"/><Relationship Id="rId329" Type="http://schemas.openxmlformats.org/officeDocument/2006/relationships/hyperlink" Target="https://legalacts.ru/kodeks/NK-RF-chast-2/razdel-viii/glava-25.3/statja-333.35/" TargetMode="External"/><Relationship Id="rId480" Type="http://schemas.openxmlformats.org/officeDocument/2006/relationships/hyperlink" Target="https://legalacts.ru/kodeks/NK-RF-chast-2/razdel-ix/glava-30/statja-382/" TargetMode="External"/><Relationship Id="rId536" Type="http://schemas.openxmlformats.org/officeDocument/2006/relationships/hyperlink" Target="https://legalacts.ru/kodeks/NK-RF-chast-2/razdel-xi/glava-34/statja-427/" TargetMode="External"/><Relationship Id="rId68" Type="http://schemas.openxmlformats.org/officeDocument/2006/relationships/hyperlink" Target="https://legalacts.ru/kodeks/NK-RF-chast-2/razdel-viii/glava-22/statja-186.1/" TargetMode="External"/><Relationship Id="rId133" Type="http://schemas.openxmlformats.org/officeDocument/2006/relationships/hyperlink" Target="https://legalacts.ru/kodeks/NK-RF-chast-2/razdel-viii/glava-23/statja-226.1/" TargetMode="External"/><Relationship Id="rId175" Type="http://schemas.openxmlformats.org/officeDocument/2006/relationships/hyperlink" Target="https://legalacts.ru/kodeks/NK-RF-chast-2/razdel-viii/glava-25/statja-267/" TargetMode="External"/><Relationship Id="rId340" Type="http://schemas.openxmlformats.org/officeDocument/2006/relationships/hyperlink" Target="https://legalacts.ru/kodeks/NK-RF-chast-2/razdel-viii/glava-25.4/statja-333.45/" TargetMode="External"/><Relationship Id="rId578" Type="http://schemas.openxmlformats.org/officeDocument/2006/relationships/hyperlink" Target="https://legalacts.ru/doc/pismo-fns-rossii-ot-17012017-n-bs-4-21579-o-porjadke/" TargetMode="External"/><Relationship Id="rId200" Type="http://schemas.openxmlformats.org/officeDocument/2006/relationships/hyperlink" Target="https://legalacts.ru/kodeks/NK-RF-chast-2/razdel-viii/glava-25/statja-282/" TargetMode="External"/><Relationship Id="rId382" Type="http://schemas.openxmlformats.org/officeDocument/2006/relationships/hyperlink" Target="https://legalacts.ru/kodeks/NK-RF-chast-2/razdel-viii/glava-26/statja-343.6/" TargetMode="External"/><Relationship Id="rId438" Type="http://schemas.openxmlformats.org/officeDocument/2006/relationships/hyperlink" Target="https://legalacts.ru/kodeks/NK-RF-chast-2/razdel-viii.1/glava-26.5/statja-346.51/" TargetMode="External"/><Relationship Id="rId603" Type="http://schemas.openxmlformats.org/officeDocument/2006/relationships/hyperlink" Target="https://legalacts.ru/doc/FZ-o-bankah-i-bankovskoj-dejatelnosti/" TargetMode="External"/><Relationship Id="rId242" Type="http://schemas.openxmlformats.org/officeDocument/2006/relationships/hyperlink" Target="https://legalacts.ru/kodeks/NK-RF-chast-2/razdel-viii/glava-25/statja-299.3/" TargetMode="External"/><Relationship Id="rId284" Type="http://schemas.openxmlformats.org/officeDocument/2006/relationships/hyperlink" Target="https://legalacts.ru/kodeks/NK-RF-chast-2/razdel-viii/glava-25/statja-331.1/" TargetMode="External"/><Relationship Id="rId491" Type="http://schemas.openxmlformats.org/officeDocument/2006/relationships/hyperlink" Target="https://legalacts.ru/kodeks/NK-RF-chast-2/razdel-x/glava-31/statja-387/" TargetMode="External"/><Relationship Id="rId505" Type="http://schemas.openxmlformats.org/officeDocument/2006/relationships/hyperlink" Target="https://legalacts.ru/kodeks/NK-RF-chast-2/razdel-x/glava-32/statja-400/" TargetMode="External"/><Relationship Id="rId37" Type="http://schemas.openxmlformats.org/officeDocument/2006/relationships/hyperlink" Target="https://legalacts.ru/kodeks/NK-RF-chast-2/razdel-viii/glava-21/statja-170/" TargetMode="External"/><Relationship Id="rId79" Type="http://schemas.openxmlformats.org/officeDocument/2006/relationships/hyperlink" Target="https://legalacts.ru/kodeks/NK-RF-chast-2/razdel-viii/glava-22/statja-196/" TargetMode="External"/><Relationship Id="rId102" Type="http://schemas.openxmlformats.org/officeDocument/2006/relationships/hyperlink" Target="https://legalacts.ru/kodeks/NK-RF-chast-2/razdel-viii/glava-23/statja-213.1/" TargetMode="External"/><Relationship Id="rId144" Type="http://schemas.openxmlformats.org/officeDocument/2006/relationships/hyperlink" Target="https://legalacts.ru/kodeks/NK-RF-chast-2/razdel-viii/glava-23/statja-233/" TargetMode="External"/><Relationship Id="rId547" Type="http://schemas.openxmlformats.org/officeDocument/2006/relationships/hyperlink" Target="https://legalacts.ru/kodeks/NK-RF-chast-2/razdel-viii/glava-25.3/" TargetMode="External"/><Relationship Id="rId589" Type="http://schemas.openxmlformats.org/officeDocument/2006/relationships/hyperlink" Target="https://legalacts.ru/doc/federalnyi-zakon-ot-13032006-n-38-fz-o/" TargetMode="External"/><Relationship Id="rId90" Type="http://schemas.openxmlformats.org/officeDocument/2006/relationships/hyperlink" Target="https://legalacts.ru/kodeks/NK-RF-chast-2/razdel-viii/glava-22/statja-205/" TargetMode="External"/><Relationship Id="rId186" Type="http://schemas.openxmlformats.org/officeDocument/2006/relationships/hyperlink" Target="https://legalacts.ru/kodeks/NK-RF-chast-2/razdel-viii/glava-25/statja-273/" TargetMode="External"/><Relationship Id="rId351" Type="http://schemas.openxmlformats.org/officeDocument/2006/relationships/hyperlink" Target="https://legalacts.ru/kodeks/NK-RF-chast-2/razdel-viii/glava-25.4/statja-333.56/" TargetMode="External"/><Relationship Id="rId393" Type="http://schemas.openxmlformats.org/officeDocument/2006/relationships/hyperlink" Target="https://legalacts.ru/kodeks/NK-RF-chast-2/razdel-viii.1/glava-26.1/statja-346.3/" TargetMode="External"/><Relationship Id="rId407" Type="http://schemas.openxmlformats.org/officeDocument/2006/relationships/hyperlink" Target="https://legalacts.ru/kodeks/NK-RF-chast-2/razdel-viii.1/glava-26.2/statja-346.16/" TargetMode="External"/><Relationship Id="rId449" Type="http://schemas.openxmlformats.org/officeDocument/2006/relationships/hyperlink" Target="https://legalacts.ru/kodeks/NK-RF-chast-2/razdel-ix/glava-28/statja-360/" TargetMode="External"/><Relationship Id="rId614" Type="http://schemas.openxmlformats.org/officeDocument/2006/relationships/hyperlink" Target="https://legalacts.ru/kodeks/UPK-RF/chast-1/razdel-v/glava-16/statja-125/" TargetMode="External"/><Relationship Id="rId211" Type="http://schemas.openxmlformats.org/officeDocument/2006/relationships/hyperlink" Target="https://legalacts.ru/kodeks/NK-RF-chast-2/razdel-viii/glava-25/statja-284.5/" TargetMode="External"/><Relationship Id="rId253" Type="http://schemas.openxmlformats.org/officeDocument/2006/relationships/hyperlink" Target="https://legalacts.ru/kodeks/NK-RF-chast-2/razdel-viii/glava-25/statja-308/" TargetMode="External"/><Relationship Id="rId295" Type="http://schemas.openxmlformats.org/officeDocument/2006/relationships/hyperlink" Target="https://legalacts.ru/kodeks/NK-RF-chast-2/razdel-viii/glava-25.1/statja-333.7/" TargetMode="External"/><Relationship Id="rId309" Type="http://schemas.openxmlformats.org/officeDocument/2006/relationships/hyperlink" Target="https://legalacts.ru/kodeks/NK-RF-chast-2/razdel-viii/glava-25.3/statja-333.19/" TargetMode="External"/><Relationship Id="rId460" Type="http://schemas.openxmlformats.org/officeDocument/2006/relationships/hyperlink" Target="https://legalacts.ru/kodeks/NK-RF-chast-2/razdel-ix/glava-29/statja-368/" TargetMode="External"/><Relationship Id="rId516" Type="http://schemas.openxmlformats.org/officeDocument/2006/relationships/hyperlink" Target="https://legalacts.ru/kodeks/NK-RF-chast-2/razdel-x/glava-33/statja-410/" TargetMode="External"/><Relationship Id="rId48" Type="http://schemas.openxmlformats.org/officeDocument/2006/relationships/hyperlink" Target="https://legalacts.ru/kodeks/NK-RF-chast-2/razdel-viii/glava-21/statja-177/" TargetMode="External"/><Relationship Id="rId113" Type="http://schemas.openxmlformats.org/officeDocument/2006/relationships/hyperlink" Target="https://legalacts.ru/kodeks/NK-RF-chast-2/razdel-viii/glava-23/statja-214.9/" TargetMode="External"/><Relationship Id="rId320" Type="http://schemas.openxmlformats.org/officeDocument/2006/relationships/hyperlink" Target="https://legalacts.ru/kodeks/NK-RF-chast-2/razdel-viii/glava-25.3/statja-333.30/" TargetMode="External"/><Relationship Id="rId558" Type="http://schemas.openxmlformats.org/officeDocument/2006/relationships/hyperlink" Target="https://legalacts.ru/doc/prikaz-rosstata-ot-15082016-n-427-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17449</Words>
  <Characters>99460</Characters>
  <Application>Microsoft Office Word</Application>
  <DocSecurity>0</DocSecurity>
  <Lines>828</Lines>
  <Paragraphs>233</Paragraphs>
  <ScaleCrop>false</ScaleCrop>
  <Company>Reanimator Extreme Edition</Company>
  <LinksUpToDate>false</LinksUpToDate>
  <CharactersWithSpaces>116676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2022-12-10T07:06:00Z</dcterms:created>
  <dcterms:modified xsi:type="dcterms:W3CDTF">2022-12-10T07:07:00Z</dcterms:modified>
</cp:coreProperties>
</file>