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29" w:rsidRDefault="00B57E2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57E29" w:rsidRDefault="00B57E29">
      <w:pPr>
        <w:pStyle w:val="ConsPlusNormal"/>
        <w:jc w:val="both"/>
        <w:outlineLvl w:val="0"/>
      </w:pPr>
    </w:p>
    <w:p w:rsidR="00B57E29" w:rsidRDefault="00B57E29">
      <w:pPr>
        <w:pStyle w:val="ConsPlusTitle"/>
        <w:jc w:val="center"/>
        <w:outlineLvl w:val="0"/>
      </w:pPr>
      <w:r>
        <w:t>ПРАВИТЕЛЬСТВО ПЕНЗЕНСКОЙ ОБЛАСТИ</w:t>
      </w:r>
    </w:p>
    <w:p w:rsidR="00B57E29" w:rsidRDefault="00B57E29">
      <w:pPr>
        <w:pStyle w:val="ConsPlusTitle"/>
        <w:ind w:firstLine="540"/>
        <w:jc w:val="both"/>
      </w:pPr>
    </w:p>
    <w:p w:rsidR="00B57E29" w:rsidRDefault="00B57E29">
      <w:pPr>
        <w:pStyle w:val="ConsPlusTitle"/>
        <w:jc w:val="center"/>
      </w:pPr>
      <w:r>
        <w:t>ПОСТАНОВЛЕНИЕ</w:t>
      </w:r>
    </w:p>
    <w:p w:rsidR="00B57E29" w:rsidRDefault="00B57E29">
      <w:pPr>
        <w:pStyle w:val="ConsPlusTitle"/>
        <w:jc w:val="center"/>
      </w:pPr>
      <w:r>
        <w:t>от 9 апреля 2018 г. N 212-пП</w:t>
      </w:r>
    </w:p>
    <w:p w:rsidR="00B57E29" w:rsidRDefault="00B57E29">
      <w:pPr>
        <w:pStyle w:val="ConsPlusTitle"/>
        <w:ind w:firstLine="540"/>
        <w:jc w:val="both"/>
      </w:pPr>
    </w:p>
    <w:p w:rsidR="00B57E29" w:rsidRDefault="00B57E29">
      <w:pPr>
        <w:pStyle w:val="ConsPlusTitle"/>
        <w:jc w:val="center"/>
      </w:pPr>
      <w:r>
        <w:t>ОБ УТВЕРЖДЕНИИ ПОРЯДКА ПОДАЧИ И РАССМОТРЕНИЯ ЖАЛОБ</w:t>
      </w:r>
    </w:p>
    <w:p w:rsidR="00B57E29" w:rsidRDefault="00B57E29">
      <w:pPr>
        <w:pStyle w:val="ConsPlusTitle"/>
        <w:jc w:val="center"/>
      </w:pPr>
      <w:r>
        <w:t>НА РЕШЕНИЯ И ДЕЙСТВИЯ (БЕЗДЕЙСТВИЕ) ИСПОЛНИТЕЛЬНЫХ ОРГАНОВ</w:t>
      </w:r>
    </w:p>
    <w:p w:rsidR="00B57E29" w:rsidRDefault="00B57E29">
      <w:pPr>
        <w:pStyle w:val="ConsPlusTitle"/>
        <w:jc w:val="center"/>
      </w:pPr>
      <w:r>
        <w:t>(ОРГАНОВ МЕСТНОГО САМОУПРАВЛЕНИЯ МУНИЦИПАЛЬНЫХ ОБРАЗОВАНИЙ)</w:t>
      </w:r>
    </w:p>
    <w:p w:rsidR="00B57E29" w:rsidRDefault="00B57E29">
      <w:pPr>
        <w:pStyle w:val="ConsPlusTitle"/>
        <w:jc w:val="center"/>
      </w:pPr>
      <w:r>
        <w:t>ПЕНЗЕНСКОЙ ОБЛАСТИ И ИХ ДОЛЖНОСТНЫХ ЛИЦ, ГОСУДАРСТВЕННЫХ</w:t>
      </w:r>
    </w:p>
    <w:p w:rsidR="00B57E29" w:rsidRDefault="00B57E29">
      <w:pPr>
        <w:pStyle w:val="ConsPlusTitle"/>
        <w:jc w:val="center"/>
      </w:pPr>
      <w:r>
        <w:t>ГРАЖДАНСКИХ (МУНИЦИПАЛЬНЫХ) СЛУЖАЩИХ И ПОРЯДКА ПОДАЧИ</w:t>
      </w:r>
    </w:p>
    <w:p w:rsidR="00B57E29" w:rsidRDefault="00B57E29">
      <w:pPr>
        <w:pStyle w:val="ConsPlusTitle"/>
        <w:jc w:val="center"/>
      </w:pPr>
      <w:r>
        <w:t>И РАССМОТРЕНИЯ ЖАЛОБ НА РЕШЕНИЯ И ДЕЙСТВИЯ (БЕЗДЕЙСТВИЕ)</w:t>
      </w:r>
    </w:p>
    <w:p w:rsidR="00B57E29" w:rsidRDefault="00B57E29">
      <w:pPr>
        <w:pStyle w:val="ConsPlusTitle"/>
        <w:jc w:val="center"/>
      </w:pPr>
      <w:r>
        <w:t>МНОГОФУНКЦИОНАЛЬНЫХ ЦЕНТРОВ ПЕНЗЕНСКОЙ ОБЛАСТИ И ИХ</w:t>
      </w:r>
    </w:p>
    <w:p w:rsidR="00B57E29" w:rsidRDefault="00B57E29">
      <w:pPr>
        <w:pStyle w:val="ConsPlusTitle"/>
        <w:jc w:val="center"/>
      </w:pPr>
      <w:r>
        <w:t>РАБОТНИКОВ ПРИ ПРЕДОСТАВЛЕНИИ ГОСУДАРСТВЕННЫХ УСЛУГ</w:t>
      </w:r>
    </w:p>
    <w:p w:rsidR="00B57E29" w:rsidRDefault="00B57E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7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E29" w:rsidRDefault="00B57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E29" w:rsidRDefault="00B57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E29" w:rsidRDefault="00B57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7E29" w:rsidRDefault="00B57E2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Пензенской обл. от 05.06.2018 </w:t>
            </w:r>
            <w:hyperlink r:id="rId6">
              <w:r>
                <w:rPr>
                  <w:color w:val="0000FF"/>
                </w:rPr>
                <w:t>N 306-пП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57E29" w:rsidRDefault="00B57E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26.10.2018 </w:t>
            </w:r>
            <w:hyperlink r:id="rId7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 xml:space="preserve">, от 22.02.2019 </w:t>
            </w:r>
            <w:hyperlink r:id="rId8">
              <w:r>
                <w:rPr>
                  <w:color w:val="0000FF"/>
                </w:rPr>
                <w:t>N 113-пП</w:t>
              </w:r>
            </w:hyperlink>
            <w:r>
              <w:rPr>
                <w:color w:val="392C69"/>
              </w:rPr>
              <w:t xml:space="preserve">, от 13.04.2020 </w:t>
            </w:r>
            <w:hyperlink r:id="rId9">
              <w:r>
                <w:rPr>
                  <w:color w:val="0000FF"/>
                </w:rPr>
                <w:t>N 229-пП</w:t>
              </w:r>
            </w:hyperlink>
            <w:r>
              <w:rPr>
                <w:color w:val="392C69"/>
              </w:rPr>
              <w:t>,</w:t>
            </w:r>
          </w:p>
          <w:p w:rsidR="00B57E29" w:rsidRDefault="00B57E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10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 xml:space="preserve">, от 14.03.2022 </w:t>
            </w:r>
            <w:hyperlink r:id="rId11">
              <w:r>
                <w:rPr>
                  <w:color w:val="0000FF"/>
                </w:rPr>
                <w:t>N 166-пП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12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E29" w:rsidRDefault="00B57E29">
            <w:pPr>
              <w:pStyle w:val="ConsPlusNormal"/>
            </w:pPr>
          </w:p>
        </w:tc>
      </w:tr>
    </w:tbl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14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1.1. </w:t>
      </w:r>
      <w:hyperlink w:anchor="P55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(далее - Порядок 1).</w:t>
      </w:r>
    </w:p>
    <w:p w:rsidR="00B57E29" w:rsidRDefault="00B57E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1.2. </w:t>
      </w:r>
      <w:hyperlink w:anchor="P116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 (далее - Порядок 2).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2. Определить уполномоченным должностным лицом на рассмотрение жалоб на решения и действия (бездействие) многофункциональных центров Пензенской </w:t>
      </w:r>
      <w:proofErr w:type="gramStart"/>
      <w:r>
        <w:t>области начальника отдела государственного управления Министерства экономического развития</w:t>
      </w:r>
      <w:proofErr w:type="gramEnd"/>
      <w:r>
        <w:t xml:space="preserve"> и промышленности Пензенской области (далее - уполномоченное лицо).</w:t>
      </w:r>
    </w:p>
    <w:p w:rsidR="00B57E29" w:rsidRDefault="00B57E2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14.12.2021 N 853-пП)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3. Исполнительным органам (органам местного самоуправления муниципальных образований) Пензенской области при рассмотрении жалоб заявителей на решения и действия (бездействие) должностных лиц, государственных гражданских (муниципальных) служащих, принятые в ходе предоставления государственных услуг, руководствоваться </w:t>
      </w:r>
      <w:hyperlink w:anchor="P55">
        <w:r>
          <w:rPr>
            <w:color w:val="0000FF"/>
          </w:rPr>
          <w:t>Порядком 1</w:t>
        </w:r>
      </w:hyperlink>
      <w:r>
        <w:t>.</w:t>
      </w:r>
    </w:p>
    <w:p w:rsidR="00B57E29" w:rsidRDefault="00B57E29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4. Исполнительному органу (органу местного самоуправления муниципального образования) Пензенской области, являющемуся учредителем многофункционального центра (далее - учредитель многофункционального центра), уполномоченному должностному лицу, руководителям многофункциональных центров Пензенской области при рассмотрении жалоб заявителей на решения и действия (бездействие) многофункциональных центров Пензенской области и их работников, принятые в ходе предоставления государственных услуг, руководствоваться </w:t>
      </w:r>
      <w:hyperlink w:anchor="P116">
        <w:r>
          <w:rPr>
            <w:color w:val="0000FF"/>
          </w:rPr>
          <w:t>Порядком 2</w:t>
        </w:r>
      </w:hyperlink>
      <w:r>
        <w:t>.</w:t>
      </w:r>
    </w:p>
    <w:p w:rsidR="00B57E29" w:rsidRDefault="00B57E2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B57E29" w:rsidRDefault="00B57E29">
      <w:pPr>
        <w:pStyle w:val="ConsPlusNormal"/>
        <w:spacing w:before="200"/>
        <w:ind w:firstLine="540"/>
        <w:jc w:val="both"/>
      </w:pPr>
      <w:bookmarkStart w:id="0" w:name="P30"/>
      <w:bookmarkEnd w:id="0"/>
      <w:r>
        <w:t xml:space="preserve">5. </w:t>
      </w:r>
      <w:proofErr w:type="gramStart"/>
      <w:r>
        <w:t xml:space="preserve">Установить, что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</w:t>
      </w:r>
      <w:r>
        <w:lastRenderedPageBreak/>
        <w:t>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</w:t>
      </w:r>
      <w:proofErr w:type="gramEnd"/>
      <w:r>
        <w:t xml:space="preserve"> области и их работников, положения </w:t>
      </w:r>
      <w:hyperlink w:anchor="P55">
        <w:r>
          <w:rPr>
            <w:color w:val="0000FF"/>
          </w:rPr>
          <w:t>Порядка 1</w:t>
        </w:r>
      </w:hyperlink>
      <w:r>
        <w:t xml:space="preserve"> и </w:t>
      </w:r>
      <w:hyperlink w:anchor="P116">
        <w:r>
          <w:rPr>
            <w:color w:val="0000FF"/>
          </w:rPr>
          <w:t>Порядка 2</w:t>
        </w:r>
      </w:hyperlink>
      <w:r>
        <w:t xml:space="preserve"> не применяются.</w:t>
      </w:r>
    </w:p>
    <w:p w:rsidR="00B57E29" w:rsidRDefault="00B57E2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6. Признать утратившими силу: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6.1.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06.02.2013 N 40-пП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услуг".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6.2. </w:t>
      </w:r>
      <w:hyperlink r:id="rId21">
        <w:r>
          <w:rPr>
            <w:color w:val="0000FF"/>
          </w:rPr>
          <w:t>Пункт 2</w:t>
        </w:r>
      </w:hyperlink>
      <w:r>
        <w:t xml:space="preserve"> постановления Правительства Пензенской области от 19.04.2013 N 287-пП "О внесении изменений в отдельные нормативные правовые акты Правительства Пензенской области".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6.3. </w:t>
      </w:r>
      <w:hyperlink r:id="rId22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16.01.2014 N 10-пП "О внесении изменений в порядок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услуг, утвержденный постановлением Правительства Пензенской области от 06.02.2013 N 40-пП (с последующими изменениями)".</w:t>
      </w:r>
      <w:proofErr w:type="gramEnd"/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6.4. </w:t>
      </w:r>
      <w:hyperlink r:id="rId23">
        <w:r>
          <w:rPr>
            <w:color w:val="0000FF"/>
          </w:rPr>
          <w:t>Пункт 1</w:t>
        </w:r>
      </w:hyperlink>
      <w:r>
        <w:t xml:space="preserve"> постановления Правительства Пензенской области от 21.02.2014 N 110-пП "О внесении изменений в отдельные нормативные правовые акты Правительства Пензенской области".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6.5. </w:t>
      </w:r>
      <w:hyperlink r:id="rId24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27.07.2017 N 360-пП "О внесении изменения в порядок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услуг, утвержденный постановлением Правительства Пензенской области от 06.02.2013 N 40-пП (с последующими изменениями)".</w:t>
      </w:r>
      <w:proofErr w:type="gramEnd"/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7.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jc w:val="right"/>
      </w:pPr>
      <w:r>
        <w:t>Губернатор</w:t>
      </w:r>
    </w:p>
    <w:p w:rsidR="00B57E29" w:rsidRDefault="00B57E29">
      <w:pPr>
        <w:pStyle w:val="ConsPlusNormal"/>
        <w:jc w:val="right"/>
      </w:pPr>
      <w:r>
        <w:t>Пензенской области</w:t>
      </w:r>
    </w:p>
    <w:p w:rsidR="00B57E29" w:rsidRDefault="00B57E29">
      <w:pPr>
        <w:pStyle w:val="ConsPlusNormal"/>
        <w:jc w:val="right"/>
      </w:pPr>
      <w:r>
        <w:t>И.А.БЕЛОЗЕРЦЕВ</w:t>
      </w: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7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E29" w:rsidRDefault="00B57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E29" w:rsidRDefault="00B57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E29" w:rsidRDefault="00B57E29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 xml:space="preserve">Положения Порядка не применяются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</w:t>
            </w:r>
            <w:r>
              <w:rPr>
                <w:color w:val="392C69"/>
              </w:rPr>
              <w:lastRenderedPageBreak/>
              <w:t>(муниципальных) служащих, а также на решения и действия (бездействие) многофункциональных</w:t>
            </w:r>
            <w:proofErr w:type="gramEnd"/>
            <w:r>
              <w:rPr>
                <w:color w:val="392C69"/>
              </w:rPr>
              <w:t xml:space="preserve"> центров Пензенской области и их работников (</w:t>
            </w:r>
            <w:hyperlink w:anchor="P30">
              <w:r>
                <w:rPr>
                  <w:color w:val="0000FF"/>
                </w:rPr>
                <w:t>пункт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E29" w:rsidRDefault="00B57E29">
            <w:pPr>
              <w:pStyle w:val="ConsPlusNormal"/>
            </w:pPr>
          </w:p>
        </w:tc>
      </w:tr>
    </w:tbl>
    <w:p w:rsidR="00B57E29" w:rsidRDefault="00B57E29">
      <w:pPr>
        <w:pStyle w:val="ConsPlusNormal"/>
        <w:spacing w:before="260"/>
        <w:jc w:val="right"/>
        <w:outlineLvl w:val="0"/>
      </w:pPr>
      <w:r>
        <w:lastRenderedPageBreak/>
        <w:t>Утвержден</w:t>
      </w:r>
    </w:p>
    <w:p w:rsidR="00B57E29" w:rsidRDefault="00B57E29">
      <w:pPr>
        <w:pStyle w:val="ConsPlusNormal"/>
        <w:jc w:val="right"/>
      </w:pPr>
      <w:r>
        <w:t>Постановлением</w:t>
      </w:r>
    </w:p>
    <w:p w:rsidR="00B57E29" w:rsidRDefault="00B57E29">
      <w:pPr>
        <w:pStyle w:val="ConsPlusNormal"/>
        <w:jc w:val="right"/>
      </w:pPr>
      <w:r>
        <w:t>Правительства Пензенской области</w:t>
      </w:r>
    </w:p>
    <w:p w:rsidR="00B57E29" w:rsidRDefault="00B57E29">
      <w:pPr>
        <w:pStyle w:val="ConsPlusNormal"/>
        <w:jc w:val="right"/>
      </w:pPr>
      <w:r>
        <w:t>от 9 апреля 2018 г. N 212-пП</w:t>
      </w: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Title"/>
        <w:jc w:val="center"/>
      </w:pPr>
      <w:bookmarkStart w:id="1" w:name="P55"/>
      <w:bookmarkEnd w:id="1"/>
      <w:r>
        <w:t>ПОРЯДОК</w:t>
      </w:r>
    </w:p>
    <w:p w:rsidR="00B57E29" w:rsidRDefault="00B57E29">
      <w:pPr>
        <w:pStyle w:val="ConsPlusTitle"/>
        <w:jc w:val="center"/>
      </w:pPr>
      <w:r>
        <w:t>ПОДАЧИ И РАССМОТРЕНИЯ ЖАЛОБ НА РЕШЕНИЯ И ДЕЙСТВИЯ</w:t>
      </w:r>
    </w:p>
    <w:p w:rsidR="00B57E29" w:rsidRDefault="00B57E29">
      <w:pPr>
        <w:pStyle w:val="ConsPlusTitle"/>
        <w:jc w:val="center"/>
      </w:pPr>
      <w:proofErr w:type="gramStart"/>
      <w:r>
        <w:t>(БЕЗДЕЙСТВИЕ) ИСПОЛНИТЕЛЬНЫХ ОРГАНОВ (ОРГАНОВ МЕСТНОГО</w:t>
      </w:r>
      <w:proofErr w:type="gramEnd"/>
    </w:p>
    <w:p w:rsidR="00B57E29" w:rsidRDefault="00B57E29">
      <w:pPr>
        <w:pStyle w:val="ConsPlusTitle"/>
        <w:jc w:val="center"/>
      </w:pPr>
      <w:proofErr w:type="gramStart"/>
      <w:r>
        <w:t>САМОУПРАВЛЕНИЯ МУНИЦИПАЛЬНЫХ ОБРАЗОВАНИЙ) ПЕНЗЕНСКОЙ ОБЛАСТИ</w:t>
      </w:r>
      <w:proofErr w:type="gramEnd"/>
    </w:p>
    <w:p w:rsidR="00B57E29" w:rsidRDefault="00B57E29">
      <w:pPr>
        <w:pStyle w:val="ConsPlusTitle"/>
        <w:jc w:val="center"/>
      </w:pPr>
      <w:r>
        <w:t>И ИХ ДОЛЖНОСТНЫХ ЛИЦ, ГОСУДАРСТВЕННЫХ ГРАЖДАНСКИХ</w:t>
      </w:r>
    </w:p>
    <w:p w:rsidR="00B57E29" w:rsidRDefault="00B57E29">
      <w:pPr>
        <w:pStyle w:val="ConsPlusTitle"/>
        <w:jc w:val="center"/>
      </w:pPr>
      <w:r>
        <w:t>(МУНИЦИПАЛЬНЫХ) СЛУЖАЩИХ ПРИ ПРЕДОСТАВЛЕНИИ ГОСУДАРСТВЕННЫХ</w:t>
      </w:r>
    </w:p>
    <w:p w:rsidR="00B57E29" w:rsidRDefault="00B57E29">
      <w:pPr>
        <w:pStyle w:val="ConsPlusTitle"/>
        <w:jc w:val="center"/>
      </w:pPr>
      <w:r>
        <w:t>УСЛУГ</w:t>
      </w:r>
    </w:p>
    <w:p w:rsidR="00B57E29" w:rsidRDefault="00B57E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7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E29" w:rsidRDefault="00B57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E29" w:rsidRDefault="00B57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E29" w:rsidRDefault="00B57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7E29" w:rsidRDefault="00B57E2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Пензенской обл. от 05.06.2018 </w:t>
            </w:r>
            <w:hyperlink r:id="rId25">
              <w:r>
                <w:rPr>
                  <w:color w:val="0000FF"/>
                </w:rPr>
                <w:t>N 306-пП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57E29" w:rsidRDefault="00B57E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13.04.2020 </w:t>
            </w:r>
            <w:hyperlink r:id="rId26">
              <w:r>
                <w:rPr>
                  <w:color w:val="0000FF"/>
                </w:rPr>
                <w:t>N 229-пП</w:t>
              </w:r>
            </w:hyperlink>
            <w:r>
              <w:rPr>
                <w:color w:val="392C69"/>
              </w:rPr>
              <w:t xml:space="preserve">, от 14.03.2022 </w:t>
            </w:r>
            <w:hyperlink r:id="rId27">
              <w:r>
                <w:rPr>
                  <w:color w:val="0000FF"/>
                </w:rPr>
                <w:t>N 166-пП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28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E29" w:rsidRDefault="00B57E29">
            <w:pPr>
              <w:pStyle w:val="ConsPlusNormal"/>
            </w:pPr>
          </w:p>
        </w:tc>
      </w:tr>
    </w:tbl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ind w:firstLine="540"/>
        <w:jc w:val="both"/>
      </w:pPr>
      <w:r>
        <w:t>1. Настоящий Порядок определяет особенности подачи и рассмотрения жалоб на нарушение порядка предоставления государственных услуг, выразившееся в неправомерных решениях и действиях (бездействии)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служащих, при предоставлении государственных услуг (далее - жалобы).</w:t>
      </w:r>
    </w:p>
    <w:p w:rsidR="00B57E29" w:rsidRDefault="00B57E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2. Жалоба подается в исполнительный орган Пензенской области, орган местного самоуправления соответствующего муниципального образования Пензенской области, предоставляющие государственные услуги (далее - органы, предоставляющие услуги),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B57E29" w:rsidRDefault="00B57E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3. В случае предоставления государственной услуги несколькими исполнительными органами Пензенской области жалоба подается в тот исполнительный орган Пензенской области, решения и действия (бездействие) которого и его должностных лиц, государственных гражданских служащих, обжалуются.</w:t>
      </w:r>
    </w:p>
    <w:p w:rsidR="00B57E29" w:rsidRDefault="00B57E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4. В случае предоставления исполнительным органом Пензенской области государственной услуги совместно с органами местного самоуправления муниципальных образований Пензенской области жалоба подается:</w:t>
      </w:r>
    </w:p>
    <w:p w:rsidR="00B57E29" w:rsidRDefault="00B57E2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а) в исполнительный орган Пензенской области; &lt;1&gt;</w:t>
      </w:r>
    </w:p>
    <w:p w:rsidR="00B57E29" w:rsidRDefault="00B57E29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&lt;1&gt; - При обжаловании решений и действий (бездействия) исполнительного органа, его должностных лиц, государственных гражданских служащих</w:t>
      </w:r>
    </w:p>
    <w:p w:rsidR="00B57E29" w:rsidRDefault="00B57E29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ind w:firstLine="540"/>
        <w:jc w:val="both"/>
      </w:pPr>
      <w:r>
        <w:t>б) в орган местного самоуправления соответствующего муниципального образования Пензенской области. &lt;2&gt;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&lt;2&gt; - При обжаловании решений и действий (бездействия) органа местного самоуправления, </w:t>
      </w:r>
      <w:r>
        <w:lastRenderedPageBreak/>
        <w:t>его должностных лиц, муниципальных служащих</w:t>
      </w: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ind w:firstLine="540"/>
        <w:jc w:val="both"/>
      </w:pPr>
      <w:bookmarkStart w:id="2" w:name="P84"/>
      <w:bookmarkEnd w:id="2"/>
      <w:r>
        <w:t>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57E29" w:rsidRDefault="00B57E29">
      <w:pPr>
        <w:pStyle w:val="ConsPlusNormal"/>
        <w:spacing w:before="200"/>
        <w:ind w:firstLine="540"/>
        <w:jc w:val="both"/>
      </w:pPr>
      <w:bookmarkStart w:id="3" w:name="P85"/>
      <w:bookmarkEnd w:id="3"/>
      <w:r>
        <w:t>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7. В электронном виде жалоба может быть подана заявителем посредством: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а) официального сайта органа, предоставляющего услугу, в информационно-телекоммуникационной сети "Интернет";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б) электронной почты органа, предоставляющего услугу;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в) федеральной государственной информационной системы "Единый портал государственных и муниципальных услуг (функций)";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г)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57E29" w:rsidRDefault="00B57E29">
      <w:pPr>
        <w:pStyle w:val="ConsPlusNormal"/>
        <w:jc w:val="both"/>
      </w:pPr>
      <w:r>
        <w:t xml:space="preserve">(п. 7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05.06.2018 N 306-пП)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8. Подача жалобы и документов, предусмотренных </w:t>
      </w:r>
      <w:hyperlink w:anchor="P84">
        <w:r>
          <w:rPr>
            <w:color w:val="0000FF"/>
          </w:rPr>
          <w:t>пунктами 5</w:t>
        </w:r>
      </w:hyperlink>
      <w:r>
        <w:t xml:space="preserve"> и </w:t>
      </w:r>
      <w:hyperlink w:anchor="P85">
        <w:r>
          <w:rPr>
            <w:color w:val="0000FF"/>
          </w:rPr>
          <w:t>6</w:t>
        </w:r>
      </w:hyperlink>
      <w: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9. Рассмотрение жалоб осуществляется уполномоченными на это должностными лицами органа, предоставляющего государственную услугу, в отношении решений и действий (бездействия) данного органа, его должностных лиц, государственных гражданских (муниципальных) служащих.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10. Жалоба на решения и действия (бездействие) руководителя исполнительного органа Пензенской области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 настоящим Порядком.</w:t>
      </w:r>
    </w:p>
    <w:p w:rsidR="00B57E29" w:rsidRDefault="00B57E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13.04.2020 </w:t>
      </w:r>
      <w:hyperlink r:id="rId36">
        <w:r>
          <w:rPr>
            <w:color w:val="0000FF"/>
          </w:rPr>
          <w:t>N 229-пП</w:t>
        </w:r>
      </w:hyperlink>
      <w:r>
        <w:t xml:space="preserve">, от 14.03.2022 </w:t>
      </w:r>
      <w:hyperlink r:id="rId37">
        <w:r>
          <w:rPr>
            <w:color w:val="0000FF"/>
          </w:rPr>
          <w:t>N 166-пП</w:t>
        </w:r>
      </w:hyperlink>
      <w:r>
        <w:t xml:space="preserve">, от 19.05.2022 </w:t>
      </w:r>
      <w:hyperlink r:id="rId38">
        <w:r>
          <w:rPr>
            <w:color w:val="0000FF"/>
          </w:rPr>
          <w:t>N 382-пП</w:t>
        </w:r>
      </w:hyperlink>
      <w:r>
        <w:t>)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11. </w:t>
      </w:r>
      <w:proofErr w:type="gramStart"/>
      <w:r>
        <w:t>Жалоба на решения и действия (бездействие) руководителя органа местного самоуправления муниципального образования Пензенской области подается в исполнительный орган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и рассматривается уполномоченными на это должностными лицами данного органа.</w:t>
      </w:r>
      <w:proofErr w:type="gramEnd"/>
    </w:p>
    <w:p w:rsidR="00B57E29" w:rsidRDefault="00B57E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12.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B57E29" w:rsidRDefault="00B57E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05.06.2018 N 306-пП)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13.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lastRenderedPageBreak/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7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E29" w:rsidRDefault="00B57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E29" w:rsidRDefault="00B57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E29" w:rsidRDefault="00B57E29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Положения Порядка не применяются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</w:t>
            </w:r>
            <w:proofErr w:type="gramEnd"/>
            <w:r>
              <w:rPr>
                <w:color w:val="392C69"/>
              </w:rPr>
              <w:t xml:space="preserve"> центров Пензенской области и их работников (</w:t>
            </w:r>
            <w:hyperlink w:anchor="P30">
              <w:r>
                <w:rPr>
                  <w:color w:val="0000FF"/>
                </w:rPr>
                <w:t>пункт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E29" w:rsidRDefault="00B57E29">
            <w:pPr>
              <w:pStyle w:val="ConsPlusNormal"/>
            </w:pPr>
          </w:p>
        </w:tc>
      </w:tr>
    </w:tbl>
    <w:p w:rsidR="00B57E29" w:rsidRDefault="00B57E29">
      <w:pPr>
        <w:pStyle w:val="ConsPlusNormal"/>
        <w:spacing w:before="260"/>
        <w:jc w:val="right"/>
        <w:outlineLvl w:val="0"/>
      </w:pPr>
      <w:r>
        <w:t>Утвержден</w:t>
      </w:r>
    </w:p>
    <w:p w:rsidR="00B57E29" w:rsidRDefault="00B57E29">
      <w:pPr>
        <w:pStyle w:val="ConsPlusNormal"/>
        <w:jc w:val="right"/>
      </w:pPr>
      <w:r>
        <w:t>Постановлением</w:t>
      </w:r>
    </w:p>
    <w:p w:rsidR="00B57E29" w:rsidRDefault="00B57E29">
      <w:pPr>
        <w:pStyle w:val="ConsPlusNormal"/>
        <w:jc w:val="right"/>
      </w:pPr>
      <w:r>
        <w:t>Правительства Пензенской области</w:t>
      </w:r>
    </w:p>
    <w:p w:rsidR="00B57E29" w:rsidRDefault="00B57E29">
      <w:pPr>
        <w:pStyle w:val="ConsPlusNormal"/>
        <w:jc w:val="right"/>
      </w:pPr>
      <w:r>
        <w:t>от 9 апреля 2018 г. N 212-пП</w:t>
      </w: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Title"/>
        <w:jc w:val="center"/>
      </w:pPr>
      <w:bookmarkStart w:id="4" w:name="P116"/>
      <w:bookmarkEnd w:id="4"/>
      <w:r>
        <w:t>ПОРЯДОК</w:t>
      </w:r>
    </w:p>
    <w:p w:rsidR="00B57E29" w:rsidRDefault="00B57E29">
      <w:pPr>
        <w:pStyle w:val="ConsPlusTitle"/>
        <w:jc w:val="center"/>
      </w:pPr>
      <w:r>
        <w:t>ПОДАЧИ И РАССМОТРЕНИЯ ЖАЛОБ НА РЕШЕНИЯ И ДЕЙСТВИЯ</w:t>
      </w:r>
    </w:p>
    <w:p w:rsidR="00B57E29" w:rsidRDefault="00B57E29">
      <w:pPr>
        <w:pStyle w:val="ConsPlusTitle"/>
        <w:jc w:val="center"/>
      </w:pPr>
      <w:r>
        <w:t>(БЕЗДЕЙСТВИЕ) МНОГОФУНКЦИОНАЛЬНЫХ ЦЕНТРОВ ПЕНЗЕНСКОЙ ОБЛАСТИ</w:t>
      </w:r>
    </w:p>
    <w:p w:rsidR="00B57E29" w:rsidRDefault="00B57E29">
      <w:pPr>
        <w:pStyle w:val="ConsPlusTitle"/>
        <w:jc w:val="center"/>
      </w:pPr>
      <w:r>
        <w:t>И ИХ РАБОТНИКОВ ПРИ ПРЕДОСТАВЛЕНИИ ГОСУДАРСТВЕННЫХ УСЛУГ</w:t>
      </w:r>
    </w:p>
    <w:p w:rsidR="00B57E29" w:rsidRDefault="00B57E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7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E29" w:rsidRDefault="00B57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E29" w:rsidRDefault="00B57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E29" w:rsidRDefault="00B57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7E29" w:rsidRDefault="00B57E2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Пензенской обл. от 05.06.2018 </w:t>
            </w:r>
            <w:hyperlink r:id="rId41">
              <w:r>
                <w:rPr>
                  <w:color w:val="0000FF"/>
                </w:rPr>
                <w:t>N 306-пП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57E29" w:rsidRDefault="00B57E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13.04.2020 </w:t>
            </w:r>
            <w:hyperlink r:id="rId42">
              <w:r>
                <w:rPr>
                  <w:color w:val="0000FF"/>
                </w:rPr>
                <w:t>N 229-пП</w:t>
              </w:r>
            </w:hyperlink>
            <w:r>
              <w:rPr>
                <w:color w:val="392C69"/>
              </w:rPr>
              <w:t xml:space="preserve">, от 14.03.2022 </w:t>
            </w:r>
            <w:hyperlink r:id="rId43">
              <w:r>
                <w:rPr>
                  <w:color w:val="0000FF"/>
                </w:rPr>
                <w:t>N 166-пП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44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E29" w:rsidRDefault="00B57E29">
            <w:pPr>
              <w:pStyle w:val="ConsPlusNormal"/>
            </w:pPr>
          </w:p>
        </w:tc>
      </w:tr>
    </w:tbl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особенности подачи и рассмотрения жалоб на нарушение порядка предоставления государственных услуг в многофункциональных центрах Пензенской области, в том числе при предоставлении двух и более государственных услуг при однократном обращении заявителя, выразившееся в неправомерных решениях и действиях (бездействии) многофункциональных центров Пензенской области и их работников при предоставлении государственных услуг (далее - жалобы).</w:t>
      </w:r>
      <w:proofErr w:type="gramEnd"/>
    </w:p>
    <w:p w:rsidR="00B57E29" w:rsidRDefault="00B57E29">
      <w:pPr>
        <w:pStyle w:val="ConsPlusNormal"/>
        <w:spacing w:before="200"/>
        <w:ind w:firstLine="540"/>
        <w:jc w:val="both"/>
      </w:pPr>
      <w:r>
        <w:t>2. Жалоба подается учредителям многофункциональных центров Пензенской области или должностному лицу, уполномоченному на рассмотрение жалоб на решения и действия (бездействие) многофункциональных центров Пензенской области (далее - уполномоченное должностное лицо) &lt;1&gt;, руководителям многофункциональных центров Пензенской области &lt;2&gt;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B57E29" w:rsidRDefault="00B57E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05.06.2018 N 306-пП)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&lt;1&gt; - При обжаловании решений и действий (бездействия) многофункционального центра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&lt;2&gt; - При обжаловании решений и действий (бездействия) работника многофункционального центра</w:t>
      </w: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ind w:firstLine="540"/>
        <w:jc w:val="both"/>
      </w:pPr>
      <w:r>
        <w:t xml:space="preserve">3. Утратил силу. -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05.06.2018 N 306-пП.</w:t>
      </w:r>
    </w:p>
    <w:p w:rsidR="00B57E29" w:rsidRDefault="00B57E29">
      <w:pPr>
        <w:pStyle w:val="ConsPlusNormal"/>
        <w:spacing w:before="200"/>
        <w:ind w:firstLine="540"/>
        <w:jc w:val="both"/>
      </w:pPr>
      <w:bookmarkStart w:id="5" w:name="P132"/>
      <w:bookmarkEnd w:id="5"/>
      <w:r>
        <w:t>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57E29" w:rsidRDefault="00B57E29">
      <w:pPr>
        <w:pStyle w:val="ConsPlusNormal"/>
        <w:spacing w:before="200"/>
        <w:ind w:firstLine="540"/>
        <w:jc w:val="both"/>
      </w:pPr>
      <w:bookmarkStart w:id="6" w:name="P133"/>
      <w:bookmarkEnd w:id="6"/>
      <w:r>
        <w:lastRenderedPageBreak/>
        <w:t>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6. В электронном виде жалоба может быть подана заявителем посредством: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а) официального сайта многофункционального центра Пензенской области в информационно-телекоммуникационной сети "Интернет";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б) электронной почты многофункционального центра Пензенской области;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в) федеральной государственной информационной системы "Единый портал государственных и муниципальных услуг (функций)";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г)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57E29" w:rsidRDefault="00B57E29">
      <w:pPr>
        <w:pStyle w:val="ConsPlusNormal"/>
        <w:jc w:val="both"/>
      </w:pPr>
      <w:r>
        <w:t xml:space="preserve">(п. 6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05.06.2018 N 306-пП)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 xml:space="preserve">7. Подача жалобы и документов, предусмотренных </w:t>
      </w:r>
      <w:hyperlink w:anchor="P132">
        <w:r>
          <w:rPr>
            <w:color w:val="0000FF"/>
          </w:rPr>
          <w:t>пунктами 4</w:t>
        </w:r>
      </w:hyperlink>
      <w:r>
        <w:t xml:space="preserve"> и </w:t>
      </w:r>
      <w:hyperlink w:anchor="P133">
        <w:r>
          <w:rPr>
            <w:color w:val="0000FF"/>
          </w:rPr>
          <w:t>5</w:t>
        </w:r>
      </w:hyperlink>
      <w: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8. Рассмотрение жалоб осуществляется учредителем многофункционального центра или уполномоченным должностным лицом &lt;1&gt;, руководителем многофункционального центра &lt;2&gt;.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&lt;1&gt; - в отношении решений и действий (бездействия) многофункционального центра</w:t>
      </w:r>
    </w:p>
    <w:p w:rsidR="00B57E29" w:rsidRDefault="00B57E29">
      <w:pPr>
        <w:pStyle w:val="ConsPlusNormal"/>
        <w:spacing w:before="200"/>
        <w:ind w:firstLine="540"/>
        <w:jc w:val="both"/>
      </w:pPr>
      <w:r>
        <w:t>&lt;2&gt; - в отношении решений и действий (бездействия) работника многофункционального центра</w:t>
      </w: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ind w:firstLine="540"/>
        <w:jc w:val="both"/>
      </w:pPr>
      <w:r>
        <w:t xml:space="preserve">9. </w:t>
      </w:r>
      <w:proofErr w:type="gramStart"/>
      <w:r>
        <w:t>Жалоба на решения и действия (бездействие) исполнительного органа Пензенской области (органа местного самоуправления муниципального образования), являющегося учредителем многофункционального центра, или уполномоченного должностного лица, руководителя многофункционального центра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</w:t>
      </w:r>
      <w:proofErr w:type="gramEnd"/>
      <w:r>
        <w:t xml:space="preserve"> настоящим Порядком.</w:t>
      </w:r>
    </w:p>
    <w:p w:rsidR="00B57E29" w:rsidRDefault="00B57E29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13.04.2020 </w:t>
      </w:r>
      <w:hyperlink r:id="rId48">
        <w:r>
          <w:rPr>
            <w:color w:val="0000FF"/>
          </w:rPr>
          <w:t>N 229-пП</w:t>
        </w:r>
      </w:hyperlink>
      <w:r>
        <w:t xml:space="preserve">, от 14.03.2022 </w:t>
      </w:r>
      <w:hyperlink r:id="rId49">
        <w:r>
          <w:rPr>
            <w:color w:val="0000FF"/>
          </w:rPr>
          <w:t>N 166-пП</w:t>
        </w:r>
      </w:hyperlink>
      <w:r>
        <w:t xml:space="preserve">, от 19.05.2022 </w:t>
      </w:r>
      <w:hyperlink r:id="rId50">
        <w:r>
          <w:rPr>
            <w:color w:val="0000FF"/>
          </w:rPr>
          <w:t>N 382-пП</w:t>
        </w:r>
      </w:hyperlink>
      <w:r>
        <w:t>)</w:t>
      </w: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jc w:val="both"/>
      </w:pPr>
    </w:p>
    <w:p w:rsidR="00B57E29" w:rsidRDefault="00B57E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324D" w:rsidRDefault="00B8324D">
      <w:bookmarkStart w:id="7" w:name="_GoBack"/>
      <w:bookmarkEnd w:id="7"/>
    </w:p>
    <w:sectPr w:rsidR="00B8324D" w:rsidSect="0007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29"/>
    <w:rsid w:val="00B57E29"/>
    <w:rsid w:val="00B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E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57E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57E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E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57E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57E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7B7FF710DEA0ABC9D22CB02AC8612E2F78081633745F422BFA85EB82040196E3F581DFD5DBC0FB707D5D5A53DE71D9AB221C76BEDB5X3M" TargetMode="External"/><Relationship Id="rId18" Type="http://schemas.openxmlformats.org/officeDocument/2006/relationships/hyperlink" Target="consultantplus://offline/ref=B7B7FF710DEA0ABC9D22D50FBAEA4CEDF28BD96C3446FF72E0FE58EF7F101F3B7F181BAB1CF109E2569180AE3DEE57CBFE6AC869ED4FCB46753EF75BBFXAM" TargetMode="External"/><Relationship Id="rId26" Type="http://schemas.openxmlformats.org/officeDocument/2006/relationships/hyperlink" Target="consultantplus://offline/ref=B7B7FF710DEA0ABC9D22D50FBAEA4CEDF28BD96C3445F770E6FD58EF7F101F3B7F181BAB1CF109E2569180A83AEE57CBFE6AC869ED4FCB46753EF75BBFXAM" TargetMode="External"/><Relationship Id="rId39" Type="http://schemas.openxmlformats.org/officeDocument/2006/relationships/hyperlink" Target="consultantplus://offline/ref=B7B7FF710DEA0ABC9D22D50FBAEA4CEDF28BD96C3446FF72E0FE58EF7F101F3B7F181BAB1CF109E2569180AE3AEE57CBFE6AC869ED4FCB46753EF75BBFX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7B7FF710DEA0ABC9D22D50FBAEA4CEDF28BD96C3441F777E4FC58EF7F101F3B7F181BAB1CF109E2569180A839EE57CBFE6AC869ED4FCB46753EF75BBFXAM" TargetMode="External"/><Relationship Id="rId34" Type="http://schemas.openxmlformats.org/officeDocument/2006/relationships/hyperlink" Target="consultantplus://offline/ref=B7B7FF710DEA0ABC9D22D50FBAEA4CEDF28BD96C3446FF72E0FE58EF7F101F3B7F181BAB1CF109E2569180AE3AEE57CBFE6AC869ED4FCB46753EF75BBFXAM" TargetMode="External"/><Relationship Id="rId42" Type="http://schemas.openxmlformats.org/officeDocument/2006/relationships/hyperlink" Target="consultantplus://offline/ref=B7B7FF710DEA0ABC9D22D50FBAEA4CEDF28BD96C3445F770E6FD58EF7F101F3B7F181BAB1CF109E2569180A837EE57CBFE6AC869ED4FCB46753EF75BBFXAM" TargetMode="External"/><Relationship Id="rId47" Type="http://schemas.openxmlformats.org/officeDocument/2006/relationships/hyperlink" Target="consultantplus://offline/ref=B7B7FF710DEA0ABC9D22D50FBAEA4CEDF28BD96C3443F87CEAF558EF7F101F3B7F181BAB1CF109E2569180A938EE57CBFE6AC869ED4FCB46753EF75BBFXAM" TargetMode="External"/><Relationship Id="rId50" Type="http://schemas.openxmlformats.org/officeDocument/2006/relationships/hyperlink" Target="consultantplus://offline/ref=B7B7FF710DEA0ABC9D22D50FBAEA4CEDF28BD96C3446FF72E0FE58EF7F101F3B7F181BAB1CF109E2569180AE39EE57CBFE6AC869ED4FCB46753EF75BBFXAM" TargetMode="External"/><Relationship Id="rId7" Type="http://schemas.openxmlformats.org/officeDocument/2006/relationships/hyperlink" Target="consultantplus://offline/ref=B7B7FF710DEA0ABC9D22D50FBAEA4CEDF28BD96C3442FE7DEAF558EF7F101F3B7F181BAB1CF109E2569180A83AEE57CBFE6AC869ED4FCB46753EF75BBFXAM" TargetMode="External"/><Relationship Id="rId12" Type="http://schemas.openxmlformats.org/officeDocument/2006/relationships/hyperlink" Target="consultantplus://offline/ref=B7B7FF710DEA0ABC9D22D50FBAEA4CEDF28BD96C3446FF72E0FE58EF7F101F3B7F181BAB1CF109E2569180AE3FEE57CBFE6AC869ED4FCB46753EF75BBFXAM" TargetMode="External"/><Relationship Id="rId17" Type="http://schemas.openxmlformats.org/officeDocument/2006/relationships/hyperlink" Target="consultantplus://offline/ref=B7B7FF710DEA0ABC9D22D50FBAEA4CEDF28BD96C3446FF72E0FE58EF7F101F3B7F181BAB1CF109E2569180AE3DEE57CBFE6AC869ED4FCB46753EF75BBFXAM" TargetMode="External"/><Relationship Id="rId25" Type="http://schemas.openxmlformats.org/officeDocument/2006/relationships/hyperlink" Target="consultantplus://offline/ref=B7B7FF710DEA0ABC9D22D50FBAEA4CEDF28BD96C3443F87CEAF558EF7F101F3B7F181BAB1CF109E2569180A83AEE57CBFE6AC869ED4FCB46753EF75BBFXAM" TargetMode="External"/><Relationship Id="rId33" Type="http://schemas.openxmlformats.org/officeDocument/2006/relationships/hyperlink" Target="consultantplus://offline/ref=B7B7FF710DEA0ABC9D22D50FBAEA4CEDF28BD96C3446FF72E0FE58EF7F101F3B7F181BAB1CF109E2569180AE3AEE57CBFE6AC869ED4FCB46753EF75BBFXAM" TargetMode="External"/><Relationship Id="rId38" Type="http://schemas.openxmlformats.org/officeDocument/2006/relationships/hyperlink" Target="consultantplus://offline/ref=B7B7FF710DEA0ABC9D22D50FBAEA4CEDF28BD96C3446FF72E0FE58EF7F101F3B7F181BAB1CF109E2569180AE3AEE57CBFE6AC869ED4FCB46753EF75BBFXAM" TargetMode="External"/><Relationship Id="rId46" Type="http://schemas.openxmlformats.org/officeDocument/2006/relationships/hyperlink" Target="consultantplus://offline/ref=B7B7FF710DEA0ABC9D22D50FBAEA4CEDF28BD96C3443F87CEAF558EF7F101F3B7F181BAB1CF109E2569180A939EE57CBFE6AC869ED4FCB46753EF75BBFX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7B7FF710DEA0ABC9D22D50FBAEA4CEDF28BD96C3447FA73E2FF58EF7F101F3B7F181BAB1CF109E2569181AA3FEE57CBFE6AC869ED4FCB46753EF75BBFXAM" TargetMode="External"/><Relationship Id="rId20" Type="http://schemas.openxmlformats.org/officeDocument/2006/relationships/hyperlink" Target="consultantplus://offline/ref=B7B7FF710DEA0ABC9D22D50FBAEA4CEDF28BD96C3440F87CE3FC58EF7F101F3B7F181BAB0EF151EE54939EA837FB019AB8B3XDM" TargetMode="External"/><Relationship Id="rId29" Type="http://schemas.openxmlformats.org/officeDocument/2006/relationships/hyperlink" Target="consultantplus://offline/ref=B7B7FF710DEA0ABC9D22D50FBAEA4CEDF28BD96C3446FF72E0FE58EF7F101F3B7F181BAB1CF109E2569180AE3AEE57CBFE6AC869ED4FCB46753EF75BBFXAM" TargetMode="External"/><Relationship Id="rId41" Type="http://schemas.openxmlformats.org/officeDocument/2006/relationships/hyperlink" Target="consultantplus://offline/ref=B7B7FF710DEA0ABC9D22D50FBAEA4CEDF28BD96C3443F87CEAF558EF7F101F3B7F181BAB1CF109E2569180A93BEE57CBFE6AC869ED4FCB46753EF75BBFX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B7FF710DEA0ABC9D22D50FBAEA4CEDF28BD96C3443F87CEAF558EF7F101F3B7F181BAB1CF109E2569180A83AEE57CBFE6AC869ED4FCB46753EF75BBFXAM" TargetMode="External"/><Relationship Id="rId11" Type="http://schemas.openxmlformats.org/officeDocument/2006/relationships/hyperlink" Target="consultantplus://offline/ref=B7B7FF710DEA0ABC9D22D50FBAEA4CEDF28BD96C3447F770E4F558EF7F101F3B7F181BAB1CF109E2569180AC3FEE57CBFE6AC869ED4FCB46753EF75BBFXAM" TargetMode="External"/><Relationship Id="rId24" Type="http://schemas.openxmlformats.org/officeDocument/2006/relationships/hyperlink" Target="consultantplus://offline/ref=B7B7FF710DEA0ABC9D22D50FBAEA4CEDF28BD96C3440F870EBFE58EF7F101F3B7F181BAB0EF151EE54939EA837FB019AB8B3XDM" TargetMode="External"/><Relationship Id="rId32" Type="http://schemas.openxmlformats.org/officeDocument/2006/relationships/hyperlink" Target="consultantplus://offline/ref=B7B7FF710DEA0ABC9D22D50FBAEA4CEDF28BD96C3446FF72E0FE58EF7F101F3B7F181BAB1CF109E2569180AE3AEE57CBFE6AC869ED4FCB46753EF75BBFXAM" TargetMode="External"/><Relationship Id="rId37" Type="http://schemas.openxmlformats.org/officeDocument/2006/relationships/hyperlink" Target="consultantplus://offline/ref=B7B7FF710DEA0ABC9D22D50FBAEA4CEDF28BD96C3447F770E4F558EF7F101F3B7F181BAB1CF109E2569180AC3EEE57CBFE6AC869ED4FCB46753EF75BBFXAM" TargetMode="External"/><Relationship Id="rId40" Type="http://schemas.openxmlformats.org/officeDocument/2006/relationships/hyperlink" Target="consultantplus://offline/ref=B7B7FF710DEA0ABC9D22D50FBAEA4CEDF28BD96C3443F87CEAF558EF7F101F3B7F181BAB1CF109E2569180A93CEE57CBFE6AC869ED4FCB46753EF75BBFXAM" TargetMode="External"/><Relationship Id="rId45" Type="http://schemas.openxmlformats.org/officeDocument/2006/relationships/hyperlink" Target="consultantplus://offline/ref=B7B7FF710DEA0ABC9D22D50FBAEA4CEDF28BD96C3443F87CEAF558EF7F101F3B7F181BAB1CF109E2569180A93AEE57CBFE6AC869ED4FCB46753EF75BBFXA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7B7FF710DEA0ABC9D22D50FBAEA4CEDF28BD96C3446FF72E0FE58EF7F101F3B7F181BAB1CF109E2569180AE3DEE57CBFE6AC869ED4FCB46753EF75BBFXAM" TargetMode="External"/><Relationship Id="rId23" Type="http://schemas.openxmlformats.org/officeDocument/2006/relationships/hyperlink" Target="consultantplus://offline/ref=B7B7FF710DEA0ABC9D22D50FBAEA4CEDF28BD96C3441FC76E3F958EF7F101F3B7F181BAB1CF109E2569180A83AEE57CBFE6AC869ED4FCB46753EF75BBFXAM" TargetMode="External"/><Relationship Id="rId28" Type="http://schemas.openxmlformats.org/officeDocument/2006/relationships/hyperlink" Target="consultantplus://offline/ref=B7B7FF710DEA0ABC9D22D50FBAEA4CEDF28BD96C3446FF72E0FE58EF7F101F3B7F181BAB1CF109E2569180AE3CEE57CBFE6AC869ED4FCB46753EF75BBFXAM" TargetMode="External"/><Relationship Id="rId36" Type="http://schemas.openxmlformats.org/officeDocument/2006/relationships/hyperlink" Target="consultantplus://offline/ref=B7B7FF710DEA0ABC9D22D50FBAEA4CEDF28BD96C3445F770E6FD58EF7F101F3B7F181BAB1CF109E2569180A839EE57CBFE6AC869ED4FCB46753EF75BBFXAM" TargetMode="External"/><Relationship Id="rId49" Type="http://schemas.openxmlformats.org/officeDocument/2006/relationships/hyperlink" Target="consultantplus://offline/ref=B7B7FF710DEA0ABC9D22D50FBAEA4CEDF28BD96C3447F770E4F558EF7F101F3B7F181BAB1CF109E2569180AC3CEE57CBFE6AC869ED4FCB46753EF75BBFXAM" TargetMode="External"/><Relationship Id="rId10" Type="http://schemas.openxmlformats.org/officeDocument/2006/relationships/hyperlink" Target="consultantplus://offline/ref=B7B7FF710DEA0ABC9D22D50FBAEA4CEDF28BD96C3447FA73E2FF58EF7F101F3B7F181BAB1CF109E2569181AA3FEE57CBFE6AC869ED4FCB46753EF75BBFXAM" TargetMode="External"/><Relationship Id="rId19" Type="http://schemas.openxmlformats.org/officeDocument/2006/relationships/hyperlink" Target="consultantplus://offline/ref=B7B7FF710DEA0ABC9D22D50FBAEA4CEDF28BD96C3446FF72E0FE58EF7F101F3B7F181BAB1CF109E2569180AE3DEE57CBFE6AC869ED4FCB46753EF75BBFXAM" TargetMode="External"/><Relationship Id="rId31" Type="http://schemas.openxmlformats.org/officeDocument/2006/relationships/hyperlink" Target="consultantplus://offline/ref=B7B7FF710DEA0ABC9D22D50FBAEA4CEDF28BD96C3446FF72E0FE58EF7F101F3B7F181BAB1CF109E2569180AE3AEE57CBFE6AC869ED4FCB46753EF75BBFXAM" TargetMode="External"/><Relationship Id="rId44" Type="http://schemas.openxmlformats.org/officeDocument/2006/relationships/hyperlink" Target="consultantplus://offline/ref=B7B7FF710DEA0ABC9D22D50FBAEA4CEDF28BD96C3446FF72E0FE58EF7F101F3B7F181BAB1CF109E2569180AE39EE57CBFE6AC869ED4FCB46753EF75BBFXA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B7FF710DEA0ABC9D22D50FBAEA4CEDF28BD96C3445F770E6FD58EF7F101F3B7F181BAB1CF109E2569180A83AEE57CBFE6AC869ED4FCB46753EF75BBFXAM" TargetMode="External"/><Relationship Id="rId14" Type="http://schemas.openxmlformats.org/officeDocument/2006/relationships/hyperlink" Target="consultantplus://offline/ref=B7B7FF710DEA0ABC9D22D50FBAEA4CEDF28BD96C3446FD7DE3FB58EF7F101F3B7F181BAB0EF151EE54939EA837FB019AB8B3XDM" TargetMode="External"/><Relationship Id="rId22" Type="http://schemas.openxmlformats.org/officeDocument/2006/relationships/hyperlink" Target="consultantplus://offline/ref=B7B7FF710DEA0ABC9D22D50FBAEA4CEDF28BD96C3244F671E1F705E577491339781744AE1BE009E1548F80A021E70398BBX8M" TargetMode="External"/><Relationship Id="rId27" Type="http://schemas.openxmlformats.org/officeDocument/2006/relationships/hyperlink" Target="consultantplus://offline/ref=B7B7FF710DEA0ABC9D22D50FBAEA4CEDF28BD96C3447F770E4F558EF7F101F3B7F181BAB1CF109E2569180AC3FEE57CBFE6AC869ED4FCB46753EF75BBFXAM" TargetMode="External"/><Relationship Id="rId30" Type="http://schemas.openxmlformats.org/officeDocument/2006/relationships/hyperlink" Target="consultantplus://offline/ref=B7B7FF710DEA0ABC9D22D50FBAEA4CEDF28BD96C3446FF72E0FE58EF7F101F3B7F181BAB1CF109E2569180AE3AEE57CBFE6AC869ED4FCB46753EF75BBFXAM" TargetMode="External"/><Relationship Id="rId35" Type="http://schemas.openxmlformats.org/officeDocument/2006/relationships/hyperlink" Target="consultantplus://offline/ref=B7B7FF710DEA0ABC9D22D50FBAEA4CEDF28BD96C3443F87CEAF558EF7F101F3B7F181BAB1CF109E2569180A839EE57CBFE6AC869ED4FCB46753EF75BBFXAM" TargetMode="External"/><Relationship Id="rId43" Type="http://schemas.openxmlformats.org/officeDocument/2006/relationships/hyperlink" Target="consultantplus://offline/ref=B7B7FF710DEA0ABC9D22D50FBAEA4CEDF28BD96C3447F770E4F558EF7F101F3B7F181BAB1CF109E2569180AC3DEE57CBFE6AC869ED4FCB46753EF75BBFXAM" TargetMode="External"/><Relationship Id="rId48" Type="http://schemas.openxmlformats.org/officeDocument/2006/relationships/hyperlink" Target="consultantplus://offline/ref=B7B7FF710DEA0ABC9D22D50FBAEA4CEDF28BD96C3445F770E6FD58EF7F101F3B7F181BAB1CF109E2569180A836EE57CBFE6AC869ED4FCB46753EF75BBFXAM" TargetMode="External"/><Relationship Id="rId8" Type="http://schemas.openxmlformats.org/officeDocument/2006/relationships/hyperlink" Target="consultantplus://offline/ref=B7B7FF710DEA0ABC9D22D50FBAEA4CEDF28BD96C3442F974E1F958EF7F101F3B7F181BAB1CF109E2569180A93BEE57CBFE6AC869ED4FCB46753EF75BBFXA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3980</Words>
  <Characters>22687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</dc:creator>
  <cp:lastModifiedBy>Борискин</cp:lastModifiedBy>
  <cp:revision>1</cp:revision>
  <dcterms:created xsi:type="dcterms:W3CDTF">2022-08-22T12:23:00Z</dcterms:created>
  <dcterms:modified xsi:type="dcterms:W3CDTF">2022-08-22T12:23:00Z</dcterms:modified>
</cp:coreProperties>
</file>