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Фирменный бланк заявителя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 xml:space="preserve">               В</w:t>
      </w:r>
      <w:proofErr w:type="gramEnd"/>
      <w:r w:rsidRPr="00F24EE2">
        <w:rPr>
          <w:rFonts w:ascii="Courier New" w:hAnsi="Courier New" w:cs="Courier New"/>
          <w:sz w:val="20"/>
          <w:szCs w:val="20"/>
        </w:rPr>
        <w:t xml:space="preserve"> Министерство лесного, охотничьего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(при наличии)                       хозяйства и природопользования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                             Пензенской области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ЗАСТРОЙЩИКА О ВЫДАЧЕ РАЗРЕШЕНИЯ НА ВВОД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       ОБЪЕКТА В ЭКСПЛУАТАЦИЮ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69"/>
      </w:tblGrid>
      <w:tr w:rsidR="00F24EE2" w:rsidRPr="00F24EE2">
        <w:tc>
          <w:tcPr>
            <w:tcW w:w="12869" w:type="dxa"/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Для юридического лица (индивидуального предпринимателя)</w:t>
            </w:r>
          </w:p>
        </w:tc>
      </w:tr>
      <w:tr w:rsidR="00F24EE2" w:rsidRPr="00F24EE2">
        <w:tc>
          <w:tcPr>
            <w:tcW w:w="12869" w:type="dxa"/>
            <w:tcBorders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Полное наименование: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Юридический адрес: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Почтовый адрес: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Телефон: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ОГРН (ОГРНИП):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ИНН: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Банковские реквизиты: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Ф.И.О. руководителя: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Для физических лиц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Дата и место рождения: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Паспорт: серия _____ N ______________, код подразделения _______, кем выдан __________________________________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Адрес проживания:</w:t>
            </w:r>
          </w:p>
        </w:tc>
      </w:tr>
      <w:tr w:rsidR="00F24EE2" w:rsidRPr="00F24EE2">
        <w:tc>
          <w:tcPr>
            <w:tcW w:w="12869" w:type="dxa"/>
            <w:tcBorders>
              <w:top w:val="single" w:sz="4" w:space="0" w:color="auto"/>
              <w:bottom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Контактный телефон:</w:t>
            </w:r>
          </w:p>
        </w:tc>
      </w:tr>
    </w:tbl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F24EE2" w:rsidRPr="00F24EE2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Прошу   в   соответствии   со  статьей  55  Градостроительного  кодекса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Российской Федерации выдать разрешение на ввод в эксплуатацию объекта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>(наименование объекта недвижимости в соответствии с утвержденной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      проектной документацией)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на земельном участке по адресу 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>(городское, сельское поселение, иное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              муниципальное образование, 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>муниципальный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                              район,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улица, номер и кадастровый номер участка)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Сведения об объекте капитального строительства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1680"/>
      </w:tblGrid>
      <w:tr w:rsidR="00F24EE2" w:rsidRPr="00F24E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По проекту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Фактически</w:t>
            </w:r>
          </w:p>
        </w:tc>
      </w:tr>
    </w:tbl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F24EE2">
        <w:rPr>
          <w:rFonts w:ascii="Arial" w:hAnsi="Arial" w:cs="Arial"/>
          <w:sz w:val="20"/>
          <w:szCs w:val="20"/>
        </w:rPr>
        <w:t>I. ОБЩИЕ ПОКАЗАТЕЛИ ВВОДИМОГО В ЭКСПЛУАТАЦИЮ ОБЪЕКТА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Строительный объем - всего                                           куб.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в том числе надземной части                                          куб.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Общая площадь                                                         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Площадь встроенно-пристроенных помещений                              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Количество зданий                                                      штук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F24EE2">
        <w:rPr>
          <w:rFonts w:ascii="Arial" w:hAnsi="Arial" w:cs="Arial"/>
          <w:sz w:val="20"/>
          <w:szCs w:val="20"/>
        </w:rPr>
        <w:t>II. НЕЖИЛЫЕ ОБЪЕКТЫ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proofErr w:type="gramStart"/>
      <w:r w:rsidRPr="00F24EE2">
        <w:rPr>
          <w:rFonts w:ascii="Arial" w:hAnsi="Arial" w:cs="Arial"/>
          <w:sz w:val="20"/>
          <w:szCs w:val="20"/>
        </w:rPr>
        <w:t>ОБЪЕКТЫ НЕПРОИЗВОДСТВЕННОГО НАЗНАЧЕНИЯ (ШКОЛЫ, БОЛЬНИЦЫ,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F24EE2">
        <w:rPr>
          <w:rFonts w:ascii="Arial" w:hAnsi="Arial" w:cs="Arial"/>
          <w:sz w:val="20"/>
          <w:szCs w:val="20"/>
        </w:rPr>
        <w:t>ДЕТСКИЕ САДЫ, ОБЪЕКТЫ КУЛЬТУРЫ, СПОРТА И ИНЫЕ ОБЪЕКТЫ)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1680"/>
      </w:tblGrid>
      <w:tr w:rsidR="00F24EE2" w:rsidRPr="00F24E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По проекту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Фактически</w:t>
            </w:r>
          </w:p>
        </w:tc>
      </w:tr>
    </w:tbl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Количество мест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Количество посещений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Вместимость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ОБЪЕКТЫ ПРОИЗВОДСТВЕННОГО НАЗНАЧЕНИЯ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Мощность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Производительность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Протяженность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Материалы фундаментов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Материалы стен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Материалы перекрытий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Материалы кровли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F24EE2">
        <w:rPr>
          <w:rFonts w:ascii="Arial" w:hAnsi="Arial" w:cs="Arial"/>
          <w:sz w:val="20"/>
          <w:szCs w:val="20"/>
        </w:rPr>
        <w:t>III. ОБЪЕКТЫ ЖИЛИЩНОГО СТРОИТЕЛЬСТВА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1680"/>
      </w:tblGrid>
      <w:tr w:rsidR="00F24EE2" w:rsidRPr="00F24E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По проекту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Фактически</w:t>
            </w:r>
          </w:p>
        </w:tc>
      </w:tr>
    </w:tbl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Общая площадь жилых помещений                                         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(за исключением балконов, лоджий, веранд и террас)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Количество этажей                                                      штук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Количество секций                                                    </w:t>
      </w:r>
      <w:proofErr w:type="spellStart"/>
      <w:proofErr w:type="gramStart"/>
      <w:r w:rsidRPr="00F24EE2">
        <w:rPr>
          <w:rFonts w:ascii="Courier New" w:hAnsi="Courier New" w:cs="Courier New"/>
          <w:sz w:val="20"/>
          <w:szCs w:val="20"/>
        </w:rPr>
        <w:t>секций</w:t>
      </w:r>
      <w:proofErr w:type="spellEnd"/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Количество квартир - всего                                       штук/кв.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в том числе: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lastRenderedPageBreak/>
        <w:t>1-комнатные                                                      штук/кв.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2-комнатные                                                      штук/кв.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3-комнатные                                                      штук/кв.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4-комнатные                                                      штук/кв.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более чем 4-комнатные                                            штук/кв.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Общая площадь жилых помещений                                         кв. 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(с учетом балконов, лоджий, веранд и террас)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Материалы фундаментов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Материалы стен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Материалы перекрытий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Материалы кровли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F24EE2">
        <w:rPr>
          <w:rFonts w:ascii="Arial" w:hAnsi="Arial" w:cs="Arial"/>
          <w:sz w:val="20"/>
          <w:szCs w:val="20"/>
        </w:rPr>
        <w:t>IV. СТОИМОСТЬ СТРОИТЕЛЬСТВА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1680"/>
      </w:tblGrid>
      <w:tr w:rsidR="00F24EE2" w:rsidRPr="00F24E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По проекту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Фактически</w:t>
            </w:r>
          </w:p>
        </w:tc>
      </w:tr>
    </w:tbl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EE2">
        <w:rPr>
          <w:rFonts w:ascii="Arial" w:hAnsi="Arial" w:cs="Arial"/>
          <w:sz w:val="20"/>
          <w:szCs w:val="20"/>
        </w:rPr>
        <w:t>Стоимость строительства объекта - всего, тыс. рублей</w:t>
      </w:r>
    </w:p>
    <w:p w:rsidR="00F24EE2" w:rsidRPr="00F24EE2" w:rsidRDefault="00F24EE2" w:rsidP="00F24EE2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F24EE2">
        <w:rPr>
          <w:rFonts w:ascii="Arial" w:hAnsi="Arial" w:cs="Arial"/>
          <w:sz w:val="20"/>
          <w:szCs w:val="20"/>
        </w:rPr>
        <w:t>в том числе строительно-монтажных работ, тыс. рублей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24EE2">
        <w:rPr>
          <w:rFonts w:ascii="Arial" w:hAnsi="Arial" w:cs="Arial"/>
          <w:sz w:val="20"/>
          <w:szCs w:val="20"/>
        </w:rPr>
        <w:t>Ввод объекта в эксплуатацию будет осуществляться на основании следующих документов (информация о документах приводится с учетом частей 3, 3.5, 3.8 статьи 55 Градостроительного кодекса Российской Федерации):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789"/>
        <w:gridCol w:w="2665"/>
        <w:gridCol w:w="2789"/>
      </w:tblGrid>
      <w:tr w:rsidR="00F24EE2" w:rsidRPr="00F24EE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F24EE2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F24EE2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Дата и номер документа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Наименование органа, выдавшего документ</w:t>
            </w:r>
          </w:p>
        </w:tc>
      </w:tr>
      <w:tr w:rsidR="00F24EE2" w:rsidRPr="00F24EE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В соответствии с частью 3.6 статьи 55 Градостроительного кодекса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Российской Федерации застройщик &lt;1&gt; 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>(указывается информация, предусмотренная пунктом 1 или 2 части 3.6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статьи 55 Градостроительного кодекса РФ с учетом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частей 3.7, 3.8 статьи 55 Градостроительного кодекса РФ)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>(приводятся сведения об уплате государственной пошлины за осуществление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государственного кадастрового учета и (или) государственной регистрации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                        прав)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>(адрес (адреса) электронной почты для связи с застройщиком, иным лицом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(иными лицами) в случае если строительство или реконструкция здания,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сооружения осуществлялись с привлечением средств иных лиц)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К настоящему заявлению прилагаются следующие документы: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028"/>
        <w:gridCol w:w="2835"/>
        <w:gridCol w:w="2381"/>
      </w:tblGrid>
      <w:tr w:rsidR="00F24EE2" w:rsidRPr="00F24EE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F24EE2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F24EE2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Дата и номер документа, наименование органа, выдавшего документ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2">
              <w:rPr>
                <w:rFonts w:ascii="Arial" w:hAnsi="Arial" w:cs="Arial"/>
                <w:sz w:val="20"/>
                <w:szCs w:val="20"/>
              </w:rPr>
              <w:t>Количество страниц</w:t>
            </w:r>
          </w:p>
        </w:tc>
      </w:tr>
      <w:tr w:rsidR="00F24EE2" w:rsidRPr="00F24EE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E2" w:rsidRPr="00F24EE2" w:rsidRDefault="00F24EE2" w:rsidP="00F2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&lt;2&gt;  Сведения  о  соответствии  объекта перечню видов (типов) находящихся 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государственной собственности объектов недвижимости, в отношении которых не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осуществляется   государственный   кадастровый  учет,  право  собственности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Российской  Федерации (иного публично-правового образования), другие вещные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F24EE2">
        <w:rPr>
          <w:rFonts w:ascii="Courier New" w:hAnsi="Courier New" w:cs="Courier New"/>
          <w:sz w:val="20"/>
          <w:szCs w:val="20"/>
        </w:rPr>
        <w:t>права</w:t>
      </w:r>
      <w:proofErr w:type="gramEnd"/>
      <w:r w:rsidRPr="00F24EE2">
        <w:rPr>
          <w:rFonts w:ascii="Courier New" w:hAnsi="Courier New" w:cs="Courier New"/>
          <w:sz w:val="20"/>
          <w:szCs w:val="20"/>
        </w:rPr>
        <w:t xml:space="preserve">  на которые, ограничения этих прав, обременения объектов недвижимости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не  подлежат  государственной  регистрации  и </w:t>
      </w:r>
      <w:proofErr w:type="gramStart"/>
      <w:r w:rsidRPr="00F24EE2">
        <w:rPr>
          <w:rFonts w:ascii="Courier New" w:hAnsi="Courier New" w:cs="Courier New"/>
          <w:sz w:val="20"/>
          <w:szCs w:val="20"/>
        </w:rPr>
        <w:t>сведения</w:t>
      </w:r>
      <w:proofErr w:type="gramEnd"/>
      <w:r w:rsidRPr="00F24EE2">
        <w:rPr>
          <w:rFonts w:ascii="Courier New" w:hAnsi="Courier New" w:cs="Courier New"/>
          <w:sz w:val="20"/>
          <w:szCs w:val="20"/>
        </w:rPr>
        <w:t xml:space="preserve"> о которых составляют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lastRenderedPageBreak/>
        <w:t>государственную тайну: ____________________________________________________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М.П. (при наличии печати)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Заявитель _________ ___________________________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     подпись     расшифровка подписи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>________________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24EE2">
        <w:rPr>
          <w:rFonts w:ascii="Courier New" w:hAnsi="Courier New" w:cs="Courier New"/>
          <w:sz w:val="20"/>
          <w:szCs w:val="20"/>
        </w:rPr>
        <w:t xml:space="preserve">      Дата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24EE2">
        <w:rPr>
          <w:rFonts w:ascii="Arial" w:hAnsi="Arial" w:cs="Arial"/>
          <w:sz w:val="20"/>
          <w:szCs w:val="20"/>
        </w:rPr>
        <w:t>--------------------------------</w:t>
      </w:r>
    </w:p>
    <w:p w:rsidR="00F24EE2" w:rsidRPr="00F24EE2" w:rsidRDefault="00F24EE2" w:rsidP="00F24EE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69"/>
      <w:bookmarkEnd w:id="1"/>
      <w:r w:rsidRPr="00F24EE2">
        <w:rPr>
          <w:rFonts w:ascii="Arial" w:hAnsi="Arial" w:cs="Arial"/>
          <w:sz w:val="20"/>
          <w:szCs w:val="20"/>
        </w:rPr>
        <w:t>&lt;1&gt; Информация не подлежит заполнению в случаях, установленных частью 3.9 статьи 55 Градостроительного кодекса РФ.</w:t>
      </w:r>
    </w:p>
    <w:p w:rsidR="00F24EE2" w:rsidRPr="00F24EE2" w:rsidRDefault="00F24EE2" w:rsidP="00F24EE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70"/>
      <w:bookmarkEnd w:id="2"/>
      <w:r w:rsidRPr="00F24EE2">
        <w:rPr>
          <w:rFonts w:ascii="Arial" w:hAnsi="Arial" w:cs="Arial"/>
          <w:sz w:val="20"/>
          <w:szCs w:val="20"/>
        </w:rPr>
        <w:t>&lt;2&gt; Информация подлежит заполнению в случае, установленном частью 3.10 статьи 55 Градостроительного кодекса РФ.</w:t>
      </w:r>
    </w:p>
    <w:p w:rsidR="00F24EE2" w:rsidRPr="00F24EE2" w:rsidRDefault="00F24EE2" w:rsidP="00F2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03EBC" w:rsidRDefault="00C03EBC"/>
    <w:sectPr w:rsidR="00C03EBC" w:rsidSect="000F538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E2"/>
    <w:rsid w:val="00C03EBC"/>
    <w:rsid w:val="00F2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Вернигорова</dc:creator>
  <cp:lastModifiedBy>Ольга Алексеевна Вернигорова</cp:lastModifiedBy>
  <cp:revision>1</cp:revision>
  <dcterms:created xsi:type="dcterms:W3CDTF">2025-11-25T13:11:00Z</dcterms:created>
  <dcterms:modified xsi:type="dcterms:W3CDTF">2025-11-25T13:14:00Z</dcterms:modified>
</cp:coreProperties>
</file>