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01B6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7</w:t>
      </w:r>
    </w:p>
    <w:p w14:paraId="40D83ED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Министерства образования </w:t>
      </w:r>
    </w:p>
    <w:p w14:paraId="72DA1128">
      <w:pPr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14:paraId="041EC537">
      <w:pPr>
        <w:jc w:val="right"/>
        <w:rPr>
          <w:sz w:val="24"/>
          <w:szCs w:val="24"/>
        </w:rPr>
      </w:pPr>
      <w:r>
        <w:rPr>
          <w:sz w:val="24"/>
          <w:szCs w:val="24"/>
        </w:rPr>
        <w:t>«___» _________ 2024 г. № _______</w:t>
      </w:r>
    </w:p>
    <w:p w14:paraId="2480D07B">
      <w:pPr>
        <w:jc w:val="right"/>
        <w:rPr>
          <w:sz w:val="24"/>
          <w:szCs w:val="24"/>
        </w:rPr>
      </w:pPr>
    </w:p>
    <w:p w14:paraId="77075766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5977F368">
      <w:pPr>
        <w:autoSpaceDE/>
        <w:autoSpaceDN/>
        <w:adjustRightInd w:val="0"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приказом Министерства образования</w:t>
      </w:r>
    </w:p>
    <w:p w14:paraId="7D6FE215">
      <w:pPr>
        <w:autoSpaceDE/>
        <w:autoSpaceDN/>
        <w:adjustRightInd w:val="0"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14:paraId="0FE1331A">
      <w:pPr>
        <w:autoSpaceDE/>
        <w:autoSpaceDN/>
        <w:adjustRightInd w:val="0"/>
        <w:spacing w:line="259" w:lineRule="auto"/>
        <w:jc w:val="right"/>
        <w:rPr>
          <w:sz w:val="24"/>
          <w:szCs w:val="24"/>
        </w:rPr>
      </w:pPr>
      <w:r>
        <w:rPr>
          <w:sz w:val="24"/>
          <w:szCs w:val="24"/>
        </w:rPr>
        <w:t>от 29 декабря 2020 г. № 571/01-07</w:t>
      </w:r>
    </w:p>
    <w:p w14:paraId="5289B703">
      <w:pPr>
        <w:pStyle w:val="18"/>
        <w:jc w:val="both"/>
        <w:rPr>
          <w:sz w:val="24"/>
          <w:szCs w:val="24"/>
        </w:rPr>
      </w:pPr>
    </w:p>
    <w:p w14:paraId="0092CCC7">
      <w:pPr>
        <w:pStyle w:val="26"/>
        <w:widowControl/>
        <w:tabs>
          <w:tab w:val="left" w:pos="9353"/>
        </w:tabs>
        <w:spacing w:line="276" w:lineRule="auto"/>
        <w:ind w:right="-3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содержащий сведения о реализации образовательных программ</w:t>
      </w:r>
    </w:p>
    <w:p w14:paraId="73C0DEE5">
      <w:pPr>
        <w:pStyle w:val="23"/>
        <w:widowControl/>
        <w:pBdr>
          <w:bottom w:val="single" w:color="auto" w:sz="4" w:space="1"/>
          <w:between w:val="single" w:color="auto" w:sz="4" w:space="1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2F99C275">
      <w:pPr>
        <w:pStyle w:val="23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(указывается полное наименование соискателя лицензии (лицензиата), Ф.И.О. индивидуального предпринимателя)</w:t>
      </w:r>
    </w:p>
    <w:p w14:paraId="117A2DD4">
      <w:pPr>
        <w:pStyle w:val="23"/>
        <w:widowControl/>
        <w:pBdr>
          <w:bottom w:val="single" w:color="auto" w:sz="4" w:space="1"/>
          <w:between w:val="single" w:color="auto" w:sz="4" w:space="1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195DCCB8">
      <w:pPr>
        <w:pStyle w:val="23"/>
        <w:widowControl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(указывается полное наименование филиала соискателя лицензии (лицензиата))*</w:t>
      </w:r>
    </w:p>
    <w:p w14:paraId="6E311FC6">
      <w:pPr>
        <w:pStyle w:val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B43B20">
      <w:pPr>
        <w:pStyle w:val="22"/>
        <w:numPr>
          <w:ilvl w:val="0"/>
          <w:numId w:val="1"/>
        </w:numPr>
        <w:autoSpaceDE/>
        <w:autoSpaceDN/>
        <w:adjustRightInd w:val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Реквизиты документов, подтверждающих наличие у соискателя лицензии (лицензиата)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деятельности.</w:t>
      </w:r>
    </w:p>
    <w:p w14:paraId="3572ED25">
      <w:pPr>
        <w:widowControl w:val="0"/>
        <w:adjustRightInd w:val="0"/>
        <w:rPr>
          <w:b/>
          <w:iCs/>
        </w:rPr>
      </w:pPr>
    </w:p>
    <w:tbl>
      <w:tblPr>
        <w:tblStyle w:val="3"/>
        <w:tblW w:w="1555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3118"/>
        <w:gridCol w:w="3119"/>
        <w:gridCol w:w="1984"/>
        <w:gridCol w:w="2835"/>
        <w:gridCol w:w="3544"/>
      </w:tblGrid>
      <w:tr w14:paraId="63BA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9403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45ACE">
            <w:pPr>
              <w:jc w:val="center"/>
            </w:pPr>
            <w:r>
              <w:t>Наименование и реквизиты документов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189C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Местоположение 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86E9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Площадь, кв.м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2711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 xml:space="preserve">Кадастровый номер (или условный номер)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0344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t>Правообладатель</w:t>
            </w:r>
          </w:p>
        </w:tc>
      </w:tr>
      <w:tr w14:paraId="5041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579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9520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0DF8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045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F98A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EB3E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</w:tr>
      <w:tr w14:paraId="6031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D2CB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3319F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23EF3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16022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7839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42CB">
            <w:pPr>
              <w:rPr>
                <w:rFonts w:eastAsia="Calibri"/>
                <w:color w:val="FF0000"/>
                <w:lang w:eastAsia="en-US"/>
              </w:rPr>
            </w:pPr>
          </w:p>
        </w:tc>
      </w:tr>
      <w:tr w14:paraId="49B2F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06D1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E7E7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38E71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523DB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18A6B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41C92">
            <w:pPr>
              <w:rPr>
                <w:rFonts w:eastAsia="Calibri"/>
                <w:color w:val="FF0000"/>
                <w:lang w:eastAsia="en-US"/>
              </w:rPr>
            </w:pPr>
          </w:p>
        </w:tc>
      </w:tr>
      <w:tr w14:paraId="7726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B7FA4">
            <w:pPr>
              <w:rPr>
                <w:rFonts w:eastAsia="Calibri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C5A1A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2530A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BB44E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CCC8">
            <w:pPr>
              <w:rPr>
                <w:rFonts w:eastAsia="Calibri"/>
                <w:color w:val="FF0000"/>
                <w:lang w:eastAsia="en-US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1E297">
            <w:pPr>
              <w:rPr>
                <w:rFonts w:eastAsia="Calibri"/>
                <w:color w:val="FF0000"/>
                <w:lang w:eastAsia="en-US"/>
              </w:rPr>
            </w:pPr>
          </w:p>
        </w:tc>
      </w:tr>
    </w:tbl>
    <w:p w14:paraId="762E1969">
      <w:pPr>
        <w:pStyle w:val="23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0C62481E">
      <w:pPr>
        <w:pStyle w:val="2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90BD7">
      <w:pPr>
        <w:pStyle w:val="23"/>
        <w:numPr>
          <w:ilvl w:val="0"/>
          <w:numId w:val="1"/>
        </w:numPr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материально-техническом обеспечении образовательной деятельности по заявленным образовательным программам.</w:t>
      </w:r>
    </w:p>
    <w:p w14:paraId="0346B2A9">
      <w:pPr>
        <w:pStyle w:val="2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FABBA2">
      <w:pPr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2.1. </w:t>
      </w:r>
      <w:r>
        <w:rPr>
          <w:rFonts w:eastAsiaTheme="minorHAnsi"/>
          <w:b/>
          <w:bCs/>
          <w:sz w:val="28"/>
          <w:szCs w:val="28"/>
          <w:lang w:eastAsia="en-US"/>
        </w:rPr>
        <w:t>Наличие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заявленным к лицензированию образовательным программам.</w:t>
      </w:r>
    </w:p>
    <w:p w14:paraId="7435BE6F">
      <w:pPr>
        <w:pStyle w:val="23"/>
        <w:widowControl/>
        <w:jc w:val="center"/>
      </w:pPr>
    </w:p>
    <w:tbl>
      <w:tblPr>
        <w:tblStyle w:val="3"/>
        <w:tblW w:w="1530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69"/>
        <w:gridCol w:w="1754"/>
        <w:gridCol w:w="2634"/>
        <w:gridCol w:w="1767"/>
        <w:gridCol w:w="1436"/>
        <w:gridCol w:w="1477"/>
        <w:gridCol w:w="1507"/>
        <w:gridCol w:w="1343"/>
        <w:gridCol w:w="2817"/>
      </w:tblGrid>
      <w:tr w14:paraId="5433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71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F235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3305">
            <w:pPr>
              <w:pStyle w:val="25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(местоположение) здания, строения,</w:t>
            </w:r>
            <w:r>
              <w:rPr>
                <w:rFonts w:ascii="Times New Roman" w:hAnsi="Times New Roman" w:cs="Times New Roman"/>
                <w:lang w:eastAsia="en-US"/>
              </w:rPr>
              <w:br w:type="textWrapping"/>
            </w:r>
            <w:r>
              <w:rPr>
                <w:rFonts w:ascii="Times New Roman" w:hAnsi="Times New Roman" w:cs="Times New Roman"/>
                <w:lang w:eastAsia="en-US"/>
              </w:rPr>
              <w:t>сооружения, помещения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535F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 (кв.</w:t>
            </w:r>
            <w:r>
              <w:rPr>
                <w:rFonts w:ascii="Times New Roman" w:hAnsi="Times New Roman" w:cs="Times New Roman"/>
                <w:lang w:val="en-US"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м)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219E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Основание возникновения права (собственность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0576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CFE1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Документ – основание возникновения права (указываются реквизиты и сроки действия)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6B46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 (или условный) номер объекта недвижимости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CFEA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29FC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Реквизиты выданного в соответствии с пунктом 2 статьи 40 Федерального закона «О санитарно-эпидемиологическом благополучии населения»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деятельности;</w:t>
            </w:r>
          </w:p>
          <w:p w14:paraId="4C333832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5595191A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реквизиты заключения о соответствии учебно-материальной базы требованиям (для основных программ профессионального обучения водителей транспортных средств)</w:t>
            </w:r>
          </w:p>
        </w:tc>
      </w:tr>
      <w:tr w14:paraId="56F77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FBFF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013E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1F10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EA00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89D1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8E8B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28EC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04C8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2545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14:paraId="6598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9684F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2A91C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8DEE5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4CD0C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B6486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DBD3C2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4925D2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364211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672BA7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14:paraId="12C4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2E1A8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9488C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83D9C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75FEA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86078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ED30EF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96663E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2D8DDC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37437A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14:paraId="36AB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E2100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84B2E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(кв. м):</w:t>
            </w:r>
          </w:p>
        </w:tc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2BED2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Cs w:val="24"/>
                <w:lang w:eastAsia="en-US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141D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X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870E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X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459D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X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07FB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Cs w:val="24"/>
                <w:lang w:eastAsia="en-US"/>
              </w:rPr>
              <w:t>X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2808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X</w:t>
            </w:r>
          </w:p>
        </w:tc>
        <w:tc>
          <w:tcPr>
            <w:tcW w:w="2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1CDC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X</w:t>
            </w:r>
          </w:p>
        </w:tc>
      </w:tr>
    </w:tbl>
    <w:p w14:paraId="55C1957F">
      <w:pPr>
        <w:pStyle w:val="23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</w:t>
      </w:r>
      <w:r>
        <w:rPr>
          <w:rStyle w:val="27"/>
          <w:rFonts w:cs="Courier New"/>
        </w:rPr>
        <w:t xml:space="preserve"> Информация о филиале (филиалах) заполняется в случае намерения у соискателя лицензии (лицензиата) осуществлять образовательную деятельность в филиале (филиалах) отдельно по каждому филиалу.</w:t>
      </w:r>
    </w:p>
    <w:p w14:paraId="755B5623">
      <w:pPr>
        <w:pStyle w:val="23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092F23">
      <w:pPr>
        <w:pStyle w:val="23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3CD037">
      <w:pPr>
        <w:adjustRightInd w:val="0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2.2. </w:t>
      </w:r>
      <w:r>
        <w:rPr>
          <w:rFonts w:eastAsiaTheme="minorHAnsi"/>
          <w:b/>
          <w:sz w:val="28"/>
          <w:szCs w:val="28"/>
          <w:lang w:eastAsia="en-US"/>
        </w:rPr>
        <w:t>Материально-техническое обеспечение образовательной деятельности, оборудование помещений, необходимых для осуществления образовательной деятельности по заявленным к лицензированию образовательным программам.</w:t>
      </w:r>
    </w:p>
    <w:p w14:paraId="3B117F36">
      <w:pPr>
        <w:pStyle w:val="23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14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510"/>
        <w:gridCol w:w="4378"/>
        <w:gridCol w:w="3543"/>
        <w:gridCol w:w="2834"/>
        <w:gridCol w:w="1865"/>
        <w:gridCol w:w="1541"/>
      </w:tblGrid>
      <w:tr w14:paraId="79B13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0243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49AA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(подвид) образования, </w:t>
            </w:r>
          </w:p>
          <w:p w14:paraId="529761BE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уровень образования,</w:t>
            </w:r>
          </w:p>
          <w:p w14:paraId="0253A830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образовательной </w:t>
            </w:r>
          </w:p>
          <w:p w14:paraId="48FD2C04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программы, </w:t>
            </w:r>
          </w:p>
          <w:p w14:paraId="780A3C4F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профессии, специальности </w:t>
            </w:r>
          </w:p>
          <w:p w14:paraId="54F896B0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(для программ среднего профессионального образования), </w:t>
            </w:r>
          </w:p>
          <w:p w14:paraId="65B3D39D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предмета, </w:t>
            </w:r>
          </w:p>
          <w:p w14:paraId="71A7C172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дисциплины в соответствии </w:t>
            </w:r>
          </w:p>
          <w:p w14:paraId="747C8DF1">
            <w:pPr>
              <w:pStyle w:val="25"/>
              <w:widowControl/>
              <w:spacing w:line="276" w:lineRule="auto"/>
              <w:ind w:right="-18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учебным планом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836F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2B72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6076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E290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 – основание возникновения права (указываются реквизиты и сроки действия)</w:t>
            </w:r>
          </w:p>
        </w:tc>
      </w:tr>
      <w:tr w14:paraId="0567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48EE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0A0D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74FC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8F49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F24E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9E48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14:paraId="0A4D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20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5A590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60D32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(подвид) образования, уровень образования, наименование образовательной  программы, профессии, специальности (для программ среднего профессионального образования), наименование предмета, </w:t>
            </w:r>
          </w:p>
          <w:p w14:paraId="1296288C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дисциплины в соответствии с учебным планом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8345A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2E9D3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A1ED7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641C88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0C86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5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55AD9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40441">
            <w:pPr>
              <w:pStyle w:val="25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Предметы, курсы, дисциплины (модули):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83624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BD0C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08A9F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97F1D07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B43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41392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C3410">
            <w:pPr>
              <w:pStyle w:val="25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820D4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85F6B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03C29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78917B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3A6E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6203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858A">
            <w:pPr>
              <w:pStyle w:val="25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59CE2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74235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617C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5D69AD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23B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BF34E">
            <w:pPr>
              <w:pStyle w:val="25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08FB">
            <w:pPr>
              <w:pStyle w:val="25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6B7DF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58DB6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13E52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A15073">
            <w:pPr>
              <w:pStyle w:val="25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B559874">
      <w:pPr>
        <w:pStyle w:val="23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F0A1B">
      <w:pPr>
        <w:pStyle w:val="23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86C7CE">
      <w:pPr>
        <w:pStyle w:val="23"/>
        <w:widowControl/>
        <w:numPr>
          <w:ilvl w:val="0"/>
          <w:numId w:val="1"/>
        </w:numPr>
        <w:adjustRightInd w:val="0"/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наличии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здоровья.</w:t>
      </w:r>
    </w:p>
    <w:p w14:paraId="7831EB08">
      <w:pPr>
        <w:pStyle w:val="23"/>
        <w:widowControl/>
        <w:jc w:val="center"/>
        <w:rPr>
          <w:rFonts w:ascii="Times New Roman" w:hAnsi="Times New Roman" w:cs="Times New Roman"/>
          <w:b/>
        </w:rPr>
      </w:pPr>
    </w:p>
    <w:p w14:paraId="329D4581">
      <w:pPr>
        <w:adjustRightInd w:val="0"/>
        <w:jc w:val="center"/>
      </w:pPr>
    </w:p>
    <w:tbl>
      <w:tblPr>
        <w:tblStyle w:val="3"/>
        <w:tblW w:w="14601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40"/>
        <w:gridCol w:w="8958"/>
        <w:gridCol w:w="5103"/>
      </w:tblGrid>
      <w:tr w14:paraId="445283C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225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CC08DF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11CAD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для получения образования обучающимися с ограниченными возможностями здоровья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1C590E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условий для получения образования обучающимися с ограниченными возможностями здоровья (да/нет, комментарии)</w:t>
            </w:r>
          </w:p>
          <w:p w14:paraId="459BECC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7633B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BB158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F5022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66B894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7126EF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600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29D57B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B47563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беспрепятственного доступа обучающихся с ограниченными возможностями здоровья в здание, помещения организации 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92759C9">
            <w:pPr>
              <w:pStyle w:val="25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01C49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F45F6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A4EE5AC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ассистента, оказывающего обучающимся с ограниченными возможностями здоровья необходимую техническую помощь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E0208C">
            <w:pPr>
              <w:pStyle w:val="25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7AB1C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24C121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E2DB3B1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образовательные программы (специализированные адаптационные предметы, дисциплины, модули))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6E476A">
            <w:pPr>
              <w:pStyle w:val="25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CB6C1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D3E01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08189A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учебники, учебные пособия и дидактические материалы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CC4E2D">
            <w:pPr>
              <w:pStyle w:val="25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692AE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7EC67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E749998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технически средства обучения коллективного и индивидуального пользования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1CA295">
            <w:pPr>
              <w:pStyle w:val="25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3EF7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 w:hRule="atLeast"/>
        </w:trPr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A94AC">
            <w:pPr>
              <w:pStyle w:val="25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F1F1EF">
            <w:pPr>
              <w:pStyle w:val="25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условия, без которых невозможно или затруднено освоение образовательных программ обучающимися с ограниченными возможностями здоровья</w:t>
            </w:r>
          </w:p>
        </w:tc>
        <w:tc>
          <w:tcPr>
            <w:tcW w:w="5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43960E">
            <w:pPr>
              <w:pStyle w:val="25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FAE0E8">
      <w:pPr>
        <w:pStyle w:val="23"/>
        <w:widowControl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F8730">
      <w:pPr>
        <w:pStyle w:val="22"/>
        <w:numPr>
          <w:ilvl w:val="0"/>
          <w:numId w:val="1"/>
        </w:numPr>
        <w:adjustRightInd w:val="0"/>
        <w:ind w:left="0" w:firstLine="567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Информация</w:t>
      </w:r>
      <w:r>
        <w:rPr>
          <w:rFonts w:eastAsiaTheme="minorHAnsi"/>
          <w:b/>
          <w:sz w:val="28"/>
          <w:szCs w:val="28"/>
          <w:lang w:eastAsia="en-US"/>
        </w:rPr>
        <w:t xml:space="preserve"> о наличии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системы, в случаях, предусмотренных </w:t>
      </w:r>
      <w:r>
        <w:fldChar w:fldCharType="begin"/>
      </w:r>
      <w:r>
        <w:instrText xml:space="preserve"> HYPERLINK "consultantplus://offline/ref=CCB505B3D42A94D253C1F7C84B7A23A68B9D991B4749123E93FFC88AB41FE591AF8F4589AD0356EF7A7A70A20B8A8EDAE2B66AEF38XBuAJ" </w:instrText>
      </w:r>
      <w:r>
        <w:fldChar w:fldCharType="separate"/>
      </w:r>
      <w:r>
        <w:rPr>
          <w:rFonts w:eastAsiaTheme="minorHAnsi"/>
          <w:b/>
          <w:sz w:val="28"/>
          <w:szCs w:val="28"/>
          <w:lang w:eastAsia="en-US"/>
        </w:rPr>
        <w:t>частью 3.1 статьи 16</w:t>
      </w:r>
      <w:r>
        <w:rPr>
          <w:rFonts w:eastAsiaTheme="minorHAnsi"/>
          <w:b/>
          <w:sz w:val="28"/>
          <w:szCs w:val="28"/>
          <w:lang w:eastAsia="en-US"/>
        </w:rPr>
        <w:fldChar w:fldCharType="end"/>
      </w:r>
      <w:r>
        <w:rPr>
          <w:rFonts w:eastAsiaTheme="minorHAnsi"/>
          <w:b/>
          <w:sz w:val="28"/>
          <w:szCs w:val="28"/>
          <w:lang w:eastAsia="en-US"/>
        </w:rPr>
        <w:t xml:space="preserve"> Федерального закона «Об образовании в Российской Федерации», и обеспечивающей освоение обучающимися образовательных программ в полном объеме независимо от места нахождения обучающихся (при наличии образовательных программ с применением электронного обучения, дистанционных образовательных технологий).</w:t>
      </w:r>
    </w:p>
    <w:p w14:paraId="364E15C5">
      <w:pPr>
        <w:pStyle w:val="22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23A066FB">
      <w:pPr>
        <w:pStyle w:val="22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6BA1B88C">
      <w:pPr>
        <w:pStyle w:val="22"/>
        <w:numPr>
          <w:ilvl w:val="1"/>
          <w:numId w:val="1"/>
        </w:numPr>
        <w:tabs>
          <w:tab w:val="left" w:pos="709"/>
          <w:tab w:val="left" w:pos="851"/>
        </w:tabs>
        <w:adjustRightInd w:val="0"/>
        <w:ind w:left="0" w:firstLine="567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Обеспечение образовательных программ электронной информационно-образовательной средой,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</w:t>
      </w:r>
    </w:p>
    <w:p w14:paraId="7A588F48">
      <w:pPr>
        <w:pStyle w:val="22"/>
        <w:tabs>
          <w:tab w:val="left" w:pos="709"/>
          <w:tab w:val="left" w:pos="851"/>
        </w:tabs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3"/>
        <w:tblW w:w="15451" w:type="dxa"/>
        <w:tblInd w:w="279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111"/>
        <w:gridCol w:w="4820"/>
        <w:gridCol w:w="2093"/>
        <w:gridCol w:w="3577"/>
      </w:tblGrid>
      <w:tr w14:paraId="03FF2BE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0" w:type="dxa"/>
            <w:shd w:val="clear" w:color="auto" w:fill="auto"/>
          </w:tcPr>
          <w:p w14:paraId="340E9061">
            <w:pPr>
              <w:tabs>
                <w:tab w:val="right" w:pos="9923"/>
              </w:tabs>
              <w:jc w:val="center"/>
            </w:pPr>
            <w:r>
              <w:t>№</w:t>
            </w:r>
            <w:r>
              <w:br w:type="textWrapping"/>
            </w:r>
            <w:r>
              <w:t>п/п</w:t>
            </w:r>
          </w:p>
        </w:tc>
        <w:tc>
          <w:tcPr>
            <w:tcW w:w="4111" w:type="dxa"/>
            <w:shd w:val="clear" w:color="auto" w:fill="auto"/>
          </w:tcPr>
          <w:p w14:paraId="478584A9">
            <w:pPr>
              <w:pStyle w:val="25"/>
              <w:widowControl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(подвид) образования, уровень образования, наименование образовательной  программы, профессии, специальности (для  программ среднего профессионального образования)</w:t>
            </w:r>
          </w:p>
        </w:tc>
        <w:tc>
          <w:tcPr>
            <w:tcW w:w="4820" w:type="dxa"/>
            <w:shd w:val="clear" w:color="auto" w:fill="auto"/>
          </w:tcPr>
          <w:p w14:paraId="4B7D6FC4">
            <w:pPr>
              <w:tabs>
                <w:tab w:val="right" w:pos="9923"/>
              </w:tabs>
              <w:ind w:left="57" w:right="57"/>
              <w:jc w:val="center"/>
            </w:pPr>
            <w:r>
              <w:t>Вид используемых электронных образовательных ресурсов (электронный курс, тренажер, симулятор, интерактивный учебник, мультимедийный ресурс, учебные видеоресурсы, др.) и электронных информационных ресурсов (электронно-библиотечные ресурсы и системы; информационно-справочные системы; др.)</w:t>
            </w:r>
          </w:p>
        </w:tc>
        <w:tc>
          <w:tcPr>
            <w:tcW w:w="2093" w:type="dxa"/>
            <w:shd w:val="clear" w:color="auto" w:fill="auto"/>
          </w:tcPr>
          <w:p w14:paraId="06CF45AE">
            <w:pPr>
              <w:tabs>
                <w:tab w:val="right" w:pos="9923"/>
              </w:tabs>
              <w:jc w:val="center"/>
            </w:pPr>
            <w:r>
              <w:t>Собственность</w:t>
            </w:r>
            <w:r>
              <w:br w:type="textWrapping"/>
            </w:r>
            <w:r>
              <w:t>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3577" w:type="dxa"/>
            <w:shd w:val="clear" w:color="auto" w:fill="auto"/>
          </w:tcPr>
          <w:p w14:paraId="6DF314AF">
            <w:pPr>
              <w:tabs>
                <w:tab w:val="right" w:pos="9923"/>
              </w:tabs>
              <w:jc w:val="center"/>
            </w:pPr>
            <w:r>
              <w:t>Документ - основание возникновения права (указываются реквизиты и сроки действия), в случае создания ресурса в рамках служебных обязанностей сотрудника – фамилия, имя, отчество (при наличии) автора и реквизиты трудового договора</w:t>
            </w:r>
          </w:p>
        </w:tc>
      </w:tr>
    </w:tbl>
    <w:p w14:paraId="0E511087">
      <w:pPr>
        <w:rPr>
          <w:sz w:val="2"/>
          <w:szCs w:val="2"/>
        </w:rPr>
      </w:pPr>
    </w:p>
    <w:tbl>
      <w:tblPr>
        <w:tblStyle w:val="3"/>
        <w:tblW w:w="15451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111"/>
        <w:gridCol w:w="4820"/>
        <w:gridCol w:w="2093"/>
        <w:gridCol w:w="3577"/>
      </w:tblGrid>
      <w:tr w14:paraId="69FCC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850" w:type="dxa"/>
            <w:shd w:val="clear" w:color="auto" w:fill="auto"/>
          </w:tcPr>
          <w:p w14:paraId="3A0BFCE6">
            <w:pPr>
              <w:tabs>
                <w:tab w:val="right" w:pos="9923"/>
              </w:tabs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635B3E2">
            <w:pPr>
              <w:tabs>
                <w:tab w:val="right" w:pos="9923"/>
              </w:tabs>
              <w:jc w:val="center"/>
            </w:pPr>
            <w:r>
              <w:t>2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62ECCF0">
            <w:pPr>
              <w:tabs>
                <w:tab w:val="right" w:pos="9923"/>
              </w:tabs>
              <w:jc w:val="center"/>
            </w:pPr>
            <w:r>
              <w:t>3</w:t>
            </w:r>
          </w:p>
        </w:tc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6A6A83C6">
            <w:pPr>
              <w:tabs>
                <w:tab w:val="right" w:pos="9923"/>
              </w:tabs>
              <w:jc w:val="center"/>
            </w:pPr>
            <w:r>
              <w:t>4</w:t>
            </w:r>
          </w:p>
        </w:tc>
        <w:tc>
          <w:tcPr>
            <w:tcW w:w="35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DDE09DD">
            <w:pPr>
              <w:tabs>
                <w:tab w:val="right" w:pos="9923"/>
              </w:tabs>
              <w:jc w:val="center"/>
            </w:pPr>
            <w:r>
              <w:t>5</w:t>
            </w:r>
          </w:p>
        </w:tc>
      </w:tr>
      <w:tr w14:paraId="67AF0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0" w:type="dxa"/>
            <w:shd w:val="clear" w:color="auto" w:fill="auto"/>
          </w:tcPr>
          <w:p w14:paraId="582D45D1">
            <w:pPr>
              <w:tabs>
                <w:tab w:val="right" w:pos="9923"/>
              </w:tabs>
              <w:jc w:val="center"/>
            </w:pPr>
            <w:r>
              <w:t>1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49D22DC">
            <w:pPr>
              <w:ind w:left="57" w:right="57"/>
              <w:jc w:val="both"/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75C51D6">
            <w:pPr>
              <w:tabs>
                <w:tab w:val="right" w:pos="9923"/>
              </w:tabs>
              <w:jc w:val="center"/>
            </w:pPr>
          </w:p>
        </w:tc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219EE10">
            <w:pPr>
              <w:tabs>
                <w:tab w:val="right" w:pos="9923"/>
              </w:tabs>
              <w:jc w:val="center"/>
            </w:pPr>
          </w:p>
        </w:tc>
        <w:tc>
          <w:tcPr>
            <w:tcW w:w="35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AFFA65B">
            <w:pPr>
              <w:tabs>
                <w:tab w:val="right" w:pos="9923"/>
              </w:tabs>
              <w:jc w:val="center"/>
            </w:pPr>
          </w:p>
        </w:tc>
      </w:tr>
      <w:tr w14:paraId="0C44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shd w:val="clear" w:color="auto" w:fill="auto"/>
          </w:tcPr>
          <w:p w14:paraId="10E797DB">
            <w:pPr>
              <w:tabs>
                <w:tab w:val="right" w:pos="9923"/>
              </w:tabs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1217C463">
            <w:pPr>
              <w:tabs>
                <w:tab w:val="right" w:pos="9923"/>
              </w:tabs>
              <w:jc w:val="center"/>
            </w:pP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DD4A182">
            <w:pPr>
              <w:tabs>
                <w:tab w:val="right" w:pos="9923"/>
              </w:tabs>
              <w:jc w:val="center"/>
            </w:pPr>
          </w:p>
        </w:tc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7C7B984">
            <w:pPr>
              <w:tabs>
                <w:tab w:val="right" w:pos="9923"/>
              </w:tabs>
              <w:jc w:val="center"/>
            </w:pPr>
          </w:p>
        </w:tc>
        <w:tc>
          <w:tcPr>
            <w:tcW w:w="35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0B87E012">
            <w:pPr>
              <w:tabs>
                <w:tab w:val="right" w:pos="9923"/>
              </w:tabs>
              <w:jc w:val="center"/>
            </w:pPr>
          </w:p>
        </w:tc>
      </w:tr>
    </w:tbl>
    <w:p w14:paraId="69FA7B30">
      <w:pPr>
        <w:rPr>
          <w:vanish/>
        </w:rPr>
      </w:pPr>
    </w:p>
    <w:p w14:paraId="5598A680">
      <w:pPr>
        <w:pStyle w:val="22"/>
        <w:numPr>
          <w:ilvl w:val="1"/>
          <w:numId w:val="1"/>
        </w:numPr>
        <w:autoSpaceDE/>
        <w:autoSpaceDN/>
        <w:spacing w:after="24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Обеспечение образовательной деятельности соответствующими технологическими средствами, обеспечивающими освоение обучающимися образовательных программ в полном объеме независимо от места нахождения обучающихся.</w:t>
      </w:r>
    </w:p>
    <w:tbl>
      <w:tblPr>
        <w:tblStyle w:val="3"/>
        <w:tblW w:w="14311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5812"/>
        <w:gridCol w:w="1700"/>
        <w:gridCol w:w="2693"/>
        <w:gridCol w:w="2126"/>
        <w:gridCol w:w="1276"/>
      </w:tblGrid>
      <w:tr w14:paraId="2B83B51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04" w:type="dxa"/>
          </w:tcPr>
          <w:p w14:paraId="3AFDFDFA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812" w:type="dxa"/>
          </w:tcPr>
          <w:p w14:paraId="4A0507EF">
            <w:pPr>
              <w:tabs>
                <w:tab w:val="right" w:pos="9923"/>
              </w:tabs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Критерий</w:t>
            </w:r>
          </w:p>
        </w:tc>
        <w:tc>
          <w:tcPr>
            <w:tcW w:w="1700" w:type="dxa"/>
          </w:tcPr>
          <w:p w14:paraId="2A39C920">
            <w:pPr>
              <w:tabs>
                <w:tab w:val="right" w:pos="9923"/>
              </w:tabs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2693" w:type="dxa"/>
          </w:tcPr>
          <w:p w14:paraId="666A20DA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(местоположение) помещений с указанием площади (кв. м) - для объектов недвижимого имущества; адреса размещения в информационно-телекоммуникационной сети «Интернет» - для иных технологических объектов</w:t>
            </w:r>
          </w:p>
        </w:tc>
        <w:tc>
          <w:tcPr>
            <w:tcW w:w="2126" w:type="dxa"/>
          </w:tcPr>
          <w:p w14:paraId="3FED1D60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br w:type="textWrapping"/>
            </w:r>
            <w:r>
              <w:rPr>
                <w:sz w:val="22"/>
                <w:szCs w:val="22"/>
              </w:rPr>
              <w:t>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276" w:type="dxa"/>
          </w:tcPr>
          <w:p w14:paraId="05CAAA54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 - основание возникновения права пользования (указываются реквизиты и сроки действия)</w:t>
            </w:r>
          </w:p>
        </w:tc>
      </w:tr>
    </w:tbl>
    <w:p w14:paraId="567BA8FE">
      <w:pPr>
        <w:rPr>
          <w:sz w:val="2"/>
          <w:szCs w:val="2"/>
        </w:rPr>
      </w:pPr>
    </w:p>
    <w:tbl>
      <w:tblPr>
        <w:tblStyle w:val="3"/>
        <w:tblW w:w="14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5807"/>
        <w:gridCol w:w="1701"/>
        <w:gridCol w:w="2706"/>
        <w:gridCol w:w="2126"/>
        <w:gridCol w:w="1276"/>
      </w:tblGrid>
      <w:tr w14:paraId="20F6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blHeader/>
          <w:jc w:val="center"/>
        </w:trPr>
        <w:tc>
          <w:tcPr>
            <w:tcW w:w="709" w:type="dxa"/>
          </w:tcPr>
          <w:p w14:paraId="4A5D9BA9">
            <w:pPr>
              <w:tabs>
                <w:tab w:val="right" w:pos="992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807" w:type="dxa"/>
          </w:tcPr>
          <w:p w14:paraId="5671BD0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</w:tcPr>
          <w:p w14:paraId="165E157C">
            <w:pPr>
              <w:tabs>
                <w:tab w:val="right" w:pos="992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06" w:type="dxa"/>
          </w:tcPr>
          <w:p w14:paraId="14F4F234">
            <w:pPr>
              <w:tabs>
                <w:tab w:val="right" w:pos="992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6" w:type="dxa"/>
          </w:tcPr>
          <w:p w14:paraId="7E076AAD">
            <w:pPr>
              <w:tabs>
                <w:tab w:val="right" w:pos="992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14:paraId="794E17D3">
            <w:pPr>
              <w:tabs>
                <w:tab w:val="right" w:pos="9923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14:paraId="41191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09" w:type="dxa"/>
          </w:tcPr>
          <w:p w14:paraId="7744DBD4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07" w:type="dxa"/>
          </w:tcPr>
          <w:p w14:paraId="3933D1A9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информационных систем, обеспечивающих функционирование электронной информационно-образовательной среды</w:t>
            </w:r>
          </w:p>
        </w:tc>
        <w:tc>
          <w:tcPr>
            <w:tcW w:w="1701" w:type="dxa"/>
          </w:tcPr>
          <w:p w14:paraId="2521BE9A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7767F4F7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EA7CE0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ADFB6BE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</w:tr>
      <w:tr w14:paraId="014C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09" w:type="dxa"/>
          </w:tcPr>
          <w:p w14:paraId="08677455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07" w:type="dxa"/>
          </w:tcPr>
          <w:p w14:paraId="51425F3D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интерактивных средств обучения и/или специального программного обеспечения для создания электронных образовательных ресурсов и проведения занятий с применением дистанционных образовательных технологий для работников организации, осуществляющей образовательную деятельность, и обучающихся в случае, если предусмотрено их нахождение на территории организации, осуществляющей образовательную деятельность</w:t>
            </w:r>
          </w:p>
        </w:tc>
        <w:tc>
          <w:tcPr>
            <w:tcW w:w="1701" w:type="dxa"/>
          </w:tcPr>
          <w:p w14:paraId="0B11210E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41BA6E37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63AACB5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2C264F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</w:tr>
      <w:tr w14:paraId="0D54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2" w:hRule="atLeast"/>
          <w:jc w:val="center"/>
        </w:trPr>
        <w:tc>
          <w:tcPr>
            <w:tcW w:w="709" w:type="dxa"/>
          </w:tcPr>
          <w:p w14:paraId="5BEF971C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807" w:type="dxa"/>
          </w:tcPr>
          <w:p w14:paraId="6206CD8B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серверного оборудования, обеспечивающего функционирование электронной информационно-образовательной среды</w:t>
            </w:r>
          </w:p>
        </w:tc>
        <w:tc>
          <w:tcPr>
            <w:tcW w:w="1701" w:type="dxa"/>
          </w:tcPr>
          <w:p w14:paraId="47F1ACCE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2FE1BFCF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497E7F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979A8E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</w:tr>
      <w:tr w14:paraId="547A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709" w:type="dxa"/>
          </w:tcPr>
          <w:p w14:paraId="0EDED731">
            <w:pPr>
              <w:tabs>
                <w:tab w:val="right" w:pos="992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807" w:type="dxa"/>
          </w:tcPr>
          <w:p w14:paraId="79D4B9F5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высокоскоростных каналов доступа к электронной информационно-образовательной среде</w:t>
            </w:r>
          </w:p>
          <w:p w14:paraId="65C50FC2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1060C2C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706" w:type="dxa"/>
          </w:tcPr>
          <w:p w14:paraId="1B1ECA10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B6CCEC4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8025CC0">
            <w:pPr>
              <w:tabs>
                <w:tab w:val="right" w:pos="9923"/>
              </w:tabs>
              <w:ind w:left="57" w:right="57"/>
              <w:rPr>
                <w:sz w:val="22"/>
                <w:szCs w:val="22"/>
              </w:rPr>
            </w:pPr>
          </w:p>
        </w:tc>
      </w:tr>
    </w:tbl>
    <w:p w14:paraId="28EC7F7E">
      <w:pPr>
        <w:pStyle w:val="23"/>
        <w:keepNext/>
        <w:keepLines/>
        <w:widowControl/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CA4D35">
      <w:pPr>
        <w:pStyle w:val="23"/>
        <w:keepNext/>
        <w:keepLines/>
        <w:widowControl/>
        <w:numPr>
          <w:ilvl w:val="0"/>
          <w:numId w:val="1"/>
        </w:numPr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adjustRightInd w:val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выданного в соответствии с пунктом 2 статьи 40 Федерального закона «О санитарно-эпидемиологическом благополучии населения»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деятельности.</w:t>
      </w:r>
    </w:p>
    <w:p w14:paraId="15355BB4">
      <w:pPr>
        <w:pStyle w:val="23"/>
        <w:keepNext/>
        <w:keepLines/>
        <w:widowControl/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688"/>
        <w:gridCol w:w="2072"/>
        <w:gridCol w:w="1428"/>
        <w:gridCol w:w="2220"/>
        <w:gridCol w:w="1232"/>
        <w:gridCol w:w="3038"/>
      </w:tblGrid>
      <w:tr w14:paraId="59C4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D368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47F5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Наименование заключения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D015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Наименование территориального органа, выдавшего заключение 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0A7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Номер заключения 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B9FC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Дата выдачи заключения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2DCA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Серия и номер бланка (при наличии)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C566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Адрес (адреса) места (мест) осуществления образовательной деятельности</w:t>
            </w:r>
          </w:p>
        </w:tc>
      </w:tr>
      <w:tr w14:paraId="26CA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127A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C94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98E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6F1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762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F66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DAC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</w:tr>
      <w:tr w14:paraId="7665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F084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3477F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5DED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A24C4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49AE5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7CD8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FEEF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14:paraId="57E1EBC0">
      <w:pPr>
        <w:pStyle w:val="23"/>
        <w:keepNext/>
        <w:keepLines/>
        <w:widowControl/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D05A0D">
      <w:pPr>
        <w:pStyle w:val="23"/>
        <w:keepNext/>
        <w:keepLines/>
        <w:widowControl/>
        <w:numPr>
          <w:ilvl w:val="0"/>
          <w:numId w:val="1"/>
        </w:numPr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adjustRightInd w:val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договоре о сетевой форме реализации образовательных программ (при наличии образовательных программ, планируемых к реализации с использованием сетевой формы).</w:t>
      </w:r>
    </w:p>
    <w:p w14:paraId="4FFB5531">
      <w:pPr>
        <w:pStyle w:val="23"/>
        <w:keepNext/>
        <w:keepLines/>
        <w:widowControl/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693"/>
        <w:gridCol w:w="2488"/>
        <w:gridCol w:w="3402"/>
        <w:gridCol w:w="2410"/>
        <w:gridCol w:w="2449"/>
        <w:gridCol w:w="1937"/>
      </w:tblGrid>
      <w:tr w14:paraId="06CB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EBD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54C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Реквизиты договора (дата, номер)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5398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Предмет договора (реализация образовательной программы/части образовательной программы)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05EAE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</w:t>
            </w:r>
            <w:r>
              <w:rPr>
                <w:rFonts w:ascii="Courier New" w:hAnsi="Courier New" w:cs="Courier New"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учебных предметов, курсов, дисциплин (модулей),                                              практик, иных компонентов (при совместной реализации образовательной программы)/ имущество, помещения,        оборудование, материально-технические или иные ресурсы (с использованием ресурсов организации, не осуществляющей образовательную деятельность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2A56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Наименование, адрес местонахождения организации - участника 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E9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Образовательная программа утверждена базовой организацией/ совместно с организацией-участником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EDF25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Период реализации образовательной программы</w:t>
            </w:r>
          </w:p>
          <w:p w14:paraId="0F86E36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14:paraId="6AF3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2357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997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ABC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246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AB76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8F0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A561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</w:tr>
      <w:tr w14:paraId="63DF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452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B8725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84193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D7D67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2E835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DA062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C2F86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14:paraId="522A0201">
      <w:pPr>
        <w:pStyle w:val="23"/>
        <w:keepNext/>
        <w:keepLines/>
        <w:widowControl/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8B25516">
      <w:pPr>
        <w:pStyle w:val="23"/>
        <w:keepNext/>
        <w:keepLines/>
        <w:numPr>
          <w:ilvl w:val="0"/>
          <w:numId w:val="1"/>
        </w:numPr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договоре, заключенном соискателем лицензии в соответствии с пунктом 2 части 7 и частью 8 статьи 13 Федерального закона «Об образовании в Российской Федерации»,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(для планируемых к реализации основных профессиональных образовательных программ или отдельных компонентов этих программ, организуемых в форме практической подготовки)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F8ABD8">
      <w:pPr>
        <w:pStyle w:val="23"/>
        <w:keepNext/>
        <w:keepLines/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693"/>
        <w:gridCol w:w="3764"/>
        <w:gridCol w:w="3402"/>
        <w:gridCol w:w="3543"/>
        <w:gridCol w:w="1701"/>
      </w:tblGrid>
      <w:tr w14:paraId="1B3E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7DA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8DD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Реквизиты договора (дата, номер)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E8B4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Наименование, адрес места нахождения Профильной организации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0D51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Компоненты образовательной программы</w:t>
            </w:r>
          </w:p>
          <w:p w14:paraId="0BE4F749">
            <w:pPr>
              <w:rPr>
                <w:rFonts w:eastAsia="Calibri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75D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Перечень помещений Профильной организации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269A0">
            <w:pPr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Сроки организации практической подготовки</w:t>
            </w:r>
          </w:p>
        </w:tc>
      </w:tr>
      <w:tr w14:paraId="5CAD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3F8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28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AE0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CCEB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1DB0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085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</w:tr>
      <w:tr w14:paraId="279C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7C18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CE80E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906C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2AEA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986FE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FFE62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14:paraId="1D334630">
      <w:pPr>
        <w:pStyle w:val="23"/>
        <w:keepNext/>
        <w:keepLines/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2C6C43A">
      <w:pPr>
        <w:pStyle w:val="23"/>
        <w:keepNext/>
        <w:keepLines/>
        <w:numPr>
          <w:ilvl w:val="0"/>
          <w:numId w:val="1"/>
        </w:numPr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adjustRightInd w:val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договоре, заключенном соискателем лицензии в соответствии с частью 5 статьи 82 Федерального закона «Об образовании в Российской Федерации»,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 организации, 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соискателем лицензии (для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образования).</w:t>
      </w:r>
    </w:p>
    <w:p w14:paraId="52CD8029">
      <w:pPr>
        <w:pStyle w:val="23"/>
        <w:keepNext/>
        <w:keepLines/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1693"/>
        <w:gridCol w:w="4472"/>
        <w:gridCol w:w="2410"/>
        <w:gridCol w:w="2410"/>
        <w:gridCol w:w="1639"/>
        <w:gridCol w:w="1843"/>
      </w:tblGrid>
      <w:tr w14:paraId="18F5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1742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E0C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Реквизиты договора (дата, номер)</w:t>
            </w:r>
          </w:p>
        </w:tc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6253E">
            <w:pPr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="Calibri"/>
              </w:rPr>
              <w:t>Предмет договора (</w:t>
            </w:r>
            <w:r>
              <w:rPr>
                <w:rFonts w:eastAsiaTheme="minorHAnsi"/>
                <w:bCs/>
                <w:lang w:eastAsia="en-US"/>
              </w:rPr>
              <w:t>организация и проведение практической подготовки лиц, получающих среднее медицинское образование/ среднее фармацевтическое образование/высшее медицинское образование/ высшее фармацевтическое образование/ дополнительное профессиональное образование</w:t>
            </w:r>
            <w:r>
              <w:rPr>
                <w:rFonts w:eastAsia="Calibri"/>
              </w:rPr>
              <w:t xml:space="preserve">)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355B8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Виды деятельности (указываются работы (услуги) в соответствии с лицензией на медицинскую или фармацевтическую деятельность)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F6D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Наименование, адрес местонахождения организации, с которой заключен договор 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0C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Перечень помещений организации, с которой заключен договор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6721B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медицинской техники (оборудования)</w:t>
            </w:r>
          </w:p>
          <w:p w14:paraId="7D054C0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14:paraId="6B85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441B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325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0025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3E47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1E2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899A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63FF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7</w:t>
            </w:r>
          </w:p>
        </w:tc>
      </w:tr>
      <w:tr w14:paraId="2556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85F3E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1095B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4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AB0B2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CA0C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4464D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0ACC9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7F3C3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</w:p>
        </w:tc>
      </w:tr>
    </w:tbl>
    <w:p w14:paraId="06DF26E3">
      <w:pPr>
        <w:rPr>
          <w:b/>
          <w:sz w:val="28"/>
          <w:szCs w:val="28"/>
        </w:rPr>
      </w:pPr>
    </w:p>
    <w:p w14:paraId="46754BAB">
      <w:pPr>
        <w:rPr>
          <w:b/>
          <w:sz w:val="28"/>
          <w:szCs w:val="28"/>
        </w:rPr>
      </w:pPr>
    </w:p>
    <w:p w14:paraId="590B3C28">
      <w:pPr>
        <w:pStyle w:val="23"/>
        <w:keepNext/>
        <w:keepLines/>
        <w:numPr>
          <w:ilvl w:val="0"/>
          <w:numId w:val="1"/>
        </w:numPr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adjustRightInd w:val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соответствии требованиям, предусмотренным статьей 15.2 Закона Российской Федерации «О частной детективной и охранной деятельности в Российской Федерации»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организаций).</w:t>
      </w:r>
    </w:p>
    <w:p w14:paraId="33D95BDC">
      <w:pPr>
        <w:pStyle w:val="22"/>
        <w:ind w:left="0" w:firstLine="567"/>
        <w:rPr>
          <w:sz w:val="28"/>
          <w:szCs w:val="28"/>
        </w:rPr>
      </w:pPr>
    </w:p>
    <w:tbl>
      <w:tblPr>
        <w:tblStyle w:val="3"/>
        <w:tblW w:w="14291" w:type="dxa"/>
        <w:tblInd w:w="412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9"/>
        <w:gridCol w:w="2835"/>
        <w:gridCol w:w="3544"/>
        <w:gridCol w:w="3260"/>
        <w:gridCol w:w="3793"/>
      </w:tblGrid>
      <w:tr w14:paraId="61060C5D"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680BA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№ п/п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2022E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 xml:space="preserve">Фамилия, имя, </w:t>
            </w:r>
          </w:p>
          <w:p w14:paraId="56DB4DEA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(в случае если имеется) отчество  учредителя (ей) организации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0D6F7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Сведения о наличии (отсутствии) гражданства Российской Федерации у гражданина учредителя (ей) организации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0F9A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Сведения о наличии (отсутствии) гражданства</w:t>
            </w:r>
          </w:p>
          <w:p w14:paraId="62DA1AB3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иностранного государства у гражданина учредителя (ей) организации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BBE27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Сведения о наличии (отсутствии) судимости за совершение умышленного преступления у гражданина учредителя (ей) организации</w:t>
            </w:r>
          </w:p>
        </w:tc>
      </w:tr>
      <w:tr w14:paraId="759C51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51ED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8B8F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2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D5ACB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4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6B96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5</w:t>
            </w: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A84C">
            <w:pPr>
              <w:suppressAutoHyphens/>
              <w:spacing w:line="276" w:lineRule="auto"/>
              <w:jc w:val="center"/>
              <w:rPr>
                <w:b/>
                <w:kern w:val="3"/>
                <w:lang w:eastAsia="zh-CN"/>
              </w:rPr>
            </w:pPr>
            <w:r>
              <w:rPr>
                <w:b/>
                <w:kern w:val="3"/>
                <w:lang w:eastAsia="zh-CN"/>
              </w:rPr>
              <w:t>6</w:t>
            </w:r>
          </w:p>
        </w:tc>
      </w:tr>
      <w:tr w14:paraId="32E941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D599">
            <w:pPr>
              <w:suppressAutoHyphens/>
              <w:spacing w:line="276" w:lineRule="auto"/>
              <w:jc w:val="center"/>
              <w:rPr>
                <w:kern w:val="3"/>
                <w:lang w:eastAsia="zh-CN"/>
              </w:rPr>
            </w:pPr>
            <w:r>
              <w:rPr>
                <w:kern w:val="3"/>
                <w:lang w:eastAsia="zh-CN"/>
              </w:rPr>
              <w:t>1.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91C36">
            <w:pPr>
              <w:suppressAutoHyphens/>
              <w:snapToGrid w:val="0"/>
              <w:spacing w:line="276" w:lineRule="auto"/>
              <w:jc w:val="center"/>
              <w:rPr>
                <w:kern w:val="3"/>
                <w:lang w:eastAsia="zh-CN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5D41">
            <w:pPr>
              <w:suppressAutoHyphens/>
              <w:snapToGrid w:val="0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434A9">
            <w:pPr>
              <w:suppressAutoHyphens/>
              <w:snapToGrid w:val="0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568A">
            <w:pPr>
              <w:suppressAutoHyphens/>
              <w:snapToGrid w:val="0"/>
              <w:spacing w:line="276" w:lineRule="auto"/>
              <w:rPr>
                <w:kern w:val="3"/>
                <w:lang w:eastAsia="zh-CN"/>
              </w:rPr>
            </w:pPr>
          </w:p>
        </w:tc>
      </w:tr>
    </w:tbl>
    <w:p w14:paraId="7C63E5E8">
      <w:pPr>
        <w:rPr>
          <w:b/>
          <w:sz w:val="28"/>
          <w:szCs w:val="28"/>
        </w:rPr>
      </w:pPr>
    </w:p>
    <w:p w14:paraId="78B14FD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Информация о соответствии требованиям, предусмотренным частью 6 статьи 85 Федерального закона «Об образовании в Российской Федерации» (для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работой).</w:t>
      </w:r>
    </w:p>
    <w:p w14:paraId="5A88BFFB">
      <w:pPr>
        <w:rPr>
          <w:b/>
          <w:sz w:val="28"/>
          <w:szCs w:val="28"/>
        </w:rPr>
      </w:pPr>
    </w:p>
    <w:p w14:paraId="568CA6A0">
      <w:pPr>
        <w:pStyle w:val="22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11. Информация о квалификации педагогических работников, имеющих богословские степени и богословские звания (для духовных образовательных организаций).</w:t>
      </w:r>
    </w:p>
    <w:p w14:paraId="02E18F49">
      <w:pPr>
        <w:rPr>
          <w:sz w:val="28"/>
          <w:szCs w:val="28"/>
        </w:rPr>
      </w:pPr>
    </w:p>
    <w:p w14:paraId="07A78850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Информация о коде объекта капитального строительства, содержащегося в государственной интегрированной информационной системе управления общественными финансами «Электронный бюджет» (для организаций, создаваемых в рамках национальных, федеральных или региональных проектов).</w:t>
      </w:r>
    </w:p>
    <w:p w14:paraId="2A00DE92">
      <w:pPr>
        <w:rPr>
          <w:b/>
          <w:sz w:val="28"/>
          <w:szCs w:val="28"/>
        </w:rPr>
      </w:pPr>
    </w:p>
    <w:p w14:paraId="0511F7F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13. Реквизиты заключения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выданного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(для основных программ профессионального обучения водителей транспортных средств).</w:t>
      </w:r>
    </w:p>
    <w:p w14:paraId="1A5BF1DC">
      <w:pPr>
        <w:rPr>
          <w:sz w:val="28"/>
          <w:szCs w:val="28"/>
        </w:rPr>
      </w:pPr>
    </w:p>
    <w:tbl>
      <w:tblPr>
        <w:tblStyle w:val="3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716"/>
        <w:gridCol w:w="2977"/>
        <w:gridCol w:w="1428"/>
        <w:gridCol w:w="2171"/>
        <w:gridCol w:w="1787"/>
        <w:gridCol w:w="3544"/>
      </w:tblGrid>
      <w:tr w14:paraId="7CB4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58D56">
            <w:pPr>
              <w:rPr>
                <w:rFonts w:eastAsia="Calibri"/>
              </w:rPr>
            </w:pPr>
            <w:r>
              <w:rPr>
                <w:rFonts w:eastAsia="Calibri"/>
              </w:rPr>
              <w:t>№ п/п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B1E9">
            <w:pPr>
              <w:rPr>
                <w:rFonts w:eastAsia="Calibri"/>
              </w:rPr>
            </w:pPr>
            <w:r>
              <w:rPr>
                <w:rFonts w:eastAsia="Calibri"/>
              </w:rPr>
              <w:t>Наименование заключения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05B9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Наименование территориального органа, выдавшего заключение 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26A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Номер заключения 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87008">
            <w:pPr>
              <w:rPr>
                <w:rFonts w:eastAsia="Calibri"/>
              </w:rPr>
            </w:pPr>
            <w:r>
              <w:rPr>
                <w:rFonts w:eastAsia="Calibri"/>
              </w:rPr>
              <w:t>Дата выдачи заключения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AE92">
            <w:pPr>
              <w:rPr>
                <w:rFonts w:eastAsia="Calibri"/>
              </w:rPr>
            </w:pPr>
            <w:r>
              <w:rPr>
                <w:rFonts w:eastAsia="Calibri"/>
              </w:rPr>
              <w:t>Серия и номер бланка (при наличии)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8BBA">
            <w:pPr>
              <w:rPr>
                <w:rFonts w:eastAsia="Calibri"/>
              </w:rPr>
            </w:pPr>
            <w:r>
              <w:rPr>
                <w:rFonts w:eastAsia="Calibri"/>
              </w:rPr>
              <w:t>Адрес (адреса) места (мест) осуществления образовательной деятельности</w:t>
            </w:r>
          </w:p>
        </w:tc>
      </w:tr>
      <w:tr w14:paraId="68D0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45F57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F886C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59043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47D57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71901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1593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7724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</w:tr>
      <w:tr w14:paraId="5C54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FF148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19141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E2A2">
            <w:pPr>
              <w:rPr>
                <w:rFonts w:eastAsia="Calibri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F4A32">
            <w:pPr>
              <w:rPr>
                <w:rFonts w:eastAsia="Calibri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AF0AE">
            <w:pPr>
              <w:rPr>
                <w:rFonts w:eastAsia="Calibri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AE7A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DA799">
            <w:pPr>
              <w:rPr>
                <w:rFonts w:eastAsia="Calibri"/>
              </w:rPr>
            </w:pPr>
          </w:p>
        </w:tc>
      </w:tr>
      <w:tr w14:paraId="64DF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FBA6">
            <w:pPr>
              <w:rPr>
                <w:rFonts w:eastAsia="Calibri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C2133">
            <w:pPr>
              <w:rPr>
                <w:rFonts w:eastAsia="Calibri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CE490">
            <w:pPr>
              <w:rPr>
                <w:rFonts w:eastAsia="Calibri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AE42">
            <w:pPr>
              <w:rPr>
                <w:rFonts w:eastAsia="Calibri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9A2B1">
            <w:pPr>
              <w:rPr>
                <w:rFonts w:eastAsia="Calibri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CB73A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B9B99">
            <w:pPr>
              <w:rPr>
                <w:rFonts w:eastAsia="Calibri"/>
              </w:rPr>
            </w:pPr>
          </w:p>
        </w:tc>
      </w:tr>
    </w:tbl>
    <w:p w14:paraId="2448D92F">
      <w:pPr>
        <w:rPr>
          <w:sz w:val="28"/>
          <w:szCs w:val="28"/>
        </w:rPr>
      </w:pPr>
    </w:p>
    <w:p w14:paraId="5A9F9B78">
      <w:pPr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14. Информация об адресах размещения в информационно-телекоммуникационной сети «Интернет»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организаций. </w:t>
      </w:r>
      <w:r>
        <w:rPr>
          <w:b/>
          <w:bCs/>
          <w:sz w:val="28"/>
          <w:szCs w:val="28"/>
        </w:rPr>
        <w:t>Программы профессионального обучения водителей транспортных средств должны быть согласованы с Государственной инспекцией безопасности дорожного движения Министерства внутренних дел Российской Федерации.</w:t>
      </w:r>
    </w:p>
    <w:p w14:paraId="02FAD0B1">
      <w:pPr>
        <w:ind w:firstLine="567"/>
        <w:jc w:val="both"/>
        <w:rPr>
          <w:b/>
          <w:sz w:val="28"/>
          <w:szCs w:val="28"/>
        </w:rPr>
      </w:pPr>
    </w:p>
    <w:p w14:paraId="44814DB1">
      <w:pPr>
        <w:ind w:firstLine="567"/>
        <w:rPr>
          <w:b/>
          <w:sz w:val="28"/>
          <w:szCs w:val="28"/>
        </w:rPr>
      </w:pPr>
    </w:p>
    <w:p w14:paraId="25EA1427">
      <w:pPr>
        <w:pStyle w:val="23"/>
        <w:keepNext/>
        <w:keepLines/>
        <w:widowControl/>
        <w:tabs>
          <w:tab w:val="center" w:pos="1862"/>
          <w:tab w:val="left" w:pos="2127"/>
          <w:tab w:val="center" w:pos="2977"/>
          <w:tab w:val="left" w:pos="3686"/>
          <w:tab w:val="center" w:pos="4172"/>
          <w:tab w:val="left" w:pos="439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заполнения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</w:rPr>
        <w:t xml:space="preserve"> г.</w:t>
      </w:r>
    </w:p>
    <w:p w14:paraId="75F6615F">
      <w:pPr>
        <w:pStyle w:val="23"/>
        <w:keepNext/>
        <w:keepLines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F692D26">
      <w:pPr>
        <w:pStyle w:val="23"/>
        <w:keepNext/>
        <w:keepLines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9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36"/>
        <w:gridCol w:w="2268"/>
        <w:gridCol w:w="236"/>
        <w:gridCol w:w="3402"/>
      </w:tblGrid>
      <w:tr w14:paraId="650C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DC090A9">
            <w:pPr>
              <w:pStyle w:val="23"/>
              <w:keepNext/>
              <w:keepLines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наименование должности руководителя </w:t>
            </w:r>
          </w:p>
          <w:p w14:paraId="48B12815">
            <w:pPr>
              <w:pStyle w:val="23"/>
              <w:keepNext/>
              <w:keepLines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соискателя лицензии (лицензиата)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7902E9">
            <w:pPr>
              <w:pStyle w:val="23"/>
              <w:keepNext/>
              <w:keepLines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1399225">
            <w:pPr>
              <w:pStyle w:val="23"/>
              <w:keepNext/>
              <w:keepLines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(подпись)</w:t>
            </w:r>
          </w:p>
          <w:p w14:paraId="616CFA12">
            <w:pPr>
              <w:pStyle w:val="23"/>
              <w:keepNext/>
              <w:keepLines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4DA13A">
            <w:pPr>
              <w:pStyle w:val="23"/>
              <w:keepNext/>
              <w:keepLines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DFDFFF1">
            <w:pPr>
              <w:pStyle w:val="23"/>
              <w:keepNext/>
              <w:keepLines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(фамилия, имя, отчество (при наличии) </w:t>
            </w:r>
          </w:p>
          <w:p w14:paraId="472FA176">
            <w:pPr>
              <w:pStyle w:val="23"/>
              <w:keepNext/>
              <w:keepLines/>
              <w:widowControl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                (полностью)</w:t>
            </w:r>
          </w:p>
        </w:tc>
      </w:tr>
    </w:tbl>
    <w:p w14:paraId="4A84E566">
      <w:pPr>
        <w:pStyle w:val="23"/>
        <w:keepNext/>
        <w:keepLines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BDECB9F">
      <w:pPr>
        <w:pStyle w:val="23"/>
        <w:keepNext/>
        <w:keepLines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М.П. </w:t>
      </w:r>
    </w:p>
    <w:p w14:paraId="2CB026D7"/>
    <w:p w14:paraId="74681DEB"/>
    <w:p w14:paraId="28479B4C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4A1E6831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29FCF2C8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17C3B5DA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027C86F8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6D4E862D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</w:p>
    <w:p w14:paraId="2B52D8BE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  <w:sectPr>
          <w:pgSz w:w="16840" w:h="11907" w:orient="landscape"/>
          <w:pgMar w:top="851" w:right="567" w:bottom="567" w:left="567" w:header="397" w:footer="397" w:gutter="0"/>
          <w:cols w:space="709" w:num="1"/>
        </w:sectPr>
      </w:pPr>
    </w:p>
    <w:p w14:paraId="124E8947">
      <w:pPr>
        <w:autoSpaceDE/>
        <w:autoSpaceDN/>
        <w:spacing w:line="259" w:lineRule="auto"/>
        <w:jc w:val="center"/>
        <w:rPr>
          <w:rFonts w:eastAsia="Times New Roman"/>
          <w:sz w:val="24"/>
          <w:szCs w:val="24"/>
        </w:rPr>
      </w:pPr>
      <w:bookmarkStart w:id="0" w:name="_GoBack"/>
      <w:bookmarkEnd w:id="0"/>
    </w:p>
    <w:sectPr>
      <w:pgSz w:w="11907" w:h="16840"/>
      <w:pgMar w:top="851" w:right="851" w:bottom="851" w:left="1701" w:header="397" w:footer="397" w:gutter="0"/>
      <w:cols w:space="709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1A4DEB"/>
    <w:multiLevelType w:val="multilevel"/>
    <w:tmpl w:val="2B1A4DEB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entative="0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84"/>
    <w:rsid w:val="00006892"/>
    <w:rsid w:val="0001086E"/>
    <w:rsid w:val="00015E53"/>
    <w:rsid w:val="00040B5F"/>
    <w:rsid w:val="00043ED5"/>
    <w:rsid w:val="00046EFF"/>
    <w:rsid w:val="000473F5"/>
    <w:rsid w:val="00051C57"/>
    <w:rsid w:val="0005655B"/>
    <w:rsid w:val="000648D2"/>
    <w:rsid w:val="00091126"/>
    <w:rsid w:val="000A18A8"/>
    <w:rsid w:val="000C1420"/>
    <w:rsid w:val="000C2CC4"/>
    <w:rsid w:val="000E2286"/>
    <w:rsid w:val="000E6EAC"/>
    <w:rsid w:val="001129A2"/>
    <w:rsid w:val="00116744"/>
    <w:rsid w:val="00137A5A"/>
    <w:rsid w:val="00140777"/>
    <w:rsid w:val="00166D28"/>
    <w:rsid w:val="001732DD"/>
    <w:rsid w:val="00174D54"/>
    <w:rsid w:val="00177878"/>
    <w:rsid w:val="00187EC4"/>
    <w:rsid w:val="001C6CC0"/>
    <w:rsid w:val="001D0070"/>
    <w:rsid w:val="00200150"/>
    <w:rsid w:val="00213F64"/>
    <w:rsid w:val="002300C8"/>
    <w:rsid w:val="00245CF0"/>
    <w:rsid w:val="0025655D"/>
    <w:rsid w:val="0027681C"/>
    <w:rsid w:val="0029482E"/>
    <w:rsid w:val="002A48CF"/>
    <w:rsid w:val="002A53FA"/>
    <w:rsid w:val="002B1FA6"/>
    <w:rsid w:val="002B2105"/>
    <w:rsid w:val="002B4DD1"/>
    <w:rsid w:val="002B5BC5"/>
    <w:rsid w:val="002C09A1"/>
    <w:rsid w:val="002C3DF6"/>
    <w:rsid w:val="002C42A5"/>
    <w:rsid w:val="002E37FA"/>
    <w:rsid w:val="002E6556"/>
    <w:rsid w:val="00306298"/>
    <w:rsid w:val="00320777"/>
    <w:rsid w:val="0032470E"/>
    <w:rsid w:val="003261F9"/>
    <w:rsid w:val="003426F5"/>
    <w:rsid w:val="00344059"/>
    <w:rsid w:val="00366528"/>
    <w:rsid w:val="00366B18"/>
    <w:rsid w:val="00375EBD"/>
    <w:rsid w:val="003F4BA2"/>
    <w:rsid w:val="003F75F4"/>
    <w:rsid w:val="0041486F"/>
    <w:rsid w:val="00447EEA"/>
    <w:rsid w:val="00451CC7"/>
    <w:rsid w:val="004530A4"/>
    <w:rsid w:val="004546C2"/>
    <w:rsid w:val="0047010B"/>
    <w:rsid w:val="00471E2C"/>
    <w:rsid w:val="00477842"/>
    <w:rsid w:val="00495D1F"/>
    <w:rsid w:val="00497F2D"/>
    <w:rsid w:val="004A5BFF"/>
    <w:rsid w:val="004D210E"/>
    <w:rsid w:val="004E49CA"/>
    <w:rsid w:val="00524E4E"/>
    <w:rsid w:val="0053303E"/>
    <w:rsid w:val="00563330"/>
    <w:rsid w:val="00575C55"/>
    <w:rsid w:val="005A6F3B"/>
    <w:rsid w:val="005C33E8"/>
    <w:rsid w:val="005D4D77"/>
    <w:rsid w:val="006063DB"/>
    <w:rsid w:val="006247A7"/>
    <w:rsid w:val="00632299"/>
    <w:rsid w:val="00661BC6"/>
    <w:rsid w:val="00662CA8"/>
    <w:rsid w:val="00675C30"/>
    <w:rsid w:val="00686E7B"/>
    <w:rsid w:val="00695B0B"/>
    <w:rsid w:val="00695DC4"/>
    <w:rsid w:val="006B16A7"/>
    <w:rsid w:val="006D08DE"/>
    <w:rsid w:val="006E0802"/>
    <w:rsid w:val="006F5C7F"/>
    <w:rsid w:val="00711C03"/>
    <w:rsid w:val="00716750"/>
    <w:rsid w:val="0073493F"/>
    <w:rsid w:val="00736F29"/>
    <w:rsid w:val="007402A2"/>
    <w:rsid w:val="0075724E"/>
    <w:rsid w:val="00783435"/>
    <w:rsid w:val="007869A7"/>
    <w:rsid w:val="00787477"/>
    <w:rsid w:val="007A3E2A"/>
    <w:rsid w:val="007B0A19"/>
    <w:rsid w:val="007B5B5F"/>
    <w:rsid w:val="007C2F08"/>
    <w:rsid w:val="00801454"/>
    <w:rsid w:val="0081226E"/>
    <w:rsid w:val="0081257B"/>
    <w:rsid w:val="00825101"/>
    <w:rsid w:val="008310BF"/>
    <w:rsid w:val="00831366"/>
    <w:rsid w:val="00834C68"/>
    <w:rsid w:val="00876C9E"/>
    <w:rsid w:val="00895114"/>
    <w:rsid w:val="008C03A4"/>
    <w:rsid w:val="008D0444"/>
    <w:rsid w:val="008D7984"/>
    <w:rsid w:val="008E0F35"/>
    <w:rsid w:val="008E25FD"/>
    <w:rsid w:val="008F4B8C"/>
    <w:rsid w:val="008F6DFF"/>
    <w:rsid w:val="00926B9B"/>
    <w:rsid w:val="009354C5"/>
    <w:rsid w:val="0093630E"/>
    <w:rsid w:val="00946B8A"/>
    <w:rsid w:val="009D2DA5"/>
    <w:rsid w:val="009D7027"/>
    <w:rsid w:val="00A02BAC"/>
    <w:rsid w:val="00A124C3"/>
    <w:rsid w:val="00A128DF"/>
    <w:rsid w:val="00A60D4E"/>
    <w:rsid w:val="00A748A5"/>
    <w:rsid w:val="00A90322"/>
    <w:rsid w:val="00A90697"/>
    <w:rsid w:val="00AA669A"/>
    <w:rsid w:val="00AC3038"/>
    <w:rsid w:val="00AC46B6"/>
    <w:rsid w:val="00AE0A7D"/>
    <w:rsid w:val="00B05105"/>
    <w:rsid w:val="00B07959"/>
    <w:rsid w:val="00B634FF"/>
    <w:rsid w:val="00BE2728"/>
    <w:rsid w:val="00C0007B"/>
    <w:rsid w:val="00C12BA3"/>
    <w:rsid w:val="00C21A30"/>
    <w:rsid w:val="00C255B8"/>
    <w:rsid w:val="00C459F4"/>
    <w:rsid w:val="00C464D2"/>
    <w:rsid w:val="00C46E32"/>
    <w:rsid w:val="00C53D68"/>
    <w:rsid w:val="00C542BE"/>
    <w:rsid w:val="00C714F2"/>
    <w:rsid w:val="00C726C2"/>
    <w:rsid w:val="00CA2583"/>
    <w:rsid w:val="00CB1491"/>
    <w:rsid w:val="00CB199C"/>
    <w:rsid w:val="00CB26D1"/>
    <w:rsid w:val="00CC0664"/>
    <w:rsid w:val="00CC39B6"/>
    <w:rsid w:val="00CE67DB"/>
    <w:rsid w:val="00CF055C"/>
    <w:rsid w:val="00CF11B6"/>
    <w:rsid w:val="00CF2A91"/>
    <w:rsid w:val="00CF7D9C"/>
    <w:rsid w:val="00D06A9C"/>
    <w:rsid w:val="00D104C0"/>
    <w:rsid w:val="00D14474"/>
    <w:rsid w:val="00D22303"/>
    <w:rsid w:val="00D35964"/>
    <w:rsid w:val="00D466A4"/>
    <w:rsid w:val="00D512FE"/>
    <w:rsid w:val="00D6529F"/>
    <w:rsid w:val="00D9134E"/>
    <w:rsid w:val="00DA0EF1"/>
    <w:rsid w:val="00DA25CF"/>
    <w:rsid w:val="00DB7C03"/>
    <w:rsid w:val="00DC1A75"/>
    <w:rsid w:val="00DE3946"/>
    <w:rsid w:val="00DF282E"/>
    <w:rsid w:val="00E01362"/>
    <w:rsid w:val="00E03C6B"/>
    <w:rsid w:val="00E07090"/>
    <w:rsid w:val="00E10CCE"/>
    <w:rsid w:val="00E26AFD"/>
    <w:rsid w:val="00E4581F"/>
    <w:rsid w:val="00E529FE"/>
    <w:rsid w:val="00E544D5"/>
    <w:rsid w:val="00E55AFC"/>
    <w:rsid w:val="00E95201"/>
    <w:rsid w:val="00EA2E6F"/>
    <w:rsid w:val="00EB0790"/>
    <w:rsid w:val="00EC59CB"/>
    <w:rsid w:val="00ED1153"/>
    <w:rsid w:val="00ED26FA"/>
    <w:rsid w:val="00EE7110"/>
    <w:rsid w:val="00EF15D6"/>
    <w:rsid w:val="00EF1866"/>
    <w:rsid w:val="00F24BEE"/>
    <w:rsid w:val="00F26828"/>
    <w:rsid w:val="00F3413C"/>
    <w:rsid w:val="00F342E5"/>
    <w:rsid w:val="00F355A4"/>
    <w:rsid w:val="00F45F84"/>
    <w:rsid w:val="00F57FB6"/>
    <w:rsid w:val="00F63472"/>
    <w:rsid w:val="00F634F5"/>
    <w:rsid w:val="00F65B8B"/>
    <w:rsid w:val="00F7789F"/>
    <w:rsid w:val="00F77A12"/>
    <w:rsid w:val="00F92075"/>
    <w:rsid w:val="00FA44BD"/>
    <w:rsid w:val="00FC1925"/>
    <w:rsid w:val="00FC4C05"/>
    <w:rsid w:val="00FD420C"/>
    <w:rsid w:val="00FE2F5D"/>
    <w:rsid w:val="00FF0556"/>
    <w:rsid w:val="00FF0602"/>
    <w:rsid w:val="08D52AD8"/>
    <w:rsid w:val="0B497C1C"/>
    <w:rsid w:val="0CD10396"/>
    <w:rsid w:val="14714076"/>
    <w:rsid w:val="33051103"/>
    <w:rsid w:val="40AA4738"/>
    <w:rsid w:val="5C3166BC"/>
    <w:rsid w:val="764F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cs="Times New Roman" w:eastAsiaTheme="minorEastAsia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99"/>
    <w:rPr>
      <w:vertAlign w:val="superscript"/>
    </w:rPr>
  </w:style>
  <w:style w:type="character" w:styleId="5">
    <w:name w:val="endnote reference"/>
    <w:basedOn w:val="2"/>
    <w:uiPriority w:val="99"/>
    <w:rPr>
      <w:vertAlign w:val="superscript"/>
    </w:rPr>
  </w:style>
  <w:style w:type="paragraph" w:styleId="6">
    <w:name w:val="Balloon Text"/>
    <w:basedOn w:val="1"/>
    <w:link w:val="1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7">
    <w:name w:val="endnote text"/>
    <w:basedOn w:val="1"/>
    <w:link w:val="16"/>
    <w:qFormat/>
    <w:uiPriority w:val="99"/>
  </w:style>
  <w:style w:type="paragraph" w:styleId="8">
    <w:name w:val="footnote text"/>
    <w:basedOn w:val="1"/>
    <w:link w:val="15"/>
    <w:qFormat/>
    <w:uiPriority w:val="99"/>
  </w:style>
  <w:style w:type="paragraph" w:styleId="9">
    <w:name w:val="header"/>
    <w:basedOn w:val="1"/>
    <w:link w:val="13"/>
    <w:uiPriority w:val="99"/>
    <w:pPr>
      <w:tabs>
        <w:tab w:val="center" w:pos="4153"/>
        <w:tab w:val="right" w:pos="8306"/>
      </w:tabs>
    </w:pPr>
  </w:style>
  <w:style w:type="paragraph" w:styleId="10">
    <w:name w:val="Body Text"/>
    <w:basedOn w:val="1"/>
    <w:link w:val="21"/>
    <w:qFormat/>
    <w:uiPriority w:val="0"/>
    <w:pPr>
      <w:autoSpaceDE/>
      <w:autoSpaceDN/>
      <w:jc w:val="both"/>
    </w:pPr>
    <w:rPr>
      <w:rFonts w:eastAsia="Times New Roman"/>
      <w:sz w:val="24"/>
      <w:szCs w:val="24"/>
    </w:rPr>
  </w:style>
  <w:style w:type="paragraph" w:styleId="11">
    <w:name w:val="footer"/>
    <w:basedOn w:val="1"/>
    <w:link w:val="14"/>
    <w:qFormat/>
    <w:uiPriority w:val="99"/>
    <w:pPr>
      <w:tabs>
        <w:tab w:val="center" w:pos="4153"/>
        <w:tab w:val="right" w:pos="8306"/>
      </w:tabs>
    </w:p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Верхний колонтитул Знак"/>
    <w:basedOn w:val="2"/>
    <w:link w:val="9"/>
    <w:semiHidden/>
    <w:qFormat/>
    <w:uiPriority w:val="99"/>
    <w:rPr>
      <w:rFonts w:ascii="Times New Roman" w:hAnsi="Times New Roman" w:cs="Times New Roman"/>
      <w:sz w:val="20"/>
      <w:szCs w:val="20"/>
    </w:rPr>
  </w:style>
  <w:style w:type="character" w:customStyle="1" w:styleId="14">
    <w:name w:val="Нижний колонтитул Знак"/>
    <w:basedOn w:val="2"/>
    <w:link w:val="11"/>
    <w:semi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15">
    <w:name w:val="Текст сноски Знак"/>
    <w:basedOn w:val="2"/>
    <w:link w:val="8"/>
    <w:semiHidden/>
    <w:qFormat/>
    <w:uiPriority w:val="99"/>
    <w:rPr>
      <w:rFonts w:ascii="Times New Roman" w:hAnsi="Times New Roman" w:cs="Times New Roman"/>
      <w:sz w:val="20"/>
      <w:szCs w:val="20"/>
    </w:rPr>
  </w:style>
  <w:style w:type="character" w:customStyle="1" w:styleId="16">
    <w:name w:val="Текст концевой сноски Знак"/>
    <w:basedOn w:val="2"/>
    <w:link w:val="7"/>
    <w:semiHidden/>
    <w:uiPriority w:val="99"/>
    <w:rPr>
      <w:rFonts w:ascii="Times New Roman" w:hAnsi="Times New Roman" w:cs="Times New Roman"/>
      <w:sz w:val="20"/>
      <w:szCs w:val="20"/>
    </w:rPr>
  </w:style>
  <w:style w:type="character" w:customStyle="1" w:styleId="17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8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paragraph" w:styleId="19">
    <w:name w:val="No Spacing"/>
    <w:link w:val="20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20">
    <w:name w:val="Без интервала Знак"/>
    <w:link w:val="19"/>
    <w:qFormat/>
    <w:locked/>
    <w:uiPriority w:val="1"/>
    <w:rPr>
      <w:rFonts w:ascii="Times New Roman" w:hAnsi="Times New Roman" w:eastAsia="Times New Roman" w:cs="Times New Roman"/>
      <w:sz w:val="24"/>
      <w:szCs w:val="24"/>
    </w:rPr>
  </w:style>
  <w:style w:type="character" w:customStyle="1" w:styleId="21">
    <w:name w:val="Основной текст Знак"/>
    <w:basedOn w:val="2"/>
    <w:link w:val="10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paragraph" w:customStyle="1" w:styleId="23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table" w:customStyle="1" w:styleId="24">
    <w:name w:val="Сетка таблицы1"/>
    <w:basedOn w:val="3"/>
    <w:qFormat/>
    <w:uiPriority w:val="59"/>
    <w:pPr>
      <w:spacing w:after="0" w:line="240" w:lineRule="auto"/>
      <w:jc w:val="center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onsPlusCel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26">
    <w:name w:val="Style7"/>
    <w:basedOn w:val="1"/>
    <w:qFormat/>
    <w:uiPriority w:val="99"/>
    <w:pPr>
      <w:widowControl w:val="0"/>
      <w:adjustRightInd w:val="0"/>
      <w:spacing w:line="317" w:lineRule="exact"/>
      <w:jc w:val="center"/>
    </w:pPr>
    <w:rPr>
      <w:sz w:val="24"/>
      <w:szCs w:val="24"/>
    </w:rPr>
  </w:style>
  <w:style w:type="character" w:customStyle="1" w:styleId="27">
    <w:name w:val="Font Style14"/>
    <w:qFormat/>
    <w:uiPriority w:val="99"/>
    <w:rPr>
      <w:rFonts w:hint="default" w:ascii="Times New Roman" w:hAnsi="Times New Roman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</Company>
  <Pages>10</Pages>
  <Words>10572</Words>
  <Characters>60261</Characters>
  <Lines>502</Lines>
  <Paragraphs>141</Paragraphs>
  <TotalTime>406</TotalTime>
  <ScaleCrop>false</ScaleCrop>
  <LinksUpToDate>false</LinksUpToDate>
  <CharactersWithSpaces>70692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2024-03-20T09:24:00Z</dcterms:created>
  <dc:creator>КонсультантПлюс</dc:creator>
  <cp:lastModifiedBy>Admin</cp:lastModifiedBy>
  <cp:lastPrinted>2024-07-11T05:57:00Z</cp:lastPrinted>
  <dcterms:modified xsi:type="dcterms:W3CDTF">2024-08-30T07:01:04Z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C769B447814F459DB59ED5B64362B29D_13</vt:lpwstr>
  </property>
</Properties>
</file>