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84" w:rsidRPr="00907E84" w:rsidRDefault="00907E84" w:rsidP="00907E84">
      <w:pPr>
        <w:ind w:left="-284" w:right="-143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66775" cy="1038225"/>
            <wp:effectExtent l="19050" t="0" r="9525" b="0"/>
            <wp:docPr id="2" name="i-tmb-0x" descr="i?id=6558650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i?id=6558650&amp;tov=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82" w:rsidRPr="00030B82" w:rsidRDefault="00030B82" w:rsidP="00030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82">
        <w:rPr>
          <w:rFonts w:ascii="Times New Roman" w:hAnsi="Times New Roman" w:cs="Times New Roman"/>
          <w:b/>
          <w:sz w:val="28"/>
          <w:szCs w:val="28"/>
        </w:rPr>
        <w:t>АДМИНИСТРАЦИЯ ГОРОДСКОГО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B82">
        <w:rPr>
          <w:rFonts w:ascii="Times New Roman" w:hAnsi="Times New Roman" w:cs="Times New Roman"/>
          <w:b/>
          <w:sz w:val="28"/>
          <w:szCs w:val="28"/>
        </w:rPr>
        <w:t>ГОРОД НИЖНИЙ ЛОМОВ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0B82">
        <w:rPr>
          <w:rFonts w:ascii="Times New Roman" w:hAnsi="Times New Roman" w:cs="Times New Roman"/>
          <w:b/>
          <w:sz w:val="28"/>
          <w:szCs w:val="28"/>
        </w:rPr>
        <w:t>МУНИЦИПАЛЬНОГО РАЙОНА НИЖНЕЛОМОВСКИЙ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</w:p>
    <w:p w:rsidR="00907E84" w:rsidRPr="00907E84" w:rsidRDefault="00907E84" w:rsidP="00907E84">
      <w:pPr>
        <w:ind w:left="-284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E84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07E84" w:rsidRPr="00907E84" w:rsidRDefault="00EB70BF" w:rsidP="00907E84">
      <w:pPr>
        <w:ind w:left="-284" w:right="-1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 </w:t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</w:r>
      <w:r>
        <w:rPr>
          <w:rFonts w:ascii="Times New Roman" w:hAnsi="Times New Roman" w:cs="Times New Roman"/>
          <w:b/>
        </w:rPr>
        <w:softHyphen/>
        <w:t xml:space="preserve"> 14.02.</w:t>
      </w:r>
      <w:r w:rsidR="00030B82">
        <w:rPr>
          <w:rFonts w:ascii="Times New Roman" w:hAnsi="Times New Roman" w:cs="Times New Roman"/>
          <w:b/>
        </w:rPr>
        <w:t>2025</w:t>
      </w:r>
      <w:r>
        <w:rPr>
          <w:rFonts w:ascii="Times New Roman" w:hAnsi="Times New Roman" w:cs="Times New Roman"/>
          <w:b/>
        </w:rPr>
        <w:t xml:space="preserve">  № 64</w:t>
      </w:r>
    </w:p>
    <w:p w:rsidR="00907E84" w:rsidRPr="00907E84" w:rsidRDefault="00907E84" w:rsidP="00907E84">
      <w:pPr>
        <w:ind w:left="-284" w:right="-143"/>
        <w:jc w:val="center"/>
        <w:rPr>
          <w:rFonts w:ascii="Times New Roman" w:hAnsi="Times New Roman" w:cs="Times New Roman"/>
          <w:sz w:val="26"/>
          <w:szCs w:val="26"/>
        </w:rPr>
      </w:pPr>
      <w:r w:rsidRPr="00907E84">
        <w:rPr>
          <w:rFonts w:ascii="Times New Roman" w:hAnsi="Times New Roman" w:cs="Times New Roman"/>
          <w:sz w:val="26"/>
          <w:szCs w:val="26"/>
        </w:rPr>
        <w:t>г. Нижний Ломов</w:t>
      </w:r>
    </w:p>
    <w:p w:rsidR="007F0F17" w:rsidRPr="00907E84" w:rsidRDefault="007F0F17" w:rsidP="007F0F17">
      <w:pPr>
        <w:spacing w:line="1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E84">
        <w:rPr>
          <w:rFonts w:ascii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907E84" w:rsidRDefault="00907E84" w:rsidP="007F0F17">
      <w:pPr>
        <w:pStyle w:val="ConsPlusNormal"/>
        <w:ind w:firstLine="540"/>
        <w:jc w:val="both"/>
        <w:rPr>
          <w:rFonts w:ascii="Times New Roman" w:eastAsiaTheme="minorHAnsi" w:hAnsi="Times New Roman"/>
          <w:color w:val="auto"/>
          <w:sz w:val="26"/>
          <w:szCs w:val="26"/>
          <w:lang w:eastAsia="en-US"/>
        </w:rPr>
      </w:pPr>
    </w:p>
    <w:p w:rsidR="007F0F17" w:rsidRPr="00907E84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07E84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 xml:space="preserve">В соответствии с </w:t>
      </w:r>
      <w:r w:rsidR="00907E84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>Ф</w:t>
      </w:r>
      <w:r w:rsidRPr="00907E84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 xml:space="preserve">едеральными законами от 06.10.2003 </w:t>
      </w:r>
      <w:hyperlink r:id="rId9" w:history="1">
        <w:r w:rsidRPr="00907E84"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N 131-ФЗ</w:t>
        </w:r>
      </w:hyperlink>
      <w:r w:rsidRPr="00907E84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 xml:space="preserve"> "Об общих принципах организации местного самоуправления в Российской Федерации" (с последующими изменениями), от 27.07.2010 </w:t>
      </w:r>
      <w:hyperlink r:id="rId10" w:history="1">
        <w:r w:rsidRPr="00907E84"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N 210-ФЗ</w:t>
        </w:r>
      </w:hyperlink>
      <w:r w:rsidRPr="00907E84">
        <w:rPr>
          <w:rFonts w:ascii="Times New Roman" w:eastAsiaTheme="minorHAnsi" w:hAnsi="Times New Roman"/>
          <w:color w:val="auto"/>
          <w:sz w:val="26"/>
          <w:szCs w:val="26"/>
          <w:lang w:eastAsia="en-US"/>
        </w:rPr>
        <w:t xml:space="preserve"> "Об организации предоставления государственных и муниципальных услуг" (с последующими изменениями), </w:t>
      </w:r>
      <w:r w:rsidRPr="00907E84">
        <w:rPr>
          <w:rFonts w:ascii="Times New Roman" w:hAnsi="Times New Roman"/>
          <w:sz w:val="26"/>
          <w:szCs w:val="26"/>
        </w:rPr>
        <w:t>руководствуясь Уставом городского поселения города Нижний Ломов Нижнеломовского района Пензенской области, -</w:t>
      </w:r>
    </w:p>
    <w:p w:rsidR="00030B82" w:rsidRDefault="00030B82" w:rsidP="00030B82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7F0F17" w:rsidRPr="00907E84" w:rsidRDefault="00030B82" w:rsidP="00030B82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 w:rsidR="007F0F17" w:rsidRPr="00907E84">
        <w:rPr>
          <w:rFonts w:ascii="Times New Roman" w:hAnsi="Times New Roman"/>
          <w:b/>
          <w:sz w:val="26"/>
          <w:szCs w:val="26"/>
        </w:rPr>
        <w:t>дминистрация  города Нижний Ломов постановляет:</w:t>
      </w:r>
    </w:p>
    <w:p w:rsidR="007F0F17" w:rsidRPr="00907E84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7F0F17" w:rsidRPr="00907E84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07E84">
        <w:rPr>
          <w:rFonts w:ascii="Times New Roman" w:hAnsi="Times New Roman"/>
          <w:sz w:val="26"/>
          <w:szCs w:val="26"/>
        </w:rPr>
        <w:t xml:space="preserve">1. Утвердить прилагаемый Административный </w:t>
      </w:r>
      <w:hyperlink w:anchor="P29" w:history="1">
        <w:r w:rsidRPr="00907E84">
          <w:rPr>
            <w:rStyle w:val="a4"/>
            <w:rFonts w:ascii="Times New Roman" w:hAnsi="Times New Roman"/>
            <w:sz w:val="26"/>
            <w:szCs w:val="26"/>
          </w:rPr>
          <w:t>регламент</w:t>
        </w:r>
      </w:hyperlink>
      <w:r w:rsidRPr="00907E84">
        <w:rPr>
          <w:rFonts w:ascii="Times New Roman" w:hAnsi="Times New Roman"/>
          <w:sz w:val="26"/>
          <w:szCs w:val="26"/>
        </w:rPr>
        <w:t xml:space="preserve"> предоставления муниципальной услуги «Присвоение и аннулирование адресов».</w:t>
      </w:r>
    </w:p>
    <w:p w:rsidR="00907E84" w:rsidRDefault="007F0F17" w:rsidP="00907E84">
      <w:pPr>
        <w:pStyle w:val="ConsPlusNormal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07E84">
        <w:rPr>
          <w:rFonts w:ascii="Times New Roman" w:hAnsi="Times New Roman"/>
          <w:color w:val="000000"/>
          <w:sz w:val="26"/>
          <w:szCs w:val="26"/>
        </w:rPr>
        <w:t>2. Признать утратившими силу постановления администрации города Нижний Ломов  Нижнеломовского района Пензенской области</w:t>
      </w:r>
      <w:r w:rsidR="00907E84" w:rsidRPr="00907E84">
        <w:rPr>
          <w:rFonts w:ascii="Times New Roman" w:hAnsi="Times New Roman"/>
          <w:color w:val="000000"/>
          <w:sz w:val="26"/>
          <w:szCs w:val="26"/>
        </w:rPr>
        <w:t>:</w:t>
      </w:r>
    </w:p>
    <w:p w:rsidR="00907E84" w:rsidRDefault="00907E84" w:rsidP="00907E84">
      <w:pPr>
        <w:pStyle w:val="ConsPlusNormal"/>
        <w:ind w:firstLine="567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907E84">
        <w:rPr>
          <w:rFonts w:ascii="Times New Roman" w:hAnsi="Times New Roman"/>
          <w:color w:val="000000"/>
          <w:sz w:val="26"/>
          <w:szCs w:val="26"/>
        </w:rPr>
        <w:t>- от 23.11.2015 № 803 «</w:t>
      </w:r>
      <w:r w:rsidRPr="00907E84">
        <w:rPr>
          <w:rFonts w:ascii="Times New Roman" w:hAnsi="Times New Roman"/>
          <w:color w:val="1A1A1A"/>
          <w:sz w:val="26"/>
          <w:szCs w:val="26"/>
          <w:lang w:eastAsia="ru-RU"/>
        </w:rPr>
        <w:t>Об утверждении Административного регламента предоставления муниципальной услуги «Присвоение адресов объектам адресации, изменение, аннулирование адресов объектов адресации на территории муниципального образования «</w:t>
      </w:r>
      <w:proofErr w:type="gramStart"/>
      <w:r w:rsidRPr="00907E84">
        <w:rPr>
          <w:rFonts w:ascii="Times New Roman" w:hAnsi="Times New Roman"/>
          <w:color w:val="1A1A1A"/>
          <w:sz w:val="26"/>
          <w:szCs w:val="26"/>
          <w:lang w:eastAsia="ru-RU"/>
        </w:rPr>
        <w:t>г</w:t>
      </w:r>
      <w:proofErr w:type="gramEnd"/>
      <w:r w:rsidRPr="00907E84">
        <w:rPr>
          <w:rFonts w:ascii="Times New Roman" w:hAnsi="Times New Roman"/>
          <w:color w:val="1A1A1A"/>
          <w:sz w:val="26"/>
          <w:szCs w:val="26"/>
          <w:lang w:eastAsia="ru-RU"/>
        </w:rPr>
        <w:t>. Нижний Ломов</w:t>
      </w:r>
      <w:r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907E84">
        <w:rPr>
          <w:rFonts w:ascii="Times New Roman" w:hAnsi="Times New Roman"/>
          <w:color w:val="1A1A1A"/>
          <w:sz w:val="26"/>
          <w:szCs w:val="26"/>
          <w:lang w:eastAsia="ru-RU"/>
        </w:rPr>
        <w:t>Нижнеломовского района Пензенской области»;</w:t>
      </w:r>
    </w:p>
    <w:p w:rsidR="007F0F17" w:rsidRPr="00907E84" w:rsidRDefault="00907E84" w:rsidP="00907E84">
      <w:pPr>
        <w:pStyle w:val="ConsPlusNormal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07E84">
        <w:rPr>
          <w:rFonts w:ascii="Times New Roman" w:hAnsi="Times New Roman"/>
          <w:color w:val="000000"/>
          <w:sz w:val="26"/>
          <w:szCs w:val="26"/>
        </w:rPr>
        <w:t>-</w:t>
      </w:r>
      <w:r w:rsidR="007F0F17" w:rsidRPr="00907E84">
        <w:rPr>
          <w:rFonts w:ascii="Times New Roman" w:hAnsi="Times New Roman"/>
          <w:color w:val="000000"/>
          <w:sz w:val="26"/>
          <w:szCs w:val="26"/>
        </w:rPr>
        <w:t xml:space="preserve"> от 29.12.2018 № 859 «</w:t>
      </w:r>
      <w:r w:rsidR="007F0F17" w:rsidRPr="00907E84">
        <w:rPr>
          <w:rFonts w:ascii="Times New Roman" w:hAnsi="Times New Roman"/>
          <w:bCs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7F0F17" w:rsidRPr="00907E84">
        <w:rPr>
          <w:rFonts w:ascii="Times New Roman" w:hAnsi="Times New Roman"/>
          <w:sz w:val="26"/>
          <w:szCs w:val="26"/>
        </w:rPr>
        <w:t>«Присвоение и аннулирование адресов»</w:t>
      </w:r>
      <w:r w:rsidR="007F0F17" w:rsidRPr="00907E84">
        <w:rPr>
          <w:rFonts w:ascii="Times New Roman" w:hAnsi="Times New Roman"/>
          <w:bCs/>
          <w:sz w:val="26"/>
          <w:szCs w:val="26"/>
        </w:rPr>
        <w:t>»;</w:t>
      </w:r>
    </w:p>
    <w:p w:rsidR="007F0F17" w:rsidRPr="00907E84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07E84">
        <w:rPr>
          <w:rFonts w:ascii="Times New Roman" w:hAnsi="Times New Roman"/>
          <w:sz w:val="26"/>
          <w:szCs w:val="26"/>
        </w:rPr>
        <w:t>3.</w:t>
      </w:r>
      <w:bookmarkStart w:id="0" w:name="sub_2"/>
      <w:r w:rsidRPr="00907E84">
        <w:rPr>
          <w:rFonts w:ascii="Times New Roman" w:hAnsi="Times New Roman"/>
          <w:sz w:val="26"/>
          <w:szCs w:val="26"/>
        </w:rPr>
        <w:t xml:space="preserve"> Опубликовать настоящее постановление в информационном бюллетене «Вести Нижнего Ломова» и </w:t>
      </w:r>
      <w:bookmarkEnd w:id="0"/>
      <w:r w:rsidRPr="00907E84">
        <w:rPr>
          <w:rFonts w:ascii="Times New Roman" w:hAnsi="Times New Roman"/>
          <w:sz w:val="26"/>
          <w:szCs w:val="26"/>
        </w:rPr>
        <w:t xml:space="preserve">разместить на официальном сайте администрации Нижнеломовского района Пензенской области в </w:t>
      </w:r>
      <w:proofErr w:type="spellStart"/>
      <w:r w:rsidRPr="00907E84">
        <w:rPr>
          <w:rFonts w:ascii="Times New Roman" w:hAnsi="Times New Roman"/>
          <w:sz w:val="26"/>
          <w:szCs w:val="26"/>
        </w:rPr>
        <w:t>информационно-телекоммуникационой</w:t>
      </w:r>
      <w:proofErr w:type="spellEnd"/>
      <w:r w:rsidRPr="00907E84">
        <w:rPr>
          <w:rFonts w:ascii="Times New Roman" w:hAnsi="Times New Roman"/>
          <w:sz w:val="26"/>
          <w:szCs w:val="26"/>
        </w:rPr>
        <w:t xml:space="preserve"> сети «Интернет».</w:t>
      </w:r>
    </w:p>
    <w:p w:rsidR="007F0F17" w:rsidRPr="00907E84" w:rsidRDefault="007F0F17" w:rsidP="007F0F17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07E84">
        <w:rPr>
          <w:rFonts w:ascii="Times New Roman" w:hAnsi="Times New Roman"/>
          <w:sz w:val="26"/>
          <w:szCs w:val="26"/>
          <w:shd w:val="clear" w:color="auto" w:fill="FFFFFF"/>
        </w:rPr>
        <w:t xml:space="preserve">4. </w:t>
      </w:r>
      <w:r w:rsidRPr="00907E84">
        <w:rPr>
          <w:rFonts w:ascii="Times New Roman" w:hAnsi="Times New Roman"/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7F0F17" w:rsidRPr="00907E84" w:rsidRDefault="007F0F17" w:rsidP="007F0F17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907E84">
        <w:rPr>
          <w:rFonts w:ascii="Times New Roman" w:hAnsi="Times New Roman"/>
          <w:sz w:val="26"/>
          <w:szCs w:val="26"/>
          <w:shd w:val="clear" w:color="auto" w:fill="FFFFFF"/>
        </w:rPr>
        <w:t xml:space="preserve">5. </w:t>
      </w:r>
      <w:proofErr w:type="gramStart"/>
      <w:r w:rsidRPr="00907E84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07E84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Нижний Ломов Нижнеломовского района Пензенской области.</w:t>
      </w:r>
    </w:p>
    <w:p w:rsidR="007F0F17" w:rsidRPr="00907E84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907E84">
        <w:rPr>
          <w:rFonts w:ascii="Times New Roman" w:hAnsi="Times New Roman"/>
          <w:sz w:val="26"/>
          <w:szCs w:val="26"/>
        </w:rPr>
        <w:t>.</w:t>
      </w:r>
    </w:p>
    <w:p w:rsidR="007F0F17" w:rsidRDefault="00907E84" w:rsidP="00907E84">
      <w:pPr>
        <w:pStyle w:val="a0"/>
        <w:tabs>
          <w:tab w:val="left" w:pos="851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07E84">
        <w:rPr>
          <w:rFonts w:ascii="Times New Roman" w:hAnsi="Times New Roman"/>
          <w:b/>
          <w:sz w:val="26"/>
          <w:szCs w:val="26"/>
        </w:rPr>
        <w:t xml:space="preserve">Глава администрации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Pr="00907E84">
        <w:rPr>
          <w:rFonts w:ascii="Times New Roman" w:hAnsi="Times New Roman"/>
          <w:b/>
          <w:sz w:val="26"/>
          <w:szCs w:val="26"/>
        </w:rPr>
        <w:t xml:space="preserve">                  В.А. </w:t>
      </w:r>
      <w:proofErr w:type="gramStart"/>
      <w:r w:rsidRPr="00907E84">
        <w:rPr>
          <w:rFonts w:ascii="Times New Roman" w:hAnsi="Times New Roman"/>
          <w:b/>
          <w:sz w:val="26"/>
          <w:szCs w:val="26"/>
        </w:rPr>
        <w:t>Толстунов</w:t>
      </w:r>
      <w:proofErr w:type="gramEnd"/>
    </w:p>
    <w:p w:rsidR="00907E84" w:rsidRPr="00907E84" w:rsidRDefault="00907E84" w:rsidP="00907E84">
      <w:pPr>
        <w:pStyle w:val="a0"/>
        <w:tabs>
          <w:tab w:val="left" w:pos="851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30B82" w:rsidRDefault="00030B82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7F0F17" w:rsidRPr="002505B5" w:rsidRDefault="007F0F17" w:rsidP="007F0F17">
      <w:pPr>
        <w:pStyle w:val="ConsPlusNormal"/>
        <w:jc w:val="right"/>
        <w:rPr>
          <w:rFonts w:ascii="Times New Roman" w:hAnsi="Times New Roman"/>
          <w:i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7F0F17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Нижний Ломов</w:t>
      </w:r>
    </w:p>
    <w:p w:rsidR="007F0F17" w:rsidRPr="002505B5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Нижнеломовского района Пензенской области</w:t>
      </w:r>
    </w:p>
    <w:p w:rsidR="007F0F17" w:rsidRPr="002505B5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2505B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EB70BF">
        <w:rPr>
          <w:rFonts w:ascii="Times New Roman" w:hAnsi="Times New Roman"/>
          <w:sz w:val="24"/>
          <w:szCs w:val="24"/>
          <w:u w:val="single"/>
        </w:rPr>
        <w:t xml:space="preserve"> 14.02.2025 </w:t>
      </w:r>
      <w:r w:rsidRPr="002505B5">
        <w:rPr>
          <w:rFonts w:ascii="Times New Roman" w:hAnsi="Times New Roman"/>
          <w:sz w:val="24"/>
          <w:szCs w:val="24"/>
        </w:rPr>
        <w:t xml:space="preserve">№ </w:t>
      </w:r>
      <w:r w:rsidR="00EB70BF">
        <w:rPr>
          <w:rFonts w:ascii="Times New Roman" w:hAnsi="Times New Roman"/>
          <w:sz w:val="24"/>
          <w:szCs w:val="24"/>
        </w:rPr>
        <w:t>64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Default="007F0F17" w:rsidP="007F0F17">
      <w:pPr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9"/>
      <w:bookmarkEnd w:id="1"/>
      <w:r w:rsidRPr="002505B5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7F0F17" w:rsidRPr="002505B5" w:rsidRDefault="007F0F17" w:rsidP="007F0F17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505B5">
        <w:rPr>
          <w:rFonts w:ascii="Times New Roman" w:hAnsi="Times New Roman" w:cs="Times New Roman"/>
          <w:b/>
          <w:sz w:val="24"/>
          <w:szCs w:val="24"/>
        </w:rPr>
        <w:t>«Присвоение и аннулирование адресов»</w:t>
      </w: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Предмет регулирования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</w:t>
      </w:r>
      <w:r>
        <w:rPr>
          <w:rFonts w:ascii="Times New Roman" w:hAnsi="Times New Roman"/>
          <w:sz w:val="24"/>
          <w:szCs w:val="24"/>
        </w:rPr>
        <w:t>города Нижний Ломов</w:t>
      </w:r>
      <w:r w:rsidRPr="002505B5">
        <w:rPr>
          <w:rFonts w:ascii="Times New Roman" w:hAnsi="Times New Roman"/>
          <w:sz w:val="24"/>
          <w:szCs w:val="24"/>
        </w:rPr>
        <w:t xml:space="preserve"> Нижнеломовского района Пензенской области (далее - Администрация) при предоставлении муниципальной услуги.</w:t>
      </w: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Круг заявителей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2505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05B5">
        <w:rPr>
          <w:rFonts w:ascii="Times New Roman" w:hAnsi="Times New Roman" w:cs="Times New Roman"/>
          <w:sz w:val="24"/>
          <w:szCs w:val="24"/>
        </w:rPr>
        <w:t>. Заявителями при предоставлении муниципальной услуги являются:</w:t>
      </w:r>
    </w:p>
    <w:p w:rsidR="007F0F17" w:rsidRDefault="007F0F17" w:rsidP="007F0F17">
      <w:pPr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2505B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05B5">
        <w:rPr>
          <w:rFonts w:ascii="Times New Roman" w:hAnsi="Times New Roman" w:cs="Times New Roman"/>
          <w:sz w:val="24"/>
          <w:szCs w:val="24"/>
        </w:rPr>
        <w:t xml:space="preserve">.1. </w:t>
      </w: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пользования;</w:t>
      </w:r>
    </w:p>
    <w:p w:rsidR="007F0F17" w:rsidRPr="00000A40" w:rsidRDefault="007F0F17" w:rsidP="007F0F17">
      <w:pPr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proofErr w:type="gramStart"/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1.2.2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  <w:proofErr w:type="gramEnd"/>
    </w:p>
    <w:p w:rsidR="007F0F17" w:rsidRPr="00000A40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1.2.3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7F0F17" w:rsidRPr="00000A40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proofErr w:type="gramStart"/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1.2.4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представитель членов садоводческого, огороднического и (или) дачного некоммерческого объединения граждан,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7F0F17" w:rsidRPr="00000A40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1.2.5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кадастровый инженер, выполняющий на основании документа, предусмотренного статьей 35 или статьей 42.3 Федерального закона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 кадастровой деятельности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»</w:t>
      </w:r>
      <w:r w:rsidRPr="00000A4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 кадастровые работы или комплексные кадастровые работы в отношении соответствующего объекта недвижимости, являющегося объектом адресации. Кадастровый инженер вправе обратиться от имени лица, указанного в подпункте 1.2.1 настоящего пункта.</w:t>
      </w:r>
    </w:p>
    <w:p w:rsidR="007F0F17" w:rsidRDefault="007F0F17" w:rsidP="007F0F17">
      <w:pPr>
        <w:suppressAutoHyphens w:val="0"/>
        <w:spacing w:after="0" w:line="100" w:lineRule="atLeast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CF51E8" w:rsidRDefault="007F0F17" w:rsidP="007F0F1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CF51E8">
        <w:rPr>
          <w:rFonts w:ascii="Times New Roman" w:hAnsi="Times New Roman"/>
          <w:sz w:val="24"/>
          <w:szCs w:val="24"/>
        </w:rPr>
        <w:t>1.3. Информирование заявителей о предоставлении муниципальной услуги осуществляется:</w:t>
      </w:r>
    </w:p>
    <w:p w:rsidR="007F0F17" w:rsidRPr="002505B5" w:rsidRDefault="007F0F17" w:rsidP="007F0F17">
      <w:pPr>
        <w:pStyle w:val="ConsPlusNormal"/>
        <w:spacing w:before="240"/>
        <w:ind w:firstLine="540"/>
        <w:jc w:val="both"/>
        <w:rPr>
          <w:rFonts w:ascii="Times New Roman" w:hAnsi="Times New Roman"/>
          <w:sz w:val="24"/>
          <w:szCs w:val="24"/>
        </w:rPr>
      </w:pPr>
      <w:r w:rsidRPr="00CF51E8">
        <w:rPr>
          <w:rFonts w:ascii="Times New Roman" w:hAnsi="Times New Roman"/>
          <w:sz w:val="24"/>
          <w:szCs w:val="24"/>
        </w:rPr>
        <w:t xml:space="preserve"> </w:t>
      </w:r>
      <w:r w:rsidRPr="002505B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2505B5">
        <w:rPr>
          <w:rFonts w:ascii="Times New Roman" w:hAnsi="Times New Roman"/>
          <w:sz w:val="24"/>
          <w:szCs w:val="24"/>
        </w:rPr>
        <w:t>.1. Консультации по процедуре предоставления муниципальной услуги предоставляются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почте: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lastRenderedPageBreak/>
        <w:t xml:space="preserve">а) по письменным обращениям ответ на обращение направляется почтой в адрес заявителя в срок, не превышающий пяти </w:t>
      </w:r>
      <w:r>
        <w:rPr>
          <w:rFonts w:ascii="Times New Roman" w:hAnsi="Times New Roman"/>
          <w:sz w:val="24"/>
          <w:szCs w:val="24"/>
        </w:rPr>
        <w:t>календарных</w:t>
      </w:r>
      <w:r w:rsidRPr="002505B5">
        <w:rPr>
          <w:rFonts w:ascii="Times New Roman" w:hAnsi="Times New Roman"/>
          <w:sz w:val="24"/>
          <w:szCs w:val="24"/>
        </w:rPr>
        <w:t xml:space="preserve"> дней с момента регистрации письменного обращения;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б) по телефону специалисты Администрации, указанные в пункте 1.3.1 настоящего Административного регламента обязаны предоставлять следующую информацию: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о входящих номерах, под которыми зарегистрированы в системе делопроизводства Администрации заявления;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о принятии решения по конкретному заявлению;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о документах, необходимых для получения муниципальной услуги;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- о требованиях к </w:t>
      </w:r>
      <w:proofErr w:type="gramStart"/>
      <w:r w:rsidRPr="002505B5">
        <w:rPr>
          <w:rFonts w:ascii="Times New Roman" w:hAnsi="Times New Roman"/>
          <w:sz w:val="24"/>
          <w:szCs w:val="24"/>
        </w:rPr>
        <w:t>заверению документов</w:t>
      </w:r>
      <w:proofErr w:type="gramEnd"/>
      <w:r w:rsidRPr="002505B5">
        <w:rPr>
          <w:rFonts w:ascii="Times New Roman" w:hAnsi="Times New Roman"/>
          <w:sz w:val="24"/>
          <w:szCs w:val="24"/>
        </w:rPr>
        <w:t>, прилагаемых к заявлению.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В случае если для подготовки ответа требуется более продолжительное время, специалист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При ответе на телефонные звонки Администрации, осуществляющий информирование, сняв трубку, должен назвать фамилию, имя, отчество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  <w:r w:rsidRPr="002505B5">
        <w:rPr>
          <w:rFonts w:ascii="Times New Roman" w:hAnsi="Times New Roman"/>
          <w:sz w:val="24"/>
          <w:szCs w:val="24"/>
        </w:rPr>
        <w:t>, занимаемую должность и наименование отдела, предложить гражданину представиться и изложить суть вопроса.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информирования специалист Администрации, осуществляющий информирование, должен кратко подвести итоги и перечислить меры, которые надо принять заявителю.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Специалисты Администрации, осуществляющие информирование (по телефону или лично), должны корректно и внимательно относиться к гражданам, не унижая их чести и достоинства.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в) по электронной почте ответ по вопросам, перечень которых установлен подпунктом «б» пункта 1.</w:t>
      </w:r>
      <w:r>
        <w:rPr>
          <w:rFonts w:ascii="Times New Roman" w:hAnsi="Times New Roman"/>
          <w:sz w:val="24"/>
          <w:szCs w:val="24"/>
        </w:rPr>
        <w:t>3</w:t>
      </w:r>
      <w:r w:rsidRPr="002505B5">
        <w:rPr>
          <w:rFonts w:ascii="Times New Roman" w:hAnsi="Times New Roman"/>
          <w:sz w:val="24"/>
          <w:szCs w:val="24"/>
        </w:rPr>
        <w:t>.1 настоящего Административного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Ответы на вопросы, не предусмотренные подпунктом 2 пункта 1.3.1 настоящего Административного регламента, направляются на электронный адрес заявителя в срок, не превышающий двух дней с момента регистрации обращения, поступившего в форме электронного документа, и на почтовый адрес заявителя в срок, не превышающий </w:t>
      </w:r>
      <w:r>
        <w:rPr>
          <w:rFonts w:ascii="Times New Roman" w:hAnsi="Times New Roman"/>
          <w:sz w:val="24"/>
          <w:szCs w:val="24"/>
        </w:rPr>
        <w:t>пяти календарных</w:t>
      </w:r>
      <w:r w:rsidRPr="002505B5">
        <w:rPr>
          <w:rFonts w:ascii="Times New Roman" w:hAnsi="Times New Roman"/>
          <w:sz w:val="24"/>
          <w:szCs w:val="24"/>
        </w:rPr>
        <w:t xml:space="preserve"> дней с момента регистрации письменного обращения.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г) заявитель имеет право на получение информации в форме электронных документов посредством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 w:rsidRPr="002505B5">
        <w:rPr>
          <w:rFonts w:ascii="Times New Roman" w:hAnsi="Times New Roman"/>
          <w:sz w:val="24"/>
          <w:szCs w:val="24"/>
        </w:rPr>
        <w:t>www.gosuslugi.ru</w:t>
      </w:r>
      <w:proofErr w:type="spellEnd"/>
      <w:r w:rsidRPr="002505B5">
        <w:rPr>
          <w:rFonts w:ascii="Times New Roman" w:hAnsi="Times New Roman"/>
          <w:sz w:val="24"/>
          <w:szCs w:val="24"/>
        </w:rPr>
        <w:t>) (далее - Единый портал) и (или) региональной государственной информационной системы «Портал государственных и муниципальных услуг (функций) Пензенской области» (https://gosuslugi.pnzreg.ru)» (далее - Региональный портал).</w:t>
      </w:r>
    </w:p>
    <w:p w:rsidR="007F0F17" w:rsidRDefault="007F0F17" w:rsidP="007F0F17">
      <w:pPr>
        <w:pStyle w:val="ConsPlusNormal"/>
        <w:spacing w:before="200" w:after="200"/>
        <w:ind w:firstLine="709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2505B5">
        <w:rPr>
          <w:rFonts w:ascii="Times New Roman" w:hAnsi="Times New Roman"/>
          <w:sz w:val="24"/>
          <w:szCs w:val="24"/>
        </w:rPr>
        <w:t xml:space="preserve">.2. </w:t>
      </w:r>
      <w:r w:rsidRPr="00CF51E8">
        <w:rPr>
          <w:rFonts w:ascii="Times New Roman" w:hAnsi="Times New Roman"/>
          <w:sz w:val="24"/>
          <w:szCs w:val="24"/>
        </w:rPr>
        <w:t xml:space="preserve">Непосредственно в здании Администрации </w:t>
      </w:r>
      <w:r>
        <w:rPr>
          <w:rFonts w:ascii="Times New Roman" w:hAnsi="Times New Roman"/>
          <w:sz w:val="24"/>
          <w:szCs w:val="24"/>
        </w:rPr>
        <w:t>города Нижний Ломов</w:t>
      </w:r>
      <w:r w:rsidRPr="00CF51E8">
        <w:rPr>
          <w:rFonts w:ascii="Times New Roman" w:hAnsi="Times New Roman"/>
          <w:sz w:val="24"/>
          <w:szCs w:val="24"/>
        </w:rPr>
        <w:t xml:space="preserve"> Нижнеломовского района Пензенской области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7F0F17" w:rsidRPr="00B64310" w:rsidRDefault="007F0F17" w:rsidP="007F0F17">
      <w:pPr>
        <w:pStyle w:val="ConsPlusNormal"/>
        <w:spacing w:before="200" w:after="200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Справочная информация, </w:t>
      </w:r>
      <w:proofErr w:type="gramStart"/>
      <w:r w:rsidRPr="00B64310">
        <w:rPr>
          <w:rFonts w:ascii="Times New Roman" w:hAnsi="Times New Roman"/>
          <w:sz w:val="24"/>
          <w:szCs w:val="24"/>
        </w:rPr>
        <w:t>место нахождени</w:t>
      </w:r>
      <w:r>
        <w:rPr>
          <w:rFonts w:ascii="Times New Roman" w:hAnsi="Times New Roman"/>
          <w:sz w:val="24"/>
          <w:szCs w:val="24"/>
        </w:rPr>
        <w:t>е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администрации,</w:t>
      </w:r>
      <w:r w:rsidRPr="00B64310">
        <w:rPr>
          <w:rFonts w:ascii="Times New Roman" w:hAnsi="Times New Roman"/>
          <w:sz w:val="24"/>
          <w:szCs w:val="24"/>
        </w:rPr>
        <w:t xml:space="preserve"> график работ</w:t>
      </w:r>
      <w:r>
        <w:rPr>
          <w:rFonts w:ascii="Times New Roman" w:hAnsi="Times New Roman"/>
          <w:sz w:val="24"/>
          <w:szCs w:val="24"/>
        </w:rPr>
        <w:t xml:space="preserve">ы, телефон </w:t>
      </w:r>
      <w:r w:rsidRPr="00B64310">
        <w:rPr>
          <w:rFonts w:ascii="Times New Roman" w:hAnsi="Times New Roman"/>
          <w:sz w:val="24"/>
          <w:szCs w:val="24"/>
        </w:rPr>
        <w:t>размеще</w:t>
      </w:r>
      <w:r>
        <w:rPr>
          <w:rFonts w:ascii="Times New Roman" w:hAnsi="Times New Roman"/>
          <w:sz w:val="24"/>
          <w:szCs w:val="24"/>
        </w:rPr>
        <w:t>на</w:t>
      </w:r>
      <w:r w:rsidRPr="00B64310">
        <w:rPr>
          <w:rFonts w:ascii="Times New Roman" w:hAnsi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/>
          <w:sz w:val="24"/>
          <w:szCs w:val="24"/>
        </w:rPr>
        <w:t>а</w:t>
      </w:r>
      <w:r w:rsidRPr="00B64310">
        <w:rPr>
          <w:rFonts w:ascii="Times New Roman" w:hAnsi="Times New Roman"/>
          <w:sz w:val="24"/>
          <w:szCs w:val="24"/>
        </w:rPr>
        <w:t xml:space="preserve">дминистрации </w:t>
      </w:r>
      <w:r w:rsidRPr="002505B5">
        <w:rPr>
          <w:rFonts w:ascii="Times New Roman" w:hAnsi="Times New Roman"/>
          <w:sz w:val="24"/>
          <w:szCs w:val="24"/>
        </w:rPr>
        <w:t xml:space="preserve">в информационно-телекоммуникационной сети «Интернет»: </w:t>
      </w:r>
      <w:r w:rsidR="00FC31FE" w:rsidRPr="00FC31FE">
        <w:rPr>
          <w:rFonts w:ascii="Times New Roman" w:hAnsi="Times New Roman"/>
          <w:sz w:val="24"/>
          <w:szCs w:val="24"/>
        </w:rPr>
        <w:t>https://nlomov.pnzreg.ru/</w:t>
      </w:r>
      <w:r w:rsidR="00FC31FE">
        <w:rPr>
          <w:rFonts w:ascii="Times New Roman" w:hAnsi="Times New Roman"/>
          <w:sz w:val="24"/>
          <w:szCs w:val="24"/>
        </w:rPr>
        <w:t xml:space="preserve"> </w:t>
      </w:r>
      <w:r w:rsidRPr="00B64310">
        <w:rPr>
          <w:rFonts w:ascii="Times New Roman" w:hAnsi="Times New Roman"/>
          <w:sz w:val="24"/>
          <w:szCs w:val="24"/>
        </w:rPr>
        <w:t>и в региональной государственной информационной системе «Портал государственных и муниципальных услуг (функций) Пензенской области»</w:t>
      </w:r>
      <w:r>
        <w:rPr>
          <w:rFonts w:ascii="Times New Roman" w:hAnsi="Times New Roman"/>
          <w:sz w:val="24"/>
          <w:szCs w:val="24"/>
        </w:rPr>
        <w:t>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2505B5">
        <w:rPr>
          <w:rFonts w:ascii="Times New Roman" w:hAnsi="Times New Roman"/>
          <w:sz w:val="24"/>
          <w:szCs w:val="24"/>
        </w:rPr>
        <w:t>.3. На Едином портале и Региональном портале, официальном сайте Администрации в информационно-телекоммуникационной сети «Интернет» размещается следующая информация: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1) исчерпывающий перечень документов, необходимых для предоставления муниципальной </w:t>
      </w:r>
      <w:r w:rsidRPr="002505B5">
        <w:rPr>
          <w:rFonts w:ascii="Times New Roman" w:hAnsi="Times New Roman"/>
          <w:sz w:val="24"/>
          <w:szCs w:val="24"/>
        </w:rPr>
        <w:lastRenderedPageBreak/>
        <w:t>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2) круг заявителей;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5) размер государственной пошлины, взимаемой за предоставление муниципальной услуги;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8) формы заявлений (уведомлений, сообщений), используемые при предоставлении муниципальной услуги.</w:t>
      </w:r>
    </w:p>
    <w:p w:rsidR="007F0F17" w:rsidRPr="002505B5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в информационно-телекоммуникационной сети «Интернет» предоставляется заявителю бесплатно.</w:t>
      </w:r>
    </w:p>
    <w:p w:rsidR="007F0F17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5B5">
        <w:rPr>
          <w:rFonts w:ascii="Times New Roman" w:hAnsi="Times New Roman"/>
          <w:sz w:val="24"/>
          <w:szCs w:val="24"/>
        </w:rPr>
        <w:t xml:space="preserve">Доступ к информации о сроках и порядке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2505B5">
        <w:rPr>
          <w:rFonts w:ascii="Times New Roman" w:hAnsi="Times New Roman"/>
          <w:sz w:val="24"/>
          <w:szCs w:val="24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F0F17" w:rsidRDefault="007F0F17" w:rsidP="007F0F1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1.3.4. </w:t>
      </w:r>
      <w:r w:rsidRPr="00CF51E8">
        <w:rPr>
          <w:rFonts w:ascii="Times New Roman" w:hAnsi="Times New Roman"/>
          <w:sz w:val="24"/>
          <w:szCs w:val="24"/>
        </w:rPr>
        <w:t>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>.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II. Стандарт предоставления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Наименование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2.1. Наименование муниципальной услуги – «Присвоение и аннулирование адресов».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Краткое наименование муниципальной услуги не предусмотрено.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Наименование органа местного самоуправления,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05B5">
        <w:rPr>
          <w:rFonts w:ascii="Times New Roman" w:hAnsi="Times New Roman"/>
          <w:b/>
          <w:sz w:val="24"/>
          <w:szCs w:val="24"/>
        </w:rPr>
        <w:t>предоставляющего муниципальную услугу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2.2. </w:t>
      </w:r>
      <w:r w:rsidRPr="002505B5">
        <w:rPr>
          <w:rFonts w:ascii="Times New Roman" w:hAnsi="Times New Roman"/>
          <w:spacing w:val="2"/>
          <w:sz w:val="24"/>
          <w:szCs w:val="24"/>
        </w:rPr>
        <w:t xml:space="preserve">Предоставление муниципальной услуги осуществляет </w:t>
      </w:r>
      <w:r w:rsidRPr="002505B5">
        <w:rPr>
          <w:rFonts w:ascii="Times New Roman" w:hAnsi="Times New Roman"/>
          <w:sz w:val="24"/>
          <w:szCs w:val="24"/>
        </w:rPr>
        <w:t>Администрация.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Результат предоставления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505B5">
        <w:rPr>
          <w:rFonts w:ascii="Times New Roman" w:hAnsi="Times New Roman"/>
          <w:color w:val="000000"/>
          <w:sz w:val="24"/>
          <w:szCs w:val="24"/>
        </w:rPr>
        <w:t>2.3. Результатом предоставления муниципальной услуги является: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5B5">
        <w:rPr>
          <w:rFonts w:ascii="Times New Roman" w:hAnsi="Times New Roman"/>
          <w:sz w:val="24"/>
          <w:szCs w:val="24"/>
        </w:rPr>
        <w:t xml:space="preserve">- </w:t>
      </w:r>
      <w:hyperlink w:anchor="P1073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решение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 xml:space="preserve"> об отказе в присвоении объекту адресации адреса или аннулировании его адреса по </w:t>
      </w:r>
      <w:hyperlink r:id="rId11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форме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>, утвер</w:t>
      </w:r>
      <w:r w:rsidRPr="002505B5">
        <w:rPr>
          <w:rFonts w:ascii="Times New Roman" w:hAnsi="Times New Roman"/>
          <w:sz w:val="24"/>
          <w:szCs w:val="24"/>
        </w:rPr>
        <w:t>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  <w:proofErr w:type="gramEnd"/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Срок предоставления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2.4. Срок принятия решения о присвоении объекту адресации адреса или аннулировании его адреса, а также решение об отказе в таком присвоении или аннулировании не может превышать 8 </w:t>
      </w:r>
      <w:r>
        <w:rPr>
          <w:rFonts w:ascii="Times New Roman" w:hAnsi="Times New Roman"/>
          <w:sz w:val="24"/>
          <w:szCs w:val="24"/>
        </w:rPr>
        <w:t>календарных</w:t>
      </w:r>
      <w:r w:rsidRPr="002505B5">
        <w:rPr>
          <w:rFonts w:ascii="Times New Roman" w:hAnsi="Times New Roman"/>
          <w:sz w:val="24"/>
          <w:szCs w:val="24"/>
        </w:rPr>
        <w:t xml:space="preserve"> дней со дня поступления заявления в Администрацию.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505B5">
        <w:rPr>
          <w:rFonts w:ascii="Times New Roman" w:hAnsi="Times New Roman"/>
          <w:color w:val="auto"/>
          <w:sz w:val="24"/>
          <w:szCs w:val="24"/>
        </w:rPr>
        <w:t xml:space="preserve">В случае представления заявления </w:t>
      </w:r>
      <w:r w:rsidRPr="00C67267">
        <w:rPr>
          <w:rFonts w:ascii="Times New Roman" w:hAnsi="Times New Roman"/>
          <w:color w:val="auto"/>
          <w:sz w:val="24"/>
          <w:szCs w:val="24"/>
        </w:rPr>
        <w:t xml:space="preserve">через МФЦ срок, указанный в </w:t>
      </w:r>
      <w:hyperlink w:anchor="P109" w:history="1">
        <w:r w:rsidRPr="00C67267">
          <w:rPr>
            <w:rFonts w:ascii="Times New Roman" w:hAnsi="Times New Roman"/>
            <w:color w:val="auto"/>
            <w:sz w:val="24"/>
            <w:szCs w:val="24"/>
          </w:rPr>
          <w:t>пункте 2.4</w:t>
        </w:r>
      </w:hyperlink>
      <w:r w:rsidRPr="00C67267">
        <w:rPr>
          <w:rFonts w:ascii="Times New Roman" w:hAnsi="Times New Roman"/>
          <w:color w:val="auto"/>
          <w:sz w:val="24"/>
          <w:szCs w:val="24"/>
        </w:rPr>
        <w:t xml:space="preserve"> настоящего Административного регламента, исчисляется со дня передачи МФЦ заявления</w:t>
      </w:r>
      <w:r w:rsidRPr="002505B5">
        <w:rPr>
          <w:rFonts w:ascii="Times New Roman" w:hAnsi="Times New Roman"/>
          <w:color w:val="auto"/>
          <w:sz w:val="24"/>
          <w:szCs w:val="24"/>
        </w:rPr>
        <w:t xml:space="preserve"> и документов, </w:t>
      </w:r>
      <w:r w:rsidRPr="002505B5">
        <w:rPr>
          <w:rFonts w:ascii="Times New Roman" w:hAnsi="Times New Roman"/>
          <w:color w:val="auto"/>
          <w:sz w:val="24"/>
          <w:szCs w:val="24"/>
        </w:rPr>
        <w:lastRenderedPageBreak/>
        <w:t xml:space="preserve">указанных в </w:t>
      </w:r>
      <w:hyperlink w:anchor="P136" w:history="1">
        <w:r w:rsidRPr="002505B5">
          <w:rPr>
            <w:rFonts w:ascii="Times New Roman" w:hAnsi="Times New Roman"/>
            <w:color w:val="auto"/>
            <w:sz w:val="24"/>
            <w:szCs w:val="24"/>
          </w:rPr>
          <w:t xml:space="preserve">пункте 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>2.6 настоящего Административного регламента (при их наличии), в Администрацию.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5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2505B5">
        <w:rPr>
          <w:rFonts w:ascii="Times New Roman" w:hAnsi="Times New Roman"/>
          <w:sz w:val="24"/>
          <w:szCs w:val="24"/>
        </w:rPr>
        <w:t>с</w:t>
      </w:r>
      <w:proofErr w:type="gramEnd"/>
      <w:r w:rsidRPr="002505B5">
        <w:rPr>
          <w:rFonts w:ascii="Times New Roman" w:hAnsi="Times New Roman"/>
          <w:sz w:val="24"/>
          <w:szCs w:val="24"/>
        </w:rPr>
        <w:t>:</w:t>
      </w:r>
    </w:p>
    <w:p w:rsidR="007F0F17" w:rsidRPr="005653CF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1) </w:t>
      </w:r>
      <w:r w:rsidRPr="005653CF">
        <w:rPr>
          <w:rFonts w:ascii="Times New Roman" w:hAnsi="Times New Roman"/>
          <w:sz w:val="24"/>
          <w:szCs w:val="24"/>
        </w:rPr>
        <w:t xml:space="preserve">Градостроительным </w:t>
      </w:r>
      <w:hyperlink r:id="rId12" w:history="1">
        <w:r w:rsidRPr="005653CF">
          <w:rPr>
            <w:rStyle w:val="a4"/>
            <w:rFonts w:ascii="Times New Roman" w:hAnsi="Times New Roman"/>
            <w:sz w:val="24"/>
            <w:szCs w:val="24"/>
          </w:rPr>
          <w:t>кодексом</w:t>
        </w:r>
      </w:hyperlink>
      <w:r w:rsidRPr="005653CF">
        <w:rPr>
          <w:rFonts w:ascii="Times New Roman" w:hAnsi="Times New Roman"/>
          <w:sz w:val="24"/>
          <w:szCs w:val="24"/>
        </w:rPr>
        <w:t xml:space="preserve"> Российской Федерации (далее – </w:t>
      </w:r>
      <w:proofErr w:type="spellStart"/>
      <w:r w:rsidRPr="005653CF">
        <w:rPr>
          <w:rFonts w:ascii="Times New Roman" w:hAnsi="Times New Roman"/>
          <w:sz w:val="24"/>
          <w:szCs w:val="24"/>
        </w:rPr>
        <w:t>ГрК</w:t>
      </w:r>
      <w:proofErr w:type="spellEnd"/>
      <w:r w:rsidRPr="005653CF">
        <w:rPr>
          <w:rFonts w:ascii="Times New Roman" w:hAnsi="Times New Roman"/>
          <w:sz w:val="24"/>
          <w:szCs w:val="24"/>
        </w:rPr>
        <w:t xml:space="preserve"> РФ);</w:t>
      </w:r>
    </w:p>
    <w:p w:rsidR="007F0F17" w:rsidRPr="005653CF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5653CF">
        <w:rPr>
          <w:rFonts w:ascii="Times New Roman" w:hAnsi="Times New Roman"/>
          <w:sz w:val="24"/>
          <w:szCs w:val="24"/>
        </w:rPr>
        <w:t>2) Жилищным кодексом Российской Федерации;</w:t>
      </w:r>
    </w:p>
    <w:p w:rsidR="007F0F17" w:rsidRPr="005653CF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5653CF">
        <w:rPr>
          <w:rFonts w:ascii="Times New Roman" w:hAnsi="Times New Roman"/>
          <w:sz w:val="24"/>
          <w:szCs w:val="24"/>
        </w:rPr>
        <w:t>3) Гражданским кодексом Российской Федерации;</w:t>
      </w:r>
    </w:p>
    <w:p w:rsidR="007F0F17" w:rsidRPr="005653CF" w:rsidRDefault="007F0F17" w:rsidP="007F0F17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53CF">
        <w:rPr>
          <w:rFonts w:ascii="Times New Roman" w:hAnsi="Times New Roman" w:cs="Times New Roman"/>
          <w:sz w:val="24"/>
          <w:szCs w:val="24"/>
        </w:rPr>
        <w:t>4) Федеральным законом от 06.10.2003 № 131-ФЗ «Об общих принципах организации местного самоуправления в Российской Федерации»;</w:t>
      </w:r>
    </w:p>
    <w:p w:rsidR="007F0F17" w:rsidRPr="005653CF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5653CF">
        <w:rPr>
          <w:rFonts w:ascii="Times New Roman" w:hAnsi="Times New Roman"/>
          <w:sz w:val="24"/>
          <w:szCs w:val="24"/>
        </w:rPr>
        <w:t xml:space="preserve">5) Федеральным </w:t>
      </w:r>
      <w:hyperlink r:id="rId13" w:history="1">
        <w:r w:rsidRPr="005653CF">
          <w:rPr>
            <w:rStyle w:val="a4"/>
            <w:rFonts w:ascii="Times New Roman" w:hAnsi="Times New Roman"/>
            <w:sz w:val="24"/>
            <w:szCs w:val="24"/>
          </w:rPr>
          <w:t>законом</w:t>
        </w:r>
      </w:hyperlink>
      <w:r w:rsidRPr="005653CF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7F0F17" w:rsidRPr="005653CF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5653CF">
        <w:rPr>
          <w:rFonts w:ascii="Times New Roman" w:hAnsi="Times New Roman"/>
          <w:sz w:val="24"/>
          <w:szCs w:val="24"/>
        </w:rPr>
        <w:t>6) Федеральным законом от 06.04.2011 № 63-ФЗ «Об электронной подписи» (далее – ФЗ № 63-ФЗ);</w:t>
      </w:r>
    </w:p>
    <w:p w:rsidR="007F0F17" w:rsidRPr="005653CF" w:rsidRDefault="007F0F17" w:rsidP="007F0F17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5653CF">
        <w:rPr>
          <w:rFonts w:ascii="Times New Roman" w:hAnsi="Times New Roman"/>
          <w:sz w:val="24"/>
          <w:szCs w:val="24"/>
        </w:rPr>
        <w:t>7) Федеральным законом от 27.07.2006 № 152-ФЗ «О персональных данных»;</w:t>
      </w:r>
    </w:p>
    <w:p w:rsidR="007F0F17" w:rsidRPr="005653CF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653CF">
        <w:rPr>
          <w:rFonts w:ascii="Times New Roman" w:hAnsi="Times New Roman"/>
          <w:color w:val="auto"/>
          <w:sz w:val="24"/>
          <w:szCs w:val="24"/>
        </w:rPr>
        <w:t xml:space="preserve">8) Федеральным </w:t>
      </w:r>
      <w:hyperlink r:id="rId14" w:history="1">
        <w:r w:rsidRPr="005653CF">
          <w:rPr>
            <w:rFonts w:ascii="Times New Roman" w:hAnsi="Times New Roman"/>
            <w:color w:val="auto"/>
            <w:sz w:val="24"/>
            <w:szCs w:val="24"/>
          </w:rPr>
          <w:t>законом</w:t>
        </w:r>
      </w:hyperlink>
      <w:r w:rsidRPr="005653CF">
        <w:rPr>
          <w:rFonts w:ascii="Times New Roman" w:hAnsi="Times New Roman"/>
          <w:color w:val="auto"/>
          <w:sz w:val="24"/>
          <w:szCs w:val="24"/>
        </w:rPr>
        <w:t xml:space="preserve"> от 2 мая 2006 года № 59-ФЗ «О порядке рассмотрения обращений граждан Российской Федерации»;</w:t>
      </w:r>
    </w:p>
    <w:p w:rsidR="007F0F17" w:rsidRPr="005653CF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5653CF">
        <w:rPr>
          <w:rFonts w:ascii="Times New Roman" w:hAnsi="Times New Roman"/>
          <w:color w:val="auto"/>
          <w:sz w:val="24"/>
          <w:szCs w:val="24"/>
        </w:rPr>
        <w:t xml:space="preserve">9) Федеральным </w:t>
      </w:r>
      <w:hyperlink r:id="rId15" w:history="1">
        <w:r w:rsidRPr="005653CF">
          <w:rPr>
            <w:rFonts w:ascii="Times New Roman" w:hAnsi="Times New Roman"/>
            <w:color w:val="auto"/>
            <w:sz w:val="24"/>
            <w:szCs w:val="24"/>
          </w:rPr>
          <w:t>законом</w:t>
        </w:r>
      </w:hyperlink>
      <w:r w:rsidRPr="005653CF">
        <w:rPr>
          <w:rFonts w:ascii="Times New Roman" w:hAnsi="Times New Roman"/>
          <w:color w:val="auto"/>
          <w:sz w:val="24"/>
          <w:szCs w:val="24"/>
        </w:rPr>
        <w:t xml:space="preserve">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:rsidR="007F0F17" w:rsidRPr="005653CF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5653CF">
        <w:rPr>
          <w:rFonts w:ascii="Times New Roman" w:hAnsi="Times New Roman"/>
          <w:color w:val="auto"/>
          <w:sz w:val="24"/>
          <w:szCs w:val="24"/>
        </w:rPr>
        <w:t xml:space="preserve">10) </w:t>
      </w:r>
      <w:hyperlink r:id="rId16" w:history="1">
        <w:r w:rsidRPr="005653CF">
          <w:rPr>
            <w:rFonts w:ascii="Times New Roman" w:hAnsi="Times New Roman"/>
            <w:color w:val="auto"/>
            <w:sz w:val="24"/>
            <w:szCs w:val="24"/>
          </w:rPr>
          <w:t>Постановлением</w:t>
        </w:r>
      </w:hyperlink>
      <w:r w:rsidRPr="005653CF">
        <w:rPr>
          <w:rFonts w:ascii="Times New Roman" w:hAnsi="Times New Roman"/>
          <w:color w:val="auto"/>
          <w:sz w:val="24"/>
          <w:szCs w:val="24"/>
        </w:rPr>
        <w:t xml:space="preserve"> Правительства</w:t>
      </w:r>
      <w:r w:rsidRPr="005653CF">
        <w:rPr>
          <w:rFonts w:ascii="Times New Roman" w:hAnsi="Times New Roman"/>
          <w:sz w:val="24"/>
          <w:szCs w:val="24"/>
        </w:rPr>
        <w:t xml:space="preserve"> Российской Федерации от 19.11.2014 г. № 1221 «Об утверждении правил присвоения, изменения и аннулирования адресов» (далее - Правила присвоения);</w:t>
      </w:r>
    </w:p>
    <w:p w:rsidR="007F0F17" w:rsidRPr="005653CF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5653CF">
        <w:rPr>
          <w:rFonts w:ascii="Times New Roman" w:hAnsi="Times New Roman"/>
          <w:sz w:val="24"/>
          <w:szCs w:val="24"/>
        </w:rPr>
        <w:t>11)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- приказ Министерства финансов Российской Федерации от 11.12.2014 № 146н);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5653CF">
        <w:rPr>
          <w:rFonts w:ascii="Times New Roman" w:hAnsi="Times New Roman"/>
          <w:sz w:val="24"/>
          <w:szCs w:val="24"/>
        </w:rPr>
        <w:t xml:space="preserve">12) </w:t>
      </w:r>
      <w:hyperlink r:id="rId17" w:history="1">
        <w:r w:rsidRPr="007F0F17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Устав</w:t>
        </w:r>
      </w:hyperlink>
      <w:r w:rsidRPr="007F0F17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ом</w:t>
      </w:r>
      <w:r w:rsidRPr="007F0F1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C4454">
        <w:rPr>
          <w:rFonts w:ascii="Times New Roman" w:hAnsi="Times New Roman"/>
          <w:sz w:val="26"/>
          <w:szCs w:val="26"/>
        </w:rPr>
        <w:t>городского поселения города Нижний Ломов Нижнеломовского района Пензенской области,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F0F17" w:rsidRPr="001D6131" w:rsidRDefault="007F0F17" w:rsidP="007F0F1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D613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7F0F17" w:rsidRPr="001D6131" w:rsidRDefault="007F0F17" w:rsidP="007F0F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F17" w:rsidRPr="00755529" w:rsidRDefault="007F0F17" w:rsidP="007F0F17">
      <w:pPr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bookmarkStart w:id="3" w:name="P148"/>
      <w:bookmarkEnd w:id="3"/>
      <w:r w:rsidRPr="002505B5">
        <w:rPr>
          <w:rFonts w:ascii="Times New Roman" w:hAnsi="Times New Roman" w:cs="Times New Roman"/>
          <w:sz w:val="24"/>
          <w:szCs w:val="24"/>
        </w:rPr>
        <w:t xml:space="preserve">2.6. </w:t>
      </w:r>
      <w:r w:rsidRPr="0075552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услуги: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75552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</w:t>
      </w: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1. заявление по форме, утвержденной приказом Министерства финансов РФ от 11.12.2014 № 146н (Приложение № 1 к настоящему Административному регламенту); должны быть приложены следующие документы: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2.6.2. правоустанавливающие и (или) </w:t>
      </w:r>
      <w:proofErr w:type="spellStart"/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правоудостоверяющие</w:t>
      </w:r>
      <w:proofErr w:type="spellEnd"/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строительства</w:t>
      </w:r>
      <w:proofErr w:type="gramEnd"/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правоудостоверяющие</w:t>
      </w:r>
      <w:proofErr w:type="spellEnd"/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</w:t>
      </w: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>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7F0F17" w:rsidRPr="00125E0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 присвоения);</w:t>
      </w:r>
    </w:p>
    <w:p w:rsidR="007F0F17" w:rsidRPr="00755529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125E0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</w:t>
      </w:r>
      <w:r w:rsidRPr="0075552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адресации по основаниям, указанным в подпункте "а" пункта 14 Правил присвоения).</w:t>
      </w:r>
    </w:p>
    <w:p w:rsidR="007F0F17" w:rsidRPr="00755529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proofErr w:type="gramStart"/>
      <w:r w:rsidRPr="0075552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Документы, указанные в подпунктах 2.6.3, 2.6.6, 2.6.9 и 2.6.10 настоящего пункта,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proofErr w:type="gramEnd"/>
    </w:p>
    <w:p w:rsidR="007F0F17" w:rsidRPr="002505B5" w:rsidRDefault="007F0F17" w:rsidP="007F0F17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Исчерпывающий перечень документов,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05B5">
        <w:rPr>
          <w:rFonts w:ascii="Times New Roman" w:hAnsi="Times New Roman"/>
          <w:b/>
          <w:sz w:val="24"/>
          <w:szCs w:val="24"/>
        </w:rPr>
        <w:t>необходимых в соответствии с нормативными правовыми актами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05B5">
        <w:rPr>
          <w:rFonts w:ascii="Times New Roman" w:hAnsi="Times New Roman"/>
          <w:b/>
          <w:sz w:val="24"/>
          <w:szCs w:val="24"/>
        </w:rPr>
        <w:t>для предоставления муниципальной услуги, которые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505B5">
        <w:rPr>
          <w:rFonts w:ascii="Times New Roman" w:hAnsi="Times New Roman"/>
          <w:b/>
          <w:sz w:val="24"/>
          <w:szCs w:val="24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7F0F17" w:rsidRPr="002505B5" w:rsidRDefault="007F0F17" w:rsidP="007F0F17">
      <w:pPr>
        <w:pStyle w:val="ConsPlusNormal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2505B5">
        <w:rPr>
          <w:rFonts w:ascii="Times New Roman" w:hAnsi="Times New Roman" w:cs="Times New Roman"/>
          <w:sz w:val="24"/>
          <w:szCs w:val="24"/>
        </w:rPr>
        <w:t>2.7.</w:t>
      </w:r>
      <w:r w:rsidRPr="002505B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2505B5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</w:t>
      </w:r>
      <w:r w:rsidRPr="002505B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не представил указанные документы самостоятельно.</w:t>
      </w:r>
      <w:proofErr w:type="gramEnd"/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2505B5">
        <w:rPr>
          <w:rFonts w:ascii="Times New Roman" w:hAnsi="Times New Roman"/>
          <w:color w:val="auto"/>
          <w:sz w:val="24"/>
          <w:szCs w:val="24"/>
        </w:rPr>
        <w:t>Заявители (представители заявителя) при подаче заявления вправе приложить к нему документы, указанные в подпунктах 2.6.2-2.6.10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7F0F17" w:rsidRPr="002505B5" w:rsidRDefault="007F0F17" w:rsidP="007F0F17">
      <w:pPr>
        <w:pStyle w:val="ConsPlusNormal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505B5">
        <w:rPr>
          <w:rFonts w:ascii="Times New Roman" w:hAnsi="Times New Roman"/>
          <w:b/>
          <w:color w:val="auto"/>
          <w:sz w:val="24"/>
          <w:szCs w:val="24"/>
        </w:rPr>
        <w:t>Запрет требовать от заявителя представления документов,</w:t>
      </w:r>
    </w:p>
    <w:p w:rsidR="007F0F17" w:rsidRPr="002505B5" w:rsidRDefault="007F0F17" w:rsidP="007F0F17">
      <w:pPr>
        <w:pStyle w:val="ConsPlusNormal"/>
        <w:ind w:firstLine="567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2505B5">
        <w:rPr>
          <w:rFonts w:ascii="Times New Roman" w:hAnsi="Times New Roman"/>
          <w:b/>
          <w:color w:val="auto"/>
          <w:sz w:val="24"/>
          <w:szCs w:val="24"/>
        </w:rPr>
        <w:t>информации или осуществления действий</w:t>
      </w:r>
    </w:p>
    <w:p w:rsidR="007F0F17" w:rsidRPr="002505B5" w:rsidRDefault="007F0F17" w:rsidP="007F0F17">
      <w:pPr>
        <w:pStyle w:val="ConsPlusNormal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2505B5">
        <w:rPr>
          <w:rFonts w:ascii="Times New Roman" w:hAnsi="Times New Roman"/>
          <w:color w:val="auto"/>
          <w:sz w:val="24"/>
          <w:szCs w:val="24"/>
        </w:rPr>
        <w:t>2.8. Администрация не вправе требовать от заявителя: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2505B5">
        <w:rPr>
          <w:rFonts w:ascii="Times New Roman" w:hAnsi="Times New Roman"/>
          <w:color w:val="auto"/>
          <w:sz w:val="24"/>
          <w:szCs w:val="24"/>
        </w:rPr>
        <w:t>муниципальной услуги;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2.8.2. представления документов и информации, отсутствие и (или) недостоверность которых </w:t>
      </w:r>
      <w:r w:rsidRPr="002505B5">
        <w:rPr>
          <w:rFonts w:ascii="Times New Roman" w:hAnsi="Times New Roman"/>
          <w:sz w:val="24"/>
          <w:szCs w:val="24"/>
        </w:rPr>
        <w:lastRenderedPageBreak/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05B5">
        <w:rPr>
          <w:rFonts w:ascii="Times New Roman" w:hAnsi="Times New Roman"/>
          <w:sz w:val="24"/>
          <w:szCs w:val="24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</w:t>
      </w:r>
      <w:proofErr w:type="gramEnd"/>
      <w:r w:rsidRPr="002505B5">
        <w:rPr>
          <w:rFonts w:ascii="Times New Roman" w:hAnsi="Times New Roman"/>
          <w:sz w:val="24"/>
          <w:szCs w:val="24"/>
        </w:rPr>
        <w:t xml:space="preserve"> приносятся извинения за доставленные неудобства.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2505B5">
        <w:rPr>
          <w:rFonts w:ascii="Times New Roman" w:hAnsi="Times New Roman"/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505B5">
        <w:rPr>
          <w:rFonts w:ascii="Times New Roman" w:hAnsi="Times New Roman" w:cs="Times New Roman"/>
          <w:sz w:val="24"/>
          <w:szCs w:val="24"/>
        </w:rPr>
        <w:t xml:space="preserve">2.9. В приеме к рассмотрению документов, необходимых для предоставления муниципальной услуги, отказывается при </w:t>
      </w:r>
      <w:r w:rsidRPr="002505B5">
        <w:rPr>
          <w:rFonts w:ascii="Times New Roman" w:hAnsi="Times New Roman" w:cs="Times New Roman"/>
          <w:color w:val="auto"/>
          <w:sz w:val="24"/>
          <w:szCs w:val="24"/>
        </w:rPr>
        <w:t>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5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2.10. </w:t>
      </w:r>
      <w:bookmarkStart w:id="4" w:name="P206"/>
      <w:bookmarkEnd w:id="4"/>
      <w:r w:rsidRPr="002505B5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2.10.1. с заявлением о присвоении объекту адресации адреса обратилось лицо, не указанное в пункте 1.3</w:t>
      </w:r>
      <w:r w:rsidRPr="002505B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05B5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2.10.2. ответ на межведомственный запрос свидетельствует об отсутствии документа и (или) информации, </w:t>
      </w:r>
      <w:proofErr w:type="gramStart"/>
      <w:r w:rsidRPr="002505B5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2505B5">
        <w:rPr>
          <w:rFonts w:ascii="Times New Roman" w:hAnsi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2.10.4. отсутствуют случаи и условия для присвоения объекту адресации адреса или аннулирования его адреса, указанные </w:t>
      </w:r>
      <w:r w:rsidRPr="002505B5">
        <w:rPr>
          <w:rFonts w:ascii="Times New Roman" w:hAnsi="Times New Roman"/>
          <w:color w:val="auto"/>
          <w:sz w:val="24"/>
          <w:szCs w:val="24"/>
        </w:rPr>
        <w:t xml:space="preserve">в </w:t>
      </w:r>
      <w:hyperlink r:id="rId18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пунктах 5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 xml:space="preserve">, </w:t>
      </w:r>
      <w:hyperlink r:id="rId19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8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r:id="rId20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11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 xml:space="preserve"> и </w:t>
      </w:r>
      <w:hyperlink r:id="rId21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14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 xml:space="preserve"> - </w:t>
      </w:r>
      <w:hyperlink r:id="rId22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18</w:t>
        </w:r>
      </w:hyperlink>
      <w:r w:rsidRPr="002505B5">
        <w:rPr>
          <w:rFonts w:ascii="Times New Roman" w:hAnsi="Times New Roman"/>
          <w:color w:val="auto"/>
          <w:sz w:val="24"/>
          <w:szCs w:val="24"/>
        </w:rPr>
        <w:t xml:space="preserve"> Правил присвоения.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Решение об отказе в присвоении объекту адресации адреса или аннулировании его адреса должно содержать причину отказа с обязательной ссылкой на </w:t>
      </w:r>
      <w:r w:rsidRPr="002505B5">
        <w:rPr>
          <w:rFonts w:ascii="Times New Roman" w:hAnsi="Times New Roman"/>
          <w:color w:val="auto"/>
          <w:sz w:val="24"/>
          <w:szCs w:val="24"/>
        </w:rPr>
        <w:t xml:space="preserve">положения </w:t>
      </w:r>
      <w:hyperlink r:id="rId23" w:history="1">
        <w:r w:rsidRPr="002505B5">
          <w:rPr>
            <w:rFonts w:ascii="Times New Roman" w:hAnsi="Times New Roman"/>
            <w:color w:val="auto"/>
            <w:sz w:val="24"/>
            <w:szCs w:val="24"/>
          </w:rPr>
          <w:t>пункта 40</w:t>
        </w:r>
      </w:hyperlink>
      <w:r w:rsidRPr="002505B5">
        <w:rPr>
          <w:rFonts w:ascii="Times New Roman" w:hAnsi="Times New Roman"/>
          <w:sz w:val="24"/>
          <w:szCs w:val="24"/>
        </w:rPr>
        <w:t xml:space="preserve"> Правил присвоения, являющиеся основанием для принятия такого решения.</w:t>
      </w:r>
    </w:p>
    <w:p w:rsidR="007F0F17" w:rsidRPr="002505B5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2.11. Основания для приостановления предоставления муниципальной услуги отсутствуют.</w:t>
      </w:r>
    </w:p>
    <w:p w:rsidR="007F0F17" w:rsidRPr="00191F9B" w:rsidRDefault="007F0F17" w:rsidP="007F0F17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F0F17" w:rsidRPr="002505B5" w:rsidRDefault="007F0F17" w:rsidP="007F0F17">
      <w:pPr>
        <w:pStyle w:val="4"/>
        <w:spacing w:before="0" w:after="225"/>
        <w:jc w:val="center"/>
        <w:rPr>
          <w:spacing w:val="2"/>
          <w:szCs w:val="24"/>
        </w:rPr>
      </w:pPr>
      <w:r w:rsidRPr="002505B5">
        <w:rPr>
          <w:spacing w:val="2"/>
          <w:szCs w:val="24"/>
        </w:rPr>
        <w:t>Перечень услуг, которые являются необходимыми и обязательными для предоставления муниципальной услуги</w:t>
      </w:r>
    </w:p>
    <w:p w:rsidR="007F0F17" w:rsidRPr="002505B5" w:rsidRDefault="007F0F17" w:rsidP="007F0F17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</w:rPr>
      </w:pPr>
      <w:r w:rsidRPr="002505B5">
        <w:rPr>
          <w:spacing w:val="2"/>
        </w:rPr>
        <w:t>2.12. Для предоставления муниципальной услуги не требуется</w:t>
      </w:r>
    </w:p>
    <w:p w:rsidR="007F0F17" w:rsidRPr="002505B5" w:rsidRDefault="007F0F17" w:rsidP="007F0F17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pacing w:val="2"/>
        </w:rPr>
      </w:pPr>
      <w:r w:rsidRPr="002505B5">
        <w:rPr>
          <w:spacing w:val="2"/>
        </w:rPr>
        <w:t>предоставления иных государственных или муниципальных услуг.</w:t>
      </w:r>
    </w:p>
    <w:p w:rsidR="007F0F17" w:rsidRPr="002505B5" w:rsidRDefault="007F0F17" w:rsidP="007F0F17">
      <w:pPr>
        <w:pStyle w:val="formattext"/>
        <w:shd w:val="clear" w:color="auto" w:fill="FFFFFF"/>
        <w:spacing w:before="0" w:after="0" w:line="315" w:lineRule="atLeast"/>
        <w:ind w:firstLine="540"/>
        <w:jc w:val="both"/>
      </w:pPr>
    </w:p>
    <w:p w:rsidR="007F0F17" w:rsidRPr="001D6131" w:rsidRDefault="007F0F17" w:rsidP="007F0F1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D613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lastRenderedPageBreak/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2.13. Муниципальная услуга предоставляется бесплатно.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5">
        <w:rPr>
          <w:rFonts w:ascii="Times New Roman" w:hAnsi="Times New Roman" w:cs="Times New Roman"/>
          <w:b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2.14. Время ожидания в очереди не должно превышать: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при подаче заявления и (или) документов - 15 минут;</w:t>
      </w:r>
    </w:p>
    <w:p w:rsidR="007F0F17" w:rsidRPr="002505B5" w:rsidRDefault="007F0F17" w:rsidP="007F0F17">
      <w:pPr>
        <w:pStyle w:val="ConsPlusNormal"/>
        <w:ind w:left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при получении результата предоставления услуги - 15 минут.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7F0F17" w:rsidRPr="00191F9B" w:rsidRDefault="007F0F17" w:rsidP="007F0F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5B5">
        <w:rPr>
          <w:rFonts w:ascii="Times New Roman" w:hAnsi="Times New Roman" w:cs="Times New Roman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7F0F17" w:rsidRPr="002505B5" w:rsidRDefault="007F0F17" w:rsidP="007F0F1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13"/>
        <w:spacing w:before="0" w:after="0" w:line="240" w:lineRule="auto"/>
        <w:ind w:firstLine="567"/>
        <w:rPr>
          <w:szCs w:val="24"/>
        </w:rPr>
      </w:pPr>
      <w:r w:rsidRPr="002505B5">
        <w:rPr>
          <w:rFonts w:cs="Times New Roman"/>
          <w:szCs w:val="24"/>
        </w:rPr>
        <w:t xml:space="preserve">2.15. </w:t>
      </w:r>
      <w:r w:rsidRPr="002505B5">
        <w:rPr>
          <w:szCs w:val="24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7F0F17" w:rsidRPr="002505B5" w:rsidRDefault="007F0F17" w:rsidP="007F0F17">
      <w:pPr>
        <w:pStyle w:val="ConsPlusNormal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2.16.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0F17" w:rsidRPr="002505B5" w:rsidRDefault="007F0F17" w:rsidP="007F0F17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05B5">
        <w:rPr>
          <w:rFonts w:ascii="Times New Roman" w:hAnsi="Times New Roman" w:cs="Times New Roman"/>
          <w:b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F0F17" w:rsidRPr="002505B5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pacing w:val="2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2.17. З</w:t>
      </w:r>
      <w:r w:rsidRPr="002505B5">
        <w:rPr>
          <w:rFonts w:ascii="Times New Roman" w:hAnsi="Times New Roman"/>
          <w:spacing w:val="2"/>
          <w:sz w:val="24"/>
          <w:szCs w:val="24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pacing w:val="2"/>
          <w:sz w:val="24"/>
          <w:szCs w:val="24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2.19. Помещения, в которых осуществляется предоставление муниципальной услуги, оборудуются: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информационными стендами, содержащими визуальную и текстовую информацию;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стульями и столами для возможности оформления документов.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2.22. Кабинеты приема заявителей должны иметь информационные таблички (вывески) с указанием: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- номера кабинета;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- фамилии, имени, отчества </w:t>
      </w:r>
      <w:r>
        <w:rPr>
          <w:rFonts w:ascii="Times New Roman" w:hAnsi="Times New Roman"/>
          <w:sz w:val="24"/>
          <w:szCs w:val="24"/>
        </w:rPr>
        <w:t xml:space="preserve">(при наличии) </w:t>
      </w:r>
      <w:r w:rsidRPr="002505B5">
        <w:rPr>
          <w:rFonts w:ascii="Times New Roman" w:hAnsi="Times New Roman"/>
          <w:sz w:val="24"/>
          <w:szCs w:val="24"/>
        </w:rPr>
        <w:t>и должности специалиста.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Каждое рабочее место должно быть оборудовано персональным компьютером с </w:t>
      </w:r>
      <w:r w:rsidRPr="002505B5">
        <w:rPr>
          <w:rFonts w:ascii="Times New Roman" w:hAnsi="Times New Roman"/>
          <w:sz w:val="24"/>
          <w:szCs w:val="24"/>
        </w:rP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F0F17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F0F17" w:rsidRPr="00E941B7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E941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автомобильных стоянках у зданий, в которых исполняется муниципальная услуга, предусматриваются места для парковки автомобилей инвалидов.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2505B5">
        <w:rPr>
          <w:rFonts w:ascii="Times New Roman" w:hAnsi="Times New Roman"/>
          <w:color w:val="000000"/>
          <w:sz w:val="24"/>
          <w:szCs w:val="24"/>
        </w:rPr>
        <w:t>Администрации, МФЦ.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505B5">
        <w:rPr>
          <w:rFonts w:ascii="Times New Roman" w:hAnsi="Times New Roman"/>
          <w:color w:val="000000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505B5">
        <w:rPr>
          <w:rFonts w:ascii="Times New Roman" w:hAnsi="Times New Roman"/>
          <w:color w:val="000000"/>
          <w:sz w:val="24"/>
          <w:szCs w:val="24"/>
        </w:rPr>
        <w:t>сурдопереводчика</w:t>
      </w:r>
      <w:proofErr w:type="spellEnd"/>
      <w:r w:rsidRPr="002505B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2505B5">
        <w:rPr>
          <w:rFonts w:ascii="Times New Roman" w:hAnsi="Times New Roman"/>
          <w:color w:val="000000"/>
          <w:sz w:val="24"/>
          <w:szCs w:val="24"/>
        </w:rPr>
        <w:t>тифлосурдопереводчика</w:t>
      </w:r>
      <w:proofErr w:type="spellEnd"/>
      <w:r w:rsidRPr="002505B5">
        <w:rPr>
          <w:rFonts w:ascii="Times New Roman" w:hAnsi="Times New Roman"/>
          <w:color w:val="000000"/>
          <w:sz w:val="24"/>
          <w:szCs w:val="24"/>
        </w:rPr>
        <w:t>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505B5">
        <w:rPr>
          <w:rFonts w:ascii="Times New Roman" w:hAnsi="Times New Roman"/>
          <w:color w:val="000000"/>
          <w:sz w:val="24"/>
          <w:szCs w:val="24"/>
        </w:rPr>
        <w:t>Специалисты Администрации, МФЦ оказывают помощь</w:t>
      </w:r>
      <w:r>
        <w:rPr>
          <w:rFonts w:ascii="Times New Roman" w:hAnsi="Times New Roman"/>
          <w:color w:val="000000"/>
          <w:sz w:val="24"/>
          <w:szCs w:val="24"/>
        </w:rPr>
        <w:t xml:space="preserve"> в сопровождении инвалидов, имеющих стойкие расстройства функции зрении и самостоятельного передвижения, а также</w:t>
      </w:r>
      <w:r w:rsidRPr="002505B5">
        <w:rPr>
          <w:rFonts w:ascii="Times New Roman" w:hAnsi="Times New Roman"/>
          <w:color w:val="000000"/>
          <w:sz w:val="24"/>
          <w:szCs w:val="24"/>
        </w:rPr>
        <w:t xml:space="preserve"> в преодолении барьеров, мешающих получению ими услуг наравне с другими лицами.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2505B5">
        <w:rPr>
          <w:rFonts w:ascii="Times New Roman" w:hAnsi="Times New Roman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Рабочие места </w:t>
      </w:r>
      <w:r w:rsidRPr="002505B5">
        <w:rPr>
          <w:rFonts w:ascii="Times New Roman" w:hAnsi="Times New Roman"/>
          <w:color w:val="000000"/>
          <w:sz w:val="24"/>
          <w:szCs w:val="24"/>
        </w:rPr>
        <w:t>специалиста Администрации, МФЦ</w:t>
      </w:r>
      <w:r w:rsidRPr="002505B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505B5">
        <w:rPr>
          <w:rFonts w:ascii="Times New Roman" w:hAnsi="Times New Roman"/>
          <w:sz w:val="24"/>
          <w:szCs w:val="24"/>
        </w:rPr>
        <w:t>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 xml:space="preserve">Специалисты </w:t>
      </w:r>
      <w:r w:rsidRPr="002505B5">
        <w:rPr>
          <w:rFonts w:ascii="Times New Roman" w:hAnsi="Times New Roman"/>
          <w:color w:val="000000"/>
          <w:sz w:val="24"/>
          <w:szCs w:val="24"/>
        </w:rPr>
        <w:t>Администрации, МФЦ</w:t>
      </w:r>
      <w:r w:rsidRPr="002505B5">
        <w:rPr>
          <w:rFonts w:ascii="Times New Roman" w:hAnsi="Times New Roman"/>
          <w:sz w:val="24"/>
          <w:szCs w:val="24"/>
        </w:rPr>
        <w:t xml:space="preserve"> обеспечиваются личными нагрудными карточками (</w:t>
      </w:r>
      <w:proofErr w:type="spellStart"/>
      <w:r w:rsidRPr="002505B5">
        <w:rPr>
          <w:rFonts w:ascii="Times New Roman" w:hAnsi="Times New Roman"/>
          <w:sz w:val="24"/>
          <w:szCs w:val="24"/>
        </w:rPr>
        <w:t>бейджами</w:t>
      </w:r>
      <w:proofErr w:type="spellEnd"/>
      <w:r w:rsidRPr="002505B5">
        <w:rPr>
          <w:rFonts w:ascii="Times New Roman" w:hAnsi="Times New Roman"/>
          <w:sz w:val="24"/>
          <w:szCs w:val="24"/>
        </w:rPr>
        <w:t xml:space="preserve">) с указанием фамилии, имени, отчества </w:t>
      </w:r>
      <w:r>
        <w:rPr>
          <w:rFonts w:ascii="Times New Roman" w:hAnsi="Times New Roman"/>
          <w:sz w:val="24"/>
          <w:szCs w:val="24"/>
        </w:rPr>
        <w:t xml:space="preserve">(при наличии) </w:t>
      </w:r>
      <w:r w:rsidRPr="002505B5">
        <w:rPr>
          <w:rFonts w:ascii="Times New Roman" w:hAnsi="Times New Roman"/>
          <w:sz w:val="24"/>
          <w:szCs w:val="24"/>
        </w:rPr>
        <w:t>и должности.</w:t>
      </w:r>
    </w:p>
    <w:p w:rsidR="007F0F17" w:rsidRPr="002505B5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505B5">
        <w:rPr>
          <w:rFonts w:ascii="Times New Roman" w:hAnsi="Times New Roman"/>
          <w:sz w:val="24"/>
          <w:szCs w:val="24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F0F17" w:rsidRPr="00191F9B" w:rsidRDefault="007F0F17" w:rsidP="007F0F17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F0F17" w:rsidRPr="000258DB" w:rsidRDefault="007F0F17" w:rsidP="007F0F17">
      <w:pPr>
        <w:pStyle w:val="ConsPlusNormal"/>
        <w:jc w:val="center"/>
        <w:rPr>
          <w:b/>
          <w:sz w:val="24"/>
          <w:szCs w:val="24"/>
        </w:rPr>
      </w:pPr>
      <w:r w:rsidRPr="000258DB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7F0F17" w:rsidRPr="000258DB" w:rsidRDefault="007F0F17" w:rsidP="007F0F17">
      <w:pPr>
        <w:pStyle w:val="13"/>
        <w:spacing w:before="0" w:after="0" w:line="100" w:lineRule="atLeast"/>
        <w:ind w:firstLine="709"/>
        <w:rPr>
          <w:rFonts w:cs="Times New Roman"/>
          <w:szCs w:val="24"/>
        </w:rPr>
      </w:pPr>
    </w:p>
    <w:p w:rsidR="007F0F17" w:rsidRPr="000258DB" w:rsidRDefault="007F0F17" w:rsidP="007F0F17">
      <w:pPr>
        <w:pStyle w:val="13"/>
        <w:spacing w:before="0" w:after="0" w:line="100" w:lineRule="atLeast"/>
        <w:ind w:firstLine="709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2.25. Показателями доступности предоставления муниципальной услуги являются: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2.25.1. предоставление возможности получения муниципальной услуги в электронной форме или в МФЦ;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2.25.2. транспортная или пешая доступность к местам предоставления муниципальной услуги;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lastRenderedPageBreak/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2.26. Показателями качества предоставления муниципальной услуги являются: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2.26.1. соблюдение сроков предоставления муниципальной услуги;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7F0F17" w:rsidRPr="000258DB" w:rsidRDefault="007F0F17" w:rsidP="007F0F17">
      <w:pPr>
        <w:pStyle w:val="13"/>
        <w:spacing w:before="0" w:after="0" w:line="100" w:lineRule="atLeast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7F0F17" w:rsidRPr="000258DB" w:rsidRDefault="007F0F17" w:rsidP="007F0F17">
      <w:pPr>
        <w:pStyle w:val="13"/>
        <w:spacing w:before="0" w:after="0" w:line="240" w:lineRule="auto"/>
        <w:ind w:firstLine="567"/>
        <w:rPr>
          <w:rFonts w:cs="Times New Roman"/>
          <w:szCs w:val="24"/>
        </w:rPr>
      </w:pPr>
      <w:r w:rsidRPr="000258DB">
        <w:rPr>
          <w:rFonts w:cs="Times New Roman"/>
          <w:szCs w:val="24"/>
        </w:rPr>
        <w:t>2.27.1. при подаче документов для получения муниципальной услуги;</w:t>
      </w:r>
    </w:p>
    <w:p w:rsidR="007F0F17" w:rsidRPr="000258DB" w:rsidRDefault="007F0F17" w:rsidP="007F0F17">
      <w:pPr>
        <w:pStyle w:val="13"/>
        <w:spacing w:before="0" w:after="0" w:line="240" w:lineRule="auto"/>
        <w:ind w:firstLine="567"/>
        <w:rPr>
          <w:spacing w:val="2"/>
          <w:szCs w:val="24"/>
        </w:rPr>
      </w:pPr>
      <w:r w:rsidRPr="000258DB">
        <w:rPr>
          <w:rFonts w:cs="Times New Roman"/>
          <w:szCs w:val="24"/>
        </w:rPr>
        <w:t>2.27.2. при получении результата предоставления муниципальной услуги.</w:t>
      </w:r>
    </w:p>
    <w:p w:rsidR="007F0F17" w:rsidRPr="00191F9B" w:rsidRDefault="007F0F17" w:rsidP="007F0F17">
      <w:pPr>
        <w:pStyle w:val="4"/>
        <w:spacing w:before="0" w:after="0" w:line="240" w:lineRule="auto"/>
        <w:jc w:val="center"/>
        <w:rPr>
          <w:spacing w:val="2"/>
          <w:sz w:val="28"/>
          <w:szCs w:val="28"/>
        </w:rPr>
      </w:pPr>
    </w:p>
    <w:p w:rsidR="007F0F17" w:rsidRPr="000258DB" w:rsidRDefault="007F0F17" w:rsidP="007F0F17">
      <w:pPr>
        <w:pStyle w:val="4"/>
        <w:spacing w:before="0" w:after="0" w:line="240" w:lineRule="auto"/>
        <w:jc w:val="center"/>
        <w:rPr>
          <w:spacing w:val="2"/>
          <w:szCs w:val="24"/>
        </w:rPr>
      </w:pPr>
      <w:r w:rsidRPr="000258DB">
        <w:rPr>
          <w:spacing w:val="2"/>
          <w:szCs w:val="24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F0F17" w:rsidRPr="000258DB" w:rsidRDefault="007F0F17" w:rsidP="007F0F17">
      <w:pPr>
        <w:pStyle w:val="a0"/>
        <w:rPr>
          <w:sz w:val="24"/>
          <w:szCs w:val="24"/>
        </w:rPr>
      </w:pPr>
    </w:p>
    <w:p w:rsidR="007F0F17" w:rsidRPr="000258DB" w:rsidRDefault="007F0F17" w:rsidP="007F0F1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8DB">
        <w:rPr>
          <w:rFonts w:ascii="Times New Roman" w:hAnsi="Times New Roman" w:cs="Times New Roman"/>
          <w:spacing w:val="2"/>
          <w:sz w:val="24"/>
          <w:szCs w:val="24"/>
        </w:rPr>
        <w:t xml:space="preserve">2.28. </w:t>
      </w:r>
      <w:proofErr w:type="gramStart"/>
      <w:r w:rsidRPr="000258DB">
        <w:rPr>
          <w:rFonts w:ascii="Times New Roman" w:hAnsi="Times New Roman" w:cs="Times New Roman"/>
          <w:sz w:val="24"/>
          <w:szCs w:val="24"/>
        </w:rPr>
        <w:t xml:space="preserve"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</w:t>
      </w:r>
      <w:r w:rsidRPr="000258D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портала федеральной информационной адресной системы в информационно-телекоммуникационной сети «Интернет» (далее - </w:t>
      </w:r>
      <w:r w:rsidRPr="000258DB">
        <w:rPr>
          <w:rFonts w:ascii="Times New Roman" w:hAnsi="Times New Roman" w:cs="Times New Roman"/>
          <w:sz w:val="24"/>
          <w:szCs w:val="24"/>
        </w:rPr>
        <w:t>портал адресной системы).</w:t>
      </w:r>
      <w:proofErr w:type="gramEnd"/>
    </w:p>
    <w:p w:rsidR="007F0F17" w:rsidRPr="000258DB" w:rsidRDefault="007F0F17" w:rsidP="007F0F1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8DB">
        <w:rPr>
          <w:rFonts w:ascii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заключенным между МФЦ и Администрацией, </w:t>
      </w:r>
      <w:r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0258DB">
        <w:rPr>
          <w:rFonts w:ascii="Times New Roman" w:hAnsi="Times New Roman" w:cs="Times New Roman"/>
          <w:sz w:val="24"/>
          <w:szCs w:val="24"/>
        </w:rPr>
        <w:t>вступления в силу соглашения о взаимодействии по месту нахождения объекта адресации.</w:t>
      </w:r>
    </w:p>
    <w:p w:rsidR="007F0F17" w:rsidRPr="000258DB" w:rsidRDefault="007F0F17" w:rsidP="007F0F1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8DB">
        <w:rPr>
          <w:rFonts w:ascii="Times New Roman" w:hAnsi="Times New Roman" w:cs="Times New Roman"/>
          <w:sz w:val="24"/>
          <w:szCs w:val="24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7F0F17" w:rsidRPr="000258DB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auto"/>
          <w:spacing w:val="2"/>
          <w:sz w:val="24"/>
          <w:szCs w:val="24"/>
        </w:rPr>
      </w:pPr>
      <w:r w:rsidRPr="000258DB">
        <w:rPr>
          <w:rFonts w:ascii="Times New Roman" w:hAnsi="Times New Roman"/>
          <w:color w:val="auto"/>
          <w:spacing w:val="2"/>
          <w:sz w:val="24"/>
          <w:szCs w:val="24"/>
        </w:rPr>
        <w:t>2.29. Заявление и документы в электронной форме подписываются в соответствии с ФЗ № 63-ФЗ</w:t>
      </w:r>
      <w:r w:rsidRPr="000258DB">
        <w:rPr>
          <w:rStyle w:val="apple-converted-space"/>
          <w:rFonts w:ascii="Times New Roman" w:hAnsi="Times New Roman"/>
          <w:color w:val="auto"/>
          <w:spacing w:val="2"/>
          <w:sz w:val="24"/>
          <w:szCs w:val="24"/>
        </w:rPr>
        <w:t xml:space="preserve"> </w:t>
      </w:r>
      <w:r w:rsidRPr="000258DB">
        <w:rPr>
          <w:rFonts w:ascii="Times New Roman" w:hAnsi="Times New Roman"/>
          <w:color w:val="auto"/>
          <w:spacing w:val="2"/>
          <w:sz w:val="24"/>
          <w:szCs w:val="24"/>
        </w:rPr>
        <w:t>усиленной квалифи</w:t>
      </w:r>
      <w:r>
        <w:rPr>
          <w:rFonts w:ascii="Times New Roman" w:hAnsi="Times New Roman"/>
          <w:color w:val="auto"/>
          <w:spacing w:val="2"/>
          <w:sz w:val="24"/>
          <w:szCs w:val="24"/>
        </w:rPr>
        <w:t>цированной</w:t>
      </w:r>
      <w:r w:rsidRPr="000258DB">
        <w:rPr>
          <w:rFonts w:ascii="Times New Roman" w:hAnsi="Times New Roman"/>
          <w:color w:val="auto"/>
          <w:spacing w:val="2"/>
          <w:sz w:val="24"/>
          <w:szCs w:val="24"/>
        </w:rPr>
        <w:t xml:space="preserve"> электронной подписью.</w:t>
      </w:r>
    </w:p>
    <w:p w:rsidR="007F0F17" w:rsidRPr="000258DB" w:rsidRDefault="007F0F17" w:rsidP="007F0F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2.30. </w:t>
      </w:r>
      <w:r w:rsidRPr="000258DB"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7F0F17" w:rsidRPr="000258DB" w:rsidRDefault="007F0F17" w:rsidP="007F0F1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8DB">
        <w:rPr>
          <w:rFonts w:ascii="Times New Roman" w:hAnsi="Times New Roman" w:cs="Times New Roman"/>
          <w:sz w:val="24"/>
          <w:szCs w:val="24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F0F17" w:rsidRPr="000258DB" w:rsidRDefault="007F0F17" w:rsidP="007F0F1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8DB">
        <w:rPr>
          <w:rFonts w:ascii="Times New Roman" w:hAnsi="Times New Roman" w:cs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F0F17" w:rsidRPr="000258DB" w:rsidRDefault="007F0F17" w:rsidP="007F0F1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58DB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F0F17" w:rsidRPr="000258DB" w:rsidRDefault="007F0F17" w:rsidP="007F0F17">
      <w:pPr>
        <w:pStyle w:val="ConsPlusNormal"/>
        <w:ind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2.32.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</w:t>
      </w:r>
      <w:r w:rsidRPr="000258DB">
        <w:rPr>
          <w:rFonts w:ascii="Times New Roman" w:hAnsi="Times New Roman"/>
          <w:color w:val="auto"/>
          <w:sz w:val="24"/>
          <w:szCs w:val="24"/>
        </w:rPr>
        <w:t>: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</w:rPr>
        <w:lastRenderedPageBreak/>
        <w:t>2.34.2.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</w:t>
      </w:r>
      <w:r w:rsidRPr="000258DB">
        <w:rPr>
          <w:sz w:val="24"/>
          <w:szCs w:val="24"/>
        </w:rPr>
        <w:t xml:space="preserve"> </w:t>
      </w:r>
      <w:r w:rsidRPr="000258DB">
        <w:rPr>
          <w:rFonts w:ascii="Times New Roman" w:hAnsi="Times New Roman" w:cs="Times New Roman"/>
          <w:color w:val="auto"/>
          <w:sz w:val="24"/>
          <w:szCs w:val="24"/>
        </w:rPr>
        <w:t>по указанному в заявлении почтовому адресу.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</w:rPr>
        <w:t>В случае</w:t>
      </w:r>
      <w:proofErr w:type="gramStart"/>
      <w:r w:rsidRPr="000258DB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0258DB">
        <w:rPr>
          <w:rFonts w:ascii="Times New Roman" w:hAnsi="Times New Roman" w:cs="Times New Roman"/>
          <w:color w:val="auto"/>
          <w:sz w:val="24"/>
          <w:szCs w:val="24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7F0F17" w:rsidRPr="000258DB" w:rsidRDefault="007F0F17" w:rsidP="007F0F17">
      <w:pPr>
        <w:pStyle w:val="ConsPlusNormal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</w:p>
    <w:p w:rsidR="007F0F17" w:rsidRPr="000258DB" w:rsidRDefault="007F0F17" w:rsidP="007F0F17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0258DB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</w:t>
      </w:r>
      <w:r w:rsidRPr="000258DB">
        <w:rPr>
          <w:b/>
          <w:sz w:val="24"/>
          <w:szCs w:val="24"/>
        </w:rPr>
        <w:t xml:space="preserve"> </w:t>
      </w:r>
      <w:r w:rsidRPr="000258DB">
        <w:rPr>
          <w:rFonts w:ascii="Times New Roman" w:hAnsi="Times New Roman"/>
          <w:b/>
          <w:sz w:val="24"/>
          <w:szCs w:val="24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7F0F17" w:rsidRPr="000258DB" w:rsidRDefault="007F0F17" w:rsidP="007F0F17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7F0F17" w:rsidRPr="000258DB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3.1.1. прием и регистрация заявления и документов, представленных заявителем;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3.1.2. формирование и направление межведомственных запросов;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3.1.3. рассмотрение заявления и принятие решения;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3.1.4</w:t>
      </w:r>
      <w:r>
        <w:rPr>
          <w:rFonts w:ascii="Times New Roman" w:hAnsi="Times New Roman"/>
          <w:sz w:val="24"/>
          <w:szCs w:val="24"/>
        </w:rPr>
        <w:t>.</w:t>
      </w:r>
      <w:r w:rsidRPr="000258DB">
        <w:rPr>
          <w:rFonts w:ascii="Times New Roman" w:hAnsi="Times New Roman"/>
          <w:sz w:val="24"/>
          <w:szCs w:val="24"/>
        </w:rPr>
        <w:t xml:space="preserve"> выдача результата предоставления муниципальной услуги заявителю.</w:t>
      </w:r>
    </w:p>
    <w:p w:rsidR="007F0F17" w:rsidRPr="00417F11" w:rsidRDefault="007F0F17" w:rsidP="007F0F1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417F11">
        <w:rPr>
          <w:rFonts w:ascii="Times New Roman" w:hAnsi="Times New Roman"/>
        </w:rPr>
        <w:t>3.1.5.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7F0F17" w:rsidRPr="000258DB" w:rsidRDefault="007F0F17" w:rsidP="007F0F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8DB">
        <w:rPr>
          <w:rFonts w:ascii="Times New Roman" w:hAnsi="Times New Roman" w:cs="Times New Roman"/>
          <w:b/>
          <w:sz w:val="24"/>
          <w:szCs w:val="24"/>
        </w:rPr>
        <w:t>Прием и регистрация заявления и документов, представленных заявителем</w:t>
      </w:r>
    </w:p>
    <w:p w:rsidR="007F0F17" w:rsidRPr="000258DB" w:rsidRDefault="007F0F17" w:rsidP="007F0F1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3.3. При приеме заявления сотрудник Администрации,</w:t>
      </w:r>
      <w:r w:rsidRPr="000258DB">
        <w:rPr>
          <w:rFonts w:ascii="Times New Roman" w:hAnsi="Times New Roman"/>
          <w:color w:val="auto"/>
          <w:position w:val="2"/>
          <w:sz w:val="24"/>
          <w:szCs w:val="24"/>
        </w:rPr>
        <w:t xml:space="preserve"> ответственный</w:t>
      </w:r>
      <w:r w:rsidRPr="000258DB">
        <w:rPr>
          <w:rFonts w:ascii="Times New Roman" w:hAnsi="Times New Roman"/>
          <w:color w:val="auto"/>
          <w:sz w:val="24"/>
          <w:szCs w:val="24"/>
        </w:rPr>
        <w:t xml:space="preserve"> за прием и регистрацию документов по предоставлению муниципальной услуги, (далее – сотрудник Администрации) </w:t>
      </w:r>
      <w:r w:rsidRPr="000258DB">
        <w:rPr>
          <w:rFonts w:ascii="Times New Roman" w:hAnsi="Times New Roman"/>
          <w:sz w:val="24"/>
          <w:szCs w:val="24"/>
        </w:rPr>
        <w:t>проверяет: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правильность заполнения заявления;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документ, удостоверяющий личность заявителя, и (или) доверенность от</w:t>
      </w:r>
      <w:r w:rsidRPr="00191F9B">
        <w:rPr>
          <w:rFonts w:ascii="Times New Roman" w:hAnsi="Times New Roman"/>
          <w:sz w:val="28"/>
          <w:szCs w:val="28"/>
        </w:rPr>
        <w:t xml:space="preserve"> </w:t>
      </w:r>
      <w:r w:rsidRPr="000258DB">
        <w:rPr>
          <w:rFonts w:ascii="Times New Roman" w:hAnsi="Times New Roman"/>
          <w:sz w:val="24"/>
          <w:szCs w:val="24"/>
        </w:rPr>
        <w:t>уполномоченного лица;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Срок выполнения указанных действий устанавливается до 15 минут.</w:t>
      </w:r>
    </w:p>
    <w:p w:rsidR="007F0F17" w:rsidRPr="000258DB" w:rsidRDefault="007F0F17" w:rsidP="007F0F17">
      <w:pPr>
        <w:pStyle w:val="ConsPlusNormal"/>
        <w:ind w:firstLine="567"/>
        <w:jc w:val="both"/>
        <w:rPr>
          <w:rFonts w:ascii="Times New Roman" w:hAnsi="Times New Roman"/>
          <w:color w:val="auto"/>
          <w:position w:val="2"/>
          <w:sz w:val="24"/>
          <w:szCs w:val="24"/>
        </w:rPr>
      </w:pPr>
      <w:r w:rsidRPr="000258DB">
        <w:rPr>
          <w:rFonts w:ascii="Times New Roman" w:hAnsi="Times New Roman"/>
          <w:color w:val="auto"/>
          <w:position w:val="2"/>
          <w:sz w:val="24"/>
          <w:szCs w:val="24"/>
        </w:rPr>
        <w:t xml:space="preserve"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сотрудник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</w:t>
      </w:r>
      <w:r w:rsidRPr="000258DB">
        <w:rPr>
          <w:rFonts w:ascii="Times New Roman" w:hAnsi="Times New Roman"/>
          <w:color w:val="auto"/>
          <w:sz w:val="24"/>
          <w:szCs w:val="24"/>
        </w:rPr>
        <w:t>ФЗ № 63-ФЗ</w:t>
      </w:r>
      <w:r w:rsidRPr="000258DB">
        <w:rPr>
          <w:rFonts w:ascii="Times New Roman" w:hAnsi="Times New Roman"/>
          <w:color w:val="auto"/>
          <w:position w:val="2"/>
          <w:sz w:val="24"/>
          <w:szCs w:val="24"/>
        </w:rPr>
        <w:t>.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4"/>
          <w:szCs w:val="24"/>
        </w:rPr>
      </w:pPr>
      <w:proofErr w:type="gramStart"/>
      <w:r w:rsidRPr="000258DB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</w:t>
      </w:r>
      <w:r w:rsidRPr="000258DB">
        <w:rPr>
          <w:rFonts w:ascii="Times New Roman" w:hAnsi="Times New Roman" w:cs="Times New Roman"/>
          <w:color w:val="auto"/>
          <w:sz w:val="24"/>
          <w:szCs w:val="24"/>
        </w:rPr>
        <w:t>заявителю направляется в течение трех дней со дня поступления заявления и документов отказ в приеме к рассмотрению документов по</w:t>
      </w:r>
      <w:r w:rsidRPr="000258DB">
        <w:rPr>
          <w:rFonts w:ascii="Times New Roman" w:hAnsi="Times New Roman" w:cs="Times New Roman"/>
          <w:sz w:val="24"/>
          <w:szCs w:val="24"/>
        </w:rPr>
        <w:t xml:space="preserve"> форме согласно приложению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258DB">
        <w:rPr>
          <w:rFonts w:ascii="Times New Roman" w:hAnsi="Times New Roman" w:cs="Times New Roman"/>
          <w:color w:val="FF0000"/>
          <w:position w:val="2"/>
          <w:sz w:val="24"/>
          <w:szCs w:val="24"/>
        </w:rPr>
        <w:t xml:space="preserve"> </w:t>
      </w:r>
      <w:r w:rsidRPr="000258DB">
        <w:rPr>
          <w:rFonts w:ascii="Times New Roman" w:hAnsi="Times New Roman" w:cs="Times New Roman"/>
          <w:color w:val="auto"/>
          <w:position w:val="2"/>
          <w:sz w:val="24"/>
          <w:szCs w:val="24"/>
        </w:rPr>
        <w:t xml:space="preserve">к настоящему Административному регламенту с указанием пунктов статьи 11 ФЗ № 63-ФЗ, которые послужили основанием для принятия указанного решения, </w:t>
      </w:r>
      <w:r w:rsidRPr="000258DB">
        <w:rPr>
          <w:rFonts w:ascii="Times New Roman" w:hAnsi="Times New Roman" w:cs="Times New Roman"/>
          <w:sz w:val="24"/>
          <w:szCs w:val="24"/>
        </w:rPr>
        <w:t>указанным заявителем в</w:t>
      </w:r>
      <w:proofErr w:type="gramEnd"/>
      <w:r w:rsidRPr="00025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58DB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0258DB">
        <w:rPr>
          <w:rFonts w:ascii="Times New Roman" w:hAnsi="Times New Roman" w:cs="Times New Roman"/>
          <w:sz w:val="24"/>
          <w:szCs w:val="24"/>
        </w:rPr>
        <w:t xml:space="preserve"> способом</w:t>
      </w:r>
      <w:r w:rsidRPr="000258DB">
        <w:rPr>
          <w:rFonts w:ascii="Times New Roman" w:hAnsi="Times New Roman" w:cs="Times New Roman"/>
          <w:color w:val="auto"/>
          <w:position w:val="2"/>
          <w:sz w:val="24"/>
          <w:szCs w:val="24"/>
        </w:rPr>
        <w:t>.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</w:rPr>
        <w:t>В случае</w:t>
      </w:r>
      <w:proofErr w:type="gramStart"/>
      <w:r w:rsidRPr="000258DB">
        <w:rPr>
          <w:rFonts w:ascii="Times New Roman" w:hAnsi="Times New Roman" w:cs="Times New Roman"/>
          <w:color w:val="auto"/>
          <w:sz w:val="24"/>
          <w:szCs w:val="24"/>
        </w:rPr>
        <w:t>,</w:t>
      </w:r>
      <w:proofErr w:type="gramEnd"/>
      <w:r w:rsidRPr="000258DB">
        <w:rPr>
          <w:rFonts w:ascii="Times New Roman" w:hAnsi="Times New Roman" w:cs="Times New Roman"/>
          <w:color w:val="auto"/>
          <w:sz w:val="24"/>
          <w:szCs w:val="24"/>
        </w:rPr>
        <w:t xml:space="preserve">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сотрудником Администрации по </w:t>
      </w:r>
      <w:r w:rsidRPr="000258DB">
        <w:rPr>
          <w:rFonts w:ascii="Times New Roman" w:hAnsi="Times New Roman" w:cs="Times New Roman"/>
          <w:color w:val="auto"/>
          <w:sz w:val="24"/>
          <w:szCs w:val="24"/>
        </w:rPr>
        <w:lastRenderedPageBreak/>
        <w:t>указанному в заявлении почтовому адресу в течение рабочего дня, следующего за днем получения Администрацией документов.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0258DB">
        <w:rPr>
          <w:rFonts w:ascii="Times New Roman" w:hAnsi="Times New Roman" w:cs="Times New Roman"/>
          <w:color w:val="auto"/>
          <w:sz w:val="24"/>
          <w:szCs w:val="24"/>
        </w:rPr>
        <w:t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сотрудником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7F0F17" w:rsidRPr="000258DB" w:rsidRDefault="007F0F17" w:rsidP="007F0F17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58DB">
        <w:rPr>
          <w:rFonts w:ascii="Times New Roman" w:hAnsi="Times New Roman" w:cs="Times New Roman"/>
          <w:color w:val="auto"/>
          <w:sz w:val="24"/>
          <w:szCs w:val="24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7F0F17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 xml:space="preserve">3.5. Зарегистрированные в течение </w:t>
      </w:r>
      <w:r>
        <w:rPr>
          <w:rFonts w:ascii="Times New Roman" w:hAnsi="Times New Roman"/>
          <w:sz w:val="24"/>
          <w:szCs w:val="24"/>
        </w:rPr>
        <w:t>календарного</w:t>
      </w:r>
      <w:r w:rsidRPr="000258DB">
        <w:rPr>
          <w:rFonts w:ascii="Times New Roman" w:hAnsi="Times New Roman"/>
          <w:sz w:val="24"/>
          <w:szCs w:val="24"/>
        </w:rPr>
        <w:t xml:space="preserve"> дня заявление с приложением документов (в случае их представления заявителем по собственной инициативе) передаются сотруднику, уполномоченному на направление межведомственных запросов, рассмотрение заявлений.</w:t>
      </w:r>
    </w:p>
    <w:p w:rsidR="007F0F17" w:rsidRPr="00FF4A7E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FF4A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Максимальный срок выполнения административно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й</w:t>
      </w:r>
      <w:r w:rsidRPr="00FF4A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процедуры</w:t>
      </w:r>
      <w:r w:rsidRPr="00FF4A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не должен превышать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1</w:t>
      </w:r>
      <w:r w:rsidRPr="00FF4A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календарного</w:t>
      </w:r>
      <w:r w:rsidRPr="00FF4A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я</w:t>
      </w:r>
      <w:r w:rsidRPr="00FF4A7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со дня поступления заявления.</w:t>
      </w:r>
    </w:p>
    <w:p w:rsidR="007F0F17" w:rsidRPr="000258DB" w:rsidRDefault="007F0F17" w:rsidP="007F0F1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7F0F17" w:rsidRPr="000258DB" w:rsidRDefault="007F0F17" w:rsidP="007F0F17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58DB">
        <w:rPr>
          <w:rFonts w:ascii="Times New Roman" w:hAnsi="Times New Roman"/>
          <w:b/>
          <w:sz w:val="24"/>
          <w:szCs w:val="24"/>
        </w:rPr>
        <w:t>Формирование и направление межведомственных запросов</w:t>
      </w:r>
    </w:p>
    <w:p w:rsidR="007F0F17" w:rsidRPr="000258DB" w:rsidRDefault="007F0F17" w:rsidP="007F0F1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color w:val="auto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 xml:space="preserve">3.6. Основанием для начала административной процедуры является непредставление заявителем документов, </w:t>
      </w:r>
      <w:r w:rsidRPr="000258DB">
        <w:rPr>
          <w:rFonts w:ascii="Times New Roman" w:hAnsi="Times New Roman"/>
          <w:color w:val="auto"/>
          <w:sz w:val="24"/>
          <w:szCs w:val="24"/>
        </w:rPr>
        <w:t xml:space="preserve">предусмотренных </w:t>
      </w:r>
      <w:hyperlink w:anchor="P136" w:history="1">
        <w:proofErr w:type="gramStart"/>
        <w:r w:rsidRPr="000258DB">
          <w:rPr>
            <w:rFonts w:ascii="Times New Roman" w:hAnsi="Times New Roman"/>
            <w:color w:val="auto"/>
            <w:sz w:val="24"/>
            <w:szCs w:val="24"/>
          </w:rPr>
          <w:t>подпункт</w:t>
        </w:r>
      </w:hyperlink>
      <w:r w:rsidRPr="000258DB">
        <w:rPr>
          <w:rFonts w:ascii="Times New Roman" w:hAnsi="Times New Roman"/>
          <w:color w:val="auto"/>
          <w:sz w:val="24"/>
          <w:szCs w:val="24"/>
        </w:rPr>
        <w:t>ами</w:t>
      </w:r>
      <w:proofErr w:type="gramEnd"/>
      <w:r w:rsidRPr="000258DB">
        <w:rPr>
          <w:rFonts w:ascii="Times New Roman" w:hAnsi="Times New Roman"/>
          <w:color w:val="auto"/>
          <w:sz w:val="24"/>
          <w:szCs w:val="24"/>
        </w:rPr>
        <w:t xml:space="preserve"> 2.6.2-2.6.10 пункта 2.6 настоящего Административного регламента.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3.7. Межведомственные запросы направляются сотрудником,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Межведомственные запросы в форме электронного документа подписываются электронной подписью.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 xml:space="preserve">3.10. Результатом административной процедуры является направление межведомственного запроса с целью получения документа и/или информации, </w:t>
      </w:r>
      <w:proofErr w:type="gramStart"/>
      <w:r w:rsidRPr="000258DB">
        <w:rPr>
          <w:rFonts w:ascii="Times New Roman" w:hAnsi="Times New Roman"/>
          <w:sz w:val="24"/>
          <w:szCs w:val="24"/>
        </w:rPr>
        <w:t>необходимых</w:t>
      </w:r>
      <w:proofErr w:type="gramEnd"/>
      <w:r w:rsidRPr="000258DB">
        <w:rPr>
          <w:rFonts w:ascii="Times New Roman" w:hAnsi="Times New Roman"/>
          <w:sz w:val="24"/>
          <w:szCs w:val="24"/>
        </w:rPr>
        <w:t xml:space="preserve"> для принятия решения о присвоении объекту адресации адреса или аннулировании его адреса.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Максимальный срок выполнения указанного административного д</w:t>
      </w:r>
      <w:r>
        <w:rPr>
          <w:rFonts w:ascii="Times New Roman" w:hAnsi="Times New Roman"/>
          <w:sz w:val="24"/>
          <w:szCs w:val="24"/>
        </w:rPr>
        <w:t>ействия не должен превышать 2 календарных</w:t>
      </w:r>
      <w:r w:rsidRPr="000258DB">
        <w:rPr>
          <w:rFonts w:ascii="Times New Roman" w:hAnsi="Times New Roman"/>
          <w:sz w:val="24"/>
          <w:szCs w:val="24"/>
        </w:rPr>
        <w:t xml:space="preserve"> дней со дня поступления заявления в Администрацию.</w:t>
      </w:r>
    </w:p>
    <w:p w:rsidR="007F0F17" w:rsidRPr="00191F9B" w:rsidRDefault="007F0F17" w:rsidP="007F0F17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F0F17" w:rsidRPr="000258DB" w:rsidRDefault="007F0F17" w:rsidP="007F0F17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58DB">
        <w:rPr>
          <w:rFonts w:ascii="Times New Roman" w:hAnsi="Times New Roman"/>
          <w:b/>
          <w:sz w:val="24"/>
          <w:szCs w:val="24"/>
        </w:rPr>
        <w:t>Рассмотрение заявления и принятие решения</w:t>
      </w:r>
    </w:p>
    <w:p w:rsidR="007F0F17" w:rsidRPr="000258DB" w:rsidRDefault="007F0F17" w:rsidP="007F0F1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3.11. Основанием для начала административной процедуры является поступление заявления и документов сотруднику Администрации, уполномоченному на направление межведомственных запросов, рассмотрение заявлений.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3.12. Сотрудник Администрации осуществляет: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 xml:space="preserve">- проверку возможности присвоения объекту адресации адреса или аннулирования его адреса, </w:t>
      </w:r>
      <w:r w:rsidRPr="000258DB">
        <w:rPr>
          <w:rFonts w:ascii="Times New Roman" w:hAnsi="Times New Roman"/>
          <w:sz w:val="24"/>
          <w:szCs w:val="24"/>
        </w:rPr>
        <w:lastRenderedPageBreak/>
        <w:t xml:space="preserve">а также проверку достоверности сведений, содержащихся в представленных заявителем документах; 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осмотр местонахождения объекта адресации (при необходимости);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 xml:space="preserve">- проверку наличия оснований для отказа в присвоении объекту адресации адреса или аннулировании его адреса, </w:t>
      </w:r>
      <w:r w:rsidRPr="000258DB">
        <w:rPr>
          <w:rFonts w:ascii="Times New Roman" w:hAnsi="Times New Roman"/>
          <w:color w:val="auto"/>
          <w:sz w:val="24"/>
          <w:szCs w:val="24"/>
        </w:rPr>
        <w:t xml:space="preserve">предусмотренных </w:t>
      </w:r>
      <w:hyperlink w:anchor="P178" w:history="1">
        <w:r w:rsidRPr="000258DB">
          <w:rPr>
            <w:rFonts w:ascii="Times New Roman" w:hAnsi="Times New Roman"/>
            <w:color w:val="auto"/>
            <w:sz w:val="24"/>
            <w:szCs w:val="24"/>
          </w:rPr>
          <w:t>пунктом 2</w:t>
        </w:r>
      </w:hyperlink>
      <w:r w:rsidRPr="000258DB">
        <w:rPr>
          <w:rFonts w:ascii="Times New Roman" w:hAnsi="Times New Roman"/>
          <w:color w:val="auto"/>
          <w:sz w:val="24"/>
          <w:szCs w:val="24"/>
        </w:rPr>
        <w:t>.10 настоящего</w:t>
      </w:r>
      <w:r w:rsidRPr="000258DB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в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В случае отсутствия условий для присвоения объекту адресации адреса или аннулированию его адреса сотрудник Администрации готовит: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проект решения об отказе в присвоении объекту адресации адреса или аннулировании его адреса;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проводит процедуру внутреннего согласования проекта решения об отказе;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 xml:space="preserve">Максимальный срок выполнения указанной административной процедуры не должен превышать 3 </w:t>
      </w:r>
      <w:r>
        <w:rPr>
          <w:rFonts w:ascii="Times New Roman" w:hAnsi="Times New Roman"/>
          <w:sz w:val="24"/>
          <w:szCs w:val="24"/>
        </w:rPr>
        <w:t>календарных</w:t>
      </w:r>
      <w:r w:rsidRPr="000258DB">
        <w:rPr>
          <w:rFonts w:ascii="Times New Roman" w:hAnsi="Times New Roman"/>
          <w:sz w:val="24"/>
          <w:szCs w:val="24"/>
        </w:rPr>
        <w:t xml:space="preserve"> дней.</w:t>
      </w:r>
    </w:p>
    <w:p w:rsidR="007F0F17" w:rsidRPr="00191F9B" w:rsidRDefault="007F0F17" w:rsidP="007F0F17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F0F17" w:rsidRPr="000258DB" w:rsidRDefault="007F0F17" w:rsidP="007F0F17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58DB">
        <w:rPr>
          <w:rFonts w:ascii="Times New Roman" w:hAnsi="Times New Roman"/>
          <w:b/>
          <w:sz w:val="24"/>
          <w:szCs w:val="24"/>
        </w:rPr>
        <w:t>Выдача результата оказания муниципальной услуги</w:t>
      </w:r>
    </w:p>
    <w:p w:rsidR="007F0F17" w:rsidRPr="000258DB" w:rsidRDefault="007F0F17" w:rsidP="007F0F17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7F0F17" w:rsidRPr="000258DB" w:rsidRDefault="007F0F17" w:rsidP="007F0F17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 xml:space="preserve">3.16. Сотрудник Администрации, уполномоченный на выдачу результата оказания муниципальной услуги, в течение одного рабочего дня </w:t>
      </w:r>
      <w:r w:rsidRPr="00F079ED">
        <w:rPr>
          <w:rFonts w:ascii="Times New Roman" w:hAnsi="Times New Roman" w:cs="Times New Roman"/>
        </w:rPr>
        <w:t>со дня истечения срока, указанного в пункте 2.4 настоящего Административного регламента,</w:t>
      </w:r>
      <w:r w:rsidRPr="000258DB">
        <w:rPr>
          <w:rFonts w:ascii="Times New Roman" w:hAnsi="Times New Roman"/>
          <w:sz w:val="24"/>
          <w:szCs w:val="24"/>
        </w:rPr>
        <w:t xml:space="preserve">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7F0F17" w:rsidRPr="000258DB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58DB">
        <w:rPr>
          <w:rFonts w:ascii="Times New Roman" w:hAnsi="Times New Roman"/>
          <w:sz w:val="24"/>
          <w:szCs w:val="24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7F0F17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7F0F17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календарного дня со дня истечения срока, указанного в пункте 2.4 настоящего Административного регламента;</w:t>
      </w:r>
    </w:p>
    <w:p w:rsidR="007F0F17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в срок не позднее следующего календарного дня, установленного в пункте 2.4, посредством почтового отправления по указанному в заявлении почтовому адресу.</w:t>
      </w:r>
    </w:p>
    <w:p w:rsidR="007F0F17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При наличии в заявлении указания о выдаче постановления о присвоении объекту адресации </w:t>
      </w:r>
      <w:r>
        <w:rPr>
          <w:rFonts w:ascii="Times New Roman" w:hAnsi="Times New Roman"/>
          <w:sz w:val="24"/>
          <w:szCs w:val="24"/>
        </w:rPr>
        <w:lastRenderedPageBreak/>
        <w:t>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календарного дня, следующего за днем истечения срока, установленного в пункте 2.4 настоящего Административного регламента.</w:t>
      </w:r>
      <w:proofErr w:type="gramEnd"/>
    </w:p>
    <w:p w:rsidR="007F0F17" w:rsidRPr="00F079ED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F079ED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Результатом выполнения административной процедуры является выдача (направление) заявителю правовой акт о присвоении адреса или аннулировании его адреса либо отказа в присвоении или аннулировании адреса.</w:t>
      </w:r>
    </w:p>
    <w:p w:rsidR="007F0F17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</w:p>
    <w:p w:rsidR="007F0F17" w:rsidRPr="000A1A58" w:rsidRDefault="007F0F17" w:rsidP="007F0F17">
      <w:pPr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 3.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A1A58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A1A58">
        <w:rPr>
          <w:rFonts w:ascii="Times New Roman" w:hAnsi="Times New Roman" w:cs="Times New Roman"/>
          <w:sz w:val="24"/>
          <w:szCs w:val="24"/>
        </w:rPr>
        <w:t>. При обращении об исправлении технической ошибки заявитель представляет: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A58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A1A58">
        <w:rPr>
          <w:rFonts w:ascii="Times New Roman" w:hAnsi="Times New Roman" w:cs="Times New Roman"/>
          <w:sz w:val="24"/>
          <w:szCs w:val="24"/>
        </w:rPr>
        <w:t>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A1A58">
        <w:rPr>
          <w:rFonts w:ascii="Times New Roman" w:hAnsi="Times New Roman" w:cs="Times New Roman"/>
          <w:sz w:val="24"/>
          <w:szCs w:val="24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A1A58">
        <w:rPr>
          <w:rFonts w:ascii="Times New Roman" w:hAnsi="Times New Roman" w:cs="Times New Roman"/>
          <w:sz w:val="24"/>
          <w:szCs w:val="24"/>
        </w:rPr>
        <w:t>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A1A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1A58">
        <w:rPr>
          <w:rFonts w:ascii="Times New Roman" w:hAnsi="Times New Roman" w:cs="Times New Roman"/>
          <w:sz w:val="24"/>
          <w:szCs w:val="24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отходов.</w:t>
      </w:r>
      <w:proofErr w:type="gramEnd"/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0A1A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1A58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A1A58">
        <w:rPr>
          <w:rFonts w:ascii="Times New Roman" w:hAnsi="Times New Roman" w:cs="Times New Roman"/>
          <w:sz w:val="24"/>
          <w:szCs w:val="24"/>
        </w:rPr>
        <w:t>. Ответственный исполнитель передает подготовленное постановление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A1A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1A58">
        <w:rPr>
          <w:rFonts w:ascii="Times New Roman" w:hAnsi="Times New Roman" w:cs="Times New Roman"/>
          <w:sz w:val="24"/>
          <w:szCs w:val="24"/>
        </w:rPr>
        <w:t>Глава Администрации подписывает проект постановления о согласовании создания места (площадки) накопления твердых коммунальных отходов или уведомление об отказе согласования создания места (площадки) накопления твердых коммунальных отходов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A1A5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A1A5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</w:t>
      </w:r>
      <w:r w:rsidRPr="003252B4">
        <w:rPr>
          <w:rFonts w:ascii="Times New Roman" w:hAnsi="Times New Roman" w:cs="Times New Roman"/>
          <w:sz w:val="24"/>
          <w:szCs w:val="24"/>
        </w:rPr>
        <w:t>рабочих</w:t>
      </w:r>
      <w:r w:rsidRPr="000A1A58">
        <w:rPr>
          <w:rFonts w:ascii="Times New Roman" w:hAnsi="Times New Roman" w:cs="Times New Roman"/>
          <w:sz w:val="24"/>
          <w:szCs w:val="24"/>
        </w:rPr>
        <w:t xml:space="preserve"> дней с даты регистрации заявления об исправлении технической ошибки в Администрации.</w:t>
      </w:r>
      <w:proofErr w:type="gramEnd"/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0A1A58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создания места (площадки) накопления твердых коммунальных отходов или постановление об отказе согласования создания места (площадки) накопления твердых коммунальных отходов.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A58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0A1A58">
        <w:rPr>
          <w:rFonts w:ascii="Times New Roman" w:hAnsi="Times New Roman" w:cs="Times New Roman"/>
          <w:sz w:val="24"/>
          <w:szCs w:val="24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1A58">
        <w:rPr>
          <w:rFonts w:ascii="Times New Roman" w:hAnsi="Times New Roman" w:cs="Times New Roman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- постановления о согласовании создания места (площадки) накопления твердых коммунальных отходов или постановления об отказе согласования создания места (площадки) накопления твердых коммунальных отходов;</w:t>
      </w:r>
    </w:p>
    <w:p w:rsidR="007F0F17" w:rsidRPr="000A1A58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A58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7F0F17" w:rsidRPr="000A1A58" w:rsidRDefault="007F0F17" w:rsidP="007F0F17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A1A5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30</w:t>
      </w:r>
      <w:r w:rsidRPr="000A1A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A1A58">
        <w:rPr>
          <w:rFonts w:ascii="Times New Roman" w:hAnsi="Times New Roman"/>
          <w:sz w:val="24"/>
          <w:szCs w:val="24"/>
        </w:rPr>
        <w:t>Постановление о согласовании создания места (площадки) накопления твердых коммунальных отходов или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  <w:proofErr w:type="gramEnd"/>
    </w:p>
    <w:p w:rsidR="007F0F17" w:rsidRPr="00191F9B" w:rsidRDefault="007F0F17" w:rsidP="007F0F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F17" w:rsidRPr="00B51A33" w:rsidRDefault="007F0F17" w:rsidP="007F0F17">
      <w:pPr>
        <w:pStyle w:val="ConsPlusNormal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5" w:name="__DdeLink__2951_91139366042"/>
      <w:bookmarkEnd w:id="5"/>
      <w:r w:rsidRPr="00B51A33">
        <w:rPr>
          <w:rFonts w:ascii="Times New Roman" w:hAnsi="Times New Roman"/>
          <w:b/>
          <w:color w:val="auto"/>
          <w:sz w:val="24"/>
          <w:szCs w:val="24"/>
          <w:lang w:val="en-US"/>
        </w:rPr>
        <w:t>I</w:t>
      </w:r>
      <w:r w:rsidRPr="00B51A33">
        <w:rPr>
          <w:rFonts w:ascii="Times New Roman" w:hAnsi="Times New Roman"/>
          <w:b/>
          <w:color w:val="auto"/>
          <w:sz w:val="24"/>
          <w:szCs w:val="24"/>
        </w:rPr>
        <w:t>V. Формы контроля за исполнением Административного</w:t>
      </w:r>
    </w:p>
    <w:p w:rsidR="007F0F17" w:rsidRPr="00B51A33" w:rsidRDefault="007F0F17" w:rsidP="007F0F17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B51A33">
        <w:rPr>
          <w:rFonts w:ascii="Times New Roman" w:hAnsi="Times New Roman"/>
          <w:b/>
          <w:sz w:val="24"/>
          <w:szCs w:val="24"/>
        </w:rPr>
        <w:t>регламента</w:t>
      </w:r>
    </w:p>
    <w:p w:rsidR="007F0F17" w:rsidRPr="00B51A33" w:rsidRDefault="007F0F17" w:rsidP="007F0F17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 xml:space="preserve">4.1. </w:t>
      </w:r>
      <w:proofErr w:type="gramStart"/>
      <w:r w:rsidRPr="00B51A33">
        <w:rPr>
          <w:rFonts w:ascii="Times New Roman" w:hAnsi="Times New Roman"/>
          <w:sz w:val="24"/>
          <w:szCs w:val="24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</w:t>
      </w:r>
      <w:r w:rsidRPr="00B51A33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B51A33">
        <w:rPr>
          <w:rFonts w:ascii="Times New Roman" w:hAnsi="Times New Roman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proofErr w:type="gramStart"/>
      <w:r w:rsidRPr="00B51A33">
        <w:rPr>
          <w:rFonts w:ascii="Times New Roman" w:hAnsi="Times New Roman"/>
          <w:sz w:val="24"/>
          <w:szCs w:val="24"/>
        </w:rPr>
        <w:lastRenderedPageBreak/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 xml:space="preserve">4.5. Ответственные исполнители несут персональную ответственность </w:t>
      </w:r>
      <w:proofErr w:type="gramStart"/>
      <w:r w:rsidRPr="00B51A33">
        <w:rPr>
          <w:rFonts w:ascii="Times New Roman" w:hAnsi="Times New Roman"/>
          <w:sz w:val="24"/>
          <w:szCs w:val="24"/>
        </w:rPr>
        <w:t>за</w:t>
      </w:r>
      <w:proofErr w:type="gramEnd"/>
      <w:r w:rsidRPr="00B51A33">
        <w:rPr>
          <w:rFonts w:ascii="Times New Roman" w:hAnsi="Times New Roman"/>
          <w:sz w:val="24"/>
          <w:szCs w:val="24"/>
        </w:rPr>
        <w:t>: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7F0F17" w:rsidRPr="00B51A33" w:rsidRDefault="007F0F17" w:rsidP="007F0F17">
      <w:pPr>
        <w:pStyle w:val="ConsPlusNormal"/>
        <w:ind w:firstLine="567"/>
        <w:jc w:val="both"/>
        <w:rPr>
          <w:sz w:val="24"/>
          <w:szCs w:val="24"/>
        </w:rPr>
      </w:pPr>
      <w:r w:rsidRPr="00B51A33">
        <w:rPr>
          <w:rFonts w:ascii="Times New Roman" w:hAnsi="Times New Roman"/>
          <w:sz w:val="24"/>
          <w:szCs w:val="24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7F0F17" w:rsidRPr="00191F9B" w:rsidRDefault="007F0F17" w:rsidP="007F0F17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7F0F17" w:rsidRPr="00B51A33" w:rsidRDefault="007F0F17" w:rsidP="007F0F17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51A33">
        <w:rPr>
          <w:rFonts w:ascii="Times New Roman" w:hAnsi="Times New Roman"/>
          <w:b/>
          <w:sz w:val="24"/>
          <w:szCs w:val="24"/>
        </w:rPr>
        <w:t xml:space="preserve">V. </w:t>
      </w:r>
      <w:proofErr w:type="gramStart"/>
      <w:r w:rsidRPr="00C9047C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proofErr w:type="gramEnd"/>
    </w:p>
    <w:p w:rsidR="007F0F17" w:rsidRPr="00B51A33" w:rsidRDefault="007F0F17" w:rsidP="007F0F17">
      <w:pPr>
        <w:pStyle w:val="ConsPlusNormal"/>
        <w:tabs>
          <w:tab w:val="left" w:pos="1843"/>
        </w:tabs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E24E0">
        <w:rPr>
          <w:rFonts w:ascii="Times New Roman" w:hAnsi="Times New Roman" w:cs="Times New Roman"/>
          <w:b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 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 xml:space="preserve">5.3. В случае установления в ходе или по результатам </w:t>
      </w:r>
      <w:proofErr w:type="gramStart"/>
      <w:r w:rsidRPr="001E24E0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1E24E0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 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lastRenderedPageBreak/>
        <w:t>5.7. Жалоба на решения и действия (бездействие) главы Администрации подается главе Администрации.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 </w:t>
      </w:r>
      <w:r w:rsidRPr="001E24E0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 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4E0">
        <w:rPr>
          <w:rFonts w:ascii="Times New Roman" w:hAnsi="Times New Roman" w:cs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 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- ФЗ № 210-ФЗ;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F0F17" w:rsidRPr="001E24E0" w:rsidRDefault="007F0F17" w:rsidP="007F0F17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24E0">
        <w:rPr>
          <w:rFonts w:ascii="Times New Roman" w:hAnsi="Times New Roman" w:cs="Times New Roman"/>
          <w:sz w:val="24"/>
          <w:szCs w:val="24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0F17" w:rsidRPr="00B51A33" w:rsidRDefault="007F0F17" w:rsidP="007F0F17">
      <w:pPr>
        <w:ind w:firstLine="709"/>
        <w:jc w:val="both"/>
        <w:rPr>
          <w:sz w:val="24"/>
          <w:szCs w:val="24"/>
        </w:rPr>
      </w:pPr>
    </w:p>
    <w:p w:rsidR="007F0F17" w:rsidRPr="00191F9B" w:rsidRDefault="007F0F17" w:rsidP="007F0F17">
      <w:pPr>
        <w:ind w:firstLine="709"/>
        <w:jc w:val="both"/>
      </w:pPr>
    </w:p>
    <w:p w:rsidR="007F0F17" w:rsidRPr="00191F9B" w:rsidRDefault="007F0F17" w:rsidP="007F0F17">
      <w:pPr>
        <w:ind w:firstLine="709"/>
        <w:jc w:val="both"/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CD6779" w:rsidRDefault="007F0F17" w:rsidP="007F0F17"/>
    <w:p w:rsidR="007F0F17" w:rsidRPr="00CD6779" w:rsidRDefault="007F0F17" w:rsidP="007F0F17"/>
    <w:p w:rsidR="007F0F17" w:rsidRPr="00CD6779" w:rsidRDefault="007F0F17" w:rsidP="007F0F17"/>
    <w:p w:rsidR="007F0F17" w:rsidRPr="00CD6779" w:rsidRDefault="007F0F17" w:rsidP="007F0F17"/>
    <w:p w:rsidR="007F0F17" w:rsidRDefault="007F0F17" w:rsidP="007F0F17">
      <w:pPr>
        <w:tabs>
          <w:tab w:val="left" w:pos="3612"/>
        </w:tabs>
        <w:sectPr w:rsidR="007F0F17" w:rsidSect="00030B82">
          <w:pgSz w:w="11906" w:h="16838"/>
          <w:pgMar w:top="624" w:right="709" w:bottom="567" w:left="851" w:header="720" w:footer="720" w:gutter="0"/>
          <w:cols w:space="720"/>
          <w:titlePg/>
          <w:docGrid w:linePitch="299" w:charSpace="-2049"/>
        </w:sect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191F9B">
        <w:rPr>
          <w:rFonts w:ascii="Times New Roman" w:hAnsi="Times New Roman"/>
          <w:sz w:val="24"/>
          <w:szCs w:val="24"/>
        </w:rPr>
        <w:t>риложение 1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по представлению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муниципальной услуги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адресов»</w:t>
      </w:r>
    </w:p>
    <w:p w:rsidR="007F0F17" w:rsidRPr="00191F9B" w:rsidRDefault="007F0F17" w:rsidP="007F0F17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F0F17" w:rsidRPr="003252B4" w:rsidRDefault="007F0F17" w:rsidP="007F0F17">
      <w:pPr>
        <w:suppressAutoHyphens w:val="0"/>
        <w:spacing w:after="0" w:line="240" w:lineRule="auto"/>
        <w:jc w:val="center"/>
        <w:rPr>
          <w:rFonts w:ascii="Verdana" w:eastAsia="Times New Roman" w:hAnsi="Verdana" w:cs="Times New Roman"/>
          <w:b/>
          <w:color w:val="auto"/>
          <w:sz w:val="21"/>
          <w:szCs w:val="21"/>
          <w:lang w:eastAsia="ru-RU"/>
        </w:rPr>
      </w:pPr>
      <w:bookmarkStart w:id="6" w:name="P545"/>
      <w:bookmarkEnd w:id="6"/>
      <w:r w:rsidRPr="003252B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ФОРМА</w:t>
      </w:r>
    </w:p>
    <w:p w:rsidR="007F0F17" w:rsidRPr="003252B4" w:rsidRDefault="007F0F17" w:rsidP="007F0F17">
      <w:pPr>
        <w:suppressAutoHyphens w:val="0"/>
        <w:spacing w:after="0" w:line="240" w:lineRule="auto"/>
        <w:jc w:val="center"/>
        <w:rPr>
          <w:rFonts w:ascii="Verdana" w:eastAsia="Times New Roman" w:hAnsi="Verdana" w:cs="Times New Roman"/>
          <w:b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заявления о присвоении объекту адресации адреса или аннулировании его адреса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203"/>
        <w:gridCol w:w="4053"/>
        <w:gridCol w:w="205"/>
        <w:gridCol w:w="1302"/>
        <w:gridCol w:w="1614"/>
        <w:gridCol w:w="2003"/>
      </w:tblGrid>
      <w:tr w:rsidR="007F0F17" w:rsidRPr="003252B4" w:rsidTr="00030B8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Заявление принято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регистрационный номер ___________________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листов заявления _______________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прилагаемых документов ________,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том числе оригиналов _____, копий ______,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листов в оригиналах _____, копиях ______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ФИО должностного лица _________________________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подпись должностного лица ______________________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в_____________________________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дата "____" ____________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Машино-место</w:t>
            </w:r>
            <w:proofErr w:type="spellEnd"/>
            <w:proofErr w:type="gramEnd"/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3807"/>
        <w:gridCol w:w="2596"/>
        <w:gridCol w:w="3337"/>
      </w:tblGrid>
      <w:tr w:rsidR="007F0F17" w:rsidRPr="003252B4" w:rsidTr="00030B8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_____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ов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0"/>
        <w:gridCol w:w="189"/>
        <w:gridCol w:w="532"/>
        <w:gridCol w:w="2237"/>
        <w:gridCol w:w="1061"/>
        <w:gridCol w:w="696"/>
        <w:gridCol w:w="197"/>
        <w:gridCol w:w="1123"/>
        <w:gridCol w:w="1045"/>
        <w:gridCol w:w="2660"/>
      </w:tblGrid>
      <w:tr w:rsidR="007F0F17" w:rsidRPr="003252B4" w:rsidTr="00030B82"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ий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ий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машино-места</w:t>
            </w:r>
            <w:proofErr w:type="spellEnd"/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раздел которого осуществляется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машино-места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, раздел которого осуществляется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машино-мест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в здании (строении), сооружении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--------------------------------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440"/>
        <w:gridCol w:w="3425"/>
        <w:gridCol w:w="2492"/>
        <w:gridCol w:w="3463"/>
      </w:tblGrid>
      <w:tr w:rsidR="007F0F17" w:rsidRPr="003252B4" w:rsidTr="00030B82"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____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8"/>
        <w:gridCol w:w="88"/>
        <w:gridCol w:w="2581"/>
        <w:gridCol w:w="2518"/>
        <w:gridCol w:w="1293"/>
        <w:gridCol w:w="1171"/>
        <w:gridCol w:w="1821"/>
      </w:tblGrid>
      <w:tr w:rsidR="007F0F17" w:rsidRPr="003252B4" w:rsidTr="00030B82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отчество (полностью)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выдан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страна регистрации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(инкорпорации)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регистрации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 регистрации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Способ получения документов (в том числе решения о присвоении объекту адресации </w:t>
            </w: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личном кабинете Регионального портала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Расписка получена: _________________________________________________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0"/>
        <w:gridCol w:w="80"/>
        <w:gridCol w:w="101"/>
        <w:gridCol w:w="3673"/>
        <w:gridCol w:w="392"/>
        <w:gridCol w:w="505"/>
        <w:gridCol w:w="505"/>
        <w:gridCol w:w="505"/>
        <w:gridCol w:w="1191"/>
        <w:gridCol w:w="808"/>
        <w:gridCol w:w="1800"/>
      </w:tblGrid>
      <w:tr w:rsidR="007F0F17" w:rsidRPr="003252B4" w:rsidTr="00030B82"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Заявитель: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отчество (полностью)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выдан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страна регистрации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(инкорпорации)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 регистрации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номер регистрации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(для иностранного юридического лица):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электронной почты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(при наличии):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Оригинал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Оригинал в количестве ___ экз., на 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Копия в количестве ____ экз., на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tbl>
      <w:tblPr>
        <w:tblW w:w="98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380"/>
        <w:gridCol w:w="2738"/>
        <w:gridCol w:w="4180"/>
        <w:gridCol w:w="1041"/>
        <w:gridCol w:w="1481"/>
      </w:tblGrid>
      <w:tr w:rsidR="007F0F17" w:rsidRPr="003252B4" w:rsidTr="00030B82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7F0F17" w:rsidRPr="003252B4" w:rsidTr="00030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", осуществляющими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Сколково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7F0F17" w:rsidRPr="003252B4" w:rsidTr="00030B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представленные правоустанавливающи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ие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документ(</w:t>
            </w:r>
            <w:proofErr w:type="spell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ы</w:t>
            </w:r>
            <w:proofErr w:type="spell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Дата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__________________________</w:t>
            </w:r>
          </w:p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"__" ___________ ____ </w:t>
            </w:r>
            <w:proofErr w:type="gramStart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</w:t>
            </w:r>
            <w:proofErr w:type="gramEnd"/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</w:tr>
      <w:tr w:rsidR="007F0F17" w:rsidRPr="003252B4" w:rsidTr="00030B82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  <w:tr w:rsidR="007F0F17" w:rsidRPr="003252B4" w:rsidTr="00030B8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0F17" w:rsidRPr="003252B4" w:rsidRDefault="007F0F17" w:rsidP="00030B82">
            <w:pPr>
              <w:suppressAutoHyphens w:val="0"/>
              <w:spacing w:after="0" w:line="240" w:lineRule="auto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0F17" w:rsidRPr="003252B4" w:rsidRDefault="007F0F17" w:rsidP="00030B82">
            <w:pPr>
              <w:suppressAutoHyphens w:val="0"/>
              <w:spacing w:after="100" w:line="240" w:lineRule="auto"/>
              <w:jc w:val="center"/>
              <w:rPr>
                <w:rFonts w:ascii="Verdana" w:eastAsia="Times New Roman" w:hAnsi="Verdana" w:cs="Times New Roman"/>
                <w:color w:val="auto"/>
                <w:sz w:val="21"/>
                <w:szCs w:val="21"/>
                <w:lang w:eastAsia="ru-RU"/>
              </w:rPr>
            </w:pPr>
            <w:r w:rsidRPr="003252B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</w:tr>
    </w:tbl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Примечание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</w:p>
    <w:p w:rsidR="007F0F17" w:rsidRPr="003252B4" w:rsidRDefault="007F0F17" w:rsidP="007F0F17">
      <w:pPr>
        <w:suppressAutoHyphens w:val="0"/>
        <w:spacing w:after="0" w:line="240" w:lineRule="auto"/>
        <w:ind w:firstLine="540"/>
        <w:jc w:val="both"/>
        <w:rPr>
          <w:rFonts w:ascii="Verdana" w:eastAsia="Times New Roman" w:hAnsi="Verdana" w:cs="Times New Roman"/>
          <w:color w:val="auto"/>
          <w:sz w:val="21"/>
          <w:szCs w:val="21"/>
          <w:lang w:eastAsia="ru-RU"/>
        </w:rPr>
      </w:pPr>
      <w:proofErr w:type="gramStart"/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законом "Об инновационном центре "</w:t>
      </w:r>
      <w:proofErr w:type="spellStart"/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Сколково</w:t>
      </w:r>
      <w:proofErr w:type="spellEnd"/>
      <w:proofErr w:type="gramEnd"/>
      <w:r w:rsidRPr="003252B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7F0F17" w:rsidRPr="00191F9B" w:rsidSect="00030B82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по представлению муниципальной услуги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7F0F17" w:rsidRPr="00191F9B" w:rsidRDefault="007F0F17" w:rsidP="007F0F17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91F9B">
        <w:rPr>
          <w:rFonts w:ascii="Times New Roman" w:hAnsi="Times New Roman"/>
          <w:sz w:val="24"/>
          <w:szCs w:val="24"/>
        </w:rPr>
        <w:t>адресов»</w:t>
      </w:r>
    </w:p>
    <w:p w:rsidR="007F0F17" w:rsidRPr="00191F9B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(Ф.И.О., адрес заявителя (представителя) заявителя)</w:t>
      </w: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7F0F17" w:rsidRPr="00191F9B" w:rsidRDefault="007F0F17" w:rsidP="007F0F17">
      <w:pPr>
        <w:suppressAutoHyphens w:val="0"/>
        <w:autoSpaceDE w:val="0"/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191F9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Решение об отказе</w:t>
      </w:r>
      <w:r w:rsidRPr="00191F9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br/>
        <w:t>в присвоении объекту адресации адреса или аннулировании его адреса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588"/>
        <w:gridCol w:w="1134"/>
        <w:gridCol w:w="1134"/>
      </w:tblGrid>
      <w:tr w:rsidR="007F0F17" w:rsidRPr="00191F9B" w:rsidTr="00030B82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(наименование органа местного самоуправления)</w:t>
      </w:r>
    </w:p>
    <w:p w:rsidR="007F0F17" w:rsidRPr="00191F9B" w:rsidRDefault="007F0F17" w:rsidP="007F0F17">
      <w:pPr>
        <w:tabs>
          <w:tab w:val="right" w:pos="9923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сообщает, что  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559"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proofErr w:type="gramStart"/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(Ф.И.О. заявителя в дательном падеже, наименование, номер и дата выдачи документа,</w:t>
      </w:r>
      <w:proofErr w:type="gramEnd"/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proofErr w:type="gramStart"/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подтверждающего личность, почтовый адрес – для физического лица; полное наименование, ИНН, КПП (для</w:t>
      </w:r>
      <w:proofErr w:type="gramEnd"/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7F0F17" w:rsidRPr="00191F9B" w:rsidRDefault="007F0F17" w:rsidP="007F0F17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,</w:t>
      </w: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почтовый адрес – для юридического лица)</w:t>
      </w: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на основании Правил присвоения, изменения и аннулирования адресов,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утвержденных постановлением Правительства Российской Федерации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  <w:t>от 19 ноября 2014 г. № 1221, отказано в присвоении (аннулировании) адреса следующему</w:t>
      </w: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/>
      </w: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ind w:left="5245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(нужное подчеркнуть)</w:t>
      </w: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объекту адресации  </w:t>
      </w: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207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proofErr w:type="gramStart"/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(вид и наименование объекта адресации, описание</w:t>
      </w:r>
      <w:proofErr w:type="gramEnd"/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адрес объекта адресации в случае обращения заявителя об аннулировании его адреса)</w:t>
      </w: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7F0F17" w:rsidRPr="00191F9B" w:rsidRDefault="007F0F17" w:rsidP="007F0F17">
      <w:pPr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в связи </w:t>
      </w:r>
      <w:proofErr w:type="gramStart"/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</w:t>
      </w:r>
      <w:proofErr w:type="gramEnd"/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left="1007"/>
        <w:rPr>
          <w:rFonts w:ascii="Times New Roman" w:eastAsia="Times New Roman" w:hAnsi="Times New Roman" w:cs="Times New Roman"/>
          <w:color w:val="auto"/>
          <w:sz w:val="2"/>
          <w:szCs w:val="2"/>
          <w:lang w:eastAsia="ru-RU"/>
        </w:rPr>
      </w:pPr>
    </w:p>
    <w:p w:rsidR="007F0F17" w:rsidRPr="00191F9B" w:rsidRDefault="007F0F17" w:rsidP="007F0F17">
      <w:pPr>
        <w:tabs>
          <w:tab w:val="right" w:pos="9921"/>
        </w:tabs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ab/>
        <w:t>.</w:t>
      </w:r>
    </w:p>
    <w:p w:rsidR="007F0F17" w:rsidRPr="00191F9B" w:rsidRDefault="007F0F17" w:rsidP="007F0F17">
      <w:pPr>
        <w:pBdr>
          <w:top w:val="single" w:sz="4" w:space="1" w:color="auto"/>
        </w:pBdr>
        <w:suppressAutoHyphens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(основание отказа)</w:t>
      </w:r>
    </w:p>
    <w:p w:rsidR="007F0F17" w:rsidRPr="00191F9B" w:rsidRDefault="007F0F17" w:rsidP="007F0F17">
      <w:pPr>
        <w:suppressAutoHyphens w:val="0"/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Уполномоченное лицо органа местного самоуправления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4"/>
        <w:gridCol w:w="1758"/>
        <w:gridCol w:w="2268"/>
      </w:tblGrid>
      <w:tr w:rsidR="007F0F17" w:rsidRPr="00191F9B" w:rsidTr="00030B82"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7F0F17" w:rsidRPr="00191F9B" w:rsidTr="00030B8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(должность, Ф.И.О.)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F0F17" w:rsidRPr="00191F9B" w:rsidRDefault="007F0F17" w:rsidP="00030B82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191F9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7F0F17" w:rsidRPr="00191F9B" w:rsidRDefault="007F0F17" w:rsidP="007F0F17">
      <w:pPr>
        <w:suppressAutoHyphens w:val="0"/>
        <w:autoSpaceDE w:val="0"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91F9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М.П.</w:t>
      </w:r>
    </w:p>
    <w:p w:rsidR="007F0F17" w:rsidRPr="00191F9B" w:rsidRDefault="007F0F17" w:rsidP="007F0F17">
      <w:pPr>
        <w:pStyle w:val="ConsPlusNormal"/>
        <w:jc w:val="both"/>
        <w:rPr>
          <w:rFonts w:ascii="Times New Roman" w:hAnsi="Times New Roman"/>
          <w:sz w:val="24"/>
          <w:szCs w:val="24"/>
        </w:rPr>
        <w:sectPr w:rsidR="007F0F17" w:rsidRPr="00191F9B" w:rsidSect="00030B82">
          <w:pgSz w:w="11906" w:h="16838"/>
          <w:pgMar w:top="851" w:right="709" w:bottom="567" w:left="851" w:header="720" w:footer="720" w:gutter="0"/>
          <w:cols w:space="720"/>
          <w:docGrid w:linePitch="240" w:charSpace="-2049"/>
        </w:sectPr>
      </w:pP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35"/>
        <w:gridCol w:w="2266"/>
        <w:gridCol w:w="3977"/>
        <w:gridCol w:w="242"/>
        <w:gridCol w:w="20"/>
      </w:tblGrid>
      <w:tr w:rsidR="007F0F17" w:rsidRPr="00191F9B" w:rsidTr="00030B82">
        <w:trPr>
          <w:trHeight w:val="2694"/>
        </w:trPr>
        <w:tc>
          <w:tcPr>
            <w:tcW w:w="3335" w:type="dxa"/>
          </w:tcPr>
          <w:p w:rsidR="007F0F17" w:rsidRPr="00191F9B" w:rsidRDefault="007F0F17" w:rsidP="00030B82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7F0F17" w:rsidRPr="00191F9B" w:rsidRDefault="007F0F17" w:rsidP="00030B82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7F0F17" w:rsidRPr="00191F9B" w:rsidRDefault="007F0F17" w:rsidP="00030B8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F9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F0F17" w:rsidRPr="00191F9B" w:rsidRDefault="007F0F17" w:rsidP="00030B82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1F9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91F9B">
              <w:rPr>
                <w:rFonts w:ascii="Times New Roman" w:hAnsi="Times New Roman"/>
                <w:sz w:val="24"/>
                <w:szCs w:val="24"/>
              </w:rPr>
              <w:t>дминистративному регламенту предоставления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F9B">
              <w:rPr>
                <w:rFonts w:ascii="Times New Roman" w:hAnsi="Times New Roman"/>
                <w:sz w:val="24"/>
                <w:szCs w:val="24"/>
              </w:rPr>
              <w:t>услуги «Присвоение и аннулирование</w:t>
            </w:r>
          </w:p>
          <w:p w:rsidR="007F0F17" w:rsidRPr="00191F9B" w:rsidRDefault="007F0F17" w:rsidP="00030B82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91F9B">
              <w:rPr>
                <w:rFonts w:ascii="Times New Roman" w:hAnsi="Times New Roman"/>
                <w:sz w:val="24"/>
                <w:szCs w:val="24"/>
              </w:rPr>
              <w:t>адресов»</w:t>
            </w:r>
          </w:p>
          <w:p w:rsidR="007F0F17" w:rsidRPr="00191F9B" w:rsidRDefault="007F0F17" w:rsidP="00030B8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17" w:rsidRPr="00191F9B" w:rsidRDefault="007F0F17" w:rsidP="00030B8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2" w:type="dxa"/>
          </w:tcPr>
          <w:p w:rsidR="007F0F17" w:rsidRPr="00191F9B" w:rsidRDefault="007F0F17" w:rsidP="00030B82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" w:type="dxa"/>
          </w:tcPr>
          <w:p w:rsidR="007F0F17" w:rsidRPr="00191F9B" w:rsidRDefault="007F0F17" w:rsidP="00030B82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F0F17" w:rsidRPr="00191F9B" w:rsidRDefault="007F0F17" w:rsidP="007F0F17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F0F17" w:rsidRPr="00C67267" w:rsidRDefault="007F0F17" w:rsidP="007F0F1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C67267">
        <w:rPr>
          <w:rFonts w:ascii="Times New Roman" w:hAnsi="Times New Roman" w:cs="Times New Roman"/>
          <w:sz w:val="20"/>
          <w:szCs w:val="20"/>
        </w:rPr>
        <w:t>(Ф.И.О.(отчество при наличии) заявителя, адрес регистрации – для граждан)</w:t>
      </w:r>
    </w:p>
    <w:p w:rsidR="007F0F17" w:rsidRPr="00191F9B" w:rsidRDefault="007F0F17" w:rsidP="007F0F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91F9B">
        <w:rPr>
          <w:rFonts w:ascii="Times New Roman" w:hAnsi="Times New Roman" w:cs="Times New Roman"/>
          <w:sz w:val="28"/>
          <w:szCs w:val="28"/>
        </w:rPr>
        <w:t xml:space="preserve">         ________________________________</w:t>
      </w:r>
    </w:p>
    <w:p w:rsidR="007F0F17" w:rsidRPr="00C67267" w:rsidRDefault="007F0F17" w:rsidP="007F0F1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C67267">
        <w:rPr>
          <w:rFonts w:ascii="Times New Roman" w:hAnsi="Times New Roman" w:cs="Times New Roman"/>
          <w:sz w:val="20"/>
          <w:szCs w:val="20"/>
        </w:rPr>
        <w:t>наименование заявителя, место нахождения – для юридических лиц)</w:t>
      </w:r>
    </w:p>
    <w:p w:rsidR="007F0F17" w:rsidRPr="00191F9B" w:rsidRDefault="007F0F17" w:rsidP="007F0F17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7F0F17" w:rsidRPr="00C67267" w:rsidRDefault="007F0F17" w:rsidP="007F0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b/>
          <w:color w:val="auto"/>
          <w:sz w:val="24"/>
          <w:szCs w:val="24"/>
        </w:rPr>
        <w:t>Отказ в приеме к рассмотрению документов для предоставления</w:t>
      </w:r>
      <w:r w:rsidRPr="00C67267">
        <w:rPr>
          <w:rFonts w:ascii="Times New Roman" w:hAnsi="Times New Roman" w:cs="Times New Roman"/>
          <w:b/>
          <w:color w:val="26282F"/>
          <w:sz w:val="24"/>
          <w:szCs w:val="24"/>
        </w:rPr>
        <w:t xml:space="preserve"> </w:t>
      </w:r>
      <w:r w:rsidRPr="00C67267">
        <w:rPr>
          <w:rFonts w:ascii="Times New Roman" w:hAnsi="Times New Roman" w:cs="Times New Roman"/>
          <w:b/>
          <w:sz w:val="24"/>
          <w:szCs w:val="24"/>
        </w:rPr>
        <w:t xml:space="preserve">муниципальной услуги </w:t>
      </w:r>
    </w:p>
    <w:p w:rsidR="007F0F17" w:rsidRPr="00C67267" w:rsidRDefault="007F0F17" w:rsidP="007F0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267">
        <w:rPr>
          <w:rFonts w:ascii="Times New Roman" w:hAnsi="Times New Roman" w:cs="Times New Roman"/>
          <w:b/>
          <w:sz w:val="24"/>
          <w:szCs w:val="24"/>
        </w:rPr>
        <w:t>«Присвоение и аннулирование адресов»</w:t>
      </w:r>
    </w:p>
    <w:p w:rsidR="007F0F17" w:rsidRPr="00C67267" w:rsidRDefault="007F0F17" w:rsidP="007F0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0F17" w:rsidRDefault="007F0F17" w:rsidP="007F0F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F0F17" w:rsidRPr="00C67267" w:rsidRDefault="007F0F17" w:rsidP="007F0F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sz w:val="24"/>
          <w:szCs w:val="24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C672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72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7F0F17" w:rsidRPr="00C67267" w:rsidRDefault="007F0F17" w:rsidP="007F0F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7267">
        <w:rPr>
          <w:rFonts w:ascii="Times New Roman" w:hAnsi="Times New Roman" w:cs="Times New Roman"/>
          <w:sz w:val="24"/>
          <w:szCs w:val="24"/>
        </w:rPr>
        <w:t xml:space="preserve"> </w:t>
      </w:r>
      <w:r w:rsidRPr="00C67267">
        <w:rPr>
          <w:rFonts w:ascii="Times New Roman" w:hAnsi="Times New Roman" w:cs="Times New Roman"/>
          <w:sz w:val="20"/>
          <w:szCs w:val="20"/>
        </w:rPr>
        <w:t>(указать орган либо учреждение, в которое поданы документы)</w:t>
      </w:r>
    </w:p>
    <w:p w:rsidR="007F0F17" w:rsidRPr="00C67267" w:rsidRDefault="007F0F17" w:rsidP="007F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sz w:val="24"/>
          <w:szCs w:val="24"/>
        </w:rPr>
        <w:t>по следующим основаниям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F0F17" w:rsidRPr="00C67267" w:rsidRDefault="007F0F17" w:rsidP="007F0F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0F17" w:rsidRPr="00C67267" w:rsidRDefault="007F0F17" w:rsidP="007F0F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67267">
        <w:rPr>
          <w:rFonts w:ascii="Times New Roman" w:hAnsi="Times New Roman" w:cs="Times New Roman"/>
          <w:sz w:val="20"/>
          <w:szCs w:val="20"/>
        </w:rPr>
        <w:t xml:space="preserve"> (указываются причины отказа в приеме к рассмотрению документов со ссылкой на правовой акт)</w:t>
      </w:r>
    </w:p>
    <w:p w:rsidR="007F0F17" w:rsidRDefault="007F0F17" w:rsidP="007F0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F17" w:rsidRPr="00C67267" w:rsidRDefault="007F0F17" w:rsidP="007F0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sz w:val="24"/>
          <w:szCs w:val="24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7F0F17" w:rsidRDefault="007F0F17" w:rsidP="007F0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0F17" w:rsidRPr="00C67267" w:rsidRDefault="007F0F17" w:rsidP="007F0F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C672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6726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C67267">
        <w:rPr>
          <w:rFonts w:ascii="Times New Roman" w:hAnsi="Times New Roman" w:cs="Times New Roman"/>
          <w:sz w:val="24"/>
          <w:szCs w:val="24"/>
        </w:rPr>
        <w:t>_,</w:t>
      </w:r>
    </w:p>
    <w:p w:rsidR="007F0F17" w:rsidRPr="00C67267" w:rsidRDefault="007F0F17" w:rsidP="007F0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sz w:val="24"/>
          <w:szCs w:val="24"/>
        </w:rPr>
        <w:t>а также обратиться за защитой своих законных прав и интересов в  судебные органы.</w:t>
      </w:r>
    </w:p>
    <w:p w:rsidR="007F0F17" w:rsidRPr="00C67267" w:rsidRDefault="007F0F17" w:rsidP="007F0F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267">
        <w:rPr>
          <w:rFonts w:ascii="Times New Roman" w:hAnsi="Times New Roman" w:cs="Times New Roman"/>
          <w:sz w:val="24"/>
          <w:szCs w:val="24"/>
        </w:rPr>
        <w:t>________________________________________     ________________________</w:t>
      </w:r>
    </w:p>
    <w:p w:rsidR="007F0F17" w:rsidRPr="00C67267" w:rsidRDefault="007F0F17" w:rsidP="007F0F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26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67267">
        <w:rPr>
          <w:rFonts w:ascii="Times New Roman" w:hAnsi="Times New Roman" w:cs="Times New Roman"/>
          <w:sz w:val="20"/>
          <w:szCs w:val="20"/>
        </w:rPr>
        <w:t xml:space="preserve">(Ф.И.О. (отчество при наличии), должность сотрудника,                        (подпись)                                                                            </w:t>
      </w:r>
      <w:proofErr w:type="gramEnd"/>
    </w:p>
    <w:p w:rsidR="00916E90" w:rsidRDefault="007F0F17" w:rsidP="007F0F17">
      <w:r w:rsidRPr="00C67267">
        <w:rPr>
          <w:rFonts w:ascii="Times New Roman" w:hAnsi="Times New Roman" w:cs="Times New Roman"/>
          <w:sz w:val="20"/>
          <w:szCs w:val="20"/>
        </w:rPr>
        <w:t>осуществляющего</w:t>
      </w:r>
    </w:p>
    <w:sectPr w:rsidR="00916E90" w:rsidSect="009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4A1" w:rsidRDefault="00CA44A1" w:rsidP="007F0F17">
      <w:pPr>
        <w:spacing w:after="0" w:line="240" w:lineRule="auto"/>
      </w:pPr>
      <w:r>
        <w:separator/>
      </w:r>
    </w:p>
  </w:endnote>
  <w:endnote w:type="continuationSeparator" w:id="0">
    <w:p w:rsidR="00CA44A1" w:rsidRDefault="00CA44A1" w:rsidP="007F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4A1" w:rsidRDefault="00CA44A1" w:rsidP="007F0F17">
      <w:pPr>
        <w:spacing w:after="0" w:line="240" w:lineRule="auto"/>
      </w:pPr>
      <w:r>
        <w:separator/>
      </w:r>
    </w:p>
  </w:footnote>
  <w:footnote w:type="continuationSeparator" w:id="0">
    <w:p w:rsidR="00CA44A1" w:rsidRDefault="00CA44A1" w:rsidP="007F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5746890"/>
    <w:multiLevelType w:val="hybridMultilevel"/>
    <w:tmpl w:val="3FAE7548"/>
    <w:lvl w:ilvl="0" w:tplc="D98425CA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9347E5"/>
    <w:multiLevelType w:val="hybridMultilevel"/>
    <w:tmpl w:val="B072B3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EFA"/>
    <w:rsid w:val="00030B82"/>
    <w:rsid w:val="002D2BE7"/>
    <w:rsid w:val="002F1633"/>
    <w:rsid w:val="005E2EFA"/>
    <w:rsid w:val="00690280"/>
    <w:rsid w:val="00752C02"/>
    <w:rsid w:val="007F0F17"/>
    <w:rsid w:val="008B46F2"/>
    <w:rsid w:val="008F33FE"/>
    <w:rsid w:val="00907E84"/>
    <w:rsid w:val="00916E90"/>
    <w:rsid w:val="00954181"/>
    <w:rsid w:val="009D40F4"/>
    <w:rsid w:val="00AD29F4"/>
    <w:rsid w:val="00B702F3"/>
    <w:rsid w:val="00CA44A1"/>
    <w:rsid w:val="00D409FB"/>
    <w:rsid w:val="00EB70BF"/>
    <w:rsid w:val="00FC3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17"/>
    <w:pPr>
      <w:suppressAutoHyphens/>
      <w:spacing w:after="200" w:line="276" w:lineRule="auto"/>
      <w:ind w:left="0"/>
      <w:jc w:val="left"/>
    </w:pPr>
    <w:rPr>
      <w:rFonts w:ascii="Calibri" w:eastAsia="Calibri" w:hAnsi="Calibri" w:cs="Calibri"/>
      <w:color w:val="00000A"/>
      <w:lang w:eastAsia="ar-SA"/>
    </w:rPr>
  </w:style>
  <w:style w:type="paragraph" w:styleId="3">
    <w:name w:val="heading 3"/>
    <w:basedOn w:val="a"/>
    <w:next w:val="a0"/>
    <w:link w:val="30"/>
    <w:qFormat/>
    <w:rsid w:val="007F0F17"/>
    <w:pPr>
      <w:keepNext/>
      <w:widowControl w:val="0"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sz w:val="26"/>
      <w:szCs w:val="20"/>
    </w:rPr>
  </w:style>
  <w:style w:type="paragraph" w:styleId="4">
    <w:name w:val="heading 4"/>
    <w:basedOn w:val="a"/>
    <w:next w:val="a0"/>
    <w:link w:val="40"/>
    <w:qFormat/>
    <w:rsid w:val="007F0F17"/>
    <w:pPr>
      <w:tabs>
        <w:tab w:val="num" w:pos="864"/>
      </w:tabs>
      <w:suppressAutoHyphens w:val="0"/>
      <w:spacing w:before="100" w:after="100" w:line="100" w:lineRule="atLeast"/>
      <w:ind w:left="864" w:hanging="864"/>
      <w:outlineLvl w:val="3"/>
    </w:pPr>
    <w:rPr>
      <w:rFonts w:ascii="Times New Roman" w:hAnsi="Times New Roman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F0F17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7F0F17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customStyle="1" w:styleId="1">
    <w:name w:val="Основной шрифт абзаца1"/>
    <w:rsid w:val="007F0F17"/>
  </w:style>
  <w:style w:type="character" w:customStyle="1" w:styleId="Heading3Char">
    <w:name w:val="Heading 3 Char"/>
    <w:rsid w:val="007F0F17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7F0F17"/>
    <w:rPr>
      <w:rFonts w:ascii="Times New Roman" w:hAnsi="Times New Roman"/>
      <w:b/>
      <w:sz w:val="24"/>
    </w:rPr>
  </w:style>
  <w:style w:type="character" w:styleId="a4">
    <w:name w:val="Hyperlink"/>
    <w:rsid w:val="007F0F17"/>
    <w:rPr>
      <w:rFonts w:cs="Times New Roman"/>
      <w:color w:val="0000FF"/>
      <w:u w:val="single"/>
    </w:rPr>
  </w:style>
  <w:style w:type="character" w:customStyle="1" w:styleId="a5">
    <w:name w:val="Текст выноски Знак"/>
    <w:rsid w:val="007F0F17"/>
    <w:rPr>
      <w:rFonts w:ascii="Tahoma" w:hAnsi="Tahoma"/>
      <w:color w:val="00000A"/>
      <w:sz w:val="16"/>
    </w:rPr>
  </w:style>
  <w:style w:type="character" w:customStyle="1" w:styleId="ListLabel1">
    <w:name w:val="ListLabel 1"/>
    <w:rsid w:val="007F0F17"/>
  </w:style>
  <w:style w:type="character" w:customStyle="1" w:styleId="BodyTextChar">
    <w:name w:val="Body Text Char"/>
    <w:rsid w:val="007F0F17"/>
    <w:rPr>
      <w:color w:val="00000A"/>
    </w:rPr>
  </w:style>
  <w:style w:type="character" w:customStyle="1" w:styleId="TitleChar">
    <w:name w:val="Title Char"/>
    <w:rsid w:val="007F0F17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7F0F17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7F0F17"/>
  </w:style>
  <w:style w:type="character" w:customStyle="1" w:styleId="ListLabel2">
    <w:name w:val="ListLabel 2"/>
    <w:rsid w:val="007F0F17"/>
    <w:rPr>
      <w:rFonts w:cs="Times New Roman"/>
    </w:rPr>
  </w:style>
  <w:style w:type="paragraph" w:customStyle="1" w:styleId="a6">
    <w:name w:val="Заголовок"/>
    <w:basedOn w:val="a"/>
    <w:next w:val="a0"/>
    <w:rsid w:val="007F0F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link w:val="a7"/>
    <w:rsid w:val="007F0F17"/>
    <w:pPr>
      <w:spacing w:after="140" w:line="288" w:lineRule="auto"/>
    </w:pPr>
    <w:rPr>
      <w:rFonts w:cs="Times New Roman"/>
      <w:sz w:val="20"/>
      <w:szCs w:val="20"/>
    </w:rPr>
  </w:style>
  <w:style w:type="character" w:customStyle="1" w:styleId="a7">
    <w:name w:val="Основной текст Знак"/>
    <w:basedOn w:val="a1"/>
    <w:link w:val="a0"/>
    <w:rsid w:val="007F0F17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8">
    <w:name w:val="List"/>
    <w:basedOn w:val="a0"/>
    <w:rsid w:val="007F0F17"/>
    <w:rPr>
      <w:rFonts w:cs="Mangal"/>
    </w:rPr>
  </w:style>
  <w:style w:type="paragraph" w:customStyle="1" w:styleId="10">
    <w:name w:val="Название1"/>
    <w:basedOn w:val="a"/>
    <w:rsid w:val="007F0F1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F0F17"/>
    <w:pPr>
      <w:suppressLineNumbers/>
    </w:pPr>
    <w:rPr>
      <w:rFonts w:cs="Mangal"/>
    </w:rPr>
  </w:style>
  <w:style w:type="paragraph" w:styleId="a9">
    <w:name w:val="Title"/>
    <w:basedOn w:val="a"/>
    <w:next w:val="aa"/>
    <w:link w:val="ab"/>
    <w:qFormat/>
    <w:rsid w:val="007F0F17"/>
    <w:pPr>
      <w:suppressLineNumbers/>
      <w:spacing w:before="120" w:after="120"/>
    </w:pPr>
    <w:rPr>
      <w:rFonts w:ascii="Cambria" w:hAnsi="Cambria" w:cs="Mangal"/>
      <w:b/>
      <w:bCs/>
      <w:i/>
      <w:iCs/>
      <w:kern w:val="1"/>
      <w:sz w:val="24"/>
      <w:szCs w:val="24"/>
    </w:rPr>
  </w:style>
  <w:style w:type="character" w:customStyle="1" w:styleId="ab">
    <w:name w:val="Название Знак"/>
    <w:basedOn w:val="a1"/>
    <w:link w:val="a9"/>
    <w:rsid w:val="007F0F17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a">
    <w:name w:val="Subtitle"/>
    <w:basedOn w:val="a6"/>
    <w:next w:val="a0"/>
    <w:link w:val="ac"/>
    <w:qFormat/>
    <w:rsid w:val="007F0F17"/>
    <w:pPr>
      <w:jc w:val="center"/>
    </w:pPr>
    <w:rPr>
      <w:i/>
      <w:iCs/>
    </w:rPr>
  </w:style>
  <w:style w:type="character" w:customStyle="1" w:styleId="ac">
    <w:name w:val="Подзаголовок Знак"/>
    <w:basedOn w:val="a1"/>
    <w:link w:val="aa"/>
    <w:rsid w:val="007F0F17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7F0F17"/>
    <w:pPr>
      <w:ind w:left="220" w:hanging="220"/>
    </w:pPr>
  </w:style>
  <w:style w:type="paragraph" w:customStyle="1" w:styleId="2">
    <w:name w:val="Указатель2"/>
    <w:basedOn w:val="a"/>
    <w:rsid w:val="007F0F17"/>
    <w:pPr>
      <w:suppressLineNumbers/>
    </w:pPr>
    <w:rPr>
      <w:rFonts w:cs="Mangal"/>
    </w:rPr>
  </w:style>
  <w:style w:type="paragraph" w:customStyle="1" w:styleId="ConsPlusNormal">
    <w:name w:val="ConsPlusNormal"/>
    <w:link w:val="ConsPlusNormal0"/>
    <w:rsid w:val="007F0F17"/>
    <w:pPr>
      <w:widowControl w:val="0"/>
      <w:suppressAutoHyphens/>
      <w:ind w:left="0"/>
      <w:jc w:val="left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7F0F17"/>
    <w:pPr>
      <w:widowControl w:val="0"/>
      <w:suppressAutoHyphens/>
      <w:ind w:left="0"/>
      <w:jc w:val="left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7F0F17"/>
    <w:pPr>
      <w:widowControl w:val="0"/>
      <w:suppressAutoHyphens/>
      <w:ind w:left="0"/>
      <w:jc w:val="left"/>
    </w:pPr>
    <w:rPr>
      <w:rFonts w:ascii="Calibri" w:eastAsia="Times New Roman" w:hAnsi="Calibri" w:cs="Calibri"/>
      <w:b/>
      <w:color w:val="00000A"/>
      <w:szCs w:val="20"/>
      <w:lang w:eastAsia="ar-SA"/>
    </w:rPr>
  </w:style>
  <w:style w:type="paragraph" w:customStyle="1" w:styleId="ConsPlusCell">
    <w:name w:val="ConsPlusCell"/>
    <w:rsid w:val="007F0F17"/>
    <w:pPr>
      <w:widowControl w:val="0"/>
      <w:suppressAutoHyphens/>
      <w:ind w:left="0"/>
      <w:jc w:val="left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7F0F17"/>
    <w:pPr>
      <w:widowControl w:val="0"/>
      <w:suppressAutoHyphens/>
      <w:ind w:left="0"/>
      <w:jc w:val="left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Page">
    <w:name w:val="ConsPlusTitlePage"/>
    <w:rsid w:val="007F0F17"/>
    <w:pPr>
      <w:widowControl w:val="0"/>
      <w:suppressAutoHyphens/>
      <w:ind w:left="0"/>
      <w:jc w:val="left"/>
    </w:pPr>
    <w:rPr>
      <w:rFonts w:ascii="Tahoma" w:eastAsia="Times New Roman" w:hAnsi="Tahoma" w:cs="Tahoma"/>
      <w:color w:val="00000A"/>
      <w:szCs w:val="20"/>
      <w:lang w:eastAsia="ar-SA"/>
    </w:rPr>
  </w:style>
  <w:style w:type="paragraph" w:customStyle="1" w:styleId="ConsPlusJurTerm">
    <w:name w:val="ConsPlusJurTerm"/>
    <w:rsid w:val="007F0F17"/>
    <w:pPr>
      <w:widowControl w:val="0"/>
      <w:suppressAutoHyphens/>
      <w:ind w:left="0"/>
      <w:jc w:val="left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7F0F17"/>
    <w:pPr>
      <w:widowControl w:val="0"/>
      <w:suppressAutoHyphens/>
      <w:ind w:left="0"/>
      <w:jc w:val="left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d">
    <w:name w:val="Содержимое врезки"/>
    <w:basedOn w:val="a"/>
    <w:uiPriority w:val="99"/>
    <w:rsid w:val="007F0F17"/>
  </w:style>
  <w:style w:type="paragraph" w:customStyle="1" w:styleId="12">
    <w:name w:val="Текст выноски1"/>
    <w:basedOn w:val="a"/>
    <w:rsid w:val="007F0F17"/>
    <w:pPr>
      <w:spacing w:after="0" w:line="100" w:lineRule="atLeast"/>
    </w:pPr>
    <w:rPr>
      <w:rFonts w:ascii="Times New Roman" w:hAnsi="Times New Roman" w:cs="Times New Roman"/>
      <w:sz w:val="2"/>
      <w:szCs w:val="20"/>
    </w:rPr>
  </w:style>
  <w:style w:type="paragraph" w:customStyle="1" w:styleId="formattext">
    <w:name w:val="formattext"/>
    <w:basedOn w:val="a"/>
    <w:rsid w:val="007F0F17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нум список 1"/>
    <w:uiPriority w:val="99"/>
    <w:rsid w:val="007F0F17"/>
    <w:pPr>
      <w:suppressAutoHyphens/>
      <w:spacing w:before="120" w:after="120" w:line="360" w:lineRule="atLeast"/>
      <w:ind w:left="0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e">
    <w:name w:val="Содержимое таблицы"/>
    <w:basedOn w:val="a"/>
    <w:uiPriority w:val="99"/>
    <w:rsid w:val="007F0F17"/>
    <w:pPr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">
    <w:name w:val="Заголовок таблицы"/>
    <w:basedOn w:val="ae"/>
    <w:uiPriority w:val="99"/>
    <w:rsid w:val="007F0F17"/>
    <w:pPr>
      <w:jc w:val="center"/>
    </w:pPr>
    <w:rPr>
      <w:b/>
    </w:rPr>
  </w:style>
  <w:style w:type="table" w:styleId="af0">
    <w:name w:val="Table Grid"/>
    <w:basedOn w:val="a2"/>
    <w:rsid w:val="007F0F17"/>
    <w:pPr>
      <w:ind w:left="0"/>
      <w:jc w:val="left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14"/>
    <w:uiPriority w:val="99"/>
    <w:rsid w:val="007F0F1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f2">
    <w:name w:val="Нижний колонтитул Знак"/>
    <w:basedOn w:val="a1"/>
    <w:link w:val="af1"/>
    <w:uiPriority w:val="99"/>
    <w:semiHidden/>
    <w:rsid w:val="007F0F17"/>
    <w:rPr>
      <w:rFonts w:ascii="Calibri" w:eastAsia="Calibri" w:hAnsi="Calibri" w:cs="Calibri"/>
      <w:color w:val="00000A"/>
      <w:lang w:eastAsia="ar-SA"/>
    </w:rPr>
  </w:style>
  <w:style w:type="character" w:customStyle="1" w:styleId="14">
    <w:name w:val="Нижний колонтитул Знак1"/>
    <w:link w:val="af1"/>
    <w:uiPriority w:val="99"/>
    <w:locked/>
    <w:rsid w:val="007F0F17"/>
    <w:rPr>
      <w:rFonts w:ascii="Calibri" w:eastAsia="Calibri" w:hAnsi="Calibri" w:cs="Times New Roman"/>
      <w:color w:val="00000A"/>
      <w:sz w:val="20"/>
      <w:szCs w:val="20"/>
    </w:rPr>
  </w:style>
  <w:style w:type="paragraph" w:styleId="af3">
    <w:name w:val="Balloon Text"/>
    <w:basedOn w:val="a"/>
    <w:link w:val="15"/>
    <w:uiPriority w:val="99"/>
    <w:semiHidden/>
    <w:unhideWhenUsed/>
    <w:rsid w:val="007F0F1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15">
    <w:name w:val="Текст выноски Знак1"/>
    <w:basedOn w:val="a1"/>
    <w:link w:val="af3"/>
    <w:uiPriority w:val="99"/>
    <w:semiHidden/>
    <w:rsid w:val="007F0F17"/>
    <w:rPr>
      <w:rFonts w:ascii="Tahoma" w:eastAsia="Calibri" w:hAnsi="Tahoma" w:cs="Times New Roman"/>
      <w:color w:val="00000A"/>
      <w:sz w:val="16"/>
      <w:szCs w:val="16"/>
      <w:lang w:eastAsia="ar-SA"/>
    </w:rPr>
  </w:style>
  <w:style w:type="paragraph" w:styleId="af4">
    <w:name w:val="footnote text"/>
    <w:basedOn w:val="a"/>
    <w:link w:val="af5"/>
    <w:uiPriority w:val="99"/>
    <w:semiHidden/>
    <w:unhideWhenUsed/>
    <w:rsid w:val="007F0F17"/>
    <w:rPr>
      <w:rFonts w:cs="Times New Roman"/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7F0F17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f6">
    <w:name w:val="footnote reference"/>
    <w:uiPriority w:val="99"/>
    <w:semiHidden/>
    <w:unhideWhenUsed/>
    <w:rsid w:val="007F0F17"/>
    <w:rPr>
      <w:vertAlign w:val="superscript"/>
    </w:rPr>
  </w:style>
  <w:style w:type="paragraph" w:styleId="af7">
    <w:name w:val="header"/>
    <w:basedOn w:val="a"/>
    <w:link w:val="af8"/>
    <w:uiPriority w:val="99"/>
    <w:unhideWhenUsed/>
    <w:rsid w:val="007F0F1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Верхний колонтитул Знак"/>
    <w:basedOn w:val="a1"/>
    <w:link w:val="af7"/>
    <w:uiPriority w:val="99"/>
    <w:rsid w:val="007F0F17"/>
    <w:rPr>
      <w:rFonts w:ascii="Calibri" w:eastAsia="Calibri" w:hAnsi="Calibri" w:cs="Times New Roman"/>
      <w:color w:val="00000A"/>
      <w:lang w:eastAsia="ar-SA"/>
    </w:rPr>
  </w:style>
  <w:style w:type="character" w:customStyle="1" w:styleId="ConsPlusNormal0">
    <w:name w:val="ConsPlusNormal Знак"/>
    <w:link w:val="ConsPlusNormal"/>
    <w:locked/>
    <w:rsid w:val="007F0F17"/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FontStyle23">
    <w:name w:val="Font Style23"/>
    <w:basedOn w:val="a1"/>
    <w:rsid w:val="007F0F17"/>
    <w:rPr>
      <w:rFonts w:ascii="Times New Roman" w:hAnsi="Times New Roman" w:cs="Times New Roman"/>
      <w:i/>
      <w:iCs/>
      <w:sz w:val="22"/>
      <w:szCs w:val="22"/>
    </w:rPr>
  </w:style>
  <w:style w:type="paragraph" w:styleId="af9">
    <w:name w:val="No Spacing"/>
    <w:uiPriority w:val="1"/>
    <w:qFormat/>
    <w:rsid w:val="007F0F17"/>
    <w:pPr>
      <w:suppressAutoHyphens/>
      <w:ind w:left="0"/>
      <w:jc w:val="left"/>
    </w:pPr>
    <w:rPr>
      <w:rFonts w:ascii="Calibri" w:eastAsia="Calibri" w:hAnsi="Calibri" w:cs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787C9C682920FDFD4C9C2866BBDD7ECA1B7CB78F56F977EC99160357A50C830638C692F8FAA6A26DBF67H" TargetMode="External"/><Relationship Id="rId18" Type="http://schemas.openxmlformats.org/officeDocument/2006/relationships/hyperlink" Target="consultantplus://offline/ref=8949AE97926646806E9A814B06C96E5F121C0C63F33E3F520B12576200C052B0036919370E3003E7ODP5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949AE97926646806E9A814B06C96E5F121C0C63F33E3F520B12576200C052B0036919370E3003E1ODP4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7C9C682920FDFD4C9C2866BBDD7ECA1B7CB6875AF977EC99160357A50C830638C692FFFBBA6FH" TargetMode="External"/><Relationship Id="rId17" Type="http://schemas.openxmlformats.org/officeDocument/2006/relationships/hyperlink" Target="consultantplus://offline/ref=787C9C682920FDFD4C9C366BADB120C51877E88353FF7ABAC3460500FA5C8553788694ADB9E2AF65F3D2AA7DB46D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949AE97926646806E9A814B06C96E5F121C0C63F33E3F520B12576200C052B0036919370E3003E6ODPDO" TargetMode="External"/><Relationship Id="rId20" Type="http://schemas.openxmlformats.org/officeDocument/2006/relationships/hyperlink" Target="consultantplus://offline/ref=8949AE97926646806E9A814B06C96E5F121C0C63F33E3F520B12576200C052B0036919370E3003E1ODP9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949AE97926646806E9A814B06C96E5F121C0D6FF63C3F520B12576200C052B0036919370E3001E6ODPE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949AE97926646806E9A814B06C96E5F12110E63F43A3F520B12576200OCP0O" TargetMode="External"/><Relationship Id="rId23" Type="http://schemas.openxmlformats.org/officeDocument/2006/relationships/hyperlink" Target="consultantplus://offline/ref=8949AE97926646806E9A814B06C96E5F121C0C63F33E3F520B12576200C052B0036919370E3002E6ODPCO" TargetMode="External"/><Relationship Id="rId10" Type="http://schemas.openxmlformats.org/officeDocument/2006/relationships/hyperlink" Target="https://login.consultant.ru/link/?req=doc&amp;base=LAW&amp;n=480453" TargetMode="External"/><Relationship Id="rId19" Type="http://schemas.openxmlformats.org/officeDocument/2006/relationships/hyperlink" Target="consultantplus://offline/ref=8949AE97926646806E9A814B06C96E5F121C0C63F33E3F520B12576200C052B0036919370E3003E6ODP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024" TargetMode="External"/><Relationship Id="rId14" Type="http://schemas.openxmlformats.org/officeDocument/2006/relationships/hyperlink" Target="consultantplus://offline/ref=8949AE97926646806E9A814B06C96E5F121C0065F6373F520B12576200OCP0O" TargetMode="External"/><Relationship Id="rId22" Type="http://schemas.openxmlformats.org/officeDocument/2006/relationships/hyperlink" Target="consultantplus://offline/ref=8949AE97926646806E9A814B06C96E5F121C0C63F33E3F520B12576200C052B0036919370E3003E0ODP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3CE9C-ABE8-4E37-AE1C-814A38B8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11305</Words>
  <Characters>64440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2025-02-17T11:31:00Z</cp:lastPrinted>
  <dcterms:created xsi:type="dcterms:W3CDTF">2025-02-25T10:37:00Z</dcterms:created>
  <dcterms:modified xsi:type="dcterms:W3CDTF">2025-02-25T10:37:00Z</dcterms:modified>
</cp:coreProperties>
</file>