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</w:p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к административному регламенту предоставления    </w:t>
      </w:r>
    </w:p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(непригодными) для </w:t>
      </w:r>
    </w:p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F2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проживания граждан»</w:t>
      </w:r>
    </w:p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5382F" w:rsidRPr="00DF2756" w:rsidRDefault="0065382F" w:rsidP="006538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0" w:name="P461"/>
      <w:bookmarkEnd w:id="0"/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ind w:left="4105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В   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ind w:left="4105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(наименование межведомственной комиссии)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Заявитель 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(для физических лиц:</w:t>
      </w:r>
      <w:proofErr w:type="gramEnd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Ф.И.О.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_________________________________________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(при наличии), паспортные данные;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_________________________________________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для юридических лиц: полное наименование,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ОГРН/ИНН)</w:t>
      </w:r>
      <w:proofErr w:type="gramEnd"/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(почтовый индекс и адрес</w:t>
      </w:r>
      <w:proofErr w:type="gramEnd"/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места регистрации, места нахождения)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Тел. 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e-</w:t>
      </w:r>
      <w:proofErr w:type="spellStart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mail</w:t>
      </w:r>
      <w:proofErr w:type="spellEnd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ЗАЯВЛЕНИЕ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Месторасположение помещения:___________________________________________________________________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Кадастровый номер помещения _____________________________________________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Ответ прошу направить: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lastRenderedPageBreak/>
        <w:t>- в виде электронного документа, предоставленного посредством Единого портала, Регионального портала;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(ненужное зачеркнуть)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Приложение: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1. _____________________________________________________________________________;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2. _____________________________________________________________________________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________________________________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       (Ф.И.О.)       (роспись)</w:t>
      </w: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</w:p>
    <w:p w:rsidR="0065382F" w:rsidRPr="00DF448E" w:rsidRDefault="0065382F" w:rsidP="0065382F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F448E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"____" ______________ 20 __ г.</w:t>
      </w:r>
    </w:p>
    <w:p w:rsidR="00890E26" w:rsidRPr="0065382F" w:rsidRDefault="00890E26" w:rsidP="0065382F">
      <w:bookmarkStart w:id="1" w:name="_GoBack"/>
      <w:bookmarkEnd w:id="1"/>
    </w:p>
    <w:sectPr w:rsidR="00890E26" w:rsidRPr="0065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65382F"/>
    <w:rsid w:val="00890E26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Home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2023-03-24T06:39:00Z</dcterms:created>
  <dcterms:modified xsi:type="dcterms:W3CDTF">2023-03-24T11:00:00Z</dcterms:modified>
</cp:coreProperties>
</file>