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39" w:rsidRDefault="005D283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D2839" w:rsidRDefault="005D2839">
      <w:pPr>
        <w:pStyle w:val="ConsPlusNormal"/>
        <w:jc w:val="both"/>
        <w:outlineLvl w:val="0"/>
      </w:pPr>
    </w:p>
    <w:p w:rsidR="005D2839" w:rsidRDefault="005D2839">
      <w:pPr>
        <w:pStyle w:val="ConsPlusTitle"/>
        <w:jc w:val="center"/>
        <w:outlineLvl w:val="0"/>
      </w:pPr>
      <w:r>
        <w:t>ПРАВИТЕЛЬСТВО ПЕНЗЕНСКОЙ ОБЛАСТИ</w:t>
      </w:r>
    </w:p>
    <w:p w:rsidR="005D2839" w:rsidRDefault="005D2839">
      <w:pPr>
        <w:pStyle w:val="ConsPlusTitle"/>
        <w:jc w:val="center"/>
      </w:pPr>
    </w:p>
    <w:p w:rsidR="005D2839" w:rsidRDefault="005D2839">
      <w:pPr>
        <w:pStyle w:val="ConsPlusTitle"/>
        <w:jc w:val="center"/>
      </w:pPr>
      <w:r>
        <w:t>ПОСТАНОВЛЕНИЕ</w:t>
      </w:r>
    </w:p>
    <w:p w:rsidR="005D2839" w:rsidRDefault="005D2839">
      <w:pPr>
        <w:pStyle w:val="ConsPlusTitle"/>
        <w:jc w:val="center"/>
      </w:pPr>
      <w:r>
        <w:t>от 9 апреля 2018 г. N 210-пП</w:t>
      </w:r>
    </w:p>
    <w:p w:rsidR="005D2839" w:rsidRDefault="005D2839">
      <w:pPr>
        <w:pStyle w:val="ConsPlusTitle"/>
        <w:jc w:val="center"/>
      </w:pPr>
    </w:p>
    <w:p w:rsidR="005D2839" w:rsidRDefault="005D2839">
      <w:pPr>
        <w:pStyle w:val="ConsPlusTitle"/>
        <w:jc w:val="center"/>
      </w:pPr>
      <w:r>
        <w:t>ОБ УТВЕРЖДЕНИИ ПЕРЕЧНЯ ГОСУДАРСТВЕННЫХ УСЛУГ,</w:t>
      </w:r>
    </w:p>
    <w:p w:rsidR="005D2839" w:rsidRDefault="005D2839">
      <w:pPr>
        <w:pStyle w:val="ConsPlusTitle"/>
        <w:jc w:val="center"/>
      </w:pPr>
      <w:proofErr w:type="gramStart"/>
      <w:r>
        <w:t>ПРЕДОСТАВЛЕНИЕ</w:t>
      </w:r>
      <w:proofErr w:type="gramEnd"/>
      <w:r>
        <w:t xml:space="preserve"> КОТОРЫХ ПОСРЕДСТВОМ КОМПЛЕКСНОГО ЗАПРОСА</w:t>
      </w:r>
    </w:p>
    <w:p w:rsidR="005D2839" w:rsidRDefault="005D2839">
      <w:pPr>
        <w:pStyle w:val="ConsPlusTitle"/>
        <w:jc w:val="center"/>
      </w:pPr>
      <w:r>
        <w:t>В МНОГОФУНКЦИОНАЛЬНЫХ ЦЕНТРАХ ПРЕДОСТАВЛЕНИЯ ГОСУДАРСТВЕННЫХ</w:t>
      </w:r>
    </w:p>
    <w:p w:rsidR="005D2839" w:rsidRDefault="005D2839">
      <w:pPr>
        <w:pStyle w:val="ConsPlusTitle"/>
        <w:jc w:val="center"/>
      </w:pPr>
      <w:r>
        <w:t>И МУНИЦИПАЛЬНЫХ УСЛУГ НА ТЕРРИТОРИИ ПЕНЗЕНСКОЙ ОБЛАСТИ</w:t>
      </w:r>
    </w:p>
    <w:p w:rsidR="005D2839" w:rsidRDefault="005D2839">
      <w:pPr>
        <w:pStyle w:val="ConsPlusTitle"/>
        <w:jc w:val="center"/>
      </w:pPr>
      <w:r>
        <w:t>НЕ ОСУЩЕСТВЛЯЕТСЯ</w:t>
      </w:r>
    </w:p>
    <w:p w:rsidR="005D2839" w:rsidRDefault="005D2839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5D2839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839" w:rsidRDefault="005D283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D2839" w:rsidRDefault="005D283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5D2839" w:rsidRDefault="005D28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6" w:history="1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7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(с последующими изменениями), руководствуясь </w:t>
      </w:r>
      <w:hyperlink r:id="rId9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5D2839" w:rsidRDefault="005D283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3" w:history="1">
        <w:r>
          <w:rPr>
            <w:color w:val="0000FF"/>
          </w:rPr>
          <w:t>Перечень</w:t>
        </w:r>
      </w:hyperlink>
      <w:r>
        <w:t xml:space="preserve"> государственных услуг, предоставление которых посредством комплексного запроса в многофункциональных центрах предоставления государственных и муниципальных услуг на территории Пензенской области не осуществляется.</w:t>
      </w:r>
    </w:p>
    <w:p w:rsidR="005D2839" w:rsidRDefault="005D2839">
      <w:pPr>
        <w:pStyle w:val="ConsPlusNormal"/>
        <w:spacing w:before="220"/>
        <w:ind w:firstLine="540"/>
        <w:jc w:val="both"/>
      </w:pPr>
      <w:r>
        <w:t xml:space="preserve">2. Настоящее постановление опубликовать в газете "Пензенские губернские ведомости" и разместить (опубликовать) на "Официальном </w:t>
      </w:r>
      <w:proofErr w:type="gramStart"/>
      <w:r>
        <w:t>интернет-портале</w:t>
      </w:r>
      <w:proofErr w:type="gramEnd"/>
      <w:r>
        <w:t xml:space="preserve">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5D2839" w:rsidRDefault="005D283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Председателя Правительства Пензенской области, координирующего вопросы социально-экономического развития территории.</w:t>
      </w: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right"/>
      </w:pPr>
      <w:r>
        <w:t>Губернатор</w:t>
      </w:r>
    </w:p>
    <w:p w:rsidR="005D2839" w:rsidRDefault="005D2839">
      <w:pPr>
        <w:pStyle w:val="ConsPlusNormal"/>
        <w:jc w:val="right"/>
      </w:pPr>
      <w:r>
        <w:t>Пензенской области</w:t>
      </w:r>
    </w:p>
    <w:p w:rsidR="005D2839" w:rsidRDefault="005D2839">
      <w:pPr>
        <w:pStyle w:val="ConsPlusNormal"/>
        <w:jc w:val="right"/>
      </w:pPr>
      <w:r>
        <w:t>И.А.БЕЛОЗЕРЦЕВ</w:t>
      </w: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right"/>
        <w:outlineLvl w:val="0"/>
      </w:pPr>
      <w:r>
        <w:t>Утвержден</w:t>
      </w:r>
    </w:p>
    <w:p w:rsidR="005D2839" w:rsidRDefault="005D2839">
      <w:pPr>
        <w:pStyle w:val="ConsPlusNormal"/>
        <w:jc w:val="right"/>
      </w:pPr>
      <w:r>
        <w:t>постановлением</w:t>
      </w:r>
    </w:p>
    <w:p w:rsidR="005D2839" w:rsidRDefault="005D2839">
      <w:pPr>
        <w:pStyle w:val="ConsPlusNormal"/>
        <w:jc w:val="right"/>
      </w:pPr>
      <w:r>
        <w:t>Правительства Пензенской области</w:t>
      </w:r>
    </w:p>
    <w:p w:rsidR="005D2839" w:rsidRDefault="005D2839">
      <w:pPr>
        <w:pStyle w:val="ConsPlusNormal"/>
        <w:jc w:val="right"/>
      </w:pPr>
      <w:r>
        <w:t>от 9 апреля 2018 г. N 210-пП</w:t>
      </w: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Title"/>
        <w:jc w:val="center"/>
      </w:pPr>
      <w:bookmarkStart w:id="0" w:name="P33"/>
      <w:bookmarkEnd w:id="0"/>
      <w:r>
        <w:t>ПЕРЕЧЕНЬ</w:t>
      </w:r>
    </w:p>
    <w:p w:rsidR="005D2839" w:rsidRDefault="005D2839">
      <w:pPr>
        <w:pStyle w:val="ConsPlusTitle"/>
        <w:jc w:val="center"/>
      </w:pPr>
      <w:r>
        <w:t>ГОСУДАРСТВЕННЫХ УСЛУГ, ПРЕДОСТАВЛЕНИЕ КОТОРЫХ ПОСРЕДСТВОМ</w:t>
      </w:r>
    </w:p>
    <w:p w:rsidR="005D2839" w:rsidRDefault="005D2839">
      <w:pPr>
        <w:pStyle w:val="ConsPlusTitle"/>
        <w:jc w:val="center"/>
      </w:pPr>
      <w:r>
        <w:t>КОМПЛЕКСНОГО ЗАПРОСА В МНОГОФУНКЦИОНАЛЬНЫХ ЦЕНТРАХ</w:t>
      </w:r>
    </w:p>
    <w:p w:rsidR="005D2839" w:rsidRDefault="005D2839">
      <w:pPr>
        <w:pStyle w:val="ConsPlusTitle"/>
        <w:jc w:val="center"/>
      </w:pPr>
      <w:r>
        <w:t>ПРЕДОСТАВЛЕНИЯ ГОСУДАРСТВЕННЫХ И МУНИЦИПАЛЬНЫХ УСЛУГ</w:t>
      </w:r>
    </w:p>
    <w:p w:rsidR="005D2839" w:rsidRDefault="005D2839">
      <w:pPr>
        <w:pStyle w:val="ConsPlusTitle"/>
        <w:jc w:val="center"/>
      </w:pPr>
      <w:r>
        <w:t>НА ТЕРРИТОРИИ ПЕНЗЕНСКОЙ ОБЛАСТИ НЕ ОСУЩЕСТВЛЯЕТСЯ</w:t>
      </w:r>
    </w:p>
    <w:p w:rsidR="005D2839" w:rsidRDefault="005D2839">
      <w:pPr>
        <w:spacing w:after="1"/>
      </w:pPr>
    </w:p>
    <w:tbl>
      <w:tblPr>
        <w:tblW w:w="10318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318"/>
      </w:tblGrid>
      <w:tr w:rsidR="005D2839">
        <w:trPr>
          <w:jc w:val="center"/>
        </w:trPr>
        <w:tc>
          <w:tcPr>
            <w:tcW w:w="10258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D2839" w:rsidRDefault="005D283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5D2839" w:rsidRDefault="005D283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Пензенской обл.</w:t>
            </w:r>
            <w:proofErr w:type="gramEnd"/>
          </w:p>
          <w:p w:rsidR="005D2839" w:rsidRDefault="005D283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05.07.2018 </w:t>
            </w:r>
            <w:hyperlink r:id="rId10" w:history="1">
              <w:r>
                <w:rPr>
                  <w:color w:val="0000FF"/>
                </w:rPr>
                <w:t>N 357-пП</w:t>
              </w:r>
            </w:hyperlink>
            <w:r>
              <w:rPr>
                <w:color w:val="392C69"/>
              </w:rPr>
              <w:t xml:space="preserve">, от 02.08.2018 </w:t>
            </w:r>
            <w:hyperlink r:id="rId11" w:history="1">
              <w:r>
                <w:rPr>
                  <w:color w:val="0000FF"/>
                </w:rPr>
                <w:t>N 392-пП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5D2839" w:rsidRDefault="005D283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2"/>
        <w:gridCol w:w="7994"/>
      </w:tblGrid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N</w:t>
            </w:r>
          </w:p>
          <w:p w:rsidR="005D2839" w:rsidRDefault="005D2839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Наименование государственной услуги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2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Выдача предварительного разрешения на усыновление (удочерение) ребенка в соответствии с </w:t>
            </w:r>
            <w:hyperlink r:id="rId12" w:history="1">
              <w:r>
                <w:rPr>
                  <w:color w:val="0000FF"/>
                </w:rPr>
                <w:t>пунктом 4 статьи 165</w:t>
              </w:r>
            </w:hyperlink>
            <w:r>
              <w:t xml:space="preserve"> Семейного кодекса Российской Федерации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единовременного пособия при передаче ребенка на воспитание в семью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Пензенской области, педагогических работников муниципальных и частных организаций, осуществляющих образовательную деятельность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гражданам информации о детях, оставшихся без попечения родителей, из федерального банка данных о детях, оставшихся без попечения родителей, оказание содействия гражданам в подборе ребенка, оставшегося без попечения родителей, для передачи его на воспитание в семью граждан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>Направление граждан Российской Федерации, постоянно проживающих на территории Пензенской области, в медицинские организации для оказания высокотехнологичной медицинской помощи за счет ассигнований федерального бюджета, не включенной в базовую программу обязательного медицинского страхования (за исключением пациентов, медико-санитарное обеспечение которых относится к ведению Федерального медико-биологического агентства, и пациентов из числа военнослужащих и лиц, приравненных по медицинскому обеспечению к военнослужащим)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Лицензирование медицинской деятельности медицинских организаций (за исключением медицинских организаций, подведомственных федеральным органам исполнительной власти)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Проведение аттестации специалистов со средним медицинским и фармацевтическим образованием, специалистов с высшим образованием, осуществляющих медицинскую и фармацевтическую деятельность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единовременной денежной выплаты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денежной компенсации за наем (поднаем) жилого помещения врачам-педиатрам, прибывшим из других субъектов Российской Федерации для трудоустройства в медицинские организации государственной системы здравоохранения Пензенской области, расположенные на территории города Пензы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единовременных денежных выплат врачам-специалистам при трудоустройстве в медицинские организации государственной системы здравоохранения Пензенской области (районные больницы, межрайонные </w:t>
            </w:r>
            <w:r>
              <w:lastRenderedPageBreak/>
              <w:t>больницы)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занятие народной медициной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Обеспечение нетрудоспособных лиц, получающих пенсии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28.12.2013 N 400-ФЗ "О страховых пенсиях", независимо от прекращения ими трудовой деятельности, имеющих доход ниже 150 процентов величины прожиточного минимума, установленного для пенсионеров в Пензенской области, бесплатными путевками в социально-оздоровительные организации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единовременной денежной выплаты на строительство или приобретение жилого помещения (ветеранам Великой Отечественной войны и ветеранам боевых действий)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жилого помещения по договору социального найма ветеранам Великой Отечественной войны и ветеранам боевых действий, признанным нуждающимися в улучшении жилищных условий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социальной выплаты для приобретения (строительства) жилых помещений (инвалидам и семьям, имеющим детей-инвалидов)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единовременной денежной выплаты на приобретение или строительство жилого помещения гражданам, уволенным с военной службы, и членам их семей с целью реализации </w:t>
            </w:r>
            <w:hyperlink r:id="rId14" w:history="1">
              <w:r>
                <w:rPr>
                  <w:color w:val="0000FF"/>
                </w:rPr>
                <w:t>Закона</w:t>
              </w:r>
            </w:hyperlink>
            <w:r>
              <w:t xml:space="preserve"> Пензенской области от 28.03.2011 N 2048-ЗПО "Об обеспечении жилыми помещениями отдельных категорий граждан на территории Пензенской области"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жилого помещения в собственность бесплатно или по договору социального найма гражданам, уволенным с военной службы, и членам их семей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государственного жилищного сертификата гражданам:</w:t>
            </w:r>
          </w:p>
          <w:p w:rsidR="005D2839" w:rsidRDefault="005D2839">
            <w:pPr>
              <w:pStyle w:val="ConsPlusNormal"/>
              <w:jc w:val="center"/>
            </w:pPr>
            <w:r>
              <w:t xml:space="preserve">- </w:t>
            </w:r>
            <w:proofErr w:type="gramStart"/>
            <w:r>
              <w:t>подвергшимся</w:t>
            </w:r>
            <w:proofErr w:type="gramEnd"/>
            <w:r>
              <w:t xml:space="preserve"> радиационному воздействию вследствие радиационных аварий и катастроф;</w:t>
            </w:r>
          </w:p>
          <w:p w:rsidR="005D2839" w:rsidRDefault="005D2839">
            <w:pPr>
              <w:pStyle w:val="ConsPlusNormal"/>
              <w:jc w:val="center"/>
            </w:pPr>
            <w:r>
              <w:t>- признанным в установленном порядке вынужденными переселенцами;</w:t>
            </w:r>
          </w:p>
          <w:p w:rsidR="005D2839" w:rsidRDefault="005D2839">
            <w:pPr>
              <w:pStyle w:val="ConsPlusNormal"/>
              <w:jc w:val="center"/>
            </w:pPr>
            <w:proofErr w:type="gramStart"/>
            <w:r>
              <w:t>- выехавшим из районов Крайнего Севера и приравненных к ним местностей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единовременных выплат на улучшение жилищных условий работникам государственных бюджетных, казенных и автономных учреждений Пензенской области в рамках </w:t>
            </w:r>
            <w:hyperlink r:id="rId15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5D2839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5D2839" w:rsidRDefault="005D283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7994" w:type="dxa"/>
            <w:tcBorders>
              <w:bottom w:val="nil"/>
            </w:tcBorders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молодым семьям - участникам основного мероприятия "Обеспечение жильем молодых семей" государственной </w:t>
            </w:r>
            <w:hyperlink r:id="rId16" w:history="1">
              <w:r>
                <w:rPr>
                  <w:color w:val="0000FF"/>
                </w:rPr>
                <w:t>программы</w:t>
              </w:r>
            </w:hyperlink>
            <w:r>
              <w:t xml:space="preserve"> Российской Федерации "Обеспечение доступным и комфортным жильем и коммунальными услугами граждан Российской Федерации" дополнительной социальной выплаты за счет средств бюджета Пензенской области при рождении (усыновлении) одного ребенка</w:t>
            </w:r>
          </w:p>
        </w:tc>
      </w:tr>
      <w:tr w:rsidR="005D2839">
        <w:tblPrEx>
          <w:tblBorders>
            <w:insideH w:val="nil"/>
          </w:tblBorders>
        </w:tblPrEx>
        <w:tc>
          <w:tcPr>
            <w:tcW w:w="8786" w:type="dxa"/>
            <w:gridSpan w:val="2"/>
            <w:tcBorders>
              <w:top w:val="nil"/>
            </w:tcBorders>
          </w:tcPr>
          <w:p w:rsidR="005D2839" w:rsidRDefault="005D2839">
            <w:pPr>
              <w:pStyle w:val="ConsPlusNormal"/>
              <w:jc w:val="both"/>
            </w:pPr>
            <w:r>
              <w:t xml:space="preserve">(п. 20 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05.07.2018 N 357-пП)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государственного единовременного пособия и ежемесячной денежной компенсации гражданам при возникновении у них поствакцинальных осложнений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Выдача свидетельства (дубликата свидетельства) о праве на меры социальной </w:t>
            </w:r>
            <w:r>
              <w:lastRenderedPageBreak/>
              <w:t>поддержки реабилитированных лиц, лиц, признанных пострадавшими от политических репрессий, членов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23.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удостоверений (дубликатов удостоверений)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Оформление и выдача удостоверения (дубликата удостоверения) участника ликвидации последствий катастрофы на Чернобыльской АЭС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Оформление и выдача специальных удостоверений (дубликатов удостоверений) единого образца гражданам, подвергшимся воздействию радиации вследствие катастрофы на Чернобыльской АЭС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подвергшимся воздействию радиации вследствие аварии в 1957 году на производственном объединении "Маяк" и сбросов радиоактивных отходов в реку Теча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удостоверений (дубликатов удостоверений) единого образца гражданам, подвергшимся радиационному воздействию вследствие ядерных испытаний на Семипалатинском полигоне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Оформление и выдача удостоверений (дубликатов удостоверений) гражданам, получившим или перенесшим лучевую болезнь и другие заболевания, связанные с радиационным воздействием вследствие чернобыльской катастрофы или с работами по ликвидации последствий катастрофы на Чернобыльской АЭС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удостоверения (дубликата удостоверения) члена семьи погибшего (умершего) инвалида войны, участника Великой Отечественной войны и ветерана боевых действий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инвалидам, имеющим в пользовании легковые автомобили, выданные им до 1 января 2005 года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Обеспечение отдельных категорий граждан, проживающих на территории Пензенской области, протезно-ортопедическими изделиями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Присвоение гражданам звания "Ветеран труда" и выдача удостоверения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Прием и рассмотрение документов, необходимых для присвоения почетного звания Пензенской области "Ветеран труда Пензенской области"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труда" и выдача дубликата удостоверения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Принятие решения о выдаче дубликата удостоверения "Ветеран труда Пензенской области" и выдача дубликата удостоверения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материальной помощи неработающим пенсионерам, являющимся получателями страховых пенсий по старости и по инвалидности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Осуществление уведомительной регистрации региональных соглашений, территориальных соглашений и коллективных договоров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Проведение государственной экспертизы условий труда в целях </w:t>
            </w:r>
            <w:proofErr w:type="gramStart"/>
            <w:r>
              <w:t>оценки качества проведения специальной оценки условий труда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39.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Проведение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Государственная экспертиза условий труда в целях оценки фактических условий труда работников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пенсии за выслугу лет лицам, замещавшим государственные должности Пензенской области и должности государственной гражданской службы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выброс вредных (загрязняющих) веществ в атмосферный воздух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Организация и проведение государственной экологической экспертизы объектов регионального уровня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Лицензирование пользования участками недр, распоряжение которыми отнесено к компетенции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а также установление границ и режима зон санитарной охраны источников питьевого и хозяйственно-бытового водоснабжения на территории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выполнение работ по геологическому изучению недр на землях лесного фонда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Проведение государственной экспертизы проектов освоения лесов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Рассмотрение в установленном порядке материалов о переводе земель лесного фонда в земли других категорий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49.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лесных участков в аренду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Заключение договоров купли-продажи лесных насаждений гражданами для собственных нужд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и аннулирование охотничьих билетов единого федерального образца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лечебно-оздоровительных местностей и курортов)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Выдача разрешения на ввод в эксплуатацию объекта капитального строительства при осуществлении строительства, реконструкции такого </w:t>
            </w:r>
            <w:proofErr w:type="gramStart"/>
            <w:r>
              <w:t>объекта</w:t>
            </w:r>
            <w:proofErr w:type="gramEnd"/>
            <w:r>
              <w:t xml:space="preserve"> в границах особо охраняемой природной территории (за исключением лечебно-оздоровительных местностей и курортов)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создание искусственного земельного участка на водном объекте, находящемся в федеральной собственности, или его части, расположенном на территории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Согласование расчета вероятного вреда, который может быть причинен жизни, здоровью физических лиц, имуществу физических и юридических лиц на территории Пензенской области в результате аварии гидротехнического </w:t>
            </w:r>
            <w:r>
              <w:lastRenderedPageBreak/>
              <w:t>сооружения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56.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Лицензирование деятельности по заготовке, переработке хранению и реализации лома черных и цветных металлов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Лицензирование деятельности по осуществлению розничной продажи алкогольной продукции (за исключением лицензий на розничную продажу вина, игристого вина (шампанского), осуществляемую сельскохозяйственными товаропроизводителями)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Подготовка и заключение договора пользования водными биоресурсами, добыча (вылов) которых не запрещена и общий допустимый улов которых не устанавливается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Ведение реестра виноградных насаждений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осуществление деятельности по перевозке пассажиров и багажа легковым такси на территории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Продление срока действия разрешений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Внесение изменений в разрешения на строительство, в случае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разрешений на ввод объектов капитального строительства в эксплуатацию, разрешение на строительство которых выдавалось Департаментом градостроительства и архитектуры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Утверждение границ охранных зон газораспределительных сетей в Пензенской области и наложение ограничений (обременений) на входящие в них земельные участки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проведение работ по созданию искусственного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68.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ввод в эксплуатацию искусственно созданного земельного участка в случае создания искусственного земельного участка на территориях двух и более муниципальных образований (городских округов, муниципальных районов)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информации и выписок из реестра государственного имущества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информации из архива документов о приватизации имущества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безвозмездное пользование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информации об объектах недвижимого имущества, находящихся в собственности Пензенской области и предназначенных для сдачи в аренду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государственного имущества Пензенской области в аренду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без проведения торгов, в собственность, аренду, безвозмездное пользование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Выдача разрешения на использование земель или земельных участков, находящихся в собственности Пензенской области, в целях, указанных в </w:t>
            </w:r>
            <w:hyperlink r:id="rId18" w:history="1">
              <w:r>
                <w:rPr>
                  <w:color w:val="0000FF"/>
                </w:rPr>
                <w:t>подпунктах 1</w:t>
              </w:r>
            </w:hyperlink>
            <w:r>
              <w:t xml:space="preserve"> - </w:t>
            </w:r>
            <w:hyperlink r:id="rId19" w:history="1">
              <w:r>
                <w:rPr>
                  <w:color w:val="0000FF"/>
                </w:rPr>
                <w:t>5 пункта 1 статьи 39.33</w:t>
              </w:r>
            </w:hyperlink>
            <w:r>
              <w:t xml:space="preserve"> Земельного кодекса Российской Федерации, без предоставления земельных участков и установления сервитута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Продажа и предоставление в аренду земельных участков, находящихся в собственности Пензенской области, на торгах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Перевод земель или земельных участков из одной категории в другую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земельных участков, находящихся в собственности Пензенской области, в постоянное (бессрочное) пользование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79.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Подготовка и утверждение схемы расположения земельного участка или земельных участков на кадастровом плане территории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Предварительное согласование предоставления земельных участков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Заключение соглашения об установлении сервитута в отношении земельного участка, находящегося в собственности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 xml:space="preserve">Принятие решения об использовании земель или земельного участка заинтересованным лицом без предоставления земельных участков и установления сервитутов для размещения объектов, виды которых установлены Правительством Российской Федерации в соответствии с </w:t>
            </w:r>
            <w:hyperlink r:id="rId20" w:history="1">
              <w:r>
                <w:rPr>
                  <w:color w:val="0000FF"/>
                </w:rPr>
                <w:t>пунктом 3 статьи 39.36</w:t>
              </w:r>
            </w:hyperlink>
            <w:r>
              <w:t xml:space="preserve"> Земельного кодекса Российской Федерации, на землях или земельных участках, находящихся в собственности Пензенской области, либо об отказе в использовании земель или земельного участка без предоставления земельного участка</w:t>
            </w:r>
            <w:proofErr w:type="gramEnd"/>
            <w:r>
              <w:t xml:space="preserve"> и установления сервитута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Принятие решений об изъятии земельных участков для нужд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Принятие решения о перераспределении земель и (или) земельных участков, находящихся в собственности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Прием экзаменов на право управления самоходными машинами и выдача </w:t>
            </w:r>
            <w:r>
              <w:lastRenderedPageBreak/>
              <w:t>удостоверений тракториста-машиниста (тракториста)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86.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Регистрация тракторов, самоходных дорожно-строительных и иных машин и прицепов к ним, а также выдача на них государственных регистрационных знаков (кроме машин Вооруженных Сил и других войск Российской Федерации)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Проведение технического осмотра самоходных машин и других видов техники, зарегистрированных органами, осуществляющими государственный надзор за их техническим состоянием</w:t>
            </w:r>
          </w:p>
        </w:tc>
      </w:tr>
      <w:tr w:rsidR="005D2839">
        <w:tblPrEx>
          <w:tblBorders>
            <w:insideH w:val="nil"/>
          </w:tblBorders>
        </w:tblPrEx>
        <w:tc>
          <w:tcPr>
            <w:tcW w:w="792" w:type="dxa"/>
            <w:tcBorders>
              <w:bottom w:val="nil"/>
            </w:tcBorders>
          </w:tcPr>
          <w:p w:rsidR="005D2839" w:rsidRDefault="005D2839">
            <w:pPr>
              <w:pStyle w:val="ConsPlusNormal"/>
              <w:jc w:val="center"/>
            </w:pPr>
            <w:r>
              <w:t>88.</w:t>
            </w:r>
          </w:p>
        </w:tc>
        <w:tc>
          <w:tcPr>
            <w:tcW w:w="7994" w:type="dxa"/>
            <w:tcBorders>
              <w:bottom w:val="nil"/>
            </w:tcBorders>
          </w:tcPr>
          <w:p w:rsidR="005D2839" w:rsidRDefault="005D2839">
            <w:pPr>
              <w:pStyle w:val="ConsPlusNormal"/>
              <w:jc w:val="both"/>
            </w:pPr>
            <w:r>
              <w:t xml:space="preserve">Исключен. - </w:t>
            </w:r>
            <w:hyperlink r:id="rId21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</w:t>
            </w:r>
            <w:proofErr w:type="gramStart"/>
            <w:r>
              <w:t>Пензенской</w:t>
            </w:r>
            <w:proofErr w:type="gramEnd"/>
            <w:r>
              <w:t xml:space="preserve"> обл. от 02.08.2018 N 392-пП.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89.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Признание граждан, чьи денежные средства привлечены для строительства многоквартирных </w:t>
            </w:r>
            <w:proofErr w:type="gramStart"/>
            <w:r>
              <w:t>домов</w:t>
            </w:r>
            <w:proofErr w:type="gramEnd"/>
            <w:r>
              <w:t xml:space="preserve"> и чьи права нарушены, пострадавшими, а также включение их в реестр таких граждан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 xml:space="preserve">Аттестация экспертов, привлекаемых Управлением государственной инспекции в жилищной, строительной сферах и по надзору за техническим состоянием самоходных машин и других видов техники Пензенской области к проведению мероприятий по контролю (надзору)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 последующими изменениями)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Лицензирование предпринимательской деятельности по управлению многоквартирными домами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Присвоение многоквартирным домам в процессе эксплуатации классов энергетической эффективности, подтверждение классов энергетической эффективности многоквартирных домов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 xml:space="preserve">Выдача заключения о соответствии застройщика и проектной декларации требованиям, установленным </w:t>
            </w:r>
            <w:hyperlink r:id="rId23" w:history="1">
              <w:r>
                <w:rPr>
                  <w:color w:val="0000FF"/>
                </w:rPr>
                <w:t>частью 2 статьи 3</w:t>
              </w:r>
            </w:hyperlink>
            <w:r>
              <w:t xml:space="preserve">, </w:t>
            </w:r>
            <w:hyperlink r:id="rId24" w:history="1">
              <w:r>
                <w:rPr>
                  <w:color w:val="0000FF"/>
                </w:rPr>
                <w:t>статьями 20</w:t>
              </w:r>
            </w:hyperlink>
            <w:r>
              <w:t xml:space="preserve"> и </w:t>
            </w:r>
            <w:hyperlink r:id="rId25" w:history="1">
              <w:r>
                <w:rPr>
                  <w:color w:val="0000FF"/>
                </w:rPr>
                <w:t>21</w:t>
              </w:r>
            </w:hyperlink>
            <w:r>
      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 последующими изменениями), либо мотивированного отказа в выдаче такого заключения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Проставление апостиля на архивных справках, архивных выписках и архивных копиях, подготовленных государственными, муниципальными архивами и иными органами и организациями, расположенными на территории Пензенской области (кроме тех, кому такое право предоставлено нормативными правовыми актами)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Проставление апостиля на официальных документах, выданных компетентными органами Пензенской области в подтверждение фактов государственной регистрации актов гражданского состояния или их отсутствия, подлежащих вывозу за пределы территории Российской Федерации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Выдача заключений о соответствии размещения предприятий по производству и хранению продуктов </w:t>
            </w:r>
            <w:proofErr w:type="gramStart"/>
            <w:r>
              <w:t>животноводства</w:t>
            </w:r>
            <w:proofErr w:type="gramEnd"/>
            <w:r>
              <w:t xml:space="preserve"> действующим ветеринарным нормам и правилам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98.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Регистрация специалистов в области ветеринарии, занимающихся </w:t>
            </w:r>
            <w:r>
              <w:lastRenderedPageBreak/>
              <w:t>предпринимательской деятельностью на территории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99.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Прием и учет уведомлений о начале осуществления предпринимательской деятельности по производству готовых кормов для животных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Присвоение спортивных разрядов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Присвоение спортивной судейской категории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Государственная аккредитация региональных общественных организаций или структурных подразделений (региональных отделений) общероссийской спортивной федерации для наделения их статусом региональных спортивных федераций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информации об объектах культурного наследия регионального и (или) местного значения, находящихся на территории Пензенской области и включенных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задания и разрешения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Согласование проектной документации на проведение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строительство при осуществлении строительства, реконструкции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ввод в эксплуатацию объекта культурного наследия, если при проведении работ по сохранению объекта культурного наследия были затронуты конструктивные и другие характеристики надежности и безопасности такого объекта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Включение в Единый государственный реестр объектов культурного наследия (памятников истории и культуры) народов Российской Федерации объекта, обладающего признаками объекта культурного наследия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109.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Утверждение отчетной документации о выполнении работ по сохранению объекта культурного наследия регионального значения, выявленного объекта культурного наследия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субъектам малого и среднего предпринимательства </w:t>
            </w:r>
            <w:proofErr w:type="gramStart"/>
            <w:r>
              <w:t>статуса резидента центра регионального развития Пензенской области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Принятие решения о признании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 в стационарной форме социального обслуживания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пособия на ребенка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беременных женщин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кормящих матерей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115.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на обеспечение питанием детей в возрасте до 3 лет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на третьего и последующих рожденных детей в возрасте от 3 до 16 лет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единовременного пособия при рождении, усыновлении (удочерении) одновременно двух и более детей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ежемесячной денежной компенсации одиноким матерям за наем (поднаем) жилого помещения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119.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пособия при усыновлении (удочерении) ребенка, оставшегося без попечения родителей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при рождении третьего и последующих детей до достижения ребенком возраста 3 лет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ежегодной денежной выплаты многодетным малообеспеченным семьям на детей в возрасте до 6 лет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ежемесячной денежной выплаты многодетным малообеспеченным семьям на детей от 6 лет до окончания обучения в общеобразовательной организации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реабилитированным лицам и лицам, признанным пострадавшими от политических репрессий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труженикам тыла в период Великой Отечественной войны и лицам, имеющим звание "Ветеран труда", "Ветеран военной службы"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ежемесячной денежной выплаты на оплату жилого помещения и коммунальных услуг отдельным категориям граждан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Героям Социалистического Труда, Героям Труда Российской Федерации, полным кавалерам ордена Трудовой Славы и членам семей умерших Героев Социалистического Труда, Героев Труда Российской Федерации, полных кавалеров ордена Трудовой Славы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отдельным категориям квалифицированных работников, работающих и проживающих в сельских населенных пунктах и (или) рабочих поселках, поселках городского типа на территории Пензенской области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социального пособия на погребение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129.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мер социальной поддержки на улучшение жилищных условий многодетным семьям в рамках реализации мероприятий </w:t>
            </w:r>
            <w:hyperlink r:id="rId26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семьям социальных выплат на приобретение (строительство) жилья при рождении первого ребенка в рамках </w:t>
            </w:r>
            <w:hyperlink r:id="rId27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"Социальная поддержка отдельных категорий граждан Пензенской области в жилищной сфере" государственной программы Пензенской области "Социальная поддержка граждан в Пензенской области на 2014 - 2020 годы"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131.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гражданам субсидий на оплату жилого помещения и коммунальных услуг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единовременного пособия беременной жене военнослужащего, проходящего военную службу по призыву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ежемесячного пособия на ребенка военнослужащего, проходящего военную службу по призыву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компенсации страховых премий по договору обязательного страхования гражданской ответственности владельцев транспортных средств инвалидам (в том числе детям-инвалидам), имеющим транспортные средства в соответствии с медицинскими показаниями, или их законным представителям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путевок детям, находящимся в трудной жизненной ситуации, в организации отдыха детей и их оздоровления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ежемесячной денежной выплаты лицам, имеющим почетное звание Пензенской области "Ветеран труда Пензенской области"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женщинам, награжденным наградой Пензенской области - медалью "Материнская доблесть" I или II степени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Принятие решения о назначении опекунами или попечителями граждан, выразивших желание стать опекунами или попечителями совершеннолетних недееспособных или не полностью дееспособных граждан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139.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Принятие решения о признании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 в форме социального обслуживания на дому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пособия по беременности и родам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единовременного пособия женщинам, вставшим на учет в медицинских организациях в ранние сроки беременности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единовременного пособия при рождении ребенка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>Назначение и выплата ежемесячного пособия по уходу за ребенком женщинам, уволенным в период беременности, отпуска по беременности и родам, и лицам, уволенным в период отпуска по уходу за ребенком в связи с ликвидацией организаций, прекращением физическими лицами деятельности в качестве индивидуальных предпринимателей, прекращением полномочий нотариусами, занимающимися частной практикой, и прекращением статуса адвоката, а также в связи с прекращением деятельности иными</w:t>
            </w:r>
            <w:proofErr w:type="gramEnd"/>
            <w:r>
              <w:t xml:space="preserve"> физическими лицами, чья профессиональная деятельность в соответствии с федеральными законами подлежит государственной регистрации и (или) лицензированию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ежемесячного пособия по уходу за ребенком лицам, не подлежащим обязательному социальному страхованию на случай временной нетрудоспособности и в связи с материнством, в том числе обучающимся по очной форме обучения в профессиональных образовательных организациях, образовательных организациях высшего образования, образовательных организациях дополнительного профессионального образования и научных организациях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Предоставление компенсации расходов на уплату взноса на капитальный ремонт общего имущества в многоквартирном доме одиноко проживающим неработающим собственникам жилых помещений, достигшим возраста </w:t>
            </w:r>
            <w:r>
              <w:lastRenderedPageBreak/>
              <w:t>семидесяти и восьмидесяти лет, а также проживающим в составе семьи, состоящей только из совместно проживающих неработающих граждан пенсионного возраста, собственникам жилых помещений, достигшим возраста семидесяти и восьмидесяти лет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146.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Принятие решения о признании гражданина </w:t>
            </w:r>
            <w:proofErr w:type="gramStart"/>
            <w:r>
              <w:t>нуждающимся</w:t>
            </w:r>
            <w:proofErr w:type="gramEnd"/>
            <w:r>
              <w:t xml:space="preserve"> в социальном обслуживании в полустационарной форме социального обслуживания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ежегодной денежной выплаты гражданам, награжденным нагрудными знаками "Почетный донор СССР", "Почетный донор России"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мер социальной поддержки педагогическим работникам государственных образовательных организаций Пензенской области и муниципальных образовательных организаций, работающим и проживающим в сельских населенных пунктах, рабочих поселках (поселках городского типа)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149.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>Назначение и выплата вознаграждения за счет средств бюджета Пензенской области опекуну или попечителю, с которыми органы опеки и попечительства Пензенской области заключили договор об осуществлении опеки или попечительства на возмездных условиях на основании договора о приемной семье, а также заключенного до 1 сентября 2008 года договора о передаче ребенка на воспитание в приемную семью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денежных сре</w:t>
            </w:r>
            <w:proofErr w:type="gramStart"/>
            <w:r>
              <w:t>дств в ц</w:t>
            </w:r>
            <w:proofErr w:type="gramEnd"/>
            <w:r>
              <w:t>елях организации летнего отдыха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>Назначение и выдача денежной компенсации для приобретения продуктов питания, одежды, обуви, мягкого и жесткого инвентаря, в том числе предметов хозяйственного инвентаря и обихода, личной гигиены, игр, игрушек, книг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proofErr w:type="gramStart"/>
            <w:r>
              <w:t>Назначение и выдача денежной компенсации в размере, необходимом для приобретения комплекта одежды, обуви, мягкого инвентаря и оборудования, а также единовременного денежного пособия выпускникам, - детям-сиротам и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родителя, за исключением лиц, продолжающих обучение</w:t>
            </w:r>
            <w:proofErr w:type="gramEnd"/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Приобретение проездных документов (билетов) на соответствующий вид транспорта или назначение и выдача денежной компенсации, связанной с возмещением расходов на проезд 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и выплата денежных средств на содержание детей-сирот и детей, оставшихся без попечения родителей, находящихся на воспитании в семьях опекунов (попечителей), приемных семьях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 xml:space="preserve">Установление предварительной опеки или попечительства над </w:t>
            </w:r>
            <w:r>
              <w:lastRenderedPageBreak/>
              <w:t>несовершеннолетними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lastRenderedPageBreak/>
              <w:t>157.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Установление опеки или попечительства по договору об осуществлении опеки или попечительства над несовершеннолетними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158.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безвозмездное пользование имуществом несовершеннолетнего подопечного в интересах опекуна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159.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совершение сделок с имуществом несовершеннолетних подопечных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160.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предварительного разрешения органа опеки и попечительства, затрагивающего осуществление имущественных прав несовершеннолетнего подопечного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161.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Выдача разрешения на раздельное проживание попечителей и их несовершеннолетних подопечных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162.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Постановка на учет в качестве усыновителя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163.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Назначение опекунов или попечителей в отношении несовершеннолетних граждан по заявлению их родителей, а также по заявлению несовершеннолетних граждан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164.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Подбор, учет и подготовка граждан, выразивших желание стать опекунами или попечителями несовершеннолетних граждан либо 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165.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Согласие на обмен жилыми помещениями, которые предоставлены по договорам социального найма и в которых проживают несовершеннолетние, являющиеся членами семей нанимателей данных жилых помещений</w:t>
            </w:r>
          </w:p>
        </w:tc>
      </w:tr>
      <w:tr w:rsidR="005D2839">
        <w:tc>
          <w:tcPr>
            <w:tcW w:w="792" w:type="dxa"/>
          </w:tcPr>
          <w:p w:rsidR="005D2839" w:rsidRDefault="005D2839">
            <w:pPr>
              <w:pStyle w:val="ConsPlusNormal"/>
              <w:jc w:val="center"/>
            </w:pPr>
            <w:r>
              <w:t>166.</w:t>
            </w:r>
          </w:p>
        </w:tc>
        <w:tc>
          <w:tcPr>
            <w:tcW w:w="7994" w:type="dxa"/>
          </w:tcPr>
          <w:p w:rsidR="005D2839" w:rsidRDefault="005D2839">
            <w:pPr>
              <w:pStyle w:val="ConsPlusNormal"/>
              <w:jc w:val="center"/>
            </w:pPr>
            <w:r>
              <w:t>Предоставление информации по архивным документам, относящимся к государственной собственности Пензенской области</w:t>
            </w:r>
          </w:p>
        </w:tc>
      </w:tr>
    </w:tbl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jc w:val="both"/>
      </w:pPr>
    </w:p>
    <w:p w:rsidR="005D2839" w:rsidRDefault="005D28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3914" w:rsidRDefault="00653914">
      <w:bookmarkStart w:id="1" w:name="_GoBack"/>
      <w:bookmarkEnd w:id="1"/>
    </w:p>
    <w:sectPr w:rsidR="00653914" w:rsidSect="00D4649B">
      <w:pgSz w:w="11906" w:h="16838"/>
      <w:pgMar w:top="1021" w:right="567" w:bottom="568" w:left="102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839"/>
    <w:rsid w:val="0004342D"/>
    <w:rsid w:val="000716DD"/>
    <w:rsid w:val="000B1A80"/>
    <w:rsid w:val="000C79B0"/>
    <w:rsid w:val="000E4926"/>
    <w:rsid w:val="000F1AFB"/>
    <w:rsid w:val="00127262"/>
    <w:rsid w:val="001949D5"/>
    <w:rsid w:val="002044E4"/>
    <w:rsid w:val="00210C9B"/>
    <w:rsid w:val="00286093"/>
    <w:rsid w:val="002C0954"/>
    <w:rsid w:val="00321FCC"/>
    <w:rsid w:val="003842B7"/>
    <w:rsid w:val="00387412"/>
    <w:rsid w:val="00394F50"/>
    <w:rsid w:val="003C22FB"/>
    <w:rsid w:val="003C2609"/>
    <w:rsid w:val="003E5B32"/>
    <w:rsid w:val="00405776"/>
    <w:rsid w:val="0043674B"/>
    <w:rsid w:val="004458F8"/>
    <w:rsid w:val="004524F8"/>
    <w:rsid w:val="00454619"/>
    <w:rsid w:val="005050E7"/>
    <w:rsid w:val="00517BA8"/>
    <w:rsid w:val="005C6AFB"/>
    <w:rsid w:val="005D2839"/>
    <w:rsid w:val="00653914"/>
    <w:rsid w:val="00660805"/>
    <w:rsid w:val="006718E2"/>
    <w:rsid w:val="0068201B"/>
    <w:rsid w:val="006D102D"/>
    <w:rsid w:val="006F6625"/>
    <w:rsid w:val="007410AA"/>
    <w:rsid w:val="00816844"/>
    <w:rsid w:val="008420F0"/>
    <w:rsid w:val="008C009D"/>
    <w:rsid w:val="0094321C"/>
    <w:rsid w:val="009542C2"/>
    <w:rsid w:val="00966EB5"/>
    <w:rsid w:val="009A75D1"/>
    <w:rsid w:val="00A76DB4"/>
    <w:rsid w:val="00AA13A8"/>
    <w:rsid w:val="00B32A57"/>
    <w:rsid w:val="00B921C6"/>
    <w:rsid w:val="00B92BE1"/>
    <w:rsid w:val="00BA439E"/>
    <w:rsid w:val="00BD215B"/>
    <w:rsid w:val="00C1157C"/>
    <w:rsid w:val="00C92E43"/>
    <w:rsid w:val="00CE3A2F"/>
    <w:rsid w:val="00D53BD2"/>
    <w:rsid w:val="00D54F8E"/>
    <w:rsid w:val="00E266B9"/>
    <w:rsid w:val="00EE48CA"/>
    <w:rsid w:val="00EE7706"/>
    <w:rsid w:val="00F146DC"/>
    <w:rsid w:val="00F37342"/>
    <w:rsid w:val="00F70F6C"/>
    <w:rsid w:val="00F8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2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D28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28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9D48CF2849751E661E8C5D5B376172CC90DFB3A4C459F30BB97193A1E9866FC6956408A5EIAgAO" TargetMode="External"/><Relationship Id="rId13" Type="http://schemas.openxmlformats.org/officeDocument/2006/relationships/hyperlink" Target="consultantplus://offline/ref=89D48CF2849751E661E8C5D5B376172CC805F33C4B4C9F30BB97193A1EI9g8O" TargetMode="External"/><Relationship Id="rId18" Type="http://schemas.openxmlformats.org/officeDocument/2006/relationships/hyperlink" Target="consultantplus://offline/ref=89D48CF2849751E661E8C5D5B376172CC805F63C43499F30BB97193A1E9866FC6956408958ACI6gDO" TargetMode="External"/><Relationship Id="rId26" Type="http://schemas.openxmlformats.org/officeDocument/2006/relationships/hyperlink" Target="consultantplus://offline/ref=89D48CF2849751E661E8DBD8A51A4923CA0EAC334B4F9D6EE3C11F6D41C860A9291646DC1BEF6406DEAA88D1I1gF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9D48CF2849751E661E8DBD8A51A4923CA0EAC334B4F9D63EFC01F6D41C860A9291646DC1BEF6406DEAE88D2I1gBO" TargetMode="External"/><Relationship Id="rId7" Type="http://schemas.openxmlformats.org/officeDocument/2006/relationships/hyperlink" Target="consultantplus://offline/ref=89D48CF2849751E661E8DBD8A51A4923CA0EAC334B4F9D63EFC01F6D41C860A9291646DC1BEF6406DEAE88D2I1g8O" TargetMode="External"/><Relationship Id="rId12" Type="http://schemas.openxmlformats.org/officeDocument/2006/relationships/hyperlink" Target="consultantplus://offline/ref=89D48CF2849751E661E8C5D5B376172CC805F138494C9F30BB97193A1E9866FC6956408958AB6E00IDg8O" TargetMode="External"/><Relationship Id="rId17" Type="http://schemas.openxmlformats.org/officeDocument/2006/relationships/hyperlink" Target="consultantplus://offline/ref=89D48CF2849751E661E8DBD8A51A4923CA0EAC334B4F9C61E1CA1F6D41C860A9291646DC1BEF6406DEAE88D2I1gBO" TargetMode="External"/><Relationship Id="rId25" Type="http://schemas.openxmlformats.org/officeDocument/2006/relationships/hyperlink" Target="consultantplus://offline/ref=89D48CF2849751E661E8C5D5B376172CC805F1384F449F30BB97193A1E9866FC6956408958AB6804IDg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9D48CF2849751E661E8C5D5B376172CC90CFB374E449F30BB97193A1E9866FC6956408958AB6906IDg7O" TargetMode="External"/><Relationship Id="rId20" Type="http://schemas.openxmlformats.org/officeDocument/2006/relationships/hyperlink" Target="consultantplus://offline/ref=89D48CF2849751E661E8C5D5B376172CC805F63C43499F30BB97193A1E9866FC6956408958A2I6g1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D48CF2849751E661E8DBD8A51A4923CA0EAC334B4F9C61E1CA1F6D41C860A9291646DC1BEF6406DEAE88D2I1g8O" TargetMode="External"/><Relationship Id="rId11" Type="http://schemas.openxmlformats.org/officeDocument/2006/relationships/hyperlink" Target="consultantplus://offline/ref=89D48CF2849751E661E8DBD8A51A4923CA0EAC334B4F9D63EFC01F6D41C860A9291646DC1BEF6406DEAE88D2I1g8O" TargetMode="External"/><Relationship Id="rId24" Type="http://schemas.openxmlformats.org/officeDocument/2006/relationships/hyperlink" Target="consultantplus://offline/ref=89D48CF2849751E661E8C5D5B376172CC805F1384F449F30BB97193A1E9866FC6956408958AB6805IDgCO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9D48CF2849751E661E8DBD8A51A4923CA0EAC334B4F9D6EE3C11F6D41C860A9291646DC1BEF6406DEAA88D1I1gFO" TargetMode="External"/><Relationship Id="rId23" Type="http://schemas.openxmlformats.org/officeDocument/2006/relationships/hyperlink" Target="consultantplus://offline/ref=89D48CF2849751E661E8C5D5B376172CC805F1384F449F30BB97193A1E9866FC6956408958AB6D04IDgE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9D48CF2849751E661E8DBD8A51A4923CA0EAC334B4F9C61E1CA1F6D41C860A9291646DC1BEF6406DEAE88D2I1g8O" TargetMode="External"/><Relationship Id="rId19" Type="http://schemas.openxmlformats.org/officeDocument/2006/relationships/hyperlink" Target="consultantplus://offline/ref=89D48CF2849751E661E8C5D5B376172CC805F63C43499F30BB97193A1E9866FC6956408958ACI6g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9D48CF2849751E661E8DBD8A51A4923CA0EAC334B4F9C60E4CA1F6D41C860A929I1g6O" TargetMode="External"/><Relationship Id="rId14" Type="http://schemas.openxmlformats.org/officeDocument/2006/relationships/hyperlink" Target="consultantplus://offline/ref=89D48CF2849751E661E8DBD8A51A4923CA0EAC33434D9563E0C8426749916CABI2gEO" TargetMode="External"/><Relationship Id="rId22" Type="http://schemas.openxmlformats.org/officeDocument/2006/relationships/hyperlink" Target="consultantplus://offline/ref=89D48CF2849751E661E8C5D5B376172CC805F63D4F4C9F30BB97193A1EI9g8O" TargetMode="External"/><Relationship Id="rId27" Type="http://schemas.openxmlformats.org/officeDocument/2006/relationships/hyperlink" Target="consultantplus://offline/ref=89D48CF2849751E661E8DBD8A51A4923CA0EAC334B4F9D6EE3C11F6D41C860A9291646DC1BEF6406DEAA88D1I1g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5431</Words>
  <Characters>30961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2018-08-28T14:32:00Z</dcterms:created>
  <dcterms:modified xsi:type="dcterms:W3CDTF">2018-08-28T14:32:00Z</dcterms:modified>
</cp:coreProperties>
</file>