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C0" w:rsidRDefault="004F48C0" w:rsidP="004F48C0">
      <w:pPr>
        <w:pStyle w:val="ConsPlusTitlePage"/>
      </w:pPr>
    </w:p>
    <w:p w:rsidR="004F48C0" w:rsidRPr="004F48C0" w:rsidRDefault="004F48C0">
      <w:pPr>
        <w:pStyle w:val="ConsPlusTitle"/>
        <w:jc w:val="center"/>
        <w:outlineLvl w:val="0"/>
        <w:rPr>
          <w:rFonts w:ascii="Times New Roman" w:hAnsi="Times New Roman" w:cs="Times New Roman"/>
          <w:sz w:val="24"/>
          <w:szCs w:val="24"/>
        </w:rPr>
      </w:pPr>
      <w:r w:rsidRPr="004F48C0">
        <w:rPr>
          <w:rFonts w:ascii="Times New Roman" w:hAnsi="Times New Roman" w:cs="Times New Roman"/>
          <w:sz w:val="24"/>
          <w:szCs w:val="24"/>
        </w:rPr>
        <w:t>АДМИНИСТРАЦИЯ ГОРОДА КУЗНЕЦКА</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ПЕНЗЕНСКОЙ ОБЛАСТИ</w:t>
      </w:r>
    </w:p>
    <w:p w:rsidR="004F48C0" w:rsidRPr="004F48C0" w:rsidRDefault="004F48C0">
      <w:pPr>
        <w:pStyle w:val="ConsPlusTitle"/>
        <w:jc w:val="center"/>
        <w:rPr>
          <w:rFonts w:ascii="Times New Roman" w:hAnsi="Times New Roman" w:cs="Times New Roman"/>
          <w:sz w:val="24"/>
          <w:szCs w:val="24"/>
        </w:rPr>
      </w:pP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ПОСТАНОВЛЕНИЕ</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от 11 сентября 2015 г. N 2026</w:t>
      </w:r>
    </w:p>
    <w:p w:rsidR="004F48C0" w:rsidRPr="004F48C0" w:rsidRDefault="004F48C0">
      <w:pPr>
        <w:pStyle w:val="ConsPlusTitle"/>
        <w:jc w:val="center"/>
        <w:rPr>
          <w:rFonts w:ascii="Times New Roman" w:hAnsi="Times New Roman" w:cs="Times New Roman"/>
          <w:sz w:val="24"/>
          <w:szCs w:val="24"/>
        </w:rPr>
      </w:pP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ОБ УТВЕРЖДЕНИИ АДМИНИСТРАТИВНОГО РЕГЛАМЕНТА АДМИНИСТРАЦИИ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ГОРОДА КУЗНЕЦКА ПЕНЗЕНСКОЙ ОБЛАСТИ ПО ПРЕДОСТАВЛЕНИЮ</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МУНИЦИПАЛЬНОЙ УСЛУГИ "ВЫДАЧА РАЗРЕШЕНИЯ НА ОСУЩЕСТВЛЕНИЕ</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ЗЕМЛЯНЫХ РАБОТ"</w:t>
      </w:r>
    </w:p>
    <w:p w:rsidR="004F48C0" w:rsidRPr="004F48C0" w:rsidRDefault="004F48C0">
      <w:pPr>
        <w:pStyle w:val="ConsPlusNormal"/>
        <w:spacing w:after="1"/>
        <w:rPr>
          <w:rFonts w:ascii="Times New Roman" w:hAnsi="Times New Roman" w:cs="Times New Roman"/>
          <w:sz w:val="24"/>
          <w:szCs w:val="24"/>
        </w:rPr>
      </w:pP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spacing w:before="280"/>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В соответствии с Федеральным </w:t>
      </w:r>
      <w:hyperlink r:id="rId5">
        <w:r w:rsidRPr="004F48C0">
          <w:rPr>
            <w:rFonts w:ascii="Times New Roman" w:hAnsi="Times New Roman" w:cs="Times New Roman"/>
            <w:sz w:val="24"/>
            <w:szCs w:val="24"/>
          </w:rPr>
          <w:t>законом</w:t>
        </w:r>
      </w:hyperlink>
      <w:r w:rsidRPr="004F48C0">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руководствуясь </w:t>
      </w:r>
      <w:hyperlink r:id="rId6">
        <w:r w:rsidRPr="004F48C0">
          <w:rPr>
            <w:rFonts w:ascii="Times New Roman" w:hAnsi="Times New Roman" w:cs="Times New Roman"/>
            <w:sz w:val="24"/>
            <w:szCs w:val="24"/>
          </w:rPr>
          <w:t>ст. 28</w:t>
        </w:r>
      </w:hyperlink>
      <w:r w:rsidRPr="004F48C0">
        <w:rPr>
          <w:rFonts w:ascii="Times New Roman" w:hAnsi="Times New Roman" w:cs="Times New Roman"/>
          <w:sz w:val="24"/>
          <w:szCs w:val="24"/>
        </w:rPr>
        <w:t xml:space="preserve"> Устава города Кузнецка Пензенской области, администрация города Кузнецка постановляет:</w:t>
      </w:r>
    </w:p>
    <w:p w:rsidR="004F48C0" w:rsidRPr="004F48C0" w:rsidRDefault="004F48C0">
      <w:pPr>
        <w:pStyle w:val="ConsPlusNormal"/>
        <w:spacing w:before="220"/>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1. Утвердить административный </w:t>
      </w:r>
      <w:hyperlink w:anchor="P43">
        <w:r w:rsidRPr="004F48C0">
          <w:rPr>
            <w:rFonts w:ascii="Times New Roman" w:hAnsi="Times New Roman" w:cs="Times New Roman"/>
            <w:sz w:val="24"/>
            <w:szCs w:val="24"/>
          </w:rPr>
          <w:t>регламент</w:t>
        </w:r>
      </w:hyperlink>
      <w:r w:rsidRPr="004F48C0">
        <w:rPr>
          <w:rFonts w:ascii="Times New Roman" w:hAnsi="Times New Roman" w:cs="Times New Roman"/>
          <w:sz w:val="24"/>
          <w:szCs w:val="24"/>
        </w:rPr>
        <w:t xml:space="preserve"> администрации города Кузнецка Пензенской области по предоставлению муниципальной услуги "Выдача разрешения на осуществление земляных работ".</w:t>
      </w:r>
    </w:p>
    <w:p w:rsidR="004F48C0" w:rsidRPr="004F48C0" w:rsidRDefault="004F48C0">
      <w:pPr>
        <w:pStyle w:val="ConsPlusNormal"/>
        <w:spacing w:before="220"/>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2. Настоящее постановление подлежит официальному опубликованию и вступает в силу на следующий день после официального опубликования, но не ранее вступления в силу </w:t>
      </w:r>
      <w:hyperlink r:id="rId7">
        <w:r w:rsidRPr="004F48C0">
          <w:rPr>
            <w:rFonts w:ascii="Times New Roman" w:hAnsi="Times New Roman" w:cs="Times New Roman"/>
            <w:sz w:val="24"/>
            <w:szCs w:val="24"/>
          </w:rPr>
          <w:t>решения</w:t>
        </w:r>
      </w:hyperlink>
      <w:r w:rsidRPr="004F48C0">
        <w:rPr>
          <w:rFonts w:ascii="Times New Roman" w:hAnsi="Times New Roman" w:cs="Times New Roman"/>
          <w:sz w:val="24"/>
          <w:szCs w:val="24"/>
        </w:rPr>
        <w:t xml:space="preserve"> Собрания представителей города Кузнецка "Об утверждении Правил производства работ по прокладке и переустройству подземных инженерных сооружений и коммуникаций в городе Кузнецке".</w:t>
      </w:r>
    </w:p>
    <w:p w:rsidR="004F48C0" w:rsidRPr="004F48C0" w:rsidRDefault="004F48C0">
      <w:pPr>
        <w:pStyle w:val="ConsPlusNormal"/>
        <w:spacing w:before="220"/>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3. </w:t>
      </w:r>
      <w:proofErr w:type="gramStart"/>
      <w:r w:rsidRPr="004F48C0">
        <w:rPr>
          <w:rFonts w:ascii="Times New Roman" w:hAnsi="Times New Roman" w:cs="Times New Roman"/>
          <w:sz w:val="24"/>
          <w:szCs w:val="24"/>
        </w:rPr>
        <w:t>Контроль за</w:t>
      </w:r>
      <w:proofErr w:type="gramEnd"/>
      <w:r w:rsidRPr="004F48C0">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города Кузнецка </w:t>
      </w:r>
      <w:proofErr w:type="spellStart"/>
      <w:r w:rsidRPr="004F48C0">
        <w:rPr>
          <w:rFonts w:ascii="Times New Roman" w:hAnsi="Times New Roman" w:cs="Times New Roman"/>
          <w:sz w:val="24"/>
          <w:szCs w:val="24"/>
        </w:rPr>
        <w:t>Салмина</w:t>
      </w:r>
      <w:proofErr w:type="spellEnd"/>
      <w:r w:rsidRPr="004F48C0">
        <w:rPr>
          <w:rFonts w:ascii="Times New Roman" w:hAnsi="Times New Roman" w:cs="Times New Roman"/>
          <w:sz w:val="24"/>
          <w:szCs w:val="24"/>
        </w:rPr>
        <w:t xml:space="preserve"> А.А.</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Глава администрации</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города Кузнецка</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С.А.ЗЛАТОГОРСКИЙ</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jc w:val="right"/>
        <w:outlineLvl w:val="0"/>
        <w:rPr>
          <w:rFonts w:ascii="Times New Roman" w:hAnsi="Times New Roman" w:cs="Times New Roman"/>
          <w:sz w:val="24"/>
          <w:szCs w:val="24"/>
        </w:rPr>
      </w:pPr>
      <w:r w:rsidRPr="004F48C0">
        <w:rPr>
          <w:rFonts w:ascii="Times New Roman" w:hAnsi="Times New Roman" w:cs="Times New Roman"/>
          <w:sz w:val="24"/>
          <w:szCs w:val="24"/>
        </w:rPr>
        <w:t>Приложение</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Утвержден</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постановлением</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администрации города Кузнецка</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от 11 сентября 2015 г. N 2026</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rPr>
          <w:rFonts w:ascii="Times New Roman" w:hAnsi="Times New Roman" w:cs="Times New Roman"/>
          <w:sz w:val="24"/>
          <w:szCs w:val="24"/>
        </w:rPr>
      </w:pPr>
      <w:bookmarkStart w:id="0" w:name="P43"/>
      <w:bookmarkEnd w:id="0"/>
      <w:r w:rsidRPr="004F48C0">
        <w:rPr>
          <w:rFonts w:ascii="Times New Roman" w:hAnsi="Times New Roman" w:cs="Times New Roman"/>
          <w:sz w:val="24"/>
          <w:szCs w:val="24"/>
        </w:rPr>
        <w:t>АДМИНИСТРАТИВНЫЙ РЕГЛАМЕНТ</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ПРЕДОСТАВЛЕНИЯ МУНИЦИПАЛЬНОЙ УСЛУГИ "ВЫДАЧА</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РАЗРЕШЕНИЯ НА ОСУЩЕСТВЛЕНИЕ ЗЕМЛЯНЫХ РАБОТ"</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1"/>
        <w:rPr>
          <w:rFonts w:ascii="Times New Roman" w:hAnsi="Times New Roman" w:cs="Times New Roman"/>
          <w:sz w:val="24"/>
          <w:szCs w:val="24"/>
        </w:rPr>
      </w:pPr>
      <w:r w:rsidRPr="004F48C0">
        <w:rPr>
          <w:rFonts w:ascii="Times New Roman" w:hAnsi="Times New Roman" w:cs="Times New Roman"/>
          <w:sz w:val="24"/>
          <w:szCs w:val="24"/>
        </w:rPr>
        <w:t>I. Общие положения</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Предмет регулирования</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муниципального казенного учреждения "Управление жилищно-коммунального хозяйства города Кузнецка" (далее - МКУ "Управление ЖКХ г. Кузнецка") при предоставлении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Круг заявителей</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Требования к порядку информирования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о предоставлении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1.3. Информирование заявителя о предоставлении муниципальной услуги осуществляется: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1.3.1. Лично;</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1.3.2. Непосредственно в здании МКУ "Управление ЖКХ г. Кузнецка" (г. Кузнецк, ул. </w:t>
      </w:r>
      <w:r w:rsidR="00047196">
        <w:rPr>
          <w:rFonts w:ascii="Times New Roman" w:hAnsi="Times New Roman" w:cs="Times New Roman"/>
          <w:sz w:val="24"/>
          <w:szCs w:val="24"/>
        </w:rPr>
        <w:t>Кирова</w:t>
      </w:r>
      <w:r w:rsidRPr="004F48C0">
        <w:rPr>
          <w:rFonts w:ascii="Times New Roman" w:hAnsi="Times New Roman" w:cs="Times New Roman"/>
          <w:sz w:val="24"/>
          <w:szCs w:val="24"/>
        </w:rPr>
        <w:t xml:space="preserve">, д. </w:t>
      </w:r>
      <w:r w:rsidR="00047196">
        <w:rPr>
          <w:rFonts w:ascii="Times New Roman" w:hAnsi="Times New Roman" w:cs="Times New Roman"/>
          <w:sz w:val="24"/>
          <w:szCs w:val="24"/>
        </w:rPr>
        <w:t>184</w:t>
      </w:r>
      <w:bookmarkStart w:id="1" w:name="_GoBack"/>
      <w:bookmarkEnd w:id="1"/>
      <w:r w:rsidRPr="004F48C0">
        <w:rPr>
          <w:rFonts w:ascii="Times New Roman" w:hAnsi="Times New Roman" w:cs="Times New Roman"/>
          <w:sz w:val="24"/>
          <w:szCs w:val="24"/>
        </w:rPr>
        <w:t>)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1.3.3. Посредством использования телефонной, почтовой связи, а также электронной почты.</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Телефон для справок: (84157) 3-10-18.</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Электронная почта: mku-sgk@mail.ru.</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1.3.4. </w:t>
      </w:r>
      <w:proofErr w:type="gramStart"/>
      <w:r w:rsidRPr="004F48C0">
        <w:rPr>
          <w:rFonts w:ascii="Times New Roman" w:hAnsi="Times New Roman" w:cs="Times New Roman"/>
          <w:sz w:val="24"/>
          <w:szCs w:val="24"/>
        </w:rPr>
        <w:t>Посредством размещения информации на официальном сайте Администрации города Кузнецка в информационно-телекоммуникационной сети "Интернет" www.gorodkuzneck.ru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Телефон для справок: (84157) </w:t>
      </w:r>
      <w:r>
        <w:rPr>
          <w:rFonts w:ascii="Times New Roman" w:hAnsi="Times New Roman" w:cs="Times New Roman"/>
          <w:sz w:val="24"/>
          <w:szCs w:val="24"/>
        </w:rPr>
        <w:t>9-00-80</w:t>
      </w:r>
      <w:r w:rsidRPr="004F48C0">
        <w:rPr>
          <w:rFonts w:ascii="Times New Roman" w:hAnsi="Times New Roman" w:cs="Times New Roman"/>
          <w:sz w:val="24"/>
          <w:szCs w:val="24"/>
        </w:rPr>
        <w:t>.</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Официальный сайт: http://kuzneck.mdocs.ru.</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Электронная почта: kuznetck_citi@mfcinfo.ru.</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1.4. Консультирование по процедуре предоставления муниципальной услуги предоставляется специалистом МКУ "Управление ЖКХ г. Кузнецка", в чьи должностные обязанности входит предоставление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а) при личном обращении заявителя;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б) по письменным обращениям (в том числе по электронной почте).</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 по телефону.</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При ответе на телефонные звонки специалист МКУ "Управление ЖКХ г. Кузнецка",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МКУ "Управление ЖКХ г. Кузнецка", осуществляющий консультирование, должен кратко подвести итоги и перечислить меры, которые надо принять заявителю.</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Специалист МКУ "Управление ЖКХ г. Кузнецка", осуществляющий консультирование, </w:t>
      </w:r>
      <w:r w:rsidRPr="004F48C0">
        <w:rPr>
          <w:rFonts w:ascii="Times New Roman" w:hAnsi="Times New Roman" w:cs="Times New Roman"/>
          <w:sz w:val="24"/>
          <w:szCs w:val="24"/>
        </w:rPr>
        <w:lastRenderedPageBreak/>
        <w:t>должен корректно и внимательно относиться к заявителю, не унижая его чести и достоинства;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г) по электронной почте ответ по вопросам, перечень которых установлен </w:t>
      </w:r>
      <w:hyperlink w:anchor="P86">
        <w:r w:rsidRPr="004F48C0">
          <w:rPr>
            <w:rFonts w:ascii="Times New Roman" w:hAnsi="Times New Roman" w:cs="Times New Roman"/>
            <w:sz w:val="24"/>
            <w:szCs w:val="24"/>
          </w:rPr>
          <w:t>пунктом 1.5</w:t>
        </w:r>
      </w:hyperlink>
      <w:r w:rsidRPr="004F48C0">
        <w:rPr>
          <w:rFonts w:ascii="Times New Roman" w:hAnsi="Times New Roman" w:cs="Times New Roman"/>
          <w:sz w:val="24"/>
          <w:szCs w:val="24"/>
        </w:rPr>
        <w:t xml:space="preserve">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Ответы на вопросы, не предусмотренные </w:t>
      </w:r>
      <w:hyperlink w:anchor="P86">
        <w:r w:rsidRPr="004F48C0">
          <w:rPr>
            <w:rFonts w:ascii="Times New Roman" w:hAnsi="Times New Roman" w:cs="Times New Roman"/>
            <w:sz w:val="24"/>
            <w:szCs w:val="24"/>
          </w:rPr>
          <w:t>пунктом 1.5</w:t>
        </w:r>
      </w:hyperlink>
      <w:r w:rsidRPr="004F48C0">
        <w:rPr>
          <w:rFonts w:ascii="Times New Roman" w:hAnsi="Times New Roman" w:cs="Times New Roman"/>
          <w:sz w:val="24"/>
          <w:szCs w:val="24"/>
        </w:rPr>
        <w:t xml:space="preserve">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4F48C0" w:rsidRPr="004F48C0" w:rsidRDefault="004F48C0" w:rsidP="004F48C0">
      <w:pPr>
        <w:pStyle w:val="ConsPlusNormal"/>
        <w:ind w:firstLine="540"/>
        <w:jc w:val="both"/>
        <w:rPr>
          <w:rFonts w:ascii="Times New Roman" w:hAnsi="Times New Roman" w:cs="Times New Roman"/>
          <w:sz w:val="24"/>
          <w:szCs w:val="24"/>
        </w:rPr>
      </w:pPr>
      <w:bookmarkStart w:id="2" w:name="P86"/>
      <w:bookmarkEnd w:id="2"/>
      <w:r w:rsidRPr="004F48C0">
        <w:rPr>
          <w:rFonts w:ascii="Times New Roman" w:hAnsi="Times New Roman" w:cs="Times New Roman"/>
          <w:sz w:val="24"/>
          <w:szCs w:val="24"/>
        </w:rPr>
        <w:t>1.5. Информация по вопросам предоставления муниципальной услуги включает в себя следующие сведения: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 круг заявителей, которым предоставляется муниципальная услуга;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4) срок предоставления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5) порядок и способы подачи документов, представляемых заявителем для получения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города Кузнецка Пензенской области;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10) сведения о месте нахождения, графике работы, телефонах, а также электронной почты;</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hyperlink w:anchor="P86">
        <w:r w:rsidRPr="004F48C0">
          <w:rPr>
            <w:rFonts w:ascii="Times New Roman" w:hAnsi="Times New Roman" w:cs="Times New Roman"/>
            <w:sz w:val="24"/>
            <w:szCs w:val="24"/>
          </w:rPr>
          <w:t>пункту 1.5</w:t>
        </w:r>
      </w:hyperlink>
      <w:r w:rsidRPr="004F48C0">
        <w:rPr>
          <w:rFonts w:ascii="Times New Roman" w:hAnsi="Times New Roman" w:cs="Times New Roman"/>
          <w:sz w:val="24"/>
          <w:szCs w:val="24"/>
        </w:rPr>
        <w:t xml:space="preserve"> Административного регламента.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1.7. Информация по вопросам предоставления муниципальной услуги предоставляется заявителю бесплатно.</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1.8. </w:t>
      </w:r>
      <w:proofErr w:type="gramStart"/>
      <w:r w:rsidRPr="004F48C0">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F48C0" w:rsidRPr="004F48C0" w:rsidRDefault="004F48C0" w:rsidP="004F48C0">
      <w:pPr>
        <w:pStyle w:val="ConsPlusNormal"/>
        <w:ind w:firstLine="540"/>
        <w:jc w:val="both"/>
        <w:rPr>
          <w:rFonts w:ascii="Times New Roman" w:hAnsi="Times New Roman" w:cs="Times New Roman"/>
          <w:sz w:val="24"/>
          <w:szCs w:val="24"/>
        </w:rPr>
      </w:pPr>
      <w:bookmarkStart w:id="3" w:name="P102"/>
      <w:bookmarkEnd w:id="3"/>
      <w:r w:rsidRPr="004F48C0">
        <w:rPr>
          <w:rFonts w:ascii="Times New Roman" w:hAnsi="Times New Roman" w:cs="Times New Roman"/>
          <w:sz w:val="24"/>
          <w:szCs w:val="24"/>
        </w:rPr>
        <w:lastRenderedPageBreak/>
        <w:t>1.9. Порядок, форма, место размещения и способы получения справочной информации.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86">
        <w:r w:rsidRPr="004F48C0">
          <w:rPr>
            <w:rFonts w:ascii="Times New Roman" w:hAnsi="Times New Roman" w:cs="Times New Roman"/>
            <w:sz w:val="24"/>
            <w:szCs w:val="24"/>
          </w:rPr>
          <w:t>пунктом 1.5</w:t>
        </w:r>
      </w:hyperlink>
      <w:r w:rsidRPr="004F48C0">
        <w:rPr>
          <w:rFonts w:ascii="Times New Roman" w:hAnsi="Times New Roman" w:cs="Times New Roman"/>
          <w:sz w:val="24"/>
          <w:szCs w:val="24"/>
        </w:rPr>
        <w:t xml:space="preserve"> Административного регламента.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К справочной информации относится следующая информация: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место нахождения и график работы МКУ "Управление ЖКХ г. Кузнецка" и МФЦ;</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справочные телефоны МКУ "Управление ЖКХ г. Кузнецка", МФЦ, в том числе номер телефона-автоинформатора (при наличии);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адреса официальных сайтов Администрации, МФЦ, адреса их электронной почты.</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1.10. Справочная информация, предусмотренная </w:t>
      </w:r>
      <w:hyperlink w:anchor="P102">
        <w:r w:rsidRPr="004F48C0">
          <w:rPr>
            <w:rFonts w:ascii="Times New Roman" w:hAnsi="Times New Roman" w:cs="Times New Roman"/>
            <w:sz w:val="24"/>
            <w:szCs w:val="24"/>
          </w:rPr>
          <w:t>пунктом 1.9</w:t>
        </w:r>
      </w:hyperlink>
      <w:r w:rsidRPr="004F48C0">
        <w:rPr>
          <w:rFonts w:ascii="Times New Roman" w:hAnsi="Times New Roman" w:cs="Times New Roman"/>
          <w:sz w:val="24"/>
          <w:szCs w:val="24"/>
        </w:rPr>
        <w:t xml:space="preserve"> Административного регламента, размещается на информационных стендах Администрации, МКУ "Управление ЖКХ г. Кузнецка", МФЦ, на официальном сайте Администрации, МФЦ, на Едином портале, Региональном портале.</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1.11. МКУ "Управление ЖКХ г. Кузнецка" обеспечивает размещение и актуализацию справочной информации на информационных стендах, на Едином портале, Региональном портале, официальном сайте Администрации.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МКУ "Управление ЖКХ г. Кузнецка".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Требования к информационным стендам МФЦ установлены </w:t>
      </w:r>
      <w:hyperlink w:anchor="P228">
        <w:r w:rsidRPr="004F48C0">
          <w:rPr>
            <w:rFonts w:ascii="Times New Roman" w:hAnsi="Times New Roman" w:cs="Times New Roman"/>
            <w:sz w:val="24"/>
            <w:szCs w:val="24"/>
          </w:rPr>
          <w:t>пунктом 2.20</w:t>
        </w:r>
      </w:hyperlink>
      <w:r w:rsidRPr="004F48C0">
        <w:rPr>
          <w:rFonts w:ascii="Times New Roman" w:hAnsi="Times New Roman" w:cs="Times New Roman"/>
          <w:sz w:val="24"/>
          <w:szCs w:val="24"/>
        </w:rPr>
        <w:t xml:space="preserve"> Административного регламента.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МФЦ обеспечивает размещение и актуализацию справочной информации на информационных стендах и официальном сайте МФЦ.</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1"/>
        <w:rPr>
          <w:rFonts w:ascii="Times New Roman" w:hAnsi="Times New Roman" w:cs="Times New Roman"/>
          <w:sz w:val="24"/>
          <w:szCs w:val="24"/>
        </w:rPr>
      </w:pPr>
      <w:r w:rsidRPr="004F48C0">
        <w:rPr>
          <w:rFonts w:ascii="Times New Roman" w:hAnsi="Times New Roman" w:cs="Times New Roman"/>
          <w:sz w:val="24"/>
          <w:szCs w:val="24"/>
        </w:rPr>
        <w:t>II. Стандарт 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Наименование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2.1. Наименование муниципальной услуги - Выдача разрешения на осуществление земляных работ.</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Краткое наименование муниципальной услуги не предусмотрено.</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 xml:space="preserve">Наименование учреждения, предоставляющего </w:t>
      </w:r>
      <w:proofErr w:type="gramStart"/>
      <w:r w:rsidRPr="004F48C0">
        <w:rPr>
          <w:rFonts w:ascii="Times New Roman" w:hAnsi="Times New Roman" w:cs="Times New Roman"/>
          <w:sz w:val="24"/>
          <w:szCs w:val="24"/>
        </w:rPr>
        <w:t>муниципальную</w:t>
      </w:r>
      <w:proofErr w:type="gramEnd"/>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услугу</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2.2. Предоставление муниципальной услуги осуществляет МКУ "Управление ЖКХ г. Кузнецка".</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Результат 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2.3. Результатом предоставления муниципальной услуги является:</w:t>
      </w:r>
    </w:p>
    <w:p w:rsidR="004F48C0" w:rsidRPr="004F48C0" w:rsidRDefault="004F48C0">
      <w:pPr>
        <w:pStyle w:val="ConsPlusNormal"/>
        <w:spacing w:before="220"/>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1) </w:t>
      </w:r>
      <w:proofErr w:type="gramStart"/>
      <w:r w:rsidRPr="004F48C0">
        <w:rPr>
          <w:rFonts w:ascii="Times New Roman" w:hAnsi="Times New Roman" w:cs="Times New Roman"/>
          <w:sz w:val="24"/>
          <w:szCs w:val="24"/>
        </w:rPr>
        <w:t>разрешение</w:t>
      </w:r>
      <w:proofErr w:type="gramEnd"/>
      <w:r w:rsidRPr="004F48C0">
        <w:rPr>
          <w:rFonts w:ascii="Times New Roman" w:hAnsi="Times New Roman" w:cs="Times New Roman"/>
          <w:sz w:val="24"/>
          <w:szCs w:val="24"/>
        </w:rPr>
        <w:t xml:space="preserve">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4F48C0" w:rsidRPr="004F48C0" w:rsidRDefault="004F48C0">
      <w:pPr>
        <w:pStyle w:val="ConsPlusNormal"/>
        <w:spacing w:before="220"/>
        <w:ind w:firstLine="540"/>
        <w:jc w:val="both"/>
        <w:rPr>
          <w:rFonts w:ascii="Times New Roman" w:hAnsi="Times New Roman" w:cs="Times New Roman"/>
          <w:sz w:val="24"/>
          <w:szCs w:val="24"/>
        </w:rPr>
      </w:pPr>
      <w:bookmarkStart w:id="4" w:name="P131"/>
      <w:bookmarkEnd w:id="4"/>
      <w:r w:rsidRPr="004F48C0">
        <w:rPr>
          <w:rFonts w:ascii="Times New Roman" w:hAnsi="Times New Roman" w:cs="Times New Roman"/>
          <w:sz w:val="24"/>
          <w:szCs w:val="24"/>
        </w:rPr>
        <w:t>2) уведомление об отказе в выдаче разрешения на осуществление земляных работ.</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Срок 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bookmarkStart w:id="5" w:name="P135"/>
      <w:bookmarkEnd w:id="5"/>
      <w:r w:rsidRPr="004F48C0">
        <w:rPr>
          <w:rFonts w:ascii="Times New Roman" w:hAnsi="Times New Roman" w:cs="Times New Roman"/>
          <w:sz w:val="24"/>
          <w:szCs w:val="24"/>
        </w:rPr>
        <w:t xml:space="preserve">2.4. Срок предоставления муниципальной услуги 7 рабочих дней со дня предоставления документов, указанных в </w:t>
      </w:r>
      <w:hyperlink w:anchor="P153">
        <w:r w:rsidRPr="004F48C0">
          <w:rPr>
            <w:rFonts w:ascii="Times New Roman" w:hAnsi="Times New Roman" w:cs="Times New Roman"/>
            <w:sz w:val="24"/>
            <w:szCs w:val="24"/>
          </w:rPr>
          <w:t>пункте 2.6</w:t>
        </w:r>
      </w:hyperlink>
      <w:r w:rsidRPr="004F48C0">
        <w:rPr>
          <w:rFonts w:ascii="Times New Roman" w:hAnsi="Times New Roman" w:cs="Times New Roman"/>
          <w:sz w:val="24"/>
          <w:szCs w:val="24"/>
        </w:rPr>
        <w:t xml:space="preserve"> Административного регламента, в МКУ "Управление </w:t>
      </w:r>
      <w:r w:rsidRPr="004F48C0">
        <w:rPr>
          <w:rFonts w:ascii="Times New Roman" w:hAnsi="Times New Roman" w:cs="Times New Roman"/>
          <w:sz w:val="24"/>
          <w:szCs w:val="24"/>
        </w:rPr>
        <w:lastRenderedPageBreak/>
        <w:t>ЖКХ г. Кузнецка".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При предоставлении муниципальной услуги через МФЦ срок предоставления муниципальной услуги исчисляется со дня передачи документов из МФЦ в МКУ "Управление ЖКХ г. Кузнецка".</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Правовые основания для 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МКУ "Управление ЖКХ г. Кузнецка", МФЦ, на официальном сайте Администрации, МФЦ, на Едином портале и Региональном портале.</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МКУ "Управление ЖКХ г. Кузнецка"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на официальном сайте Администрации, на Едином портале и Региональном портале.</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Исчерпывающий перечень документов, необходимых</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в соответствии с законодательными или иными нормативными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правовыми актами для предоставления муниципальной услуги,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с разделением на документы и информацию, которые заявитель</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должен представить самостоятельно и документы, которые</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заявитель вправе представить по собственной инициативе, так</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 xml:space="preserve">как они подлежат представлению в рамках </w:t>
      </w:r>
      <w:proofErr w:type="gramStart"/>
      <w:r w:rsidRPr="004F48C0">
        <w:rPr>
          <w:rFonts w:ascii="Times New Roman" w:hAnsi="Times New Roman" w:cs="Times New Roman"/>
          <w:sz w:val="24"/>
          <w:szCs w:val="24"/>
        </w:rPr>
        <w:t>межведомственного</w:t>
      </w:r>
      <w:proofErr w:type="gramEnd"/>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информационного взаимодействия, способы их представления</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40"/>
        <w:jc w:val="both"/>
        <w:rPr>
          <w:rFonts w:ascii="Times New Roman" w:hAnsi="Times New Roman" w:cs="Times New Roman"/>
          <w:sz w:val="24"/>
          <w:szCs w:val="24"/>
        </w:rPr>
      </w:pPr>
      <w:bookmarkStart w:id="6" w:name="P153"/>
      <w:bookmarkEnd w:id="6"/>
      <w:r w:rsidRPr="004F48C0">
        <w:rPr>
          <w:rFonts w:ascii="Times New Roman" w:hAnsi="Times New Roman" w:cs="Times New Roman"/>
          <w:sz w:val="24"/>
          <w:szCs w:val="24"/>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города Кузнецка Пензенской области, утвержденным решением Собрания представителей города Кузнецка (далее - заявление);</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2.6.2. документ, удостоверяющий личность заявителя;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2.6.4. согласованная заявителем проектная документация;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2.6.5. график осуществления земляных работ.</w:t>
      </w:r>
    </w:p>
    <w:p w:rsidR="004F48C0" w:rsidRPr="004F48C0" w:rsidRDefault="004F48C0" w:rsidP="004F48C0">
      <w:pPr>
        <w:pStyle w:val="ConsPlusNormal"/>
        <w:ind w:firstLine="540"/>
        <w:jc w:val="both"/>
        <w:rPr>
          <w:rFonts w:ascii="Times New Roman" w:hAnsi="Times New Roman" w:cs="Times New Roman"/>
          <w:sz w:val="24"/>
          <w:szCs w:val="24"/>
        </w:rPr>
      </w:pPr>
      <w:bookmarkStart w:id="7" w:name="P159"/>
      <w:bookmarkEnd w:id="7"/>
      <w:r w:rsidRPr="004F48C0">
        <w:rPr>
          <w:rFonts w:ascii="Times New Roman" w:hAnsi="Times New Roman" w:cs="Times New Roman"/>
          <w:sz w:val="24"/>
          <w:szCs w:val="24"/>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2.7.1. разрешение на строительство объекта капитального строительства, в случаях, установленных Градостроительным </w:t>
      </w:r>
      <w:hyperlink r:id="rId8">
        <w:r w:rsidRPr="004F48C0">
          <w:rPr>
            <w:rFonts w:ascii="Times New Roman" w:hAnsi="Times New Roman" w:cs="Times New Roman"/>
            <w:sz w:val="24"/>
            <w:szCs w:val="24"/>
          </w:rPr>
          <w:t>кодексом</w:t>
        </w:r>
      </w:hyperlink>
      <w:r w:rsidRPr="004F48C0">
        <w:rPr>
          <w:rFonts w:ascii="Times New Roman" w:hAnsi="Times New Roman" w:cs="Times New Roman"/>
          <w:sz w:val="24"/>
          <w:szCs w:val="24"/>
        </w:rPr>
        <w:t xml:space="preserve"> Российской Федерации.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В случае непредставления заявителем документа, указанного в </w:t>
      </w:r>
      <w:hyperlink w:anchor="P159">
        <w:r w:rsidRPr="004F48C0">
          <w:rPr>
            <w:rFonts w:ascii="Times New Roman" w:hAnsi="Times New Roman" w:cs="Times New Roman"/>
            <w:sz w:val="24"/>
            <w:szCs w:val="24"/>
          </w:rPr>
          <w:t>пункте 2.7</w:t>
        </w:r>
      </w:hyperlink>
      <w:r w:rsidRPr="004F48C0">
        <w:rPr>
          <w:rFonts w:ascii="Times New Roman" w:hAnsi="Times New Roman" w:cs="Times New Roman"/>
          <w:sz w:val="24"/>
          <w:szCs w:val="24"/>
        </w:rPr>
        <w:t xml:space="preserve"> Административного регламента, документ (содержащиеся в них сведения) запрашивается МКУ "Управление ЖКХ г. Кузнецка" в порядке межведомственного информационного взаимодействия.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Непредставление заявителем документа, указанного в </w:t>
      </w:r>
      <w:hyperlink w:anchor="P159">
        <w:r w:rsidRPr="004F48C0">
          <w:rPr>
            <w:rFonts w:ascii="Times New Roman" w:hAnsi="Times New Roman" w:cs="Times New Roman"/>
            <w:sz w:val="24"/>
            <w:szCs w:val="24"/>
          </w:rPr>
          <w:t>пункте 2.7</w:t>
        </w:r>
      </w:hyperlink>
      <w:r w:rsidRPr="004F48C0">
        <w:rPr>
          <w:rFonts w:ascii="Times New Roman" w:hAnsi="Times New Roman" w:cs="Times New Roman"/>
          <w:sz w:val="24"/>
          <w:szCs w:val="24"/>
        </w:rPr>
        <w:t xml:space="preserve"> Административного регламента, не является основанием для отказа заявителю в предоставлении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2.8. Заявитель представляет оригиналы и копии документов, указанных в </w:t>
      </w:r>
      <w:hyperlink w:anchor="P153">
        <w:r w:rsidRPr="004F48C0">
          <w:rPr>
            <w:rFonts w:ascii="Times New Roman" w:hAnsi="Times New Roman" w:cs="Times New Roman"/>
            <w:sz w:val="24"/>
            <w:szCs w:val="24"/>
          </w:rPr>
          <w:t>пункте 2.6</w:t>
        </w:r>
      </w:hyperlink>
      <w:r w:rsidRPr="004F48C0">
        <w:rPr>
          <w:rFonts w:ascii="Times New Roman" w:hAnsi="Times New Roman" w:cs="Times New Roman"/>
          <w:sz w:val="24"/>
          <w:szCs w:val="24"/>
        </w:rPr>
        <w:t xml:space="preserve"> Административного регламента.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lastRenderedPageBreak/>
        <w:t xml:space="preserve">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w:t>
      </w:r>
      <w:hyperlink w:anchor="P153">
        <w:r w:rsidRPr="004F48C0">
          <w:rPr>
            <w:rFonts w:ascii="Times New Roman" w:hAnsi="Times New Roman" w:cs="Times New Roman"/>
            <w:sz w:val="24"/>
            <w:szCs w:val="24"/>
          </w:rPr>
          <w:t>пункте 2.6</w:t>
        </w:r>
      </w:hyperlink>
      <w:r w:rsidRPr="004F48C0">
        <w:rPr>
          <w:rFonts w:ascii="Times New Roman" w:hAnsi="Times New Roman" w:cs="Times New Roman"/>
          <w:sz w:val="24"/>
          <w:szCs w:val="24"/>
        </w:rPr>
        <w:t xml:space="preserve"> Административного регламента, заверенных в порядке, установленном законодательством Российской Федерации.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2.9. Заявитель подает заявление и документы, необходимые для предоставления муниципальной услуги, следующими способами: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а) лично на бумажном носителе по адресу МКУ "Управление ЖКХ г. Кузнецка";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б) на бумажном носителе посредством почтовой связи по адресу МКУ "Управление ЖКХ г. Кузнецка";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в) лично на бумажном носителе через МФЦ, в соответствии с соглашением о взаимодействии, заключенным между МФЦ и МКУ "Управление ЖКХ г. Кузнецка", </w:t>
      </w:r>
      <w:proofErr w:type="gramStart"/>
      <w:r w:rsidRPr="004F48C0">
        <w:rPr>
          <w:rFonts w:ascii="Times New Roman" w:hAnsi="Times New Roman" w:cs="Times New Roman"/>
          <w:sz w:val="24"/>
          <w:szCs w:val="24"/>
        </w:rPr>
        <w:t>предоставляющей</w:t>
      </w:r>
      <w:proofErr w:type="gramEnd"/>
      <w:r w:rsidRPr="004F48C0">
        <w:rPr>
          <w:rFonts w:ascii="Times New Roman" w:hAnsi="Times New Roman" w:cs="Times New Roman"/>
          <w:sz w:val="24"/>
          <w:szCs w:val="24"/>
        </w:rPr>
        <w:t xml:space="preserve"> муниципальную услугу, с момента вступления в силу соглашения о взаимодействии.</w:t>
      </w:r>
    </w:p>
    <w:p w:rsidR="004F48C0" w:rsidRPr="004F48C0" w:rsidRDefault="004F48C0" w:rsidP="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Исчерпывающий перечень оснований для отказа в приеме</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 xml:space="preserve">документов, необходимых для предоставления </w:t>
      </w:r>
      <w:proofErr w:type="gramStart"/>
      <w:r w:rsidRPr="004F48C0">
        <w:rPr>
          <w:rFonts w:ascii="Times New Roman" w:hAnsi="Times New Roman" w:cs="Times New Roman"/>
          <w:sz w:val="24"/>
          <w:szCs w:val="24"/>
        </w:rPr>
        <w:t>муниципальной</w:t>
      </w:r>
      <w:proofErr w:type="gramEnd"/>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Исчерпывающий перечень оснований для отказа в предоставления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bookmarkStart w:id="8" w:name="P179"/>
      <w:bookmarkEnd w:id="8"/>
      <w:r w:rsidRPr="004F48C0">
        <w:rPr>
          <w:rFonts w:ascii="Times New Roman" w:hAnsi="Times New Roman" w:cs="Times New Roman"/>
          <w:sz w:val="24"/>
          <w:szCs w:val="24"/>
        </w:rPr>
        <w:t>2.11. В предоставлении муниципальной услуги заявителю отказывается в случае:</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2.11.1. представления документов, указанных в </w:t>
      </w:r>
      <w:hyperlink w:anchor="P153">
        <w:r w:rsidRPr="004F48C0">
          <w:rPr>
            <w:rFonts w:ascii="Times New Roman" w:hAnsi="Times New Roman" w:cs="Times New Roman"/>
            <w:sz w:val="24"/>
            <w:szCs w:val="24"/>
          </w:rPr>
          <w:t>пунктах 2.6</w:t>
        </w:r>
      </w:hyperlink>
      <w:r w:rsidRPr="004F48C0">
        <w:rPr>
          <w:rFonts w:ascii="Times New Roman" w:hAnsi="Times New Roman" w:cs="Times New Roman"/>
          <w:sz w:val="24"/>
          <w:szCs w:val="24"/>
        </w:rPr>
        <w:t xml:space="preserve"> и </w:t>
      </w:r>
      <w:hyperlink w:anchor="P159">
        <w:r w:rsidRPr="004F48C0">
          <w:rPr>
            <w:rFonts w:ascii="Times New Roman" w:hAnsi="Times New Roman" w:cs="Times New Roman"/>
            <w:sz w:val="24"/>
            <w:szCs w:val="24"/>
          </w:rPr>
          <w:t>2.7</w:t>
        </w:r>
      </w:hyperlink>
      <w:r w:rsidRPr="004F48C0">
        <w:rPr>
          <w:rFonts w:ascii="Times New Roman" w:hAnsi="Times New Roman" w:cs="Times New Roman"/>
          <w:sz w:val="24"/>
          <w:szCs w:val="24"/>
        </w:rPr>
        <w:t xml:space="preserve"> Административного регламента, лицом, не имеющим надлежащим образом оформленных полномочий;</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2.11.2. непредставления или неполного представления документов, указанных в </w:t>
      </w:r>
      <w:hyperlink w:anchor="P153">
        <w:r w:rsidRPr="004F48C0">
          <w:rPr>
            <w:rFonts w:ascii="Times New Roman" w:hAnsi="Times New Roman" w:cs="Times New Roman"/>
            <w:sz w:val="24"/>
            <w:szCs w:val="24"/>
          </w:rPr>
          <w:t>пункте 2.6</w:t>
        </w:r>
      </w:hyperlink>
      <w:r w:rsidRPr="004F48C0">
        <w:rPr>
          <w:rFonts w:ascii="Times New Roman" w:hAnsi="Times New Roman" w:cs="Times New Roman"/>
          <w:sz w:val="24"/>
          <w:szCs w:val="24"/>
        </w:rPr>
        <w:t xml:space="preserve"> Административного регламента;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2.11.3. недостоверности сведений, содержащихся в представленных документах.</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Исчерпывающий перечень оснований для приостановления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2.12. Основания для приостановления предоставления муниципальной услуги отсутствуют.</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Перечень услуг, которые являются необходимыми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 xml:space="preserve">и </w:t>
      </w:r>
      <w:proofErr w:type="gramStart"/>
      <w:r w:rsidRPr="004F48C0">
        <w:rPr>
          <w:rFonts w:ascii="Times New Roman" w:hAnsi="Times New Roman" w:cs="Times New Roman"/>
          <w:sz w:val="24"/>
          <w:szCs w:val="24"/>
        </w:rPr>
        <w:t>обязательными</w:t>
      </w:r>
      <w:proofErr w:type="gramEnd"/>
      <w:r w:rsidRPr="004F48C0">
        <w:rPr>
          <w:rFonts w:ascii="Times New Roman" w:hAnsi="Times New Roman" w:cs="Times New Roman"/>
          <w:sz w:val="24"/>
          <w:szCs w:val="24"/>
        </w:rPr>
        <w:t xml:space="preserve"> для 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2.13. Для предоставления муниципальной услуги не требуется предоставления иных муниципальных услуг.</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Размер платы, взимаемой с заявителя при предоставлении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муниципальной услуги, и способы ее взимания в случаях,</w:t>
      </w:r>
    </w:p>
    <w:p w:rsidR="004F48C0" w:rsidRPr="004F48C0" w:rsidRDefault="004F48C0">
      <w:pPr>
        <w:pStyle w:val="ConsPlusTitle"/>
        <w:jc w:val="center"/>
        <w:rPr>
          <w:rFonts w:ascii="Times New Roman" w:hAnsi="Times New Roman" w:cs="Times New Roman"/>
          <w:sz w:val="24"/>
          <w:szCs w:val="24"/>
        </w:rPr>
      </w:pPr>
      <w:proofErr w:type="gramStart"/>
      <w:r w:rsidRPr="004F48C0">
        <w:rPr>
          <w:rFonts w:ascii="Times New Roman" w:hAnsi="Times New Roman" w:cs="Times New Roman"/>
          <w:sz w:val="24"/>
          <w:szCs w:val="24"/>
        </w:rPr>
        <w:t>предусмотренных</w:t>
      </w:r>
      <w:proofErr w:type="gramEnd"/>
      <w:r w:rsidRPr="004F48C0">
        <w:rPr>
          <w:rFonts w:ascii="Times New Roman" w:hAnsi="Times New Roman" w:cs="Times New Roman"/>
          <w:sz w:val="24"/>
          <w:szCs w:val="24"/>
        </w:rPr>
        <w:t xml:space="preserve"> федеральными законами, принимаемыми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в соответствии с ними иными нормативными правовыми актами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Российской Федерации, нормативными правовыми актами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Пензенской области, муниципальными правовыми актами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2.14. Муниципальная услуга предоставляется бесплатно.</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Максимальный срок ожидания в очереди при подаче заявления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о предоставлении муниципальной услуги и при получении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результата 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Срок регистрации заявления заявителя о предоставлении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2.16. Регистрация заявления заявителя о предоставлении муниципальной услуги осуществляется в день его получения.</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Требования к помещениям, в которых предоставляется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муниципальная услуга, к залу ожидания, местам для заполнения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заявлений, информационным стендам с образцами их заполнения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и перечнем документов, необходимых для предоставления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муниципальной услуги, в том числе к обеспечению доступности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для инвалидов указанных объектов в соответствии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с законодательством Российской Федерации о социальной защите</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инвалидов</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2.17. Здания, в которых располагаются помещения МКУ "Управление ЖКХ г. Кузнецка", МФЦ должны быть расположены с учетом транспортной и пешеходной доступности для заявителей.</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Помещения МКУ "Управление ЖКХ г. Кузнецка" и МФЦ должны соответствовать санитарно-эпидемиологическим </w:t>
      </w:r>
      <w:hyperlink r:id="rId9">
        <w:r w:rsidRPr="004F48C0">
          <w:rPr>
            <w:rFonts w:ascii="Times New Roman" w:hAnsi="Times New Roman" w:cs="Times New Roman"/>
            <w:sz w:val="24"/>
            <w:szCs w:val="24"/>
          </w:rPr>
          <w:t>правилам</w:t>
        </w:r>
      </w:hyperlink>
      <w:r w:rsidRPr="004F48C0">
        <w:rPr>
          <w:rFonts w:ascii="Times New Roman" w:hAnsi="Times New Roman" w:cs="Times New Roman"/>
          <w:sz w:val="24"/>
          <w:szCs w:val="24"/>
        </w:rPr>
        <w:t xml:space="preserve"> и нормативам "Гигиенические требования к персональным электронно-вычислительным машинам и организации работы. СанПиН 2.2.2/2.4.1340-03".</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На видном месте располагаются схемы размещения средств пожаротушения и путей эвакуации посетителей и специалистов МКУ "Управление ЖКХ г. Кузнецка", МФЦ.</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2.19. Предоставление муниципальной услуги осуществляется в специально выделенных для этой цели помещениях.</w:t>
      </w:r>
    </w:p>
    <w:p w:rsidR="004F48C0" w:rsidRPr="004F48C0" w:rsidRDefault="004F48C0" w:rsidP="004F48C0">
      <w:pPr>
        <w:pStyle w:val="ConsPlusNormal"/>
        <w:ind w:firstLine="540"/>
        <w:jc w:val="both"/>
        <w:rPr>
          <w:rFonts w:ascii="Times New Roman" w:hAnsi="Times New Roman" w:cs="Times New Roman"/>
          <w:sz w:val="24"/>
          <w:szCs w:val="24"/>
        </w:rPr>
      </w:pPr>
      <w:bookmarkStart w:id="9" w:name="P228"/>
      <w:bookmarkEnd w:id="9"/>
      <w:r w:rsidRPr="004F48C0">
        <w:rPr>
          <w:rFonts w:ascii="Times New Roman" w:hAnsi="Times New Roman" w:cs="Times New Roman"/>
          <w:sz w:val="24"/>
          <w:szCs w:val="24"/>
        </w:rPr>
        <w:t>2.20. Помещения, в которых осуществляется предоставление муниципальной услуги, оборудуются: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информационными стендами, содержащими визуальную и текстовую информацию;</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стульями и столами для возможности оформления документов.</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На информационных стендах МКУ "Управление ЖКХ г. Кузнецка" и МФЦ размещается информация, предусмотренная </w:t>
      </w:r>
      <w:hyperlink w:anchor="P86">
        <w:r w:rsidRPr="004F48C0">
          <w:rPr>
            <w:rFonts w:ascii="Times New Roman" w:hAnsi="Times New Roman" w:cs="Times New Roman"/>
            <w:sz w:val="24"/>
            <w:szCs w:val="24"/>
          </w:rPr>
          <w:t>пунктом 1.5</w:t>
        </w:r>
      </w:hyperlink>
      <w:r w:rsidRPr="004F48C0">
        <w:rPr>
          <w:rFonts w:ascii="Times New Roman" w:hAnsi="Times New Roman" w:cs="Times New Roman"/>
          <w:sz w:val="24"/>
          <w:szCs w:val="24"/>
        </w:rPr>
        <w:t xml:space="preserve"> Административного регламента.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2.21. Количество мест ожидания определяется исходя из фактической нагрузки и возможностей для их размещения в здании.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МКУ "Управление ЖКХ г. Кузнецка", МФЦ.</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2.22. Места для заполнения документов оборудуются стульями, столами (стойками) и обеспечиваются бланками заявлений и образцами их заполнения.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2.23. Кабинеты приема заявителей должны иметь информационные таблички (вывески) с указанием:</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номера кабинета;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фамилии, имени, отчества (при наличии) и должности специалистов МКУ "Управление ЖКХ г. Кузнецка" и МФЦ, в чьи должностные обязанности входит предоставление муниципальной услуги (далее - ответственные исполнители).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lastRenderedPageBreak/>
        <w:t xml:space="preserve">Рабочее место специалиста МКУ "Управление ЖКХ г. Кузнецка"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4F48C0">
        <w:rPr>
          <w:rFonts w:ascii="Times New Roman" w:hAnsi="Times New Roman" w:cs="Times New Roman"/>
          <w:sz w:val="24"/>
          <w:szCs w:val="24"/>
        </w:rPr>
        <w:t>брелками</w:t>
      </w:r>
      <w:proofErr w:type="spellEnd"/>
      <w:r w:rsidRPr="004F48C0">
        <w:rPr>
          <w:rFonts w:ascii="Times New Roman" w:hAnsi="Times New Roman" w:cs="Times New Roman"/>
          <w:sz w:val="24"/>
          <w:szCs w:val="24"/>
        </w:rPr>
        <w:t>-коммуникаторами).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Специалисты МКУ "Управление ЖКХ г. Кузнецка" и МФЦ обеспечиваются личными нагрудными карточками (</w:t>
      </w:r>
      <w:proofErr w:type="spellStart"/>
      <w:r w:rsidRPr="004F48C0">
        <w:rPr>
          <w:rFonts w:ascii="Times New Roman" w:hAnsi="Times New Roman" w:cs="Times New Roman"/>
          <w:sz w:val="24"/>
          <w:szCs w:val="24"/>
        </w:rPr>
        <w:t>бейджами</w:t>
      </w:r>
      <w:proofErr w:type="spellEnd"/>
      <w:r w:rsidRPr="004F48C0">
        <w:rPr>
          <w:rFonts w:ascii="Times New Roman" w:hAnsi="Times New Roman" w:cs="Times New Roman"/>
          <w:sz w:val="24"/>
          <w:szCs w:val="24"/>
        </w:rPr>
        <w:t>) с указанием фамилии, имени, отчества (при его наличии) и должности.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МКУ "Управление ЖКХ г. Кузнецка", МФЦ из помещения.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F48C0" w:rsidRPr="004F48C0" w:rsidRDefault="004F48C0" w:rsidP="004F48C0">
      <w:pPr>
        <w:pStyle w:val="ConsPlusNormal"/>
        <w:ind w:firstLine="540"/>
        <w:jc w:val="both"/>
        <w:rPr>
          <w:rFonts w:ascii="Times New Roman" w:hAnsi="Times New Roman" w:cs="Times New Roman"/>
          <w:sz w:val="24"/>
          <w:szCs w:val="24"/>
        </w:rPr>
      </w:pPr>
      <w:proofErr w:type="gramStart"/>
      <w:r w:rsidRPr="004F48C0">
        <w:rPr>
          <w:rFonts w:ascii="Times New Roman" w:hAnsi="Times New Roman" w:cs="Times New Roman"/>
          <w:sz w:val="24"/>
          <w:szCs w:val="24"/>
        </w:rPr>
        <w:t>На территории, прилегающей к месторасположению МКУ "Управление ЖКХ г. Кузнецка" 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4F48C0">
        <w:rPr>
          <w:rFonts w:ascii="Times New Roman" w:hAnsi="Times New Roman" w:cs="Times New Roman"/>
          <w:sz w:val="24"/>
          <w:szCs w:val="24"/>
        </w:rPr>
        <w:t xml:space="preserve"> Указанные места для парковки не должны занимать иные транспортные средства.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На территории, прилегающей к месторасположению МКУ "Управление ЖКХ г. Кузнецка"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Специалисты МКУ "Управление ЖКХ г. Кузнецка",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4F48C0" w:rsidRPr="004F48C0" w:rsidRDefault="004F48C0" w:rsidP="004F48C0">
      <w:pPr>
        <w:pStyle w:val="ConsPlusNormal"/>
        <w:ind w:firstLine="540"/>
        <w:jc w:val="both"/>
        <w:rPr>
          <w:rFonts w:ascii="Times New Roman" w:hAnsi="Times New Roman" w:cs="Times New Roman"/>
          <w:sz w:val="24"/>
          <w:szCs w:val="24"/>
        </w:rPr>
      </w:pPr>
      <w:proofErr w:type="gramStart"/>
      <w:r w:rsidRPr="004F48C0">
        <w:rPr>
          <w:rFonts w:ascii="Times New Roman" w:hAnsi="Times New Roman" w:cs="Times New Roman"/>
          <w:sz w:val="24"/>
          <w:szCs w:val="24"/>
        </w:rPr>
        <w:t>Обеспечивается допуск в здание МКУ "Управление ЖКХ г. Кузнецка",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F48C0">
        <w:rPr>
          <w:rFonts w:ascii="Times New Roman" w:hAnsi="Times New Roman" w:cs="Times New Roman"/>
          <w:sz w:val="24"/>
          <w:szCs w:val="24"/>
        </w:rPr>
        <w:t>сурдопереводчика</w:t>
      </w:r>
      <w:proofErr w:type="spellEnd"/>
      <w:r w:rsidRPr="004F48C0">
        <w:rPr>
          <w:rFonts w:ascii="Times New Roman" w:hAnsi="Times New Roman" w:cs="Times New Roman"/>
          <w:sz w:val="24"/>
          <w:szCs w:val="24"/>
        </w:rPr>
        <w:t xml:space="preserve"> и </w:t>
      </w:r>
      <w:proofErr w:type="spellStart"/>
      <w:r w:rsidRPr="004F48C0">
        <w:rPr>
          <w:rFonts w:ascii="Times New Roman" w:hAnsi="Times New Roman" w:cs="Times New Roman"/>
          <w:sz w:val="24"/>
          <w:szCs w:val="24"/>
        </w:rPr>
        <w:t>тифлосурдопереводчика</w:t>
      </w:r>
      <w:proofErr w:type="spellEnd"/>
      <w:r w:rsidRPr="004F48C0">
        <w:rPr>
          <w:rFonts w:ascii="Times New Roman" w:hAnsi="Times New Roman" w:cs="Times New Roman"/>
          <w:sz w:val="24"/>
          <w:szCs w:val="24"/>
        </w:rPr>
        <w:t>.</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Специалисты МКУ "Управление ЖКХ г. Кузнецка", МФЦ оказывают помощь инвалидам в преодолении барьеров, мешающих получению ими услуг наравне с другими лицами.</w:t>
      </w:r>
    </w:p>
    <w:p w:rsidR="004F48C0" w:rsidRPr="004F48C0" w:rsidRDefault="004F48C0" w:rsidP="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Показатели доступности и качества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2.26. Показателями доступности предоставления муниципальной услуги являются: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2.26.1. предоставление возможности получения муниципальной услуги в МФЦ;</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2.26.2. транспортная или пешая доступность к местам предоставления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2.26.4. соблюдение требований Административного регламента о порядке информирования по предоставлению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2.27. Показателями качества предоставления муниципальной услуги являются: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2.27.1. соблюдение сроков предоставления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2.28. В процессе предоставления муниципальной услуги заявитель взаимодействует со специалистами МКУ "Управление ЖКХ г. Кузнецка", МФЦ:</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2.28.1. при подаче документов для получения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2.28.2. при получении результата 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Иные требования, в том числе учитывающие особенности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предоставления муниципальной услуги в МФЦ и особенности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предоставления муниципальной услуги в электронной форме</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2.29. При предоставлении муниципальной услуги в электронной форме посредством Регионального портала заявителю обеспечивается: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а) получение информации о порядке и сроках предоставления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б) досудебное (внесудебное) обжалование решений и действий (бездействия) МКУ "Управление ЖКХ г. Кузнецка", сотрудника МКУ "Управление ЖКХ г. Кузнецка".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МКУ "Управление ЖКХ г. Кузнецка", с момента вступления в силу соглашения о взаимодействии.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При обращении заявителя в МФЦ обеспечивается передача заявления в МКУ "Управление ЖКХ г. Кузнецка" в порядке и сроки, установленные соглашением о взаимодействии, заключенным между МФЦ и МКУ "Управление ЖКХ г. Кузнецка", с момента вступления в силу соглашения о взаимодействии.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1"/>
        <w:rPr>
          <w:rFonts w:ascii="Times New Roman" w:hAnsi="Times New Roman" w:cs="Times New Roman"/>
          <w:sz w:val="24"/>
          <w:szCs w:val="24"/>
        </w:rPr>
      </w:pPr>
      <w:r w:rsidRPr="004F48C0">
        <w:rPr>
          <w:rFonts w:ascii="Times New Roman" w:hAnsi="Times New Roman" w:cs="Times New Roman"/>
          <w:sz w:val="24"/>
          <w:szCs w:val="24"/>
        </w:rPr>
        <w:t>III. Состав, последовательность и сроки выполнения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административных процедур (действий), требования к порядку</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их выполнения, в том числе особенности выполнения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административных процедур (действий) в электронной форме,</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 xml:space="preserve">в том числе с использованием системы </w:t>
      </w:r>
      <w:proofErr w:type="gramStart"/>
      <w:r w:rsidRPr="004F48C0">
        <w:rPr>
          <w:rFonts w:ascii="Times New Roman" w:hAnsi="Times New Roman" w:cs="Times New Roman"/>
          <w:sz w:val="24"/>
          <w:szCs w:val="24"/>
        </w:rPr>
        <w:t>межведомственного</w:t>
      </w:r>
      <w:proofErr w:type="gramEnd"/>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электронного взаимодействия, а также особенности выполнения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административных процедур в МФЦ</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3.1.1. Прием и регистрация заявления и документов, необходимых для получения муниципальной услуги, и определение исполнителя, ответственного за работу с </w:t>
      </w:r>
      <w:r w:rsidRPr="004F48C0">
        <w:rPr>
          <w:rFonts w:ascii="Times New Roman" w:hAnsi="Times New Roman" w:cs="Times New Roman"/>
          <w:sz w:val="24"/>
          <w:szCs w:val="24"/>
        </w:rPr>
        <w:lastRenderedPageBreak/>
        <w:t>поступившими заявлением и документами.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3.1.3. Выдача заявителю результата предоставления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3.1.4. Порядок исправления допущенных опечаток и ошибок в выданных в результате предоставления муниципальной услуги документах.</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Прием и регистрация заявления и документов, необходимых</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для получения муниципальной услуги, и определение</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 xml:space="preserve">исполнителя, ответственного за работу с </w:t>
      </w:r>
      <w:proofErr w:type="gramStart"/>
      <w:r w:rsidRPr="004F48C0">
        <w:rPr>
          <w:rFonts w:ascii="Times New Roman" w:hAnsi="Times New Roman" w:cs="Times New Roman"/>
          <w:sz w:val="24"/>
          <w:szCs w:val="24"/>
        </w:rPr>
        <w:t>поступившими</w:t>
      </w:r>
      <w:proofErr w:type="gramEnd"/>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заявлением и документами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3.3. При приеме у заявителя заявления и документов, необходимых для предоставления муниципальной услуги, специалист МКУ "Управление ЖКХ г. Кузнецка", ответственный за прием и регистрацию данных документов:</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2) выдает расписку о принятии заявления с описью представленных документов и указанием </w:t>
      </w:r>
      <w:proofErr w:type="gramStart"/>
      <w:r w:rsidRPr="004F48C0">
        <w:rPr>
          <w:rFonts w:ascii="Times New Roman" w:hAnsi="Times New Roman" w:cs="Times New Roman"/>
          <w:sz w:val="24"/>
          <w:szCs w:val="24"/>
        </w:rPr>
        <w:t>срока получения результата предоставления муниципальной услуги</w:t>
      </w:r>
      <w:proofErr w:type="gramEnd"/>
      <w:r w:rsidRPr="004F48C0">
        <w:rPr>
          <w:rFonts w:ascii="Times New Roman" w:hAnsi="Times New Roman" w:cs="Times New Roman"/>
          <w:sz w:val="24"/>
          <w:szCs w:val="24"/>
        </w:rPr>
        <w:t>.</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3.4. В случае</w:t>
      </w:r>
      <w:proofErr w:type="gramStart"/>
      <w:r w:rsidRPr="004F48C0">
        <w:rPr>
          <w:rFonts w:ascii="Times New Roman" w:hAnsi="Times New Roman" w:cs="Times New Roman"/>
          <w:sz w:val="24"/>
          <w:szCs w:val="24"/>
        </w:rPr>
        <w:t>,</w:t>
      </w:r>
      <w:proofErr w:type="gramEnd"/>
      <w:r w:rsidRPr="004F48C0">
        <w:rPr>
          <w:rFonts w:ascii="Times New Roman" w:hAnsi="Times New Roman" w:cs="Times New Roman"/>
          <w:sz w:val="24"/>
          <w:szCs w:val="24"/>
        </w:rPr>
        <w:t xml:space="preserve"> если заявление и документы, необходимые для предоставления муниципальной услуги, представлены в МКУ "Управление ЖКХ г. Кузнецка" посредством почтового отправления, копия заявления о предоставлении муниципальной услуги с отметкой о получении направляется МКУ "Управление ЖКХ г. Кузнецка" заявителю посредством почтового отправления.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3.6. Зарегистрированное заявление и документы, необходимые для предоставления муниципальной услуги, передаются на рассмотрение директору МКУ "Управление ЖКХ г. Кузнецка",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3.10. Продолжительность административной процедуры составляет 1 (один) рабочий день со дня поступления заявления и документов, необходимых для 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Рассмотрение заявления и документов, необходимых</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для предоставления муниципальной услуги, формирование</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и направление межведомственных запросов, принятие решения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и подготовка результатов предоставления 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3.12. Ответственный исполнитель:</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1) устанавливает наличие документов, необходимых для предоставления муниципальной услуги, полноту и правильность их оформления;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 принадлежность заявителя к категории лиц, имеющих право на получение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3) проверяет соответствие представленных документов требованиям законодательства Российской Федерации и Административного регламента.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3.13. Ответственный исполнитель в рамках межведомственного информационного взаимодействия запрашивает документ, указанный в </w:t>
      </w:r>
      <w:hyperlink w:anchor="P159">
        <w:r w:rsidRPr="004F48C0">
          <w:rPr>
            <w:rFonts w:ascii="Times New Roman" w:hAnsi="Times New Roman" w:cs="Times New Roman"/>
            <w:sz w:val="24"/>
            <w:szCs w:val="24"/>
          </w:rPr>
          <w:t>пункте 2.7</w:t>
        </w:r>
      </w:hyperlink>
      <w:r w:rsidRPr="004F48C0">
        <w:rPr>
          <w:rFonts w:ascii="Times New Roman" w:hAnsi="Times New Roman" w:cs="Times New Roman"/>
          <w:sz w:val="24"/>
          <w:szCs w:val="24"/>
        </w:rPr>
        <w:t xml:space="preserve"> Административного регламента, в случае если он не предоставлен заявителем самостоятельно.</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 случае отсутствия технической возможности межведомственные запросы направляются на бумажном носителе.</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3.14. По результатам проверки представленных документов, в случае отсутствия оснований для отказа в предоставлении муниципальной услуги, предусмотренных </w:t>
      </w:r>
      <w:hyperlink w:anchor="P179">
        <w:r w:rsidRPr="004F48C0">
          <w:rPr>
            <w:rFonts w:ascii="Times New Roman" w:hAnsi="Times New Roman" w:cs="Times New Roman"/>
            <w:sz w:val="24"/>
            <w:szCs w:val="24"/>
          </w:rPr>
          <w:t>пунктом 2.11</w:t>
        </w:r>
      </w:hyperlink>
      <w:r w:rsidRPr="004F48C0">
        <w:rPr>
          <w:rFonts w:ascii="Times New Roman" w:hAnsi="Times New Roman" w:cs="Times New Roman"/>
          <w:sz w:val="24"/>
          <w:szCs w:val="24"/>
        </w:rPr>
        <w:t xml:space="preserve"> Административного регламента, ответственный исполнитель подготавливает проект разрешения на осуществление земляных работ.</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Директор МКУ "Управление ЖКХ г. Кузнецка" рассматривает подготовленный проект разрешения на осуществление земляных работ, подписывает его, после чего специалист МКУ "Управление ЖКХ г. Кузнецка",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МКУ "Управление ЖКХ г. Кузнецка" для контроля выполнения земляных работ.</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директору МКУ "Управление ЖКХ г. Кузнецка".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3.16. Директор МКУ "Управление ЖКХ г. Кузнецка" рассматривает подготовленный проект уведомления об отказе в выдаче разрешения на осуществление земляных работ и подписывает его.</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3.17. Критерием принятия решения: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1) о формировании и направлении запросов - отсутствие документа, указанного в </w:t>
      </w:r>
      <w:hyperlink w:anchor="P159">
        <w:r w:rsidRPr="004F48C0">
          <w:rPr>
            <w:rFonts w:ascii="Times New Roman" w:hAnsi="Times New Roman" w:cs="Times New Roman"/>
            <w:sz w:val="24"/>
            <w:szCs w:val="24"/>
          </w:rPr>
          <w:t>пункте 2.7</w:t>
        </w:r>
      </w:hyperlink>
      <w:r w:rsidRPr="004F48C0">
        <w:rPr>
          <w:rFonts w:ascii="Times New Roman" w:hAnsi="Times New Roman" w:cs="Times New Roman"/>
          <w:sz w:val="24"/>
          <w:szCs w:val="24"/>
        </w:rPr>
        <w:t xml:space="preserve"> Административного регламента;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2) о предоставлении или отказе в предоставлении муниципальной услуги являются наличие или отсутствие оснований, указанных в </w:t>
      </w:r>
      <w:hyperlink w:anchor="P179">
        <w:r w:rsidRPr="004F48C0">
          <w:rPr>
            <w:rFonts w:ascii="Times New Roman" w:hAnsi="Times New Roman" w:cs="Times New Roman"/>
            <w:sz w:val="24"/>
            <w:szCs w:val="24"/>
          </w:rPr>
          <w:t>пункте 2.11</w:t>
        </w:r>
      </w:hyperlink>
      <w:r w:rsidRPr="004F48C0">
        <w:rPr>
          <w:rFonts w:ascii="Times New Roman" w:hAnsi="Times New Roman" w:cs="Times New Roman"/>
          <w:sz w:val="24"/>
          <w:szCs w:val="24"/>
        </w:rPr>
        <w:t xml:space="preserve"> Административного регламента.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lastRenderedPageBreak/>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3.20. Продолжительность административной процедуры 5 рабочих дней со дня поступления зарегистрированного заявления и приложенных к нему документов ответственному исполнителю.</w:t>
      </w:r>
    </w:p>
    <w:p w:rsidR="004F48C0" w:rsidRPr="004F48C0" w:rsidRDefault="004F48C0" w:rsidP="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 xml:space="preserve">Выдача заявителю результата предоставления </w:t>
      </w:r>
      <w:proofErr w:type="gramStart"/>
      <w:r w:rsidRPr="004F48C0">
        <w:rPr>
          <w:rFonts w:ascii="Times New Roman" w:hAnsi="Times New Roman" w:cs="Times New Roman"/>
          <w:sz w:val="24"/>
          <w:szCs w:val="24"/>
        </w:rPr>
        <w:t>муниципальной</w:t>
      </w:r>
      <w:proofErr w:type="gramEnd"/>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3.21. Основанием для начала административной процедуры являются подписанные директором МКУ "Управление ЖКХ г. Кузнецка"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3.22. Ответственный исполнитель в течение одного рабочего дня со дня подписания директором МКУ "Управление ЖКХ г. Кузнецка"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МКУ "Управление ЖКХ г. Кузнецка".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Прибывший в назначенный день в МКУ "Управление ЖКХ г. Кузнецка" заявитель предъявляет документы, удостоверяющие личность.</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а) документа на бумажном носителе, который заявитель получает непосредственно при личном обращении в МКУ "Управление ЖКХ г. Кузнецка";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в) в виде документа на бумажном носителе, который направляется заявителю посредством почтового отправления.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3.24. Критерием для выдачи результата предоставления муниципальной услуги является наличие зарегистрированного, в установленном в МКУ "Управление ЖКХ г. Кузнецка"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3.26. Способ фиксации - отметка о получении результата предоставления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3.27. Продолжительность административной процедуры 1 рабочий день со дня подписания разрешения на осуществление земляных работ или уведомления об отказе в выдаче разрешения на осуществление земляных работ.</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Особенности предоставления муниципальной услуги в МФЦ</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w:t>
      </w:r>
      <w:r w:rsidRPr="004F48C0">
        <w:rPr>
          <w:rFonts w:ascii="Times New Roman" w:hAnsi="Times New Roman" w:cs="Times New Roman"/>
          <w:sz w:val="24"/>
          <w:szCs w:val="24"/>
        </w:rPr>
        <w:lastRenderedPageBreak/>
        <w:t>заключенным между МФЦ и МКУ "Управление ЖКХ г. Кузнецка", предоставляющим муниципальную услугу, с момента вступления в силу соглашения о взаимодействии.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Специалист МФЦ принимает от заявителя указанные документы, регистрирует их.</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При приеме у заявителя заявления и документов, необходимых для предоставления муниципальной услуги, специалист МФЦ:</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 выдает расписку о принятии заявления с описью представленных документов и указанием </w:t>
      </w:r>
      <w:proofErr w:type="gramStart"/>
      <w:r w:rsidRPr="004F48C0">
        <w:rPr>
          <w:rFonts w:ascii="Times New Roman" w:hAnsi="Times New Roman" w:cs="Times New Roman"/>
          <w:sz w:val="24"/>
          <w:szCs w:val="24"/>
        </w:rPr>
        <w:t>срока получения результата предоставления муниципальной услуги</w:t>
      </w:r>
      <w:proofErr w:type="gramEnd"/>
      <w:r w:rsidRPr="004F48C0">
        <w:rPr>
          <w:rFonts w:ascii="Times New Roman" w:hAnsi="Times New Roman" w:cs="Times New Roman"/>
          <w:sz w:val="24"/>
          <w:szCs w:val="24"/>
        </w:rPr>
        <w:t>.</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3.29. Срок выполнения данного административного действия не более 30 минут.</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3.30. Передачу и доставку заявления и документов, необходимых для предоставления муниципальной услуги, из МФЦ в МКУ "Управление ЖКХ г. Кузнецка"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3.31. Специалист МКУ "Управление ЖКХ г. Кузнецка",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МКУ "Управление ЖКХ г. Кузнецка".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3.32. Результат предоставления муниципальной услуги, указанный в </w:t>
      </w:r>
      <w:hyperlink w:anchor="P131">
        <w:r w:rsidRPr="004F48C0">
          <w:rPr>
            <w:rFonts w:ascii="Times New Roman" w:hAnsi="Times New Roman" w:cs="Times New Roman"/>
            <w:sz w:val="24"/>
            <w:szCs w:val="24"/>
          </w:rPr>
          <w:t>подпункте 2 пункта 2.3</w:t>
        </w:r>
      </w:hyperlink>
      <w:r w:rsidRPr="004F48C0">
        <w:rPr>
          <w:rFonts w:ascii="Times New Roman" w:hAnsi="Times New Roman" w:cs="Times New Roman"/>
          <w:sz w:val="24"/>
          <w:szCs w:val="24"/>
        </w:rPr>
        <w:t xml:space="preserve"> Административного регламента, направляется заявителю способом, указанным им в заявлении.</w:t>
      </w:r>
    </w:p>
    <w:p w:rsidR="004F48C0" w:rsidRPr="004F48C0" w:rsidRDefault="004F48C0" w:rsidP="004F48C0">
      <w:pPr>
        <w:pStyle w:val="ConsPlusNormal"/>
        <w:ind w:firstLine="539"/>
        <w:jc w:val="both"/>
        <w:rPr>
          <w:rFonts w:ascii="Times New Roman" w:hAnsi="Times New Roman" w:cs="Times New Roman"/>
          <w:sz w:val="24"/>
          <w:szCs w:val="24"/>
        </w:rPr>
      </w:pPr>
      <w:proofErr w:type="gramStart"/>
      <w:r w:rsidRPr="004F48C0">
        <w:rPr>
          <w:rFonts w:ascii="Times New Roman" w:hAnsi="Times New Roman" w:cs="Times New Roman"/>
          <w:sz w:val="24"/>
          <w:szCs w:val="24"/>
        </w:rPr>
        <w:t xml:space="preserve">При наличии в заявлении указания о выдаче результата предоставления муниципальной услуги, указанного в </w:t>
      </w:r>
      <w:hyperlink w:anchor="P131">
        <w:r w:rsidRPr="004F48C0">
          <w:rPr>
            <w:rFonts w:ascii="Times New Roman" w:hAnsi="Times New Roman" w:cs="Times New Roman"/>
            <w:sz w:val="24"/>
            <w:szCs w:val="24"/>
          </w:rPr>
          <w:t>подпункте 2 пункта 2.3</w:t>
        </w:r>
      </w:hyperlink>
      <w:r w:rsidRPr="004F48C0">
        <w:rPr>
          <w:rFonts w:ascii="Times New Roman" w:hAnsi="Times New Roman" w:cs="Times New Roman"/>
          <w:sz w:val="24"/>
          <w:szCs w:val="24"/>
        </w:rPr>
        <w:t xml:space="preserve"> Административного регламента, через МФЦ по месту представления заявления и документов, необходимых для предоставления муниципальной услуги, МКУ "Управление ЖКХ г. Кузнецка" обеспечивает передачу документа в МФЦ для выдачи заявителю в течение срока предоставления муниципальной услуги, указанного в </w:t>
      </w:r>
      <w:hyperlink w:anchor="P135">
        <w:r w:rsidRPr="004F48C0">
          <w:rPr>
            <w:rFonts w:ascii="Times New Roman" w:hAnsi="Times New Roman" w:cs="Times New Roman"/>
            <w:sz w:val="24"/>
            <w:szCs w:val="24"/>
          </w:rPr>
          <w:t>пункте 2.4</w:t>
        </w:r>
      </w:hyperlink>
      <w:r w:rsidRPr="004F48C0">
        <w:rPr>
          <w:rFonts w:ascii="Times New Roman" w:hAnsi="Times New Roman" w:cs="Times New Roman"/>
          <w:sz w:val="24"/>
          <w:szCs w:val="24"/>
        </w:rPr>
        <w:t xml:space="preserve"> Административного регламента.</w:t>
      </w:r>
      <w:proofErr w:type="gramEnd"/>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3.34. В случае неявки заявителя в МФЦ в течение 30 (тридцати) дней со дня </w:t>
      </w:r>
      <w:proofErr w:type="gramStart"/>
      <w:r w:rsidRPr="004F48C0">
        <w:rPr>
          <w:rFonts w:ascii="Times New Roman" w:hAnsi="Times New Roman" w:cs="Times New Roman"/>
          <w:sz w:val="24"/>
          <w:szCs w:val="24"/>
        </w:rPr>
        <w:t>окончания срока получения результата предоставления муниципальной</w:t>
      </w:r>
      <w:proofErr w:type="gramEnd"/>
      <w:r w:rsidRPr="004F48C0">
        <w:rPr>
          <w:rFonts w:ascii="Times New Roman" w:hAnsi="Times New Roman" w:cs="Times New Roman"/>
          <w:sz w:val="24"/>
          <w:szCs w:val="24"/>
        </w:rPr>
        <w:t xml:space="preserve"> услуги, МФЦ курьером отправляет результат предоставления муниципальной услуги в МКУ "Управление ЖКХ г. Кузнецка" под подпись с сопроводительным письмом.</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 xml:space="preserve">Порядок исправления допущенных опечаток и ошибок </w:t>
      </w:r>
      <w:proofErr w:type="gramStart"/>
      <w:r w:rsidRPr="004F48C0">
        <w:rPr>
          <w:rFonts w:ascii="Times New Roman" w:hAnsi="Times New Roman" w:cs="Times New Roman"/>
          <w:sz w:val="24"/>
          <w:szCs w:val="24"/>
        </w:rPr>
        <w:t>в</w:t>
      </w:r>
      <w:proofErr w:type="gramEnd"/>
      <w:r w:rsidRPr="004F48C0">
        <w:rPr>
          <w:rFonts w:ascii="Times New Roman" w:hAnsi="Times New Roman" w:cs="Times New Roman"/>
          <w:sz w:val="24"/>
          <w:szCs w:val="24"/>
        </w:rPr>
        <w:t xml:space="preserve"> выданных</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в результате предоставления муниципальной услуги документах</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МКУ "Управление ЖКХ г. Кузнецка" заявления об исправлении технической ошибки.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3.36. При обращении об исправлении технической ошибки заявитель представляет:</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заявление об исправлении технической ошибки;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Заявление об исправлении технической ошибки подается заявителем лично или по почте в МКУ "Управление ЖКХ г. Кузнецка" или в электронной форме посредством информационно-телекоммуникационной сети "Интернет".</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3.37. Заявление об исправлении технической ошибки регистрируется специалистом МКУ "Управление ЖКХ г. Кузнецка", ответственным за прием и регистрацию документов по </w:t>
      </w:r>
      <w:r w:rsidRPr="004F48C0">
        <w:rPr>
          <w:rFonts w:ascii="Times New Roman" w:hAnsi="Times New Roman" w:cs="Times New Roman"/>
          <w:sz w:val="24"/>
          <w:szCs w:val="24"/>
        </w:rPr>
        <w:lastRenderedPageBreak/>
        <w:t>предоставлению муниципальной услуги, и передается ответственному исполнителю в установленном порядке.</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3.41. </w:t>
      </w:r>
      <w:proofErr w:type="gramStart"/>
      <w:r w:rsidRPr="004F48C0">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3.42. </w:t>
      </w:r>
      <w:proofErr w:type="gramStart"/>
      <w:r w:rsidRPr="004F48C0">
        <w:rPr>
          <w:rFonts w:ascii="Times New Roman" w:hAnsi="Times New Roman" w:cs="Times New Roman"/>
          <w:sz w:val="24"/>
          <w:szCs w:val="24"/>
        </w:rPr>
        <w:t>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директору МКУ "Управление ЖКХ г. Кузнецка".</w:t>
      </w:r>
      <w:proofErr w:type="gramEnd"/>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3.43. Директор МКУ "Управление ЖКХ г. Кузнецка"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3.44. </w:t>
      </w:r>
      <w:proofErr w:type="gramStart"/>
      <w:r w:rsidRPr="004F48C0">
        <w:rPr>
          <w:rFonts w:ascii="Times New Roman" w:hAnsi="Times New Roman" w:cs="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МКУ "Управление ЖКХ г. Кузнецка".</w:t>
      </w:r>
      <w:proofErr w:type="gramEnd"/>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4F48C0" w:rsidRPr="004F48C0" w:rsidRDefault="004F48C0" w:rsidP="004F48C0">
      <w:pPr>
        <w:pStyle w:val="ConsPlusNormal"/>
        <w:ind w:firstLine="539"/>
        <w:jc w:val="both"/>
        <w:rPr>
          <w:rFonts w:ascii="Times New Roman" w:hAnsi="Times New Roman" w:cs="Times New Roman"/>
          <w:sz w:val="24"/>
          <w:szCs w:val="24"/>
        </w:rPr>
      </w:pPr>
      <w:proofErr w:type="gramStart"/>
      <w:r w:rsidRPr="004F48C0">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4F48C0" w:rsidRPr="004F48C0" w:rsidRDefault="004F48C0" w:rsidP="004F48C0">
      <w:pPr>
        <w:pStyle w:val="ConsPlusNormal"/>
        <w:ind w:firstLine="539"/>
        <w:jc w:val="both"/>
        <w:rPr>
          <w:rFonts w:ascii="Times New Roman" w:hAnsi="Times New Roman" w:cs="Times New Roman"/>
          <w:sz w:val="24"/>
          <w:szCs w:val="24"/>
        </w:rPr>
      </w:pPr>
      <w:proofErr w:type="gramStart"/>
      <w:r w:rsidRPr="004F48C0">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1"/>
        <w:rPr>
          <w:rFonts w:ascii="Times New Roman" w:hAnsi="Times New Roman" w:cs="Times New Roman"/>
          <w:sz w:val="24"/>
          <w:szCs w:val="24"/>
        </w:rPr>
      </w:pPr>
      <w:r w:rsidRPr="004F48C0">
        <w:rPr>
          <w:rFonts w:ascii="Times New Roman" w:hAnsi="Times New Roman" w:cs="Times New Roman"/>
          <w:sz w:val="24"/>
          <w:szCs w:val="24"/>
        </w:rPr>
        <w:t xml:space="preserve">IV. Формы </w:t>
      </w:r>
      <w:proofErr w:type="gramStart"/>
      <w:r w:rsidRPr="004F48C0">
        <w:rPr>
          <w:rFonts w:ascii="Times New Roman" w:hAnsi="Times New Roman" w:cs="Times New Roman"/>
          <w:sz w:val="24"/>
          <w:szCs w:val="24"/>
        </w:rPr>
        <w:t>контроля за</w:t>
      </w:r>
      <w:proofErr w:type="gramEnd"/>
      <w:r w:rsidRPr="004F48C0">
        <w:rPr>
          <w:rFonts w:ascii="Times New Roman" w:hAnsi="Times New Roman" w:cs="Times New Roman"/>
          <w:sz w:val="24"/>
          <w:szCs w:val="24"/>
        </w:rPr>
        <w:t xml:space="preserve"> исполнением Административного</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регламента</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4.1. </w:t>
      </w:r>
      <w:proofErr w:type="gramStart"/>
      <w:r w:rsidRPr="004F48C0">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w:t>
      </w:r>
      <w:r w:rsidRPr="004F48C0">
        <w:rPr>
          <w:rFonts w:ascii="Times New Roman" w:hAnsi="Times New Roman" w:cs="Times New Roman"/>
          <w:sz w:val="24"/>
          <w:szCs w:val="24"/>
        </w:rPr>
        <w:lastRenderedPageBreak/>
        <w:t>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директором МКУ "Управление ЖКХ г. Кузнецка", а также сотрудниками МКУ "Управление ЖКХ г. Кузнецка",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4.2. В МКУ "Управление ЖКХ г. Кузнецка" проводятся плановые и внеплановые проверки полноты и качества исполнения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proofErr w:type="gramStart"/>
      <w:r w:rsidRPr="004F48C0">
        <w:rPr>
          <w:rFonts w:ascii="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Периодичность осуществления проверок определяется директором МКУ "Управление ЖКХ г. Кузнецка".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МКУ "Управление ЖКХ г. Кузнецка", жалоб заявителей, связанных с нарушениями при предоставлении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Плановые и внеплановые проверки проводятся на основании приказов МКУ "Управление ЖКХ г. Кузнецка".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4.4. Персональная ответственность муниципальных служащих МКУ "Управление ЖКХ г. Кузнецка" закрепляется в их должностных инструкциях в соответствии с требованиями законодательства Российской Федерации.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4.5. Ответственные исполнители несут персональную ответственность </w:t>
      </w:r>
      <w:proofErr w:type="gramStart"/>
      <w:r w:rsidRPr="004F48C0">
        <w:rPr>
          <w:rFonts w:ascii="Times New Roman" w:hAnsi="Times New Roman" w:cs="Times New Roman"/>
          <w:sz w:val="24"/>
          <w:szCs w:val="24"/>
        </w:rPr>
        <w:t>за</w:t>
      </w:r>
      <w:proofErr w:type="gramEnd"/>
      <w:r w:rsidRPr="004F48C0">
        <w:rPr>
          <w:rFonts w:ascii="Times New Roman" w:hAnsi="Times New Roman" w:cs="Times New Roman"/>
          <w:sz w:val="24"/>
          <w:szCs w:val="24"/>
        </w:rPr>
        <w:t>:</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1"/>
        <w:rPr>
          <w:rFonts w:ascii="Times New Roman" w:hAnsi="Times New Roman" w:cs="Times New Roman"/>
          <w:sz w:val="24"/>
          <w:szCs w:val="24"/>
        </w:rPr>
      </w:pPr>
      <w:r w:rsidRPr="004F48C0">
        <w:rPr>
          <w:rFonts w:ascii="Times New Roman" w:hAnsi="Times New Roman" w:cs="Times New Roman"/>
          <w:sz w:val="24"/>
          <w:szCs w:val="24"/>
        </w:rPr>
        <w:t>V. Досудебный (внесудебный) порядок обжалования решений</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и действий (бездействия) органа, предоставляющего</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муниципальную услугу, МФЦ, а также их должностных лиц,</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муниципальных служащих, работников, а также их должностных</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лиц, муниципальных служащих, работников</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 xml:space="preserve">Информация для заявителей об их праве на </w:t>
      </w:r>
      <w:proofErr w:type="gramStart"/>
      <w:r w:rsidRPr="004F48C0">
        <w:rPr>
          <w:rFonts w:ascii="Times New Roman" w:hAnsi="Times New Roman" w:cs="Times New Roman"/>
          <w:sz w:val="24"/>
          <w:szCs w:val="24"/>
        </w:rPr>
        <w:t>досудебное</w:t>
      </w:r>
      <w:proofErr w:type="gramEnd"/>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(внесудебное) обжалование действий (бездействия) и (или)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решений, принятых (осуществленных) в ходе предоставления</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5.1. </w:t>
      </w:r>
      <w:proofErr w:type="gramStart"/>
      <w:r w:rsidRPr="004F48C0">
        <w:rPr>
          <w:rFonts w:ascii="Times New Roman" w:hAnsi="Times New Roman" w:cs="Times New Roman"/>
          <w:sz w:val="24"/>
          <w:szCs w:val="24"/>
        </w:rPr>
        <w:t xml:space="preserve">Заявители (представители заявителей)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hyperlink r:id="rId10">
        <w:r w:rsidRPr="004F48C0">
          <w:rPr>
            <w:rFonts w:ascii="Times New Roman" w:hAnsi="Times New Roman" w:cs="Times New Roman"/>
            <w:sz w:val="24"/>
            <w:szCs w:val="24"/>
          </w:rPr>
          <w:t>статье 11.1</w:t>
        </w:r>
      </w:hyperlink>
      <w:r w:rsidRPr="004F48C0">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 в порядке, предусмотренном </w:t>
      </w:r>
      <w:hyperlink r:id="rId11">
        <w:r w:rsidRPr="004F48C0">
          <w:rPr>
            <w:rFonts w:ascii="Times New Roman" w:hAnsi="Times New Roman" w:cs="Times New Roman"/>
            <w:sz w:val="24"/>
            <w:szCs w:val="24"/>
          </w:rPr>
          <w:t>главой 2.1</w:t>
        </w:r>
      </w:hyperlink>
      <w:r w:rsidRPr="004F48C0">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roofErr w:type="gramEnd"/>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5.2. Заявитель (представитель заявителя) вправе подать жалобу на решение и (или) действие (бездействие), принятые и осуществляемые в ходе предоставления муниципальной </w:t>
      </w:r>
      <w:r w:rsidRPr="004F48C0">
        <w:rPr>
          <w:rFonts w:ascii="Times New Roman" w:hAnsi="Times New Roman" w:cs="Times New Roman"/>
          <w:sz w:val="24"/>
          <w:szCs w:val="24"/>
        </w:rPr>
        <w:lastRenderedPageBreak/>
        <w:t>услуги.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5.3. Заявитель (представитель заявителя) имеет право на получение исчерпывающей информации и документов, необходимых для обоснования и рассмотрения жалобы.</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Способы информирования заявителей о порядке подачи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и рассмотрения жалобы, в том числе посредством федеральной</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государственной информационной системы, обеспечивающей</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процесс досудебного (внесудебного) обжалования решений</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и действий (бездействия), совершенных при предоставлении</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муниципальной услуги</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5.4. </w:t>
      </w:r>
      <w:proofErr w:type="gramStart"/>
      <w:r w:rsidRPr="004F48C0">
        <w:rPr>
          <w:rFonts w:ascii="Times New Roman" w:hAnsi="Times New Roman" w:cs="Times New Roman"/>
          <w:sz w:val="24"/>
          <w:szCs w:val="24"/>
        </w:rPr>
        <w:t xml:space="preserve">Информирование заявителей (представителей заявителя) о порядке подачи и рассмотрения жалобы обеспечивается посредством размещения информации на информационном стенде в здании Администрации, МФЦ, организаций, указанных в </w:t>
      </w:r>
      <w:hyperlink r:id="rId12">
        <w:r w:rsidRPr="004F48C0">
          <w:rPr>
            <w:rFonts w:ascii="Times New Roman" w:hAnsi="Times New Roman" w:cs="Times New Roman"/>
            <w:sz w:val="24"/>
            <w:szCs w:val="24"/>
          </w:rPr>
          <w:t>части 1.1 статьи 16</w:t>
        </w:r>
      </w:hyperlink>
      <w:r w:rsidRPr="004F48C0">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(далее - привлекаемые организации), на официальном сайте Администрации, МФЦ, привлекаемых организаций в информационно-телекоммуникационной сети "Интернет", Едином портале, Региональном портале, а также в устной и</w:t>
      </w:r>
      <w:proofErr w:type="gramEnd"/>
      <w:r w:rsidRPr="004F48C0">
        <w:rPr>
          <w:rFonts w:ascii="Times New Roman" w:hAnsi="Times New Roman" w:cs="Times New Roman"/>
          <w:sz w:val="24"/>
          <w:szCs w:val="24"/>
        </w:rPr>
        <w:t xml:space="preserve"> (или) письменной форме, в том числе посредством электронной почты.</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Информация, указанная в разделе 5 настоящего Регламента, подлежит обязательному размещению на Едином портале, Региональном портале, Реестре, официальном сайте Администрации, МФЦ, привлекаемых организаций в информационно-телекоммуникационной сети "Интернет".</w:t>
      </w:r>
    </w:p>
    <w:p w:rsidR="004F48C0" w:rsidRPr="004F48C0" w:rsidRDefault="004F48C0" w:rsidP="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Органы местного самоуправления муниципальных образований</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Пензенской области, организации и уполномоченные</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 xml:space="preserve">на рассмотрение жалобы лица, которым может быть </w:t>
      </w:r>
      <w:proofErr w:type="gramStart"/>
      <w:r w:rsidRPr="004F48C0">
        <w:rPr>
          <w:rFonts w:ascii="Times New Roman" w:hAnsi="Times New Roman" w:cs="Times New Roman"/>
          <w:sz w:val="24"/>
          <w:szCs w:val="24"/>
        </w:rPr>
        <w:t>направлена</w:t>
      </w:r>
      <w:proofErr w:type="gramEnd"/>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жалоба заявителя в досудебном (внесудебном) порядке</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5.5. Жалоба на решения и действия (бездействие) Администрации, ее должностных лиц, муниципальных служащих подается в Администрацию и рассматривается уполномоченными на это должностными лицами Администрации.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Жалоба на решения и действия (бездействие) Главы города подается Главе города.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5.6. Жалобы на решения и действия (бездействие) МФЦ подаются в Администрацию.</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Жалобы на решения и действия (бездействие) работников МФЦ подаются руководителю МФЦ.</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Жалобы на решения и действия (бездействие) руководителя МФЦ подаются на имя Главы города.</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5.7. Жалобы на решения и действия (бездействие) работников привлекаемых организаций подаются руководителям этих организаций.</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Формы и способы подачи жалобы, порядок ее рассмотрения</w:t>
      </w:r>
    </w:p>
    <w:p w:rsidR="004F48C0" w:rsidRPr="004F48C0" w:rsidRDefault="004F48C0" w:rsidP="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5.8. </w:t>
      </w:r>
      <w:proofErr w:type="gramStart"/>
      <w:r w:rsidRPr="004F48C0">
        <w:rPr>
          <w:rFonts w:ascii="Times New Roman" w:hAnsi="Times New Roman" w:cs="Times New Roman"/>
          <w:sz w:val="24"/>
          <w:szCs w:val="24"/>
        </w:rPr>
        <w:t>Жалоба на решения и действия (бездействие) Администрации, Главы города, должностных лиц, муниципальных служащих Администрации, работников МФЦ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w:t>
      </w:r>
      <w:proofErr w:type="gramEnd"/>
      <w:r w:rsidRPr="004F48C0">
        <w:rPr>
          <w:rFonts w:ascii="Times New Roman" w:hAnsi="Times New Roman" w:cs="Times New Roman"/>
          <w:sz w:val="24"/>
          <w:szCs w:val="24"/>
        </w:rPr>
        <w:t xml:space="preserve"> </w:t>
      </w:r>
      <w:proofErr w:type="gramStart"/>
      <w:r w:rsidRPr="004F48C0">
        <w:rPr>
          <w:rFonts w:ascii="Times New Roman" w:hAnsi="Times New Roman" w:cs="Times New Roman"/>
          <w:sz w:val="24"/>
          <w:szCs w:val="24"/>
        </w:rPr>
        <w:t>принята</w:t>
      </w:r>
      <w:proofErr w:type="gramEnd"/>
      <w:r w:rsidRPr="004F48C0">
        <w:rPr>
          <w:rFonts w:ascii="Times New Roman" w:hAnsi="Times New Roman" w:cs="Times New Roman"/>
          <w:sz w:val="24"/>
          <w:szCs w:val="24"/>
        </w:rPr>
        <w:t xml:space="preserve"> при личном приеме заявителя.</w:t>
      </w:r>
    </w:p>
    <w:p w:rsidR="004F48C0" w:rsidRPr="004F48C0" w:rsidRDefault="004F48C0" w:rsidP="004F48C0">
      <w:pPr>
        <w:pStyle w:val="ConsPlusNormal"/>
        <w:ind w:firstLine="540"/>
        <w:jc w:val="both"/>
        <w:rPr>
          <w:rFonts w:ascii="Times New Roman" w:hAnsi="Times New Roman" w:cs="Times New Roman"/>
          <w:sz w:val="24"/>
          <w:szCs w:val="24"/>
        </w:rPr>
      </w:pPr>
      <w:proofErr w:type="gramStart"/>
      <w:r w:rsidRPr="004F48C0">
        <w:rPr>
          <w:rFonts w:ascii="Times New Roman" w:hAnsi="Times New Roman" w:cs="Times New Roman"/>
          <w:sz w:val="24"/>
          <w:szCs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с использованием федеральной государственной </w:t>
      </w:r>
      <w:r w:rsidRPr="004F48C0">
        <w:rPr>
          <w:rFonts w:ascii="Times New Roman" w:hAnsi="Times New Roman" w:cs="Times New Roman"/>
          <w:sz w:val="24"/>
          <w:szCs w:val="24"/>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roofErr w:type="gramEnd"/>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 электронном виде жалоба может быть подана заявителем посредством:</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а) официального сайта Администрации, МФЦ, привлекаемых организаций в информационно-телекоммуникационной сети "Интернет";</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б) Единого портала либо Регионального портала;</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В случае подачи жалобы заявителем (представителем заявителя)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5.9. Жалоба подлежит обязательной регистрации в течение 1 рабочего дня с момента поступления в Администрацию.</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5.10. Жалоба должна содержать:</w:t>
      </w:r>
    </w:p>
    <w:p w:rsidR="004F48C0" w:rsidRPr="004F48C0" w:rsidRDefault="004F48C0" w:rsidP="004F48C0">
      <w:pPr>
        <w:pStyle w:val="ConsPlusNormal"/>
        <w:ind w:firstLine="540"/>
        <w:jc w:val="both"/>
        <w:rPr>
          <w:rFonts w:ascii="Times New Roman" w:hAnsi="Times New Roman" w:cs="Times New Roman"/>
          <w:sz w:val="24"/>
          <w:szCs w:val="24"/>
        </w:rPr>
      </w:pPr>
      <w:proofErr w:type="gramStart"/>
      <w:r w:rsidRPr="004F48C0">
        <w:rPr>
          <w:rFonts w:ascii="Times New Roman" w:hAnsi="Times New Roman" w:cs="Times New Roman"/>
          <w:sz w:val="24"/>
          <w:szCs w:val="24"/>
        </w:rPr>
        <w:t>5.10.1. наименование Администрации, должностного лица или муниципального служащего Администрации, наименование МФЦ, его руководителя и (или) работника, наименование привлекаемых организаций, их руководителей и (или) работников, решения и действия (бездействие) которых обжалуются;</w:t>
      </w:r>
      <w:proofErr w:type="gramEnd"/>
    </w:p>
    <w:p w:rsidR="004F48C0" w:rsidRPr="004F48C0" w:rsidRDefault="004F48C0" w:rsidP="004F48C0">
      <w:pPr>
        <w:pStyle w:val="ConsPlusNormal"/>
        <w:ind w:firstLine="540"/>
        <w:jc w:val="both"/>
        <w:rPr>
          <w:rFonts w:ascii="Times New Roman" w:hAnsi="Times New Roman" w:cs="Times New Roman"/>
          <w:sz w:val="24"/>
          <w:szCs w:val="24"/>
        </w:rPr>
      </w:pPr>
      <w:proofErr w:type="gramStart"/>
      <w:r w:rsidRPr="004F48C0">
        <w:rPr>
          <w:rFonts w:ascii="Times New Roman" w:hAnsi="Times New Roman" w:cs="Times New Roman"/>
          <w:sz w:val="24"/>
          <w:szCs w:val="24"/>
        </w:rPr>
        <w:t>5.10.2.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5.10.3. сведения об обжалуемых решениях и действиях (бездействии) Администрации, должностного лица или муниципального служащего Администрации, МФЦ, работника МФЦ, привлекаемых организаций, их работников;</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5.10.4. доводы, на основании которых заявитель не согласен с решением и действием (бездействием) Администрации, должностного лица или муниципального служащего Администрации,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5.11. </w:t>
      </w:r>
      <w:proofErr w:type="gramStart"/>
      <w:r w:rsidRPr="004F48C0">
        <w:rPr>
          <w:rFonts w:ascii="Times New Roman" w:hAnsi="Times New Roman" w:cs="Times New Roman"/>
          <w:sz w:val="24"/>
          <w:szCs w:val="24"/>
        </w:rPr>
        <w:t>Жалоба, поступившая в Администрацию, МФЦ,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5.12. В случае если жалоба подана заявителем (представителем заявителя) в орган, в компетенцию которого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4F48C0" w:rsidRPr="004F48C0" w:rsidRDefault="004F48C0" w:rsidP="004F48C0">
      <w:pPr>
        <w:pStyle w:val="ConsPlusNormal"/>
        <w:ind w:firstLine="540"/>
        <w:jc w:val="both"/>
        <w:rPr>
          <w:rFonts w:ascii="Times New Roman" w:hAnsi="Times New Roman" w:cs="Times New Roman"/>
          <w:sz w:val="24"/>
          <w:szCs w:val="24"/>
        </w:rPr>
      </w:pPr>
      <w:bookmarkStart w:id="10" w:name="P470"/>
      <w:bookmarkEnd w:id="10"/>
      <w:r w:rsidRPr="004F48C0">
        <w:rPr>
          <w:rFonts w:ascii="Times New Roman" w:hAnsi="Times New Roman" w:cs="Times New Roman"/>
          <w:sz w:val="24"/>
          <w:szCs w:val="24"/>
        </w:rPr>
        <w:t>5.13. По результатам рассмотрения жалобы принимается одно из следующих решений:</w:t>
      </w:r>
    </w:p>
    <w:p w:rsidR="004F48C0" w:rsidRPr="004F48C0" w:rsidRDefault="004F48C0" w:rsidP="004F48C0">
      <w:pPr>
        <w:pStyle w:val="ConsPlusNormal"/>
        <w:ind w:firstLine="540"/>
        <w:jc w:val="both"/>
        <w:rPr>
          <w:rFonts w:ascii="Times New Roman" w:hAnsi="Times New Roman" w:cs="Times New Roman"/>
          <w:sz w:val="24"/>
          <w:szCs w:val="24"/>
        </w:rPr>
      </w:pPr>
      <w:proofErr w:type="gramStart"/>
      <w:r w:rsidRPr="004F48C0">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4F48C0">
        <w:rPr>
          <w:rFonts w:ascii="Times New Roman" w:hAnsi="Times New Roman" w:cs="Times New Roman"/>
          <w:sz w:val="24"/>
          <w:szCs w:val="24"/>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2) в удовлетворении жалобы отказывается.</w:t>
      </w:r>
    </w:p>
    <w:p w:rsidR="004F48C0" w:rsidRPr="004F48C0" w:rsidRDefault="004F48C0" w:rsidP="004F48C0">
      <w:pPr>
        <w:pStyle w:val="ConsPlusNormal"/>
        <w:ind w:firstLine="540"/>
        <w:jc w:val="both"/>
        <w:rPr>
          <w:rFonts w:ascii="Times New Roman" w:hAnsi="Times New Roman" w:cs="Times New Roman"/>
          <w:sz w:val="24"/>
          <w:szCs w:val="24"/>
        </w:rPr>
      </w:pPr>
      <w:bookmarkStart w:id="11" w:name="P473"/>
      <w:bookmarkEnd w:id="11"/>
      <w:r w:rsidRPr="004F48C0">
        <w:rPr>
          <w:rFonts w:ascii="Times New Roman" w:hAnsi="Times New Roman" w:cs="Times New Roman"/>
          <w:sz w:val="24"/>
          <w:szCs w:val="24"/>
        </w:rPr>
        <w:t xml:space="preserve">5.14. Не позднее дня, следующего за днем принятия решения, указанного в </w:t>
      </w:r>
      <w:hyperlink w:anchor="P470">
        <w:r w:rsidRPr="004F48C0">
          <w:rPr>
            <w:rFonts w:ascii="Times New Roman" w:hAnsi="Times New Roman" w:cs="Times New Roman"/>
            <w:sz w:val="24"/>
            <w:szCs w:val="24"/>
          </w:rPr>
          <w:t>пункте 5.13</w:t>
        </w:r>
      </w:hyperlink>
      <w:r w:rsidRPr="004F48C0">
        <w:rPr>
          <w:rFonts w:ascii="Times New Roman" w:hAnsi="Times New Roman" w:cs="Times New Roman"/>
          <w:sz w:val="24"/>
          <w:szCs w:val="24"/>
        </w:rPr>
        <w:t xml:space="preserve">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5.15. В случае признания жалобы подлежащей удовлетворению в ответе заявителю (представителю заявителя), указанном в </w:t>
      </w:r>
      <w:hyperlink w:anchor="P473">
        <w:r w:rsidRPr="004F48C0">
          <w:rPr>
            <w:rFonts w:ascii="Times New Roman" w:hAnsi="Times New Roman" w:cs="Times New Roman"/>
            <w:sz w:val="24"/>
            <w:szCs w:val="24"/>
          </w:rPr>
          <w:t>пункте 5.14</w:t>
        </w:r>
      </w:hyperlink>
      <w:r w:rsidRPr="004F48C0">
        <w:rPr>
          <w:rFonts w:ascii="Times New Roman" w:hAnsi="Times New Roman" w:cs="Times New Roman"/>
          <w:sz w:val="24"/>
          <w:szCs w:val="24"/>
        </w:rPr>
        <w:t xml:space="preserve"> настоящего Регламента, дается информация о действиях, осуществляемых Администрацией,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F48C0">
        <w:rPr>
          <w:rFonts w:ascii="Times New Roman" w:hAnsi="Times New Roman" w:cs="Times New Roman"/>
          <w:sz w:val="24"/>
          <w:szCs w:val="24"/>
        </w:rPr>
        <w:t>неудобства</w:t>
      </w:r>
      <w:proofErr w:type="gramEnd"/>
      <w:r w:rsidRPr="004F48C0">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5.16. В случае признания </w:t>
      </w:r>
      <w:proofErr w:type="gramStart"/>
      <w:r w:rsidRPr="004F48C0">
        <w:rPr>
          <w:rFonts w:ascii="Times New Roman" w:hAnsi="Times New Roman" w:cs="Times New Roman"/>
          <w:sz w:val="24"/>
          <w:szCs w:val="24"/>
        </w:rPr>
        <w:t>жалобы</w:t>
      </w:r>
      <w:proofErr w:type="gramEnd"/>
      <w:r w:rsidRPr="004F48C0">
        <w:rPr>
          <w:rFonts w:ascii="Times New Roman" w:hAnsi="Times New Roman" w:cs="Times New Roman"/>
          <w:sz w:val="24"/>
          <w:szCs w:val="24"/>
        </w:rPr>
        <w:t xml:space="preserve"> не подлежащей удовлетворению в ответе заявителю (представителю заявителя), указанном в </w:t>
      </w:r>
      <w:hyperlink w:anchor="P473">
        <w:r w:rsidRPr="004F48C0">
          <w:rPr>
            <w:rFonts w:ascii="Times New Roman" w:hAnsi="Times New Roman" w:cs="Times New Roman"/>
            <w:sz w:val="24"/>
            <w:szCs w:val="24"/>
          </w:rPr>
          <w:t>пункте 5.14</w:t>
        </w:r>
      </w:hyperlink>
      <w:r w:rsidRPr="004F48C0">
        <w:rPr>
          <w:rFonts w:ascii="Times New Roman" w:hAnsi="Times New Roman" w:cs="Times New Roman"/>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 xml:space="preserve">5.17. В случае установления в ходе или по результатам </w:t>
      </w:r>
      <w:proofErr w:type="gramStart"/>
      <w:r w:rsidRPr="004F48C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4F48C0">
        <w:rPr>
          <w:rFonts w:ascii="Times New Roman" w:hAnsi="Times New Roman" w:cs="Times New Roman"/>
          <w:sz w:val="24"/>
          <w:szCs w:val="24"/>
        </w:rPr>
        <w:t xml:space="preserve"> или преступления должностное лицо, муниципальный служащий, работник, наделенные полномочиями по рассмотрению жалоб, незамедлительно направляет имеющиеся материалы в органы прокуратуры.</w:t>
      </w:r>
    </w:p>
    <w:p w:rsidR="004F48C0" w:rsidRPr="004F48C0" w:rsidRDefault="004F48C0" w:rsidP="004F48C0">
      <w:pPr>
        <w:pStyle w:val="ConsPlusNormal"/>
        <w:ind w:firstLine="540"/>
        <w:jc w:val="both"/>
        <w:rPr>
          <w:rFonts w:ascii="Times New Roman" w:hAnsi="Times New Roman" w:cs="Times New Roman"/>
          <w:sz w:val="24"/>
          <w:szCs w:val="24"/>
        </w:rPr>
      </w:pPr>
      <w:r w:rsidRPr="004F48C0">
        <w:rPr>
          <w:rFonts w:ascii="Times New Roman" w:hAnsi="Times New Roman" w:cs="Times New Roman"/>
          <w:sz w:val="24"/>
          <w:szCs w:val="24"/>
        </w:rPr>
        <w:t>5.18. 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F48C0" w:rsidRPr="004F48C0" w:rsidRDefault="004F48C0" w:rsidP="004F48C0">
      <w:pPr>
        <w:pStyle w:val="ConsPlusNormal"/>
        <w:jc w:val="both"/>
        <w:rPr>
          <w:rFonts w:ascii="Times New Roman" w:hAnsi="Times New Roman" w:cs="Times New Roman"/>
          <w:sz w:val="24"/>
          <w:szCs w:val="24"/>
        </w:rPr>
      </w:pPr>
    </w:p>
    <w:p w:rsidR="004F48C0" w:rsidRPr="004F48C0" w:rsidRDefault="004F48C0">
      <w:pPr>
        <w:pStyle w:val="ConsPlusTitle"/>
        <w:jc w:val="center"/>
        <w:outlineLvl w:val="2"/>
        <w:rPr>
          <w:rFonts w:ascii="Times New Roman" w:hAnsi="Times New Roman" w:cs="Times New Roman"/>
          <w:sz w:val="24"/>
          <w:szCs w:val="24"/>
        </w:rPr>
      </w:pPr>
      <w:r w:rsidRPr="004F48C0">
        <w:rPr>
          <w:rFonts w:ascii="Times New Roman" w:hAnsi="Times New Roman" w:cs="Times New Roman"/>
          <w:sz w:val="24"/>
          <w:szCs w:val="24"/>
        </w:rPr>
        <w:t>Перечень нормативных правовых актов, регулирующих порядок</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досудебного (внесудебного) обжалования решений и действий</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(бездействия) Администрации, МФЦ, привлекаемых организаций,</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а также их должностных лиц, муниципальных служащих,</w:t>
      </w:r>
    </w:p>
    <w:p w:rsidR="004F48C0" w:rsidRPr="004F48C0" w:rsidRDefault="004F48C0">
      <w:pPr>
        <w:pStyle w:val="ConsPlusTitle"/>
        <w:jc w:val="center"/>
        <w:rPr>
          <w:rFonts w:ascii="Times New Roman" w:hAnsi="Times New Roman" w:cs="Times New Roman"/>
          <w:sz w:val="24"/>
          <w:szCs w:val="24"/>
        </w:rPr>
      </w:pPr>
      <w:r w:rsidRPr="004F48C0">
        <w:rPr>
          <w:rFonts w:ascii="Times New Roman" w:hAnsi="Times New Roman" w:cs="Times New Roman"/>
          <w:sz w:val="24"/>
          <w:szCs w:val="24"/>
        </w:rPr>
        <w:t>работников</w:t>
      </w:r>
    </w:p>
    <w:p w:rsidR="004F48C0" w:rsidRPr="004F48C0" w:rsidRDefault="004F48C0">
      <w:pPr>
        <w:pStyle w:val="ConsPlusNormal"/>
        <w:jc w:val="both"/>
        <w:rPr>
          <w:rFonts w:ascii="Times New Roman" w:hAnsi="Times New Roman" w:cs="Times New Roman"/>
          <w:sz w:val="24"/>
          <w:szCs w:val="24"/>
        </w:rPr>
      </w:pP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5.19. Порядок досудебного (внесудебного) обжалования решений и действий (бездействия), Администрации, МФЦ, привлекаемых организаций, а также их должностных лиц, муниципальных служащих, работников, принятых в ходе предоставления муниципальной услуги, регулируется следующими нормативными правовыми актами: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 Федеральный </w:t>
      </w:r>
      <w:hyperlink r:id="rId13">
        <w:r w:rsidRPr="004F48C0">
          <w:rPr>
            <w:rFonts w:ascii="Times New Roman" w:hAnsi="Times New Roman" w:cs="Times New Roman"/>
            <w:sz w:val="24"/>
            <w:szCs w:val="24"/>
          </w:rPr>
          <w:t>закон</w:t>
        </w:r>
      </w:hyperlink>
      <w:r w:rsidRPr="004F48C0">
        <w:rPr>
          <w:rFonts w:ascii="Times New Roman" w:hAnsi="Times New Roman" w:cs="Times New Roman"/>
          <w:sz w:val="24"/>
          <w:szCs w:val="24"/>
        </w:rPr>
        <w:t xml:space="preserve"> "Об организации предоставления государственных и муниципальных услуг" (с последующими изменениями);</w:t>
      </w:r>
    </w:p>
    <w:p w:rsidR="004F48C0" w:rsidRPr="004F48C0" w:rsidRDefault="004F48C0" w:rsidP="004F48C0">
      <w:pPr>
        <w:pStyle w:val="ConsPlusNormal"/>
        <w:ind w:firstLine="539"/>
        <w:jc w:val="both"/>
        <w:rPr>
          <w:rFonts w:ascii="Times New Roman" w:hAnsi="Times New Roman" w:cs="Times New Roman"/>
          <w:sz w:val="24"/>
          <w:szCs w:val="24"/>
        </w:rPr>
      </w:pPr>
      <w:r w:rsidRPr="004F48C0">
        <w:rPr>
          <w:rFonts w:ascii="Times New Roman" w:hAnsi="Times New Roman" w:cs="Times New Roman"/>
          <w:sz w:val="24"/>
          <w:szCs w:val="24"/>
        </w:rPr>
        <w:t xml:space="preserve">- </w:t>
      </w:r>
      <w:hyperlink r:id="rId14">
        <w:r w:rsidRPr="004F48C0">
          <w:rPr>
            <w:rFonts w:ascii="Times New Roman" w:hAnsi="Times New Roman" w:cs="Times New Roman"/>
            <w:sz w:val="24"/>
            <w:szCs w:val="24"/>
          </w:rPr>
          <w:t>постановление</w:t>
        </w:r>
      </w:hyperlink>
      <w:r w:rsidRPr="004F48C0">
        <w:rPr>
          <w:rFonts w:ascii="Times New Roman" w:hAnsi="Times New Roman" w:cs="Times New Roman"/>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4F48C0" w:rsidRPr="004F48C0" w:rsidRDefault="004F48C0">
      <w:pPr>
        <w:pStyle w:val="ConsPlusNormal"/>
        <w:jc w:val="both"/>
        <w:rPr>
          <w:rFonts w:ascii="Times New Roman" w:hAnsi="Times New Roman" w:cs="Times New Roman"/>
          <w:sz w:val="24"/>
          <w:szCs w:val="24"/>
        </w:rPr>
      </w:pPr>
    </w:p>
    <w:p w:rsidR="004F48C0" w:rsidRDefault="004F48C0">
      <w:pPr>
        <w:pStyle w:val="ConsPlusNormal"/>
        <w:jc w:val="both"/>
      </w:pPr>
    </w:p>
    <w:p w:rsidR="004F48C0" w:rsidRDefault="004F48C0">
      <w:pPr>
        <w:pStyle w:val="ConsPlusNormal"/>
        <w:jc w:val="both"/>
      </w:pPr>
    </w:p>
    <w:p w:rsidR="004F48C0" w:rsidRDefault="004F48C0">
      <w:pPr>
        <w:pStyle w:val="ConsPlusNormal"/>
        <w:jc w:val="both"/>
      </w:pPr>
    </w:p>
    <w:p w:rsidR="004F48C0" w:rsidRDefault="004F48C0">
      <w:pPr>
        <w:pStyle w:val="ConsPlusNormal"/>
        <w:jc w:val="both"/>
      </w:pPr>
    </w:p>
    <w:p w:rsidR="004F48C0" w:rsidRDefault="004F48C0">
      <w:pPr>
        <w:pStyle w:val="ConsPlusNormal"/>
        <w:jc w:val="both"/>
      </w:pPr>
    </w:p>
    <w:p w:rsidR="004F48C0" w:rsidRDefault="004F48C0">
      <w:pPr>
        <w:pStyle w:val="ConsPlusNormal"/>
        <w:jc w:val="both"/>
      </w:pPr>
    </w:p>
    <w:p w:rsidR="004F48C0" w:rsidRDefault="004F48C0">
      <w:pPr>
        <w:pStyle w:val="ConsPlusNormal"/>
        <w:jc w:val="both"/>
      </w:pPr>
    </w:p>
    <w:p w:rsidR="004F48C0" w:rsidRDefault="004F48C0">
      <w:pPr>
        <w:pStyle w:val="ConsPlusNormal"/>
        <w:jc w:val="both"/>
      </w:pPr>
    </w:p>
    <w:p w:rsidR="004F48C0" w:rsidRDefault="004F48C0">
      <w:pPr>
        <w:pStyle w:val="ConsPlusNormal"/>
        <w:jc w:val="both"/>
      </w:pPr>
    </w:p>
    <w:p w:rsidR="004F48C0" w:rsidRDefault="004F48C0">
      <w:pPr>
        <w:pStyle w:val="ConsPlusNormal"/>
        <w:jc w:val="both"/>
      </w:pPr>
    </w:p>
    <w:p w:rsidR="004F48C0" w:rsidRPr="004F48C0" w:rsidRDefault="004F48C0">
      <w:pPr>
        <w:pStyle w:val="ConsPlusNormal"/>
        <w:jc w:val="right"/>
        <w:outlineLvl w:val="1"/>
        <w:rPr>
          <w:rFonts w:ascii="Times New Roman" w:hAnsi="Times New Roman" w:cs="Times New Roman"/>
          <w:sz w:val="24"/>
          <w:szCs w:val="24"/>
        </w:rPr>
      </w:pPr>
      <w:r w:rsidRPr="004F48C0">
        <w:rPr>
          <w:rFonts w:ascii="Times New Roman" w:hAnsi="Times New Roman" w:cs="Times New Roman"/>
          <w:sz w:val="24"/>
          <w:szCs w:val="24"/>
        </w:rPr>
        <w:lastRenderedPageBreak/>
        <w:t>Приложение</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к административному регламенту</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по представлению</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муниципальной услуги</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"Выдача разрешения</w:t>
      </w:r>
    </w:p>
    <w:p w:rsidR="004F48C0" w:rsidRPr="004F48C0" w:rsidRDefault="004F48C0">
      <w:pPr>
        <w:pStyle w:val="ConsPlusNormal"/>
        <w:jc w:val="right"/>
        <w:rPr>
          <w:rFonts w:ascii="Times New Roman" w:hAnsi="Times New Roman" w:cs="Times New Roman"/>
          <w:sz w:val="24"/>
          <w:szCs w:val="24"/>
        </w:rPr>
      </w:pPr>
      <w:r w:rsidRPr="004F48C0">
        <w:rPr>
          <w:rFonts w:ascii="Times New Roman" w:hAnsi="Times New Roman" w:cs="Times New Roman"/>
          <w:sz w:val="24"/>
          <w:szCs w:val="24"/>
        </w:rPr>
        <w:t>на осуществление земляных работ"</w:t>
      </w:r>
    </w:p>
    <w:p w:rsidR="004F48C0" w:rsidRDefault="004F48C0">
      <w:pPr>
        <w:pStyle w:val="ConsPlusNormal"/>
        <w:jc w:val="both"/>
      </w:pPr>
    </w:p>
    <w:p w:rsidR="004F48C0" w:rsidRPr="004F48C0" w:rsidRDefault="004F48C0">
      <w:pPr>
        <w:pStyle w:val="ConsPlusNormal"/>
        <w:jc w:val="center"/>
        <w:rPr>
          <w:sz w:val="24"/>
          <w:szCs w:val="24"/>
        </w:rPr>
      </w:pPr>
      <w:r w:rsidRPr="004F48C0">
        <w:rPr>
          <w:sz w:val="24"/>
          <w:szCs w:val="24"/>
        </w:rPr>
        <w:t>Муниципальное казенное учреждение</w:t>
      </w:r>
    </w:p>
    <w:p w:rsidR="004F48C0" w:rsidRPr="004F48C0" w:rsidRDefault="004F48C0">
      <w:pPr>
        <w:pStyle w:val="ConsPlusNormal"/>
        <w:jc w:val="center"/>
        <w:rPr>
          <w:sz w:val="24"/>
          <w:szCs w:val="24"/>
        </w:rPr>
      </w:pPr>
      <w:r w:rsidRPr="004F48C0">
        <w:rPr>
          <w:sz w:val="24"/>
          <w:szCs w:val="24"/>
        </w:rPr>
        <w:t>"Управление жилищно-коммунального хозяйства города Кузнецка"</w:t>
      </w:r>
    </w:p>
    <w:p w:rsidR="004F48C0" w:rsidRPr="004F48C0" w:rsidRDefault="004F48C0">
      <w:pPr>
        <w:pStyle w:val="ConsPlusNormal"/>
        <w:jc w:val="both"/>
        <w:rPr>
          <w:sz w:val="24"/>
          <w:szCs w:val="24"/>
        </w:rPr>
      </w:pPr>
    </w:p>
    <w:p w:rsidR="004F48C0" w:rsidRPr="004F48C0" w:rsidRDefault="004F48C0">
      <w:pPr>
        <w:pStyle w:val="ConsPlusNormal"/>
        <w:jc w:val="center"/>
        <w:rPr>
          <w:sz w:val="24"/>
          <w:szCs w:val="24"/>
        </w:rPr>
      </w:pPr>
      <w:r w:rsidRPr="004F48C0">
        <w:rPr>
          <w:sz w:val="24"/>
          <w:szCs w:val="24"/>
        </w:rPr>
        <w:t>ЛИСТ СОГЛАСОВАНИЯ N _____</w:t>
      </w:r>
    </w:p>
    <w:p w:rsidR="004F48C0" w:rsidRPr="004F48C0" w:rsidRDefault="004F48C0">
      <w:pPr>
        <w:pStyle w:val="ConsPlusNormal"/>
        <w:jc w:val="center"/>
        <w:rPr>
          <w:sz w:val="24"/>
          <w:szCs w:val="24"/>
        </w:rPr>
      </w:pPr>
      <w:r w:rsidRPr="004F48C0">
        <w:rPr>
          <w:sz w:val="24"/>
          <w:szCs w:val="24"/>
        </w:rPr>
        <w:t>на осуществление земляных работ на территории города</w:t>
      </w:r>
    </w:p>
    <w:p w:rsidR="004F48C0" w:rsidRPr="004F48C0" w:rsidRDefault="004F48C0">
      <w:pPr>
        <w:pStyle w:val="ConsPlusNormal"/>
        <w:jc w:val="center"/>
        <w:rPr>
          <w:sz w:val="24"/>
          <w:szCs w:val="24"/>
        </w:rPr>
      </w:pPr>
      <w:r w:rsidRPr="004F48C0">
        <w:rPr>
          <w:sz w:val="24"/>
          <w:szCs w:val="24"/>
        </w:rPr>
        <w:t>Кузнецка</w:t>
      </w:r>
    </w:p>
    <w:p w:rsidR="004F48C0" w:rsidRDefault="004F48C0">
      <w:pPr>
        <w:pStyle w:val="ConsPlusNormal"/>
        <w:jc w:val="both"/>
      </w:pPr>
    </w:p>
    <w:p w:rsidR="004F48C0" w:rsidRDefault="004F48C0">
      <w:pPr>
        <w:pStyle w:val="ConsPlusNonformat"/>
        <w:jc w:val="both"/>
      </w:pPr>
      <w:r>
        <w:t>Выдан _____________________________________________________________________</w:t>
      </w:r>
    </w:p>
    <w:p w:rsidR="004F48C0" w:rsidRDefault="004F48C0">
      <w:pPr>
        <w:pStyle w:val="ConsPlusNonformat"/>
        <w:jc w:val="both"/>
      </w:pPr>
      <w:r>
        <w:t xml:space="preserve">          наименование организации</w:t>
      </w:r>
      <w:r w:rsidR="006F7901">
        <w:t xml:space="preserve">, физического лица, оформляющих </w:t>
      </w:r>
      <w:r>
        <w:t>разрешение</w:t>
      </w:r>
    </w:p>
    <w:p w:rsidR="004F48C0" w:rsidRDefault="004F48C0">
      <w:pPr>
        <w:pStyle w:val="ConsPlusNonformat"/>
        <w:jc w:val="both"/>
      </w:pPr>
      <w:r>
        <w:t>на осуществление земляных работ ___________________________________________</w:t>
      </w:r>
    </w:p>
    <w:p w:rsidR="004F48C0" w:rsidRDefault="004F48C0">
      <w:pPr>
        <w:pStyle w:val="ConsPlusNonformat"/>
        <w:jc w:val="both"/>
      </w:pPr>
      <w:r>
        <w:t xml:space="preserve">                                 прокладка, переустройство, ремонт и т.д.,</w:t>
      </w:r>
    </w:p>
    <w:p w:rsidR="004F48C0" w:rsidRDefault="004F48C0">
      <w:pPr>
        <w:pStyle w:val="ConsPlusNonformat"/>
        <w:jc w:val="both"/>
      </w:pPr>
      <w:r>
        <w:t>___________________________________________________________________________</w:t>
      </w:r>
    </w:p>
    <w:p w:rsidR="004F48C0" w:rsidRDefault="004F48C0">
      <w:pPr>
        <w:pStyle w:val="ConsPlusNonformat"/>
        <w:jc w:val="both"/>
      </w:pPr>
      <w:r>
        <w:t xml:space="preserve">  наименование инженерного сооружения или коммуникаций, место проведения</w:t>
      </w:r>
    </w:p>
    <w:p w:rsidR="004F48C0" w:rsidRDefault="004F48C0">
      <w:pPr>
        <w:pStyle w:val="ConsPlusNonformat"/>
        <w:jc w:val="both"/>
      </w:pPr>
      <w:r>
        <w:t xml:space="preserve">                                   работ</w:t>
      </w:r>
    </w:p>
    <w:p w:rsidR="004F48C0" w:rsidRDefault="004F48C0">
      <w:pPr>
        <w:pStyle w:val="ConsPlusNonformat"/>
        <w:jc w:val="both"/>
      </w:pPr>
      <w:r>
        <w:t>___________________________________________________________________________</w:t>
      </w:r>
    </w:p>
    <w:p w:rsidR="004F48C0" w:rsidRDefault="004F48C0">
      <w:pPr>
        <w:pStyle w:val="ConsPlusNonformat"/>
        <w:jc w:val="both"/>
      </w:pPr>
      <w:r>
        <w:t>в соответствии с проектом (схемой) ________________________________________</w:t>
      </w:r>
    </w:p>
    <w:p w:rsidR="004F48C0" w:rsidRDefault="004F48C0">
      <w:pPr>
        <w:pStyle w:val="ConsPlusNonformat"/>
        <w:jc w:val="both"/>
      </w:pPr>
    </w:p>
    <w:p w:rsidR="004F48C0" w:rsidRDefault="004F48C0">
      <w:pPr>
        <w:pStyle w:val="ConsPlusNonformat"/>
        <w:jc w:val="both"/>
      </w:pPr>
      <w:r>
        <w:t xml:space="preserve">               Организация, осуществляющая работы, обязана:</w:t>
      </w:r>
    </w:p>
    <w:p w:rsidR="004F48C0" w:rsidRDefault="004F48C0">
      <w:pPr>
        <w:pStyle w:val="ConsPlusNonformat"/>
        <w:jc w:val="both"/>
      </w:pPr>
    </w:p>
    <w:p w:rsidR="004F48C0" w:rsidRDefault="004F48C0">
      <w:pPr>
        <w:pStyle w:val="ConsPlusNonformat"/>
        <w:jc w:val="both"/>
      </w:pPr>
      <w:r>
        <w:t>1. Иметь на месте осуществления работ все необходимые материалы;</w:t>
      </w:r>
    </w:p>
    <w:p w:rsidR="004F48C0" w:rsidRDefault="004F48C0">
      <w:pPr>
        <w:pStyle w:val="ConsPlusNonformat"/>
        <w:jc w:val="both"/>
      </w:pPr>
      <w:r>
        <w:t>2. Оборудовать рабочее место в полном соответствии  с требованиями  техники</w:t>
      </w:r>
    </w:p>
    <w:p w:rsidR="004F48C0" w:rsidRDefault="004F48C0">
      <w:pPr>
        <w:pStyle w:val="ConsPlusNonformat"/>
        <w:jc w:val="both"/>
      </w:pPr>
      <w:proofErr w:type="gramStart"/>
      <w:r>
        <w:t>безопасности  и  охраны  труда  (ограждения,  переезды, пешеходные мостики,</w:t>
      </w:r>
      <w:proofErr w:type="gramEnd"/>
    </w:p>
    <w:p w:rsidR="004F48C0" w:rsidRDefault="004F48C0">
      <w:pPr>
        <w:pStyle w:val="ConsPlusNonformat"/>
        <w:jc w:val="both"/>
      </w:pPr>
      <w:r>
        <w:t>сигнальные  флажки и лампы, крепежные элементы траншей и котлованов, другие</w:t>
      </w:r>
    </w:p>
    <w:p w:rsidR="004F48C0" w:rsidRDefault="004F48C0">
      <w:pPr>
        <w:pStyle w:val="ConsPlusNonformat"/>
        <w:jc w:val="both"/>
      </w:pPr>
      <w:r>
        <w:t>виды необходимых приспособлений);</w:t>
      </w:r>
    </w:p>
    <w:p w:rsidR="004F48C0" w:rsidRDefault="004F48C0">
      <w:pPr>
        <w:pStyle w:val="ConsPlusNonformat"/>
        <w:jc w:val="both"/>
      </w:pPr>
      <w:r>
        <w:t>3.  Установить очередность работ так, чтобы оставались нормальные проезды и</w:t>
      </w:r>
    </w:p>
    <w:p w:rsidR="004F48C0" w:rsidRDefault="004F48C0">
      <w:pPr>
        <w:pStyle w:val="ConsPlusNonformat"/>
        <w:jc w:val="both"/>
      </w:pPr>
      <w:r>
        <w:t>переходы;</w:t>
      </w:r>
    </w:p>
    <w:p w:rsidR="004F48C0" w:rsidRDefault="004F48C0">
      <w:pPr>
        <w:pStyle w:val="ConsPlusNonformat"/>
        <w:jc w:val="both"/>
      </w:pPr>
      <w:r>
        <w:t>4.  Непосредственно  перед  началом  работ  вызвать на место представителей</w:t>
      </w:r>
    </w:p>
    <w:p w:rsidR="004F48C0" w:rsidRDefault="004F48C0">
      <w:pPr>
        <w:pStyle w:val="ConsPlusNonformat"/>
        <w:jc w:val="both"/>
      </w:pPr>
      <w:r>
        <w:t>организаций в соответствии с указаниями в списке.</w:t>
      </w:r>
    </w:p>
    <w:p w:rsidR="004F48C0" w:rsidRDefault="004F48C0">
      <w:pPr>
        <w:pStyle w:val="ConsPlusNonformat"/>
        <w:jc w:val="both"/>
      </w:pPr>
    </w:p>
    <w:p w:rsidR="004F48C0" w:rsidRDefault="004F48C0">
      <w:pPr>
        <w:pStyle w:val="ConsPlusNonformat"/>
        <w:jc w:val="both"/>
      </w:pPr>
      <w:r>
        <w:t xml:space="preserve">                      Список согласующих организаций:</w:t>
      </w:r>
    </w:p>
    <w:p w:rsidR="004F48C0" w:rsidRDefault="004F48C0">
      <w:pPr>
        <w:pStyle w:val="ConsPlusNonformat"/>
        <w:jc w:val="both"/>
      </w:pPr>
    </w:p>
    <w:p w:rsidR="004F48C0" w:rsidRDefault="004F48C0">
      <w:pPr>
        <w:pStyle w:val="ConsPlusNonformat"/>
        <w:jc w:val="both"/>
      </w:pPr>
      <w:r>
        <w:t>1. АО "</w:t>
      </w:r>
      <w:proofErr w:type="spellStart"/>
      <w:r>
        <w:t>Горэлектросеть</w:t>
      </w:r>
      <w:proofErr w:type="spellEnd"/>
      <w:r>
        <w:t>" (ул. Орджоникидзе, 186А) ___________________________</w:t>
      </w:r>
    </w:p>
    <w:p w:rsidR="004F48C0" w:rsidRDefault="004F48C0">
      <w:pPr>
        <w:pStyle w:val="ConsPlusNonformat"/>
        <w:jc w:val="both"/>
      </w:pPr>
      <w:r>
        <w:t xml:space="preserve">2. МКП "Теплосеть" (ул. </w:t>
      </w:r>
      <w:proofErr w:type="spellStart"/>
      <w:r>
        <w:t>Сызранская</w:t>
      </w:r>
      <w:proofErr w:type="spellEnd"/>
      <w:r>
        <w:t>, д. 73) ________________________________</w:t>
      </w:r>
    </w:p>
    <w:p w:rsidR="004F48C0" w:rsidRDefault="004F48C0">
      <w:pPr>
        <w:pStyle w:val="ConsPlusNonformat"/>
        <w:jc w:val="both"/>
      </w:pPr>
      <w:r>
        <w:t>3. АО "</w:t>
      </w:r>
      <w:proofErr w:type="spellStart"/>
      <w:r>
        <w:t>Кузнецкмежрайгаз</w:t>
      </w:r>
      <w:proofErr w:type="spellEnd"/>
      <w:r>
        <w:t xml:space="preserve">" (ул. </w:t>
      </w:r>
      <w:proofErr w:type="gramStart"/>
      <w:r>
        <w:t>Красноармейская</w:t>
      </w:r>
      <w:proofErr w:type="gramEnd"/>
      <w:r>
        <w:t>, 117) _______________________</w:t>
      </w:r>
    </w:p>
    <w:p w:rsidR="004F48C0" w:rsidRDefault="004F48C0">
      <w:pPr>
        <w:pStyle w:val="ConsPlusNonformat"/>
        <w:jc w:val="both"/>
      </w:pPr>
      <w:r>
        <w:t>5. МУП "Водоканал" (ул. Правды, 88) _______________________________________</w:t>
      </w:r>
    </w:p>
    <w:p w:rsidR="004F48C0" w:rsidRDefault="004F48C0">
      <w:pPr>
        <w:pStyle w:val="ConsPlusNonformat"/>
        <w:jc w:val="both"/>
      </w:pPr>
      <w:r>
        <w:t>6. 2 ПСО ФПС ГПС  Главного  управления  МЧС  России  по Пензенской  области</w:t>
      </w:r>
    </w:p>
    <w:p w:rsidR="004F48C0" w:rsidRDefault="004F48C0">
      <w:pPr>
        <w:pStyle w:val="ConsPlusNonformat"/>
        <w:jc w:val="both"/>
      </w:pPr>
      <w:r>
        <w:t>(ул. Пролетарская, 72А, 2-38-53) __________________________________________</w:t>
      </w:r>
    </w:p>
    <w:p w:rsidR="004F48C0" w:rsidRDefault="004F48C0">
      <w:pPr>
        <w:pStyle w:val="ConsPlusNonformat"/>
        <w:jc w:val="both"/>
      </w:pPr>
      <w:r>
        <w:t>7. СССИ ФСО России в Пензенской области (тел. 8-8412-592-954) _____________</w:t>
      </w:r>
    </w:p>
    <w:p w:rsidR="004F48C0" w:rsidRDefault="004F48C0">
      <w:pPr>
        <w:pStyle w:val="ConsPlusNonformat"/>
        <w:jc w:val="both"/>
      </w:pPr>
      <w:r>
        <w:t>8. ПАО "Ростелеком" (ул. Ленина, 247) _____________________________________</w:t>
      </w:r>
    </w:p>
    <w:p w:rsidR="004F48C0" w:rsidRDefault="004F48C0">
      <w:pPr>
        <w:pStyle w:val="ConsPlusNonformat"/>
        <w:jc w:val="both"/>
      </w:pPr>
    </w:p>
    <w:p w:rsidR="004F48C0" w:rsidRDefault="004F48C0">
      <w:pPr>
        <w:pStyle w:val="ConsPlusNonformat"/>
        <w:jc w:val="both"/>
      </w:pPr>
      <w:r>
        <w:t>Дополнительные согласования:</w:t>
      </w:r>
    </w:p>
    <w:p w:rsidR="004F48C0" w:rsidRDefault="004F48C0">
      <w:pPr>
        <w:pStyle w:val="ConsPlusNonformat"/>
        <w:jc w:val="both"/>
      </w:pPr>
      <w:r>
        <w:t>___________________________________________________________________________</w:t>
      </w:r>
    </w:p>
    <w:p w:rsidR="004F48C0" w:rsidRDefault="004F48C0">
      <w:pPr>
        <w:pStyle w:val="ConsPlusNonformat"/>
        <w:jc w:val="both"/>
      </w:pPr>
      <w:r>
        <w:t>Срок действия настоящего листа согласования 6 месяцев.</w:t>
      </w:r>
    </w:p>
    <w:p w:rsidR="004F48C0" w:rsidRDefault="004F48C0">
      <w:pPr>
        <w:pStyle w:val="ConsPlusNonformat"/>
        <w:jc w:val="both"/>
      </w:pPr>
    </w:p>
    <w:p w:rsidR="004F48C0" w:rsidRDefault="004F48C0">
      <w:pPr>
        <w:pStyle w:val="ConsPlusNonformat"/>
        <w:jc w:val="both"/>
      </w:pPr>
      <w:r>
        <w:t>Об   ответственности   за   срыв  сроков  осуществления  земляных  работ  и</w:t>
      </w:r>
    </w:p>
    <w:p w:rsidR="004F48C0" w:rsidRDefault="004F48C0">
      <w:pPr>
        <w:pStyle w:val="ConsPlusNonformat"/>
        <w:jc w:val="both"/>
      </w:pPr>
      <w:r>
        <w:t xml:space="preserve">повреждение подземных коммуникаций </w:t>
      </w:r>
      <w:proofErr w:type="gramStart"/>
      <w:r>
        <w:t>предупрежден</w:t>
      </w:r>
      <w:proofErr w:type="gramEnd"/>
      <w:r>
        <w:t xml:space="preserve"> _______/_________________/.</w:t>
      </w:r>
    </w:p>
    <w:p w:rsidR="004F48C0" w:rsidRDefault="004F48C0">
      <w:pPr>
        <w:pStyle w:val="ConsPlusNonformat"/>
        <w:jc w:val="both"/>
      </w:pPr>
      <w:r>
        <w:t xml:space="preserve">                                                подпись расшифровка подписи</w:t>
      </w:r>
    </w:p>
    <w:p w:rsidR="004F48C0" w:rsidRDefault="004F48C0">
      <w:pPr>
        <w:pStyle w:val="ConsPlusNormal"/>
        <w:jc w:val="both"/>
      </w:pPr>
    </w:p>
    <w:p w:rsidR="004F48C0" w:rsidRDefault="004F48C0">
      <w:pPr>
        <w:pStyle w:val="ConsPlusNormal"/>
        <w:jc w:val="both"/>
      </w:pPr>
    </w:p>
    <w:p w:rsidR="004F48C0" w:rsidRDefault="004F48C0">
      <w:pPr>
        <w:pStyle w:val="ConsPlusNormal"/>
        <w:pBdr>
          <w:bottom w:val="single" w:sz="6" w:space="0" w:color="auto"/>
        </w:pBdr>
        <w:spacing w:before="100" w:after="100"/>
        <w:jc w:val="both"/>
        <w:rPr>
          <w:sz w:val="2"/>
          <w:szCs w:val="2"/>
        </w:rPr>
      </w:pPr>
    </w:p>
    <w:p w:rsidR="009827F6" w:rsidRDefault="009827F6"/>
    <w:sectPr w:rsidR="009827F6" w:rsidSect="004F48C0">
      <w:pgSz w:w="11906" w:h="16838"/>
      <w:pgMar w:top="709"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8C0"/>
    <w:rsid w:val="00047196"/>
    <w:rsid w:val="004F48C0"/>
    <w:rsid w:val="006F7901"/>
    <w:rsid w:val="00982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8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48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48C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F48C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8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48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48C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F48C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388" TargetMode="External"/><Relationship Id="rId13" Type="http://schemas.openxmlformats.org/officeDocument/2006/relationships/hyperlink" Target="https://login.consultant.ru/link/?req=doc&amp;base=LAW&amp;n=465798" TargetMode="External"/><Relationship Id="rId3" Type="http://schemas.openxmlformats.org/officeDocument/2006/relationships/settings" Target="settings.xml"/><Relationship Id="rId7" Type="http://schemas.openxmlformats.org/officeDocument/2006/relationships/hyperlink" Target="https://login.consultant.ru/link/?req=doc&amp;base=RLAW021&amp;n=130649" TargetMode="External"/><Relationship Id="rId12" Type="http://schemas.openxmlformats.org/officeDocument/2006/relationships/hyperlink" Target="https://login.consultant.ru/link/?req=doc&amp;base=LAW&amp;n=465798&amp;dst=100352"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88193&amp;dst=100456" TargetMode="External"/><Relationship Id="rId11" Type="http://schemas.openxmlformats.org/officeDocument/2006/relationships/hyperlink" Target="https://login.consultant.ru/link/?req=doc&amp;base=LAW&amp;n=465798&amp;dst=218" TargetMode="External"/><Relationship Id="rId5" Type="http://schemas.openxmlformats.org/officeDocument/2006/relationships/hyperlink" Target="https://login.consultant.ru/link/?req=doc&amp;base=LAW&amp;n=465798&amp;dst=100094" TargetMode="External"/><Relationship Id="rId15" Type="http://schemas.openxmlformats.org/officeDocument/2006/relationships/fontTable" Target="fontTable.xml"/><Relationship Id="rId10" Type="http://schemas.openxmlformats.org/officeDocument/2006/relationships/hyperlink" Target="https://login.consultant.ru/link/?req=doc&amp;base=LAW&amp;n=465798&amp;dst=21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3301&amp;dst=100012" TargetMode="External"/><Relationship Id="rId14" Type="http://schemas.openxmlformats.org/officeDocument/2006/relationships/hyperlink" Target="https://login.consultant.ru/link/?req=doc&amp;base=LAW&amp;n=3117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9415</Words>
  <Characters>53670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Поспелова Юлия Александровна</dc:creator>
  <cp:lastModifiedBy>Поспелова Юлия Александровна</cp:lastModifiedBy>
  <cp:revision>2</cp:revision>
  <dcterms:created xsi:type="dcterms:W3CDTF">2024-03-18T12:03:00Z</dcterms:created>
  <dcterms:modified xsi:type="dcterms:W3CDTF">2024-03-18T14:49:00Z</dcterms:modified>
</cp:coreProperties>
</file>