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6237" w:rsidRDefault="009C6237">
      <w:pPr>
        <w:pStyle w:val="ConsPlusTitle"/>
        <w:jc w:val="center"/>
        <w:outlineLvl w:val="0"/>
      </w:pPr>
      <w:r>
        <w:t>МИНИСТЕРСТВО ЛЕСНОГО, ОХОТНИЧЬЕГО ХОЗЯЙСТВА</w:t>
      </w:r>
    </w:p>
    <w:p w:rsidR="009C6237" w:rsidRDefault="009C6237">
      <w:pPr>
        <w:pStyle w:val="ConsPlusTitle"/>
        <w:jc w:val="center"/>
      </w:pPr>
      <w:r>
        <w:t>И ПРИРОДОПОЛЬЗОВАНИЯ ПЕНЗЕНСКОЙ ОБЛАСТИ</w:t>
      </w:r>
    </w:p>
    <w:p w:rsidR="009C6237" w:rsidRDefault="009C6237">
      <w:pPr>
        <w:pStyle w:val="ConsPlusTitle"/>
        <w:ind w:firstLine="540"/>
        <w:jc w:val="both"/>
      </w:pPr>
    </w:p>
    <w:p w:rsidR="009C6237" w:rsidRDefault="009C6237">
      <w:pPr>
        <w:pStyle w:val="ConsPlusTitle"/>
        <w:jc w:val="center"/>
      </w:pPr>
      <w:r>
        <w:t>ПРИКАЗ</w:t>
      </w:r>
    </w:p>
    <w:p w:rsidR="009C6237" w:rsidRDefault="009C6237">
      <w:pPr>
        <w:pStyle w:val="ConsPlusTitle"/>
        <w:jc w:val="center"/>
      </w:pPr>
      <w:r>
        <w:t>от 22 ноября 2021 г. N 161/1</w:t>
      </w:r>
    </w:p>
    <w:p w:rsidR="009C6237" w:rsidRDefault="009C6237">
      <w:pPr>
        <w:pStyle w:val="ConsPlusTitle"/>
        <w:ind w:firstLine="540"/>
        <w:jc w:val="both"/>
      </w:pPr>
    </w:p>
    <w:p w:rsidR="009C6237" w:rsidRDefault="009C6237">
      <w:pPr>
        <w:pStyle w:val="ConsPlusTitle"/>
        <w:jc w:val="center"/>
      </w:pPr>
      <w:r>
        <w:t>ОБ УТВЕРЖДЕНИИ АДМИНИСТРАТИВНОГО РЕГЛАМЕНТА МИНИСТЕРСТВА</w:t>
      </w:r>
    </w:p>
    <w:p w:rsidR="009C6237" w:rsidRDefault="009C6237">
      <w:pPr>
        <w:pStyle w:val="ConsPlusTitle"/>
        <w:jc w:val="center"/>
      </w:pPr>
      <w:r>
        <w:t>ЛЕСНОГО, ОХОТНИЧЬЕГО ХОЗЯЙСТВА И ПРИРОДОПОЛЬЗОВАНИЯ</w:t>
      </w:r>
    </w:p>
    <w:p w:rsidR="009C6237" w:rsidRDefault="009C6237">
      <w:pPr>
        <w:pStyle w:val="ConsPlusTitle"/>
        <w:jc w:val="center"/>
      </w:pPr>
      <w:r>
        <w:t>ПЕНЗЕНСКОЙ ОБЛАСТИ ПО ПРЕДОСТАВЛЕНИЮ ГОСУДАРСТВЕННОЙ УСЛУГИ</w:t>
      </w:r>
    </w:p>
    <w:p w:rsidR="009C6237" w:rsidRDefault="009C6237">
      <w:pPr>
        <w:pStyle w:val="ConsPlusTitle"/>
        <w:jc w:val="center"/>
      </w:pPr>
      <w:r>
        <w:t xml:space="preserve">ПО СОГЛАСОВАНИЮ </w:t>
      </w:r>
      <w:r w:rsidR="004B11D2">
        <w:t xml:space="preserve">ПЛАНА </w:t>
      </w:r>
      <w:r>
        <w:t xml:space="preserve">МЕРОПРИЯТИЙ ПО </w:t>
      </w:r>
      <w:r w:rsidR="004B11D2">
        <w:t>СНИЖЕНИЮ</w:t>
      </w:r>
      <w:r>
        <w:t xml:space="preserve"> ВЫБРОСОВ</w:t>
      </w:r>
    </w:p>
    <w:p w:rsidR="009C6237" w:rsidRDefault="009C6237">
      <w:pPr>
        <w:pStyle w:val="ConsPlusTitle"/>
        <w:jc w:val="center"/>
      </w:pPr>
      <w:r>
        <w:t>ЗАГРЯЗНЯЮЩИХ ВЕЩЕСТВ В АТМОСФЕРНЫЙ ВОЗДУХ В ПЕРИОДЫ</w:t>
      </w:r>
    </w:p>
    <w:p w:rsidR="009C6237" w:rsidRDefault="009C6237">
      <w:pPr>
        <w:pStyle w:val="ConsPlusTitle"/>
        <w:jc w:val="center"/>
      </w:pPr>
      <w:r>
        <w:t>НЕБЛАГОПРИЯТНЫХ МЕТЕОРОЛОГИЧЕСКИХ УСЛОВИЙ</w:t>
      </w:r>
    </w:p>
    <w:p w:rsidR="009C6237" w:rsidRDefault="009C6237">
      <w:pPr>
        <w:pStyle w:val="ConsPlusNormal"/>
        <w:spacing w:after="1"/>
      </w:pPr>
    </w:p>
    <w:p w:rsidR="009C6237" w:rsidRDefault="009C6237">
      <w:pPr>
        <w:pStyle w:val="ConsPlusNormal"/>
        <w:ind w:firstLine="540"/>
        <w:jc w:val="both"/>
      </w:pPr>
      <w:r>
        <w:t xml:space="preserve">Руководствуясь </w:t>
      </w:r>
      <w:hyperlink r:id="rId5">
        <w:r>
          <w:rPr>
            <w:color w:val="0000FF"/>
          </w:rPr>
          <w:t>Положением</w:t>
        </w:r>
      </w:hyperlink>
      <w:r>
        <w:t xml:space="preserve"> о Министерстве лесного, охотничьего хозяйства и природопользования Пензенской области, утвержденным постановлением Правительства Пензенской области от 22.12.2011 N 965-пП (с последующими изменениями), приказываю:</w:t>
      </w:r>
    </w:p>
    <w:p w:rsidR="009C6237" w:rsidRDefault="009C6237">
      <w:pPr>
        <w:pStyle w:val="ConsPlusNormal"/>
        <w:spacing w:before="220"/>
        <w:ind w:firstLine="540"/>
        <w:jc w:val="both"/>
      </w:pPr>
      <w:r>
        <w:t xml:space="preserve">1. Утвердить прилагаемый Административный </w:t>
      </w:r>
      <w:hyperlink w:anchor="P39">
        <w:r>
          <w:rPr>
            <w:color w:val="0000FF"/>
          </w:rPr>
          <w:t>регламент</w:t>
        </w:r>
      </w:hyperlink>
      <w:r>
        <w:t xml:space="preserve"> Министерства лесного, охотничьего хозяйства и природопользования Пензенской области по предоставлению государственной услуги по согласованию </w:t>
      </w:r>
      <w:r w:rsidR="004B11D2">
        <w:t xml:space="preserve">плана </w:t>
      </w:r>
      <w:r>
        <w:t xml:space="preserve">мероприятий по </w:t>
      </w:r>
      <w:r w:rsidR="004B11D2">
        <w:t>снижению</w:t>
      </w:r>
      <w:r>
        <w:t xml:space="preserve"> выбросов загрязняющих веществ в атмосферный воздух в периоды неблагоприятных метеорологических условий.</w:t>
      </w:r>
    </w:p>
    <w:p w:rsidR="009C6237" w:rsidRDefault="009C6237">
      <w:pPr>
        <w:pStyle w:val="ConsPlusNormal"/>
        <w:spacing w:before="220"/>
        <w:ind w:firstLine="540"/>
        <w:jc w:val="both"/>
      </w:pPr>
      <w:r>
        <w:t xml:space="preserve">2. Настоящий приказ разместить (опубликовать) на официальном сайте Министерства лесного, охотничьего хозяйства и природопользования Пензенской области и на "Официальном </w:t>
      </w:r>
      <w:proofErr w:type="gramStart"/>
      <w:r>
        <w:t>интернет-портале</w:t>
      </w:r>
      <w:proofErr w:type="gramEnd"/>
      <w:r>
        <w:t xml:space="preserve"> правовой информации" (</w:t>
      </w:r>
      <w:hyperlink r:id="rId6">
        <w:r>
          <w:rPr>
            <w:color w:val="0000FF"/>
          </w:rPr>
          <w:t>www.pravo.gov.ru</w:t>
        </w:r>
      </w:hyperlink>
      <w:r>
        <w:t>) в информационно-телекоммуникационной сети "Интернет".</w:t>
      </w:r>
    </w:p>
    <w:p w:rsidR="009C6237" w:rsidRDefault="009C6237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>Контроль за</w:t>
      </w:r>
      <w:proofErr w:type="gramEnd"/>
      <w:r>
        <w:t xml:space="preserve"> исполнением настоящего приказа возложить на заместителя Министра - начальника управления природных ресурсов и экологии Министерства лесного, охотничьего хозяйства и природопользования Пензенской области.</w:t>
      </w:r>
    </w:p>
    <w:p w:rsidR="009C6237" w:rsidRDefault="009C6237">
      <w:pPr>
        <w:pStyle w:val="ConsPlusNormal"/>
        <w:jc w:val="both"/>
      </w:pPr>
    </w:p>
    <w:p w:rsidR="009C6237" w:rsidRDefault="009C6237">
      <w:pPr>
        <w:pStyle w:val="ConsPlusNormal"/>
        <w:jc w:val="right"/>
      </w:pPr>
      <w:proofErr w:type="spellStart"/>
      <w:r>
        <w:t>Врио</w:t>
      </w:r>
      <w:proofErr w:type="spellEnd"/>
      <w:r>
        <w:t xml:space="preserve"> Министра</w:t>
      </w:r>
    </w:p>
    <w:p w:rsidR="009C6237" w:rsidRDefault="009C6237">
      <w:pPr>
        <w:pStyle w:val="ConsPlusNormal"/>
        <w:jc w:val="right"/>
      </w:pPr>
      <w:r>
        <w:t>И.В.ГАЛКИН</w:t>
      </w:r>
    </w:p>
    <w:p w:rsidR="009C6237" w:rsidRDefault="009C6237">
      <w:pPr>
        <w:pStyle w:val="ConsPlusNormal"/>
        <w:jc w:val="both"/>
      </w:pPr>
    </w:p>
    <w:p w:rsidR="009C6237" w:rsidRDefault="009C6237">
      <w:pPr>
        <w:pStyle w:val="ConsPlusNormal"/>
        <w:jc w:val="right"/>
        <w:outlineLvl w:val="0"/>
      </w:pPr>
      <w:r>
        <w:t>Утвержден</w:t>
      </w:r>
    </w:p>
    <w:p w:rsidR="009C6237" w:rsidRDefault="009C6237">
      <w:pPr>
        <w:pStyle w:val="ConsPlusNormal"/>
        <w:jc w:val="right"/>
      </w:pPr>
      <w:r>
        <w:t>приказом</w:t>
      </w:r>
    </w:p>
    <w:p w:rsidR="009C6237" w:rsidRDefault="009C6237">
      <w:pPr>
        <w:pStyle w:val="ConsPlusNormal"/>
        <w:jc w:val="right"/>
      </w:pPr>
      <w:r>
        <w:t>Министерства лесного, охотничьего</w:t>
      </w:r>
    </w:p>
    <w:p w:rsidR="009C6237" w:rsidRDefault="009C6237">
      <w:pPr>
        <w:pStyle w:val="ConsPlusNormal"/>
        <w:jc w:val="right"/>
      </w:pPr>
      <w:r>
        <w:t>хозяйства и природопользования</w:t>
      </w:r>
    </w:p>
    <w:p w:rsidR="009C6237" w:rsidRDefault="009C6237">
      <w:pPr>
        <w:pStyle w:val="ConsPlusNormal"/>
        <w:jc w:val="right"/>
      </w:pPr>
      <w:r>
        <w:t>Пензенской области</w:t>
      </w:r>
    </w:p>
    <w:p w:rsidR="009C6237" w:rsidRDefault="009C6237">
      <w:pPr>
        <w:pStyle w:val="ConsPlusNormal"/>
        <w:jc w:val="right"/>
      </w:pPr>
      <w:r>
        <w:t>от 22 ноября 2021 г. N 161/1</w:t>
      </w:r>
    </w:p>
    <w:p w:rsidR="009C6237" w:rsidRDefault="009C6237">
      <w:pPr>
        <w:pStyle w:val="ConsPlusNormal"/>
        <w:jc w:val="both"/>
      </w:pPr>
    </w:p>
    <w:p w:rsidR="009C6237" w:rsidRDefault="009C6237">
      <w:pPr>
        <w:pStyle w:val="ConsPlusTitle"/>
        <w:jc w:val="center"/>
      </w:pPr>
      <w:bookmarkStart w:id="0" w:name="P39"/>
      <w:bookmarkEnd w:id="0"/>
      <w:r>
        <w:t>АДМИНИСТРАТИВНЫЙ РЕГЛАМЕНТ</w:t>
      </w:r>
    </w:p>
    <w:p w:rsidR="009C6237" w:rsidRDefault="009C6237">
      <w:pPr>
        <w:pStyle w:val="ConsPlusTitle"/>
        <w:jc w:val="center"/>
      </w:pPr>
      <w:r>
        <w:t>МИНИСТЕРСТВА ЛЕСНОГО, ОХОТНИЧЬЕГО ХОЗЯЙСТВА</w:t>
      </w:r>
    </w:p>
    <w:p w:rsidR="009C6237" w:rsidRDefault="009C6237">
      <w:pPr>
        <w:pStyle w:val="ConsPlusTitle"/>
        <w:jc w:val="center"/>
      </w:pPr>
      <w:r>
        <w:t>И ПРИРОДОПОЛЬЗОВАНИЯ ПЕНЗЕНСКОЙ ОБЛАСТИ ПО ПРЕДОСТАВЛЕНИЮ</w:t>
      </w:r>
    </w:p>
    <w:p w:rsidR="009C6237" w:rsidRDefault="009C6237">
      <w:pPr>
        <w:pStyle w:val="ConsPlusTitle"/>
        <w:jc w:val="center"/>
      </w:pPr>
      <w:r>
        <w:t>ГОСУДАРСТВЕННОЙ УСЛУГИ ПО СОГЛАСОВАНИЮ</w:t>
      </w:r>
      <w:r w:rsidR="004B11D2">
        <w:t xml:space="preserve"> ПЛАНА</w:t>
      </w:r>
      <w:r>
        <w:t xml:space="preserve"> МЕРОПРИЯТИЙ</w:t>
      </w:r>
    </w:p>
    <w:p w:rsidR="009C6237" w:rsidRDefault="009C6237">
      <w:pPr>
        <w:pStyle w:val="ConsPlusTitle"/>
        <w:jc w:val="center"/>
      </w:pPr>
      <w:r>
        <w:t xml:space="preserve">ПО </w:t>
      </w:r>
      <w:r w:rsidR="004B11D2">
        <w:t>СНИЖЕНИЮ</w:t>
      </w:r>
      <w:r>
        <w:t xml:space="preserve"> ВЫБРОСОВ ЗАГРЯЗНЯЮЩИХ ВЕЩЕСТВ В </w:t>
      </w:r>
      <w:proofErr w:type="gramStart"/>
      <w:r>
        <w:t>АТМОСФЕРНЫЙ</w:t>
      </w:r>
      <w:proofErr w:type="gramEnd"/>
    </w:p>
    <w:p w:rsidR="009C6237" w:rsidRDefault="009C6237">
      <w:pPr>
        <w:pStyle w:val="ConsPlusTitle"/>
        <w:jc w:val="center"/>
      </w:pPr>
      <w:r>
        <w:t>ВОЗДУХ В ПЕРИОДЫ НЕБЛАГОПРИЯТНЫХ МЕТЕОРОЛОГИЧЕСКИХ УСЛОВИЙ</w:t>
      </w:r>
    </w:p>
    <w:p w:rsidR="009C6237" w:rsidRDefault="009C6237">
      <w:pPr>
        <w:pStyle w:val="ConsPlusNormal"/>
        <w:spacing w:after="1"/>
      </w:pPr>
    </w:p>
    <w:p w:rsidR="009C6237" w:rsidRDefault="009C6237">
      <w:pPr>
        <w:pStyle w:val="ConsPlusTitle"/>
        <w:jc w:val="center"/>
        <w:outlineLvl w:val="1"/>
      </w:pPr>
      <w:r>
        <w:t>I. Общие положения</w:t>
      </w:r>
    </w:p>
    <w:p w:rsidR="009C6237" w:rsidRDefault="009C6237">
      <w:pPr>
        <w:pStyle w:val="ConsPlusNormal"/>
        <w:jc w:val="both"/>
      </w:pPr>
    </w:p>
    <w:p w:rsidR="009C6237" w:rsidRDefault="009C6237">
      <w:pPr>
        <w:pStyle w:val="ConsPlusNormal"/>
        <w:ind w:firstLine="540"/>
        <w:jc w:val="both"/>
      </w:pPr>
      <w:r>
        <w:t>1.1. Предмет регулирования Регламента.</w:t>
      </w:r>
    </w:p>
    <w:p w:rsidR="009C6237" w:rsidRDefault="009C6237">
      <w:pPr>
        <w:pStyle w:val="ConsPlusNormal"/>
        <w:spacing w:before="220"/>
        <w:ind w:firstLine="540"/>
        <w:jc w:val="both"/>
      </w:pPr>
      <w:proofErr w:type="gramStart"/>
      <w:r>
        <w:t xml:space="preserve">Административный регламент Министерства лесного, охотничьего хозяйства и природопользования Пензенской области по предоставлению государственной услуги по согласованию </w:t>
      </w:r>
      <w:r w:rsidR="004B11D2">
        <w:t xml:space="preserve">плана </w:t>
      </w:r>
      <w:r>
        <w:t xml:space="preserve">мероприятий по </w:t>
      </w:r>
      <w:proofErr w:type="spellStart"/>
      <w:r w:rsidR="004B11D2">
        <w:t>снижеию</w:t>
      </w:r>
      <w:proofErr w:type="spellEnd"/>
      <w:r>
        <w:t xml:space="preserve"> выбросов загрязняющих веществ в атмосферный воздух в периоды неблагоприятных метеорологических условий (далее - Регламент) разработан в целях повышения качества и доступности предоставления государственной услуги по </w:t>
      </w:r>
      <w:r>
        <w:lastRenderedPageBreak/>
        <w:t xml:space="preserve">согласованию </w:t>
      </w:r>
      <w:r w:rsidR="004B11D2">
        <w:t xml:space="preserve">плана </w:t>
      </w:r>
      <w:r>
        <w:t xml:space="preserve">мероприятий по </w:t>
      </w:r>
      <w:r w:rsidR="004B11D2">
        <w:t>снижению</w:t>
      </w:r>
      <w:r>
        <w:t xml:space="preserve"> выбросов загрязняющих веществ в атмосферный воздух в периоды неблагоприятных метеорологических условий</w:t>
      </w:r>
      <w:proofErr w:type="gramEnd"/>
      <w:r>
        <w:t xml:space="preserve"> (далее - НМУ).</w:t>
      </w:r>
    </w:p>
    <w:p w:rsidR="009C6237" w:rsidRDefault="009C6237">
      <w:pPr>
        <w:pStyle w:val="ConsPlusNormal"/>
        <w:spacing w:before="220"/>
        <w:ind w:firstLine="540"/>
        <w:jc w:val="both"/>
      </w:pPr>
      <w:r>
        <w:t xml:space="preserve">Настоящий Регламент устанавливает порядок предоставления Министерством лесного, охотничьего хозяйства и природопользования Пензенской области (далее - </w:t>
      </w:r>
      <w:proofErr w:type="spellStart"/>
      <w:r>
        <w:t>Минлесхоз</w:t>
      </w:r>
      <w:proofErr w:type="spellEnd"/>
      <w:r>
        <w:t xml:space="preserve"> Пензенской области) государственной услуги и стандарт предоставления государственной услуги.</w:t>
      </w:r>
    </w:p>
    <w:p w:rsidR="009C6237" w:rsidRDefault="009C6237">
      <w:pPr>
        <w:pStyle w:val="ConsPlusNormal"/>
        <w:jc w:val="both"/>
      </w:pPr>
      <w:r>
        <w:t xml:space="preserve">(п. 1.1 в ред. </w:t>
      </w:r>
      <w:hyperlink r:id="rId7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Минлесхоза</w:t>
      </w:r>
      <w:proofErr w:type="spellEnd"/>
      <w:r>
        <w:t xml:space="preserve"> </w:t>
      </w:r>
      <w:proofErr w:type="gramStart"/>
      <w:r>
        <w:t>Пензенской</w:t>
      </w:r>
      <w:proofErr w:type="gramEnd"/>
      <w:r>
        <w:t xml:space="preserve"> обл. от 29.09.2025 N 15-121)</w:t>
      </w:r>
    </w:p>
    <w:p w:rsidR="009C6237" w:rsidRDefault="009C6237">
      <w:pPr>
        <w:pStyle w:val="ConsPlusNormal"/>
        <w:spacing w:before="220"/>
        <w:ind w:firstLine="540"/>
        <w:jc w:val="both"/>
      </w:pPr>
      <w:r>
        <w:t>1.2. Круг заявителей.</w:t>
      </w:r>
    </w:p>
    <w:p w:rsidR="004B11D2" w:rsidRDefault="004B11D2">
      <w:pPr>
        <w:pStyle w:val="ConsPlusNormal"/>
        <w:spacing w:before="220"/>
        <w:ind w:firstLine="540"/>
        <w:jc w:val="both"/>
      </w:pPr>
      <w:proofErr w:type="gramStart"/>
      <w:r w:rsidRPr="004B11D2">
        <w:t>Заявителями при предоставлении государственной услуги являются</w:t>
      </w:r>
      <w:r>
        <w:t xml:space="preserve"> </w:t>
      </w:r>
      <w:r w:rsidRPr="004B11D2">
        <w:t>юридические лица и индивидуальные предприниматели, осуществляющие хозяйственную и (или) иную деятельность на объектах, оказывающих негативное воздействие на окружающую среду, I, II и III категорий, определенных в соответствии с законодательством в области охраны окружающей среды  и имеющие источники выбросов загрязняющих веществ в атмосферный воздух  (далее – заявители).</w:t>
      </w:r>
      <w:proofErr w:type="gramEnd"/>
    </w:p>
    <w:p w:rsidR="009C6237" w:rsidRDefault="009C6237">
      <w:pPr>
        <w:pStyle w:val="ConsPlusNormal"/>
        <w:spacing w:before="220"/>
        <w:ind w:firstLine="540"/>
        <w:jc w:val="both"/>
      </w:pPr>
      <w:r>
        <w:t>1.3. Требования к порядку информирования о предоставлении государственной услуги.</w:t>
      </w:r>
    </w:p>
    <w:p w:rsidR="009C6237" w:rsidRDefault="009C6237">
      <w:pPr>
        <w:pStyle w:val="ConsPlusNormal"/>
        <w:spacing w:before="220"/>
        <w:ind w:firstLine="540"/>
        <w:jc w:val="both"/>
      </w:pPr>
      <w:r>
        <w:t xml:space="preserve">1.3.1. </w:t>
      </w:r>
      <w:proofErr w:type="gramStart"/>
      <w:r>
        <w:t xml:space="preserve">Информация по вопросам предоставления государственной услуги в информационно-телекоммуникационной сети "Интернет" размещена на официальном сайте </w:t>
      </w:r>
      <w:proofErr w:type="spellStart"/>
      <w:r>
        <w:t>Минлесхоза</w:t>
      </w:r>
      <w:proofErr w:type="spellEnd"/>
      <w:r>
        <w:t xml:space="preserve"> Пензенской области (</w:t>
      </w:r>
      <w:hyperlink r:id="rId8">
        <w:r>
          <w:rPr>
            <w:color w:val="0000FF"/>
          </w:rPr>
          <w:t>minleshoz.pnzreg.ru</w:t>
        </w:r>
      </w:hyperlink>
      <w:r>
        <w:t>), в федеральной государственной системе "Единый портал государственных и муниципальных услуг (функций)" (</w:t>
      </w:r>
      <w:hyperlink r:id="rId9">
        <w:r>
          <w:rPr>
            <w:color w:val="0000FF"/>
          </w:rPr>
          <w:t>gosuslugi.ru</w:t>
        </w:r>
      </w:hyperlink>
      <w:r>
        <w:t>) (далее - Единый портал государственных и муниципальных услуг) и в модуле Комплексной системы предоставления государственных и муниципальных услуг Пензенской области "Портал государственных и муниципальных услуг (функций) Пензенской области</w:t>
      </w:r>
      <w:proofErr w:type="gramEnd"/>
      <w:r>
        <w:t>" (</w:t>
      </w:r>
      <w:hyperlink r:id="rId10">
        <w:proofErr w:type="gramStart"/>
        <w:r>
          <w:rPr>
            <w:color w:val="0000FF"/>
          </w:rPr>
          <w:t>gosuslugi.pnzreg.ru</w:t>
        </w:r>
      </w:hyperlink>
      <w:r>
        <w:t>) (далее - Региональный портал государственных и муниципальных услуг Пензенской области).</w:t>
      </w:r>
      <w:proofErr w:type="gramEnd"/>
    </w:p>
    <w:p w:rsidR="009C6237" w:rsidRDefault="009C6237">
      <w:pPr>
        <w:pStyle w:val="ConsPlusNormal"/>
        <w:jc w:val="both"/>
      </w:pPr>
      <w:r>
        <w:t xml:space="preserve">(в ред. Приказов </w:t>
      </w:r>
      <w:proofErr w:type="spellStart"/>
      <w:r>
        <w:t>Минлесхоза</w:t>
      </w:r>
      <w:proofErr w:type="spellEnd"/>
      <w:r>
        <w:t xml:space="preserve"> </w:t>
      </w:r>
      <w:proofErr w:type="gramStart"/>
      <w:r>
        <w:t>Пензенской</w:t>
      </w:r>
      <w:proofErr w:type="gramEnd"/>
      <w:r>
        <w:t xml:space="preserve"> обл. от 15.07.2022 </w:t>
      </w:r>
      <w:hyperlink r:id="rId11">
        <w:r>
          <w:rPr>
            <w:color w:val="0000FF"/>
          </w:rPr>
          <w:t>N 80/2</w:t>
        </w:r>
      </w:hyperlink>
      <w:r>
        <w:t xml:space="preserve">, от 29.09.2025 </w:t>
      </w:r>
      <w:hyperlink r:id="rId12">
        <w:r>
          <w:rPr>
            <w:color w:val="0000FF"/>
          </w:rPr>
          <w:t>N 15-121</w:t>
        </w:r>
      </w:hyperlink>
      <w:r>
        <w:t>)</w:t>
      </w:r>
    </w:p>
    <w:p w:rsidR="009C6237" w:rsidRDefault="009C6237">
      <w:pPr>
        <w:pStyle w:val="ConsPlusNormal"/>
        <w:spacing w:before="220"/>
        <w:ind w:firstLine="540"/>
        <w:jc w:val="both"/>
      </w:pPr>
      <w:r>
        <w:t xml:space="preserve">На Едином портале государственных и муниципальных услуг, Региональном портале государственных и муниципальных услуг Пензенской области, официальном сайте </w:t>
      </w:r>
      <w:proofErr w:type="spellStart"/>
      <w:r>
        <w:t>Минлесхоза</w:t>
      </w:r>
      <w:proofErr w:type="spellEnd"/>
      <w:r>
        <w:t xml:space="preserve"> Пензенской области размещается следующая информация:</w:t>
      </w:r>
    </w:p>
    <w:p w:rsidR="009C6237" w:rsidRDefault="009C6237">
      <w:pPr>
        <w:pStyle w:val="ConsPlusNormal"/>
        <w:jc w:val="both"/>
      </w:pPr>
      <w:r>
        <w:t xml:space="preserve">(в ред. Приказов </w:t>
      </w:r>
      <w:proofErr w:type="spellStart"/>
      <w:r>
        <w:t>Минлесхоза</w:t>
      </w:r>
      <w:proofErr w:type="spellEnd"/>
      <w:r>
        <w:t xml:space="preserve"> </w:t>
      </w:r>
      <w:proofErr w:type="gramStart"/>
      <w:r>
        <w:t>Пензенской</w:t>
      </w:r>
      <w:proofErr w:type="gramEnd"/>
      <w:r>
        <w:t xml:space="preserve"> обл. от 15.07.2022 </w:t>
      </w:r>
      <w:hyperlink r:id="rId13">
        <w:r>
          <w:rPr>
            <w:color w:val="0000FF"/>
          </w:rPr>
          <w:t>N 80/2</w:t>
        </w:r>
      </w:hyperlink>
      <w:r>
        <w:t xml:space="preserve">, от 16.09.2024 </w:t>
      </w:r>
      <w:hyperlink r:id="rId14">
        <w:r>
          <w:rPr>
            <w:color w:val="0000FF"/>
          </w:rPr>
          <w:t>N 15-83</w:t>
        </w:r>
      </w:hyperlink>
      <w:r>
        <w:t xml:space="preserve">, от 29.09.2025 </w:t>
      </w:r>
      <w:hyperlink r:id="rId15">
        <w:r>
          <w:rPr>
            <w:color w:val="0000FF"/>
          </w:rPr>
          <w:t>N 15-121</w:t>
        </w:r>
      </w:hyperlink>
      <w:r>
        <w:t>)</w:t>
      </w:r>
    </w:p>
    <w:p w:rsidR="009C6237" w:rsidRDefault="009C6237">
      <w:pPr>
        <w:pStyle w:val="ConsPlusNormal"/>
        <w:spacing w:before="220"/>
        <w:ind w:firstLine="540"/>
        <w:jc w:val="both"/>
      </w:pPr>
      <w:r>
        <w:t>1) исчерпывающий перечень документов, необходимых для предоставления государственной услуги, требования к оформлению указанных документов, а также перечень документов, которые заявитель вправе представить самостоятельно;</w:t>
      </w:r>
    </w:p>
    <w:p w:rsidR="009C6237" w:rsidRDefault="009C6237">
      <w:pPr>
        <w:pStyle w:val="ConsPlusNormal"/>
        <w:spacing w:before="220"/>
        <w:ind w:firstLine="540"/>
        <w:jc w:val="both"/>
      </w:pPr>
      <w:r>
        <w:t>2) круг заявителей;</w:t>
      </w:r>
    </w:p>
    <w:p w:rsidR="009C6237" w:rsidRDefault="009C6237">
      <w:pPr>
        <w:pStyle w:val="ConsPlusNormal"/>
        <w:spacing w:before="220"/>
        <w:ind w:firstLine="540"/>
        <w:jc w:val="both"/>
      </w:pPr>
      <w:r>
        <w:t>3) срок предоставления государственной услуги;</w:t>
      </w:r>
    </w:p>
    <w:p w:rsidR="009C6237" w:rsidRDefault="009C6237">
      <w:pPr>
        <w:pStyle w:val="ConsPlusNormal"/>
        <w:spacing w:before="220"/>
        <w:ind w:firstLine="540"/>
        <w:jc w:val="both"/>
      </w:pPr>
      <w:r>
        <w:t>4) результаты предоставления государственной услуги, порядок представления документа, являющегося результатом предоставления государственной услуги;</w:t>
      </w:r>
    </w:p>
    <w:p w:rsidR="009C6237" w:rsidRDefault="009C6237">
      <w:pPr>
        <w:pStyle w:val="ConsPlusNormal"/>
        <w:spacing w:before="220"/>
        <w:ind w:firstLine="540"/>
        <w:jc w:val="both"/>
      </w:pPr>
      <w:r>
        <w:t>5) исчерпывающий перечень оснований для приостановления или отказа в предоставлении государственной услуги;</w:t>
      </w:r>
    </w:p>
    <w:p w:rsidR="009C6237" w:rsidRDefault="009C6237">
      <w:pPr>
        <w:pStyle w:val="ConsPlusNormal"/>
        <w:spacing w:before="220"/>
        <w:ind w:firstLine="540"/>
        <w:jc w:val="both"/>
      </w:pPr>
      <w:r>
        <w:t>6) о праве заявителя на досудебное (внесудебное) обжалование действий (бездействия) и решений, принятых (осуществляемых) в ходе предоставления государственной услуги;</w:t>
      </w:r>
    </w:p>
    <w:p w:rsidR="009C6237" w:rsidRDefault="009C6237">
      <w:pPr>
        <w:pStyle w:val="ConsPlusNormal"/>
        <w:spacing w:before="220"/>
        <w:ind w:firstLine="540"/>
        <w:jc w:val="both"/>
      </w:pPr>
      <w:r>
        <w:t>7) формы заявлений, используемые при предоставлении государственной услуги.</w:t>
      </w:r>
    </w:p>
    <w:p w:rsidR="009C6237" w:rsidRDefault="009C6237">
      <w:pPr>
        <w:pStyle w:val="ConsPlusNormal"/>
        <w:spacing w:before="220"/>
        <w:ind w:firstLine="540"/>
        <w:jc w:val="both"/>
      </w:pPr>
      <w:r>
        <w:t xml:space="preserve">Информация о порядке и сроках предоставления государственной услуги посредством Единого портала государственных и муниципальных услуг, Регионального портала государственных и муниципальных услуг Пензенской области, а также на официальном сайте </w:t>
      </w:r>
      <w:proofErr w:type="spellStart"/>
      <w:r>
        <w:t>Минлесхоза</w:t>
      </w:r>
      <w:proofErr w:type="spellEnd"/>
      <w:r>
        <w:t xml:space="preserve"> Пензенской области предоставляется заявителю бесплатно.</w:t>
      </w:r>
    </w:p>
    <w:p w:rsidR="009C6237" w:rsidRDefault="009C6237">
      <w:pPr>
        <w:pStyle w:val="ConsPlusNormal"/>
        <w:jc w:val="both"/>
      </w:pPr>
      <w:r>
        <w:t xml:space="preserve">(в ред. Приказов </w:t>
      </w:r>
      <w:proofErr w:type="spellStart"/>
      <w:r>
        <w:t>Минлесхоза</w:t>
      </w:r>
      <w:proofErr w:type="spellEnd"/>
      <w:r>
        <w:t xml:space="preserve"> </w:t>
      </w:r>
      <w:proofErr w:type="gramStart"/>
      <w:r>
        <w:t>Пензенской</w:t>
      </w:r>
      <w:proofErr w:type="gramEnd"/>
      <w:r>
        <w:t xml:space="preserve"> обл. от 15.07.2022 </w:t>
      </w:r>
      <w:hyperlink r:id="rId16">
        <w:r>
          <w:rPr>
            <w:color w:val="0000FF"/>
          </w:rPr>
          <w:t>N 80/2</w:t>
        </w:r>
      </w:hyperlink>
      <w:r>
        <w:t xml:space="preserve">, от 29.09.2025 </w:t>
      </w:r>
      <w:hyperlink r:id="rId17">
        <w:r>
          <w:rPr>
            <w:color w:val="0000FF"/>
          </w:rPr>
          <w:t>N 15-121</w:t>
        </w:r>
      </w:hyperlink>
      <w:r>
        <w:t>)</w:t>
      </w:r>
    </w:p>
    <w:p w:rsidR="009C6237" w:rsidRDefault="009C6237">
      <w:pPr>
        <w:pStyle w:val="ConsPlusNormal"/>
        <w:spacing w:before="220"/>
        <w:ind w:firstLine="540"/>
        <w:jc w:val="both"/>
      </w:pPr>
      <w:r>
        <w:t xml:space="preserve">Доступ к информации о сроках и порядке предоставления услуги осуществляется без </w:t>
      </w:r>
      <w:r>
        <w:lastRenderedPageBreak/>
        <w:t>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9C6237" w:rsidRDefault="009C6237">
      <w:pPr>
        <w:pStyle w:val="ConsPlusNormal"/>
        <w:spacing w:before="220"/>
        <w:ind w:firstLine="540"/>
        <w:jc w:val="both"/>
      </w:pPr>
      <w:r>
        <w:t xml:space="preserve">1.3.2. Информирование по вопросам предоставления государственной услуги также осуществляется должностными лицами структурного подразделения </w:t>
      </w:r>
      <w:proofErr w:type="spellStart"/>
      <w:r>
        <w:t>Минлесхоза</w:t>
      </w:r>
      <w:proofErr w:type="spellEnd"/>
      <w:r>
        <w:t xml:space="preserve"> Пензенской области, предоставляющего государственную услугу, - отдела экологического нормирования и экономики природопользования Управления природных ресурсов и экологии </w:t>
      </w:r>
      <w:proofErr w:type="spellStart"/>
      <w:r>
        <w:t>Минлесхоза</w:t>
      </w:r>
      <w:proofErr w:type="spellEnd"/>
      <w:r>
        <w:t xml:space="preserve"> Пензенской области (далее - уполномоченный отдел).</w:t>
      </w:r>
    </w:p>
    <w:p w:rsidR="009C6237" w:rsidRDefault="009C6237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8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Минлесхоза</w:t>
      </w:r>
      <w:proofErr w:type="spellEnd"/>
      <w:r>
        <w:t xml:space="preserve"> Пензенской обл. от 28.06.2023 N 15-66)</w:t>
      </w:r>
    </w:p>
    <w:p w:rsidR="009C6237" w:rsidRDefault="009C6237">
      <w:pPr>
        <w:pStyle w:val="ConsPlusNormal"/>
        <w:spacing w:before="220"/>
        <w:ind w:firstLine="540"/>
        <w:jc w:val="both"/>
      </w:pPr>
      <w:r>
        <w:t>Информацию можно получить непосредственно в уполномоченном отделе, а также с использованием средств телефонной связи, электронного информирования, посредством размещения в информационно-телекоммуникационных сетях общего пользования, а также посредством обращения в письменной форме или в форме электронного документа.</w:t>
      </w:r>
    </w:p>
    <w:p w:rsidR="009C6237" w:rsidRDefault="009C6237">
      <w:pPr>
        <w:pStyle w:val="ConsPlusNormal"/>
        <w:spacing w:before="220"/>
        <w:ind w:firstLine="540"/>
        <w:jc w:val="both"/>
      </w:pPr>
      <w:bookmarkStart w:id="1" w:name="P80"/>
      <w:bookmarkEnd w:id="1"/>
      <w:r>
        <w:t xml:space="preserve">1.3.3. Должностные лица уполномоченного отдела </w:t>
      </w:r>
      <w:proofErr w:type="spellStart"/>
      <w:r>
        <w:t>Минлесхоза</w:t>
      </w:r>
      <w:proofErr w:type="spellEnd"/>
      <w:r>
        <w:t xml:space="preserve"> Пензенской области, осуществляющие индивидуальное устное информирование, должны принять все необходимые меры для полного и оперативного ответа на поставленные вопросы, в том числе с привлечением других должностных лиц.</w:t>
      </w:r>
    </w:p>
    <w:p w:rsidR="009C6237" w:rsidRDefault="009C6237">
      <w:pPr>
        <w:pStyle w:val="ConsPlusNormal"/>
        <w:spacing w:before="220"/>
        <w:ind w:firstLine="540"/>
        <w:jc w:val="both"/>
      </w:pPr>
      <w:r>
        <w:t xml:space="preserve">В случае если для ответа требуется более 10 минут, должностное лицо уполномоченного отдела </w:t>
      </w:r>
      <w:proofErr w:type="spellStart"/>
      <w:r>
        <w:t>Минлесхоза</w:t>
      </w:r>
      <w:proofErr w:type="spellEnd"/>
      <w:r>
        <w:t xml:space="preserve"> Пензенской области, осуществляющее индивидуальное устное информирование, может предложить заявителю обратиться за необходимой информацией в письменном виде либо назначить другое удобное для него время для устного информирования.</w:t>
      </w:r>
    </w:p>
    <w:p w:rsidR="009C6237" w:rsidRDefault="009C6237">
      <w:pPr>
        <w:pStyle w:val="ConsPlusNormal"/>
        <w:spacing w:before="220"/>
        <w:ind w:firstLine="540"/>
        <w:jc w:val="both"/>
      </w:pPr>
      <w:r>
        <w:t xml:space="preserve">При ответе на телефонные звонки должностное лицо уполномоченного отдела </w:t>
      </w:r>
      <w:proofErr w:type="spellStart"/>
      <w:r>
        <w:t>Минлесхоза</w:t>
      </w:r>
      <w:proofErr w:type="spellEnd"/>
      <w:r>
        <w:t xml:space="preserve"> Пензенской области, осуществляющее информирование, сняв трубку, должно назвать фамилию, имя, отчество, занимаемую должность и наименование отдела </w:t>
      </w:r>
      <w:proofErr w:type="spellStart"/>
      <w:r>
        <w:t>Минлесхоза</w:t>
      </w:r>
      <w:proofErr w:type="spellEnd"/>
      <w:r>
        <w:t xml:space="preserve"> Пензенской области, предложить гражданину представиться и изложить суть вопроса.</w:t>
      </w:r>
    </w:p>
    <w:p w:rsidR="009C6237" w:rsidRDefault="009C6237">
      <w:pPr>
        <w:pStyle w:val="ConsPlusNormal"/>
        <w:spacing w:before="220"/>
        <w:ind w:firstLine="540"/>
        <w:jc w:val="both"/>
      </w:pPr>
      <w:r>
        <w:t>Во время разговора необходимо произносить слова четко, избегать "параллельных разговоров" с окружающими людьми и не прерывать разговор по причине поступления звонка на другой аппарат.</w:t>
      </w:r>
    </w:p>
    <w:p w:rsidR="009C6237" w:rsidRDefault="009C6237">
      <w:pPr>
        <w:pStyle w:val="ConsPlusNormal"/>
        <w:spacing w:before="220"/>
        <w:ind w:firstLine="540"/>
        <w:jc w:val="both"/>
      </w:pPr>
      <w:r>
        <w:t xml:space="preserve">Должностное лицо уполномоченного отдела </w:t>
      </w:r>
      <w:proofErr w:type="spellStart"/>
      <w:r>
        <w:t>Минлесхоза</w:t>
      </w:r>
      <w:proofErr w:type="spellEnd"/>
      <w:r>
        <w:t xml:space="preserve"> Пензенской области, осуществляющее информирование (по телефону или лично), должно корректно и внимательно относиться к гражданам, не унижая их чести и достоинства.</w:t>
      </w:r>
    </w:p>
    <w:p w:rsidR="009C6237" w:rsidRDefault="009C6237">
      <w:pPr>
        <w:pStyle w:val="ConsPlusNormal"/>
        <w:spacing w:before="220"/>
        <w:ind w:firstLine="540"/>
        <w:jc w:val="both"/>
      </w:pPr>
      <w:r>
        <w:t xml:space="preserve">При предоставлении консультаций по телефону должностные лица уполномоченного отдела </w:t>
      </w:r>
      <w:proofErr w:type="spellStart"/>
      <w:r>
        <w:t>Минлесхоза</w:t>
      </w:r>
      <w:proofErr w:type="spellEnd"/>
      <w:r>
        <w:t xml:space="preserve"> Пензенской области обязаны, в соответствии с поступившим заявлением, предоставлять информацию по следующим вопросам:</w:t>
      </w:r>
    </w:p>
    <w:p w:rsidR="009C6237" w:rsidRDefault="009C6237">
      <w:pPr>
        <w:pStyle w:val="ConsPlusNormal"/>
        <w:spacing w:before="220"/>
        <w:ind w:firstLine="540"/>
        <w:jc w:val="both"/>
      </w:pPr>
      <w:r>
        <w:t>- нормативные правовые акты, регулирующие процедуру предоставления государственной услуги (наименование, реквизиты нормативного правового акта);</w:t>
      </w:r>
    </w:p>
    <w:p w:rsidR="009C6237" w:rsidRDefault="009C6237">
      <w:pPr>
        <w:pStyle w:val="ConsPlusNormal"/>
        <w:spacing w:before="220"/>
        <w:ind w:firstLine="540"/>
        <w:jc w:val="both"/>
      </w:pPr>
      <w:r>
        <w:t>- перечень документов, необходимых для предоставления государственной услуги;</w:t>
      </w:r>
    </w:p>
    <w:p w:rsidR="009C6237" w:rsidRDefault="009C6237">
      <w:pPr>
        <w:pStyle w:val="ConsPlusNormal"/>
        <w:spacing w:before="220"/>
        <w:ind w:firstLine="540"/>
        <w:jc w:val="both"/>
      </w:pPr>
      <w:r>
        <w:t>- справочная информация.</w:t>
      </w:r>
    </w:p>
    <w:p w:rsidR="009C6237" w:rsidRDefault="009C6237">
      <w:pPr>
        <w:pStyle w:val="ConsPlusNormal"/>
        <w:jc w:val="both"/>
      </w:pPr>
      <w:r>
        <w:t xml:space="preserve">(абзац введен </w:t>
      </w:r>
      <w:hyperlink r:id="rId19">
        <w:r>
          <w:rPr>
            <w:color w:val="0000FF"/>
          </w:rPr>
          <w:t>Приказом</w:t>
        </w:r>
      </w:hyperlink>
      <w:r>
        <w:t xml:space="preserve"> </w:t>
      </w:r>
      <w:proofErr w:type="spellStart"/>
      <w:r>
        <w:t>Минлесхоза</w:t>
      </w:r>
      <w:proofErr w:type="spellEnd"/>
      <w:r>
        <w:t xml:space="preserve"> </w:t>
      </w:r>
      <w:proofErr w:type="gramStart"/>
      <w:r>
        <w:t>Пензенской</w:t>
      </w:r>
      <w:proofErr w:type="gramEnd"/>
      <w:r>
        <w:t xml:space="preserve"> обл. от 11.12.2023 N 15-97)</w:t>
      </w:r>
    </w:p>
    <w:p w:rsidR="009C6237" w:rsidRDefault="009C6237">
      <w:pPr>
        <w:pStyle w:val="ConsPlusNormal"/>
        <w:spacing w:before="220"/>
        <w:ind w:firstLine="540"/>
        <w:jc w:val="both"/>
      </w:pPr>
      <w:r>
        <w:t>1.3.4. При поступлении обращения в письменной форме ответ на обращение направляется почтой в адрес заявителя в срок, не превышающий 30 календарных дней с момента поступления обращения в письменной форме.</w:t>
      </w:r>
    </w:p>
    <w:p w:rsidR="009C6237" w:rsidRDefault="009C6237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20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Минлесхоза</w:t>
      </w:r>
      <w:proofErr w:type="spellEnd"/>
      <w:r>
        <w:t xml:space="preserve"> Пензенской обл. от 11.12.2023 N 15-97)</w:t>
      </w:r>
    </w:p>
    <w:p w:rsidR="009C6237" w:rsidRDefault="009C6237">
      <w:pPr>
        <w:pStyle w:val="ConsPlusNormal"/>
        <w:spacing w:before="220"/>
        <w:ind w:firstLine="540"/>
        <w:jc w:val="both"/>
      </w:pPr>
      <w:proofErr w:type="spellStart"/>
      <w:proofErr w:type="gramStart"/>
      <w:r>
        <w:t>Минлесхоз</w:t>
      </w:r>
      <w:proofErr w:type="spellEnd"/>
      <w:r>
        <w:t xml:space="preserve"> Пензенской области в пределах своих полномочий обязан предоставлять по выбору граждан (физических лиц) и организаций информацию в форме электронных документов, </w:t>
      </w:r>
      <w:r>
        <w:lastRenderedPageBreak/>
        <w:t>подписанных усиленной квалифицированной электронной подписью, и (или) документов на бумажном носителе, за исключением случаев, если иной порядок предоставления такой информации установлен федеральными законами или иными нормативными правовыми актами Российской Федерации, регулирующими правоотношения в установленной сфере деятельности.</w:t>
      </w:r>
      <w:proofErr w:type="gramEnd"/>
    </w:p>
    <w:p w:rsidR="009C6237" w:rsidRDefault="009C6237">
      <w:pPr>
        <w:pStyle w:val="ConsPlusNormal"/>
        <w:spacing w:before="220"/>
        <w:ind w:firstLine="540"/>
        <w:jc w:val="both"/>
      </w:pPr>
      <w:r>
        <w:t xml:space="preserve">1.3.5. </w:t>
      </w:r>
      <w:proofErr w:type="gramStart"/>
      <w:r>
        <w:t xml:space="preserve">При поступлении обращения по электронной почте по вопросам, перечень которых установлен </w:t>
      </w:r>
      <w:hyperlink w:anchor="P80">
        <w:r>
          <w:rPr>
            <w:color w:val="0000FF"/>
          </w:rPr>
          <w:t>подпунктом 1.3.3</w:t>
        </w:r>
      </w:hyperlink>
      <w:r>
        <w:t xml:space="preserve"> настоящего Регламента, ответ на обращение направляется в форме электронного документа по адресу электронной почты, указанному в обращении, или по адресу (уникальному идентификатору) личного кабинета гражданина на Едином портале государственных и муниципальных услуг, в срок, не превышающий 5 рабочих дней с даты регистрации обращения.</w:t>
      </w:r>
      <w:proofErr w:type="gramEnd"/>
    </w:p>
    <w:p w:rsidR="009C6237" w:rsidRDefault="009C6237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Приказов </w:t>
      </w:r>
      <w:proofErr w:type="spellStart"/>
      <w:r>
        <w:t>Минлесхоза</w:t>
      </w:r>
      <w:proofErr w:type="spellEnd"/>
      <w:r>
        <w:t xml:space="preserve"> Пензенской обл. от 16.09.2024 </w:t>
      </w:r>
      <w:hyperlink r:id="rId21">
        <w:r>
          <w:rPr>
            <w:color w:val="0000FF"/>
          </w:rPr>
          <w:t>N 15-83</w:t>
        </w:r>
      </w:hyperlink>
      <w:r>
        <w:t xml:space="preserve">, от 29.09.2025 </w:t>
      </w:r>
      <w:hyperlink r:id="rId22">
        <w:r>
          <w:rPr>
            <w:color w:val="0000FF"/>
          </w:rPr>
          <w:t>N 15-121</w:t>
        </w:r>
      </w:hyperlink>
      <w:r>
        <w:t>)</w:t>
      </w:r>
    </w:p>
    <w:p w:rsidR="009C6237" w:rsidRDefault="009C6237">
      <w:pPr>
        <w:pStyle w:val="ConsPlusNormal"/>
        <w:spacing w:before="220"/>
        <w:ind w:firstLine="540"/>
        <w:jc w:val="both"/>
      </w:pPr>
      <w:r>
        <w:t xml:space="preserve">В иных случаях ответ на обращение направляется в форме электронного документа по адресу электронной почты, указанному в обращении, или по адресу (уникальному идентификатору) личного кабинета гражданина на Едином портале государственных и муниципальных услуг, в срок, не превышающий 10 рабочих дней </w:t>
      </w:r>
      <w:proofErr w:type="gramStart"/>
      <w:r>
        <w:t>с даты регистрации</w:t>
      </w:r>
      <w:proofErr w:type="gramEnd"/>
      <w:r>
        <w:t xml:space="preserve"> обращения.</w:t>
      </w:r>
    </w:p>
    <w:p w:rsidR="009C6237" w:rsidRDefault="009C6237">
      <w:pPr>
        <w:pStyle w:val="ConsPlusNormal"/>
        <w:jc w:val="both"/>
      </w:pPr>
      <w:r>
        <w:t xml:space="preserve">(в ред. Приказов </w:t>
      </w:r>
      <w:proofErr w:type="spellStart"/>
      <w:r>
        <w:t>Минлесхоза</w:t>
      </w:r>
      <w:proofErr w:type="spellEnd"/>
      <w:r>
        <w:t xml:space="preserve"> </w:t>
      </w:r>
      <w:proofErr w:type="gramStart"/>
      <w:r>
        <w:t>Пензенской</w:t>
      </w:r>
      <w:proofErr w:type="gramEnd"/>
      <w:r>
        <w:t xml:space="preserve"> обл. от 16.09.2024 </w:t>
      </w:r>
      <w:hyperlink r:id="rId23">
        <w:r>
          <w:rPr>
            <w:color w:val="0000FF"/>
          </w:rPr>
          <w:t>N 15-83</w:t>
        </w:r>
      </w:hyperlink>
      <w:r>
        <w:t xml:space="preserve">, от 29.09.2025 </w:t>
      </w:r>
      <w:hyperlink r:id="rId24">
        <w:r>
          <w:rPr>
            <w:color w:val="0000FF"/>
          </w:rPr>
          <w:t>N 15-121</w:t>
        </w:r>
      </w:hyperlink>
      <w:r>
        <w:t>)</w:t>
      </w:r>
    </w:p>
    <w:p w:rsidR="009C6237" w:rsidRDefault="009C6237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1.3.5 в ред. </w:t>
      </w:r>
      <w:hyperlink r:id="rId25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Минлесхоза</w:t>
      </w:r>
      <w:proofErr w:type="spellEnd"/>
      <w:r>
        <w:t xml:space="preserve"> </w:t>
      </w:r>
      <w:proofErr w:type="gramStart"/>
      <w:r>
        <w:t>Пензенской</w:t>
      </w:r>
      <w:proofErr w:type="gramEnd"/>
      <w:r>
        <w:t xml:space="preserve"> обл. от 27.12.2023 N 15-113)</w:t>
      </w:r>
    </w:p>
    <w:p w:rsidR="009C6237" w:rsidRDefault="009C6237">
      <w:pPr>
        <w:pStyle w:val="ConsPlusNormal"/>
        <w:spacing w:before="220"/>
        <w:ind w:firstLine="540"/>
        <w:jc w:val="both"/>
      </w:pPr>
      <w:bookmarkStart w:id="2" w:name="P98"/>
      <w:bookmarkEnd w:id="2"/>
      <w:r>
        <w:t xml:space="preserve">1.3.6. </w:t>
      </w:r>
      <w:proofErr w:type="gramStart"/>
      <w:r>
        <w:t xml:space="preserve">Справочная информация (место нахождения и график работы </w:t>
      </w:r>
      <w:proofErr w:type="spellStart"/>
      <w:r>
        <w:t>Минлесхоза</w:t>
      </w:r>
      <w:proofErr w:type="spellEnd"/>
      <w:r>
        <w:t xml:space="preserve"> Пензенской области, справочные телефоны уполномоченного отдела, адрес официального сайта </w:t>
      </w:r>
      <w:proofErr w:type="spellStart"/>
      <w:r>
        <w:t>Минлесхоза</w:t>
      </w:r>
      <w:proofErr w:type="spellEnd"/>
      <w:r>
        <w:t xml:space="preserve"> Пензенской области в информационно-телекоммуникационной сети "Интернет", адрес электронной почты </w:t>
      </w:r>
      <w:proofErr w:type="spellStart"/>
      <w:r>
        <w:t>Минлесхоза</w:t>
      </w:r>
      <w:proofErr w:type="spellEnd"/>
      <w:r>
        <w:t xml:space="preserve"> Пензенской области) размещена на информационных стендах в местах предоставления государственной услуги, на официальном сайте </w:t>
      </w:r>
      <w:proofErr w:type="spellStart"/>
      <w:r>
        <w:t>Минлесхоза</w:t>
      </w:r>
      <w:proofErr w:type="spellEnd"/>
      <w:r>
        <w:t xml:space="preserve"> Пензенской области в информационно-телекоммуникационной сети "Интернет", на Едином портале государственных и муниципальных услуг и на Региональном портале</w:t>
      </w:r>
      <w:proofErr w:type="gramEnd"/>
      <w:r>
        <w:t xml:space="preserve"> государственных и муниципальных услуг.</w:t>
      </w:r>
    </w:p>
    <w:p w:rsidR="009C6237" w:rsidRDefault="009C6237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1.3.6 в ред. </w:t>
      </w:r>
      <w:hyperlink r:id="rId26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Минлесхоза</w:t>
      </w:r>
      <w:proofErr w:type="spellEnd"/>
      <w:r>
        <w:t xml:space="preserve"> </w:t>
      </w:r>
      <w:proofErr w:type="gramStart"/>
      <w:r>
        <w:t>Пензенской</w:t>
      </w:r>
      <w:proofErr w:type="gramEnd"/>
      <w:r>
        <w:t xml:space="preserve"> обл. от 29.09.2025 N 15-121)</w:t>
      </w:r>
    </w:p>
    <w:p w:rsidR="009C6237" w:rsidRDefault="009C6237">
      <w:pPr>
        <w:pStyle w:val="ConsPlusNormal"/>
        <w:jc w:val="both"/>
      </w:pPr>
    </w:p>
    <w:p w:rsidR="009C6237" w:rsidRDefault="009C6237">
      <w:pPr>
        <w:pStyle w:val="ConsPlusTitle"/>
        <w:jc w:val="center"/>
        <w:outlineLvl w:val="1"/>
      </w:pPr>
      <w:r>
        <w:t>II. Стандарт предоставления государственной услуги</w:t>
      </w:r>
    </w:p>
    <w:p w:rsidR="009C6237" w:rsidRDefault="009C6237">
      <w:pPr>
        <w:pStyle w:val="ConsPlusNormal"/>
        <w:jc w:val="both"/>
      </w:pPr>
    </w:p>
    <w:p w:rsidR="009C6237" w:rsidRDefault="009C6237">
      <w:pPr>
        <w:pStyle w:val="ConsPlusNormal"/>
        <w:ind w:firstLine="540"/>
        <w:jc w:val="both"/>
      </w:pPr>
      <w:r>
        <w:t>2.1. Полное наименование государственной услуги.</w:t>
      </w:r>
    </w:p>
    <w:p w:rsidR="009C6237" w:rsidRDefault="009C6237">
      <w:pPr>
        <w:pStyle w:val="ConsPlusNormal"/>
        <w:spacing w:before="220"/>
        <w:ind w:firstLine="540"/>
        <w:jc w:val="both"/>
      </w:pPr>
      <w:r>
        <w:t xml:space="preserve">Согласование </w:t>
      </w:r>
      <w:r w:rsidR="004B11D2">
        <w:t xml:space="preserve">плана </w:t>
      </w:r>
      <w:r>
        <w:t xml:space="preserve">мероприятий по </w:t>
      </w:r>
      <w:r w:rsidR="004B11D2">
        <w:t>снижению</w:t>
      </w:r>
      <w:r>
        <w:t xml:space="preserve"> выбросов загрязняющих веществ в атмосферный воздух в периоды неблагоприятных метеорологических условий.</w:t>
      </w:r>
    </w:p>
    <w:p w:rsidR="009C6237" w:rsidRDefault="009C6237">
      <w:pPr>
        <w:pStyle w:val="ConsPlusNormal"/>
        <w:spacing w:before="220"/>
        <w:ind w:firstLine="540"/>
        <w:jc w:val="both"/>
      </w:pPr>
      <w:r>
        <w:t>2.1.1. Краткое наименование государственной услуги.</w:t>
      </w:r>
    </w:p>
    <w:p w:rsidR="009C6237" w:rsidRDefault="009C6237">
      <w:pPr>
        <w:pStyle w:val="ConsPlusNormal"/>
        <w:spacing w:before="220"/>
        <w:ind w:firstLine="540"/>
        <w:jc w:val="both"/>
      </w:pPr>
      <w:r>
        <w:t xml:space="preserve">Согласование </w:t>
      </w:r>
      <w:r w:rsidR="004B11D2">
        <w:t xml:space="preserve">плана </w:t>
      </w:r>
      <w:r>
        <w:t xml:space="preserve">мероприятий по </w:t>
      </w:r>
      <w:r w:rsidR="004B11D2">
        <w:t>снижению</w:t>
      </w:r>
      <w:r>
        <w:t xml:space="preserve"> выбросов загрязняющих веществ в атмосферный воздух в периоды НМУ.</w:t>
      </w:r>
    </w:p>
    <w:p w:rsidR="009C6237" w:rsidRDefault="009C6237">
      <w:pPr>
        <w:pStyle w:val="ConsPlusNormal"/>
        <w:spacing w:before="220"/>
        <w:ind w:firstLine="540"/>
        <w:jc w:val="both"/>
      </w:pPr>
      <w:r>
        <w:t>2.2. Наименование исполнительного органа Пензенской области, предоставляющего государственную услугу:</w:t>
      </w:r>
    </w:p>
    <w:p w:rsidR="009C6237" w:rsidRDefault="009C6237">
      <w:pPr>
        <w:pStyle w:val="ConsPlusNormal"/>
        <w:jc w:val="both"/>
      </w:pPr>
      <w:r>
        <w:t xml:space="preserve">(в ред. </w:t>
      </w:r>
      <w:hyperlink r:id="rId27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Минлесхоза</w:t>
      </w:r>
      <w:proofErr w:type="spellEnd"/>
      <w:r>
        <w:t xml:space="preserve"> </w:t>
      </w:r>
      <w:proofErr w:type="gramStart"/>
      <w:r>
        <w:t>Пензенской</w:t>
      </w:r>
      <w:proofErr w:type="gramEnd"/>
      <w:r>
        <w:t xml:space="preserve"> обл. от 22.12.2022 N 173/1)</w:t>
      </w:r>
    </w:p>
    <w:p w:rsidR="009C6237" w:rsidRDefault="009C6237">
      <w:pPr>
        <w:pStyle w:val="ConsPlusNormal"/>
        <w:spacing w:before="220"/>
        <w:ind w:firstLine="540"/>
        <w:jc w:val="both"/>
      </w:pPr>
      <w:r>
        <w:t>Министерство лесного, охотничьего хозяйства и природопользования Пензенской области.</w:t>
      </w:r>
    </w:p>
    <w:p w:rsidR="009C6237" w:rsidRDefault="009C6237">
      <w:pPr>
        <w:pStyle w:val="ConsPlusNormal"/>
        <w:spacing w:before="220"/>
        <w:ind w:firstLine="540"/>
        <w:jc w:val="both"/>
      </w:pPr>
      <w:r>
        <w:t xml:space="preserve">Непосредственно государственную услугу предоставляет Управление природных ресурсов и экологии </w:t>
      </w:r>
      <w:proofErr w:type="spellStart"/>
      <w:r>
        <w:t>Минлесхоза</w:t>
      </w:r>
      <w:proofErr w:type="spellEnd"/>
      <w:r>
        <w:t xml:space="preserve"> Пензенской области.</w:t>
      </w:r>
    </w:p>
    <w:p w:rsidR="009C6237" w:rsidRDefault="009C6237">
      <w:pPr>
        <w:pStyle w:val="ConsPlusNormal"/>
        <w:spacing w:before="220"/>
        <w:ind w:firstLine="540"/>
        <w:jc w:val="both"/>
      </w:pPr>
      <w:r>
        <w:t>2.3. Результат предоставления государственной услуги.</w:t>
      </w:r>
    </w:p>
    <w:p w:rsidR="009C6237" w:rsidRDefault="009C6237">
      <w:pPr>
        <w:pStyle w:val="ConsPlusNormal"/>
        <w:spacing w:before="220"/>
        <w:ind w:firstLine="540"/>
        <w:jc w:val="both"/>
      </w:pPr>
      <w:r>
        <w:t>Результатом предоставления государственной услуги является:</w:t>
      </w:r>
    </w:p>
    <w:p w:rsidR="009C6237" w:rsidRDefault="009C6237">
      <w:pPr>
        <w:pStyle w:val="ConsPlusNormal"/>
        <w:spacing w:before="220"/>
        <w:ind w:firstLine="540"/>
        <w:jc w:val="both"/>
      </w:pPr>
      <w:r>
        <w:t xml:space="preserve">- согласование </w:t>
      </w:r>
      <w:r w:rsidR="004B11D2">
        <w:t xml:space="preserve">плана </w:t>
      </w:r>
      <w:r>
        <w:t xml:space="preserve">мероприятий по </w:t>
      </w:r>
      <w:r w:rsidR="004B11D2">
        <w:t>снижению</w:t>
      </w:r>
      <w:r>
        <w:t xml:space="preserve"> выбросов загрязняющих веществ в атмосферный воздух в периоды НМУ (далее </w:t>
      </w:r>
      <w:r w:rsidR="004B11D2">
        <w:t>–</w:t>
      </w:r>
      <w:r>
        <w:t xml:space="preserve"> </w:t>
      </w:r>
      <w:r w:rsidR="004B11D2">
        <w:t xml:space="preserve">план </w:t>
      </w:r>
      <w:r>
        <w:t>мероприяти</w:t>
      </w:r>
      <w:r w:rsidR="004B11D2">
        <w:t>й</w:t>
      </w:r>
      <w:r>
        <w:t>);</w:t>
      </w:r>
    </w:p>
    <w:p w:rsidR="009C6237" w:rsidRDefault="009C6237">
      <w:pPr>
        <w:pStyle w:val="ConsPlusNormal"/>
        <w:spacing w:before="220"/>
        <w:ind w:firstLine="540"/>
        <w:jc w:val="both"/>
      </w:pPr>
      <w:r>
        <w:t>- решение об отказе в согласовании мероприятий по уменьшению выбросов в периоды НМУ.</w:t>
      </w:r>
    </w:p>
    <w:p w:rsidR="009C6237" w:rsidRDefault="009C6237">
      <w:pPr>
        <w:pStyle w:val="ConsPlusNormal"/>
        <w:spacing w:before="220"/>
        <w:ind w:firstLine="540"/>
        <w:jc w:val="both"/>
      </w:pPr>
      <w:r>
        <w:lastRenderedPageBreak/>
        <w:t>2.4. Срок предоставления государственной услуги.</w:t>
      </w:r>
    </w:p>
    <w:p w:rsidR="009C6237" w:rsidRDefault="009C6237">
      <w:pPr>
        <w:pStyle w:val="ConsPlusNormal"/>
        <w:spacing w:before="220"/>
        <w:ind w:firstLine="540"/>
        <w:jc w:val="both"/>
      </w:pPr>
      <w:r>
        <w:t>Предоставление государственной усл</w:t>
      </w:r>
      <w:r w:rsidR="004B11D2">
        <w:t xml:space="preserve">уги осуществляется в течение 15 </w:t>
      </w:r>
      <w:r>
        <w:t xml:space="preserve"> рабочих дней со дня регистрации заявления о предоставлении государственной услуги и прилагаемых к нему документов.</w:t>
      </w:r>
    </w:p>
    <w:p w:rsidR="004B11D2" w:rsidRPr="004B11D2" w:rsidRDefault="004B11D2" w:rsidP="004B11D2">
      <w:pPr>
        <w:pStyle w:val="ConsPlusNormal"/>
        <w:spacing w:before="220"/>
        <w:ind w:firstLine="540"/>
        <w:jc w:val="both"/>
      </w:pPr>
      <w:r w:rsidRPr="004B11D2">
        <w:t>Предоставление государственной услуги осуществляется с учетом пунктов 7-11 приказа Минприроды России от 28.11.2025 № 662 «Об утверждении требований к содержанию, составу, форме, порядку разработки, согласования и утверждения плана мероприятий по снижению выбросов загрязняющих веществ в атмосферный воздух в периоды неблагоприятных метеорологических условий» (далее – Приказ № 662).</w:t>
      </w:r>
    </w:p>
    <w:p w:rsidR="004B11D2" w:rsidRDefault="004B11D2" w:rsidP="004B11D2">
      <w:pPr>
        <w:pStyle w:val="ConsPlusNormal"/>
        <w:spacing w:before="220"/>
        <w:ind w:firstLine="540"/>
        <w:jc w:val="both"/>
      </w:pPr>
      <w:r w:rsidRPr="004B11D2">
        <w:t xml:space="preserve">О принятом </w:t>
      </w:r>
      <w:proofErr w:type="gramStart"/>
      <w:r w:rsidRPr="004B11D2">
        <w:t>решении</w:t>
      </w:r>
      <w:proofErr w:type="gramEnd"/>
      <w:r w:rsidRPr="004B11D2">
        <w:t xml:space="preserve"> о согласовании плана мероприятий, либо о приостановлении его рассмотрения или об отказе в согласовании плана мероприятий </w:t>
      </w:r>
      <w:proofErr w:type="spellStart"/>
      <w:r w:rsidRPr="004B11D2">
        <w:t>Минлесхоз</w:t>
      </w:r>
      <w:proofErr w:type="spellEnd"/>
      <w:r w:rsidRPr="004B11D2">
        <w:t xml:space="preserve"> Пензенской области в течение 1 рабочего дня со дня принятия такого решения уведомляет заявителя способом, указанным в заявлении о предоставлении государственной услуги</w:t>
      </w:r>
    </w:p>
    <w:p w:rsidR="009C6237" w:rsidRDefault="009C6237">
      <w:pPr>
        <w:pStyle w:val="ConsPlusNormal"/>
        <w:spacing w:before="220"/>
        <w:ind w:firstLine="540"/>
        <w:jc w:val="both"/>
      </w:pPr>
      <w:r>
        <w:t xml:space="preserve">2.5. Утратил силу. - </w:t>
      </w:r>
      <w:hyperlink r:id="rId28">
        <w:r w:rsidRPr="004B11D2">
          <w:t>Приказ</w:t>
        </w:r>
      </w:hyperlink>
      <w:r>
        <w:t xml:space="preserve"> </w:t>
      </w:r>
      <w:proofErr w:type="spellStart"/>
      <w:r>
        <w:t>Минлесхоза</w:t>
      </w:r>
      <w:proofErr w:type="spellEnd"/>
      <w:r>
        <w:t xml:space="preserve"> </w:t>
      </w:r>
      <w:proofErr w:type="gramStart"/>
      <w:r>
        <w:t>Пензенской</w:t>
      </w:r>
      <w:proofErr w:type="gramEnd"/>
      <w:r>
        <w:t xml:space="preserve"> обл. от 29.09.2025 N 15-121.</w:t>
      </w:r>
    </w:p>
    <w:p w:rsidR="009C6237" w:rsidRDefault="009C6237">
      <w:pPr>
        <w:pStyle w:val="ConsPlusNormal"/>
        <w:spacing w:before="220"/>
        <w:ind w:firstLine="540"/>
        <w:jc w:val="both"/>
      </w:pPr>
      <w:r>
        <w:t>2.6. Исчерпывающий перечень документов, необходимых в соответствии с законодательными или иными нормативными правовыми актами для предоставления государственной услуги.</w:t>
      </w:r>
    </w:p>
    <w:p w:rsidR="009C6237" w:rsidRDefault="009C6237">
      <w:pPr>
        <w:pStyle w:val="ConsPlusNormal"/>
        <w:spacing w:before="220"/>
        <w:ind w:firstLine="540"/>
        <w:jc w:val="both"/>
      </w:pPr>
      <w:bookmarkStart w:id="3" w:name="P119"/>
      <w:bookmarkEnd w:id="3"/>
      <w:r>
        <w:t>2.6.1. Документы, необходимые для предоставления государственной услуги (далее - заявительные документы):</w:t>
      </w:r>
    </w:p>
    <w:p w:rsidR="00B05E3A" w:rsidRPr="00B05E3A" w:rsidRDefault="009C6237" w:rsidP="00B05E3A">
      <w:pPr>
        <w:pStyle w:val="ConsPlusNormal"/>
        <w:spacing w:before="220"/>
        <w:ind w:firstLine="540"/>
        <w:jc w:val="both"/>
      </w:pPr>
      <w:r>
        <w:t xml:space="preserve">2.6.1.1. </w:t>
      </w:r>
      <w:r w:rsidR="00B05E3A" w:rsidRPr="00B05E3A">
        <w:t xml:space="preserve">Документы, которые заявитель должен представить в </w:t>
      </w:r>
      <w:proofErr w:type="spellStart"/>
      <w:r w:rsidR="00B05E3A" w:rsidRPr="00B05E3A">
        <w:t>Минлесхоз</w:t>
      </w:r>
      <w:proofErr w:type="spellEnd"/>
      <w:r w:rsidR="00B05E3A" w:rsidRPr="00B05E3A">
        <w:t xml:space="preserve"> Пензенской области:</w:t>
      </w:r>
    </w:p>
    <w:p w:rsidR="00B05E3A" w:rsidRPr="00B05E3A" w:rsidRDefault="00B05E3A" w:rsidP="00B05E3A">
      <w:pPr>
        <w:pStyle w:val="ConsPlusNormal"/>
        <w:spacing w:before="220"/>
        <w:ind w:firstLine="540"/>
        <w:jc w:val="both"/>
      </w:pPr>
      <w:r w:rsidRPr="00B05E3A">
        <w:t xml:space="preserve">а) сопроводительное письмо о согласовании плана мероприятий,  содержащее способы связи с заявителем (посредством электронной почты, почтовой связи или лично) (далее – заявление). </w:t>
      </w:r>
      <w:proofErr w:type="gramStart"/>
      <w:r w:rsidRPr="00B05E3A">
        <w:t>Форма заявления свободная;</w:t>
      </w:r>
      <w:proofErr w:type="gramEnd"/>
    </w:p>
    <w:p w:rsidR="00B05E3A" w:rsidRPr="00B05E3A" w:rsidRDefault="00B05E3A" w:rsidP="00B05E3A">
      <w:pPr>
        <w:pStyle w:val="ConsPlusNormal"/>
        <w:spacing w:before="220"/>
        <w:ind w:firstLine="540"/>
        <w:jc w:val="both"/>
      </w:pPr>
      <w:proofErr w:type="gramStart"/>
      <w:r w:rsidRPr="00B05E3A">
        <w:t xml:space="preserve">б) план </w:t>
      </w:r>
      <w:hyperlink w:anchor="P257">
        <w:r w:rsidRPr="00B05E3A">
          <w:t>мероприятий</w:t>
        </w:r>
      </w:hyperlink>
      <w:r w:rsidRPr="00B05E3A">
        <w:t xml:space="preserve"> в двух экземплярах, разработанный с учетом приказа Минприроды России от 26.11.2025 № 651 «Об утверждении требований к мероприятиям по снижению выбросов загрязняющих веществ в атмосферный воздух в периоды неблагоприятных метеорологических условий и их проведению при поступлении общих прогнозов неблагоприятных метеорологических условий или специализированных прогнозов неблагоприятных метеорологических условий» и Приказа № 662.</w:t>
      </w:r>
      <w:proofErr w:type="gramEnd"/>
    </w:p>
    <w:p w:rsidR="00B05E3A" w:rsidRPr="00B05E3A" w:rsidRDefault="00B05E3A" w:rsidP="00B05E3A">
      <w:pPr>
        <w:pStyle w:val="ConsPlusNormal"/>
        <w:spacing w:before="220"/>
        <w:ind w:firstLine="540"/>
        <w:jc w:val="both"/>
      </w:pPr>
      <w:r w:rsidRPr="00B05E3A">
        <w:t>Рекомендуемая форма плана мероприятий приведена в приложении № 1 к настоящему Регламенту.</w:t>
      </w:r>
    </w:p>
    <w:p w:rsidR="009C6237" w:rsidRDefault="009C6237" w:rsidP="00B05E3A">
      <w:pPr>
        <w:pStyle w:val="ConsPlusNormal"/>
        <w:spacing w:before="220"/>
        <w:ind w:firstLine="540"/>
        <w:jc w:val="both"/>
      </w:pPr>
      <w:r>
        <w:t xml:space="preserve">2.6.1.2. Документы, которые заявитель вправе представить по собственной инициативе в </w:t>
      </w:r>
      <w:proofErr w:type="spellStart"/>
      <w:r>
        <w:t>Минлесхоз</w:t>
      </w:r>
      <w:proofErr w:type="spellEnd"/>
      <w:r>
        <w:t xml:space="preserve"> Пензенской области:</w:t>
      </w:r>
    </w:p>
    <w:p w:rsidR="009C6237" w:rsidRDefault="009C6237">
      <w:pPr>
        <w:pStyle w:val="ConsPlusNormal"/>
        <w:spacing w:before="220"/>
        <w:ind w:firstLine="540"/>
        <w:jc w:val="both"/>
      </w:pPr>
      <w:r>
        <w:t>- копия выписки из государственного реестра объектов, оказывающих негативное воздействие на окружающую среду, содержащая сведения о постановке на государственный учет объекта, оказывающего негативное воздействие на окружающую</w:t>
      </w:r>
      <w:r w:rsidR="00B05E3A">
        <w:t xml:space="preserve"> среду, для которого разработан план  мероприятий</w:t>
      </w:r>
      <w:r>
        <w:t>.</w:t>
      </w:r>
    </w:p>
    <w:p w:rsidR="009C6237" w:rsidRDefault="009C6237">
      <w:pPr>
        <w:pStyle w:val="ConsPlusNormal"/>
        <w:jc w:val="both"/>
      </w:pPr>
      <w:r>
        <w:t xml:space="preserve">(в ред. </w:t>
      </w:r>
      <w:hyperlink r:id="rId29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Минлесхоза</w:t>
      </w:r>
      <w:proofErr w:type="spellEnd"/>
      <w:r>
        <w:t xml:space="preserve"> </w:t>
      </w:r>
      <w:proofErr w:type="gramStart"/>
      <w:r>
        <w:t>Пензенской</w:t>
      </w:r>
      <w:proofErr w:type="gramEnd"/>
      <w:r>
        <w:t xml:space="preserve"> обл. от 08.12.2025 N 15-142)</w:t>
      </w:r>
    </w:p>
    <w:p w:rsidR="009C6237" w:rsidRDefault="009C6237">
      <w:pPr>
        <w:pStyle w:val="ConsPlusNormal"/>
        <w:spacing w:before="220"/>
        <w:ind w:firstLine="540"/>
        <w:jc w:val="both"/>
      </w:pPr>
      <w:r>
        <w:t>2.6.2. При предоставлении государственной услуги запрещается требовать от заявителя:</w:t>
      </w:r>
    </w:p>
    <w:p w:rsidR="009C6237" w:rsidRDefault="009C6237">
      <w:pPr>
        <w:pStyle w:val="ConsPlusNormal"/>
        <w:spacing w:before="220"/>
        <w:ind w:firstLine="540"/>
        <w:jc w:val="both"/>
      </w:pPr>
      <w:r>
        <w:t>- представления документов, не предусмотренных нормативными правовыми актами Российской Федерации, нормативными правовыми актами Пензенской области для предоставления государственной услуги;</w:t>
      </w:r>
    </w:p>
    <w:p w:rsidR="009C6237" w:rsidRDefault="009C6237">
      <w:pPr>
        <w:pStyle w:val="ConsPlusNormal"/>
        <w:spacing w:before="220"/>
        <w:ind w:firstLine="540"/>
        <w:jc w:val="both"/>
      </w:pPr>
      <w:proofErr w:type="gramStart"/>
      <w:r>
        <w:t xml:space="preserve">- представления документов и информации, которые в соответствии с нормативными правовыми актами Российской Федерации, нормативными правовыми актами субъектов </w:t>
      </w:r>
      <w:r>
        <w:lastRenderedPageBreak/>
        <w:t xml:space="preserve">Российской Федерации и муниципальными правовыми актами находятся в распоряжении государственных органов, предоставляющих государственную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государственных или муниципальных услуг, за исключением документов, указанных в </w:t>
      </w:r>
      <w:hyperlink r:id="rId30">
        <w:r>
          <w:rPr>
            <w:color w:val="0000FF"/>
          </w:rPr>
          <w:t>части</w:t>
        </w:r>
        <w:proofErr w:type="gramEnd"/>
        <w:r>
          <w:rPr>
            <w:color w:val="0000FF"/>
          </w:rPr>
          <w:t xml:space="preserve"> 6 статьи 7</w:t>
        </w:r>
      </w:hyperlink>
      <w:r>
        <w:t xml:space="preserve"> Федерального закона от 27.07.2010 N 210-ФЗ "Об организации предоставления государственных и муниципальных услуг" (с последующими изменениями).</w:t>
      </w:r>
    </w:p>
    <w:p w:rsidR="009C6237" w:rsidRDefault="009C6237">
      <w:pPr>
        <w:pStyle w:val="ConsPlusNormal"/>
        <w:spacing w:before="220"/>
        <w:ind w:firstLine="540"/>
        <w:jc w:val="both"/>
      </w:pPr>
      <w:r>
        <w:t>2.6.3. Заявитель (представитель заявителя) может подать заявительные документы, необходимые для предоставления государственной услуги, следующими способами:</w:t>
      </w:r>
    </w:p>
    <w:p w:rsidR="009C6237" w:rsidRDefault="009C6237">
      <w:pPr>
        <w:pStyle w:val="ConsPlusNormal"/>
        <w:spacing w:before="220"/>
        <w:ind w:firstLine="540"/>
        <w:jc w:val="both"/>
      </w:pPr>
      <w:bookmarkStart w:id="4" w:name="P143"/>
      <w:bookmarkEnd w:id="4"/>
      <w:r>
        <w:t xml:space="preserve">- лично по адресу </w:t>
      </w:r>
      <w:proofErr w:type="spellStart"/>
      <w:r>
        <w:t>Минлесхоза</w:t>
      </w:r>
      <w:proofErr w:type="spellEnd"/>
      <w:r>
        <w:t xml:space="preserve"> Пензенской области, указанному в </w:t>
      </w:r>
      <w:hyperlink w:anchor="P98">
        <w:r>
          <w:rPr>
            <w:color w:val="0000FF"/>
          </w:rPr>
          <w:t>пункте 1.3.6</w:t>
        </w:r>
      </w:hyperlink>
      <w:r>
        <w:t xml:space="preserve"> настоящего Регламента;</w:t>
      </w:r>
    </w:p>
    <w:p w:rsidR="009C6237" w:rsidRDefault="009C6237">
      <w:pPr>
        <w:pStyle w:val="ConsPlusNormal"/>
        <w:spacing w:before="220"/>
        <w:ind w:firstLine="540"/>
        <w:jc w:val="both"/>
      </w:pPr>
      <w:bookmarkStart w:id="5" w:name="P144"/>
      <w:bookmarkEnd w:id="5"/>
      <w:r>
        <w:t xml:space="preserve">- посредством почтовой связи по адресу </w:t>
      </w:r>
      <w:proofErr w:type="spellStart"/>
      <w:r>
        <w:t>Минлесхоза</w:t>
      </w:r>
      <w:proofErr w:type="spellEnd"/>
      <w:r>
        <w:t xml:space="preserve"> Пензенской области, указанному в </w:t>
      </w:r>
      <w:hyperlink w:anchor="P98">
        <w:r>
          <w:rPr>
            <w:color w:val="0000FF"/>
          </w:rPr>
          <w:t>пункте 1.3.6</w:t>
        </w:r>
      </w:hyperlink>
      <w:r w:rsidR="00B203C5">
        <w:t xml:space="preserve"> настоящего Регламента;</w:t>
      </w:r>
    </w:p>
    <w:p w:rsidR="00B203C5" w:rsidRDefault="00B203C5" w:rsidP="00B203C5">
      <w:pPr>
        <w:pStyle w:val="ConsPlusNormal"/>
        <w:spacing w:before="220"/>
        <w:ind w:firstLine="540"/>
        <w:jc w:val="both"/>
      </w:pPr>
      <w:r>
        <w:t xml:space="preserve">- посредством электронной почты </w:t>
      </w:r>
      <w:proofErr w:type="spellStart"/>
      <w:r>
        <w:t>Минлесхоза</w:t>
      </w:r>
      <w:proofErr w:type="spellEnd"/>
      <w:r>
        <w:t xml:space="preserve"> Пензенской области, указанной </w:t>
      </w:r>
      <w:r>
        <w:t xml:space="preserve"> в </w:t>
      </w:r>
      <w:hyperlink w:anchor="P98">
        <w:r>
          <w:rPr>
            <w:color w:val="0000FF"/>
          </w:rPr>
          <w:t>пункте 1.3.6</w:t>
        </w:r>
      </w:hyperlink>
      <w:r>
        <w:t xml:space="preserve"> настоящего Регламента.</w:t>
      </w:r>
    </w:p>
    <w:p w:rsidR="009C6237" w:rsidRDefault="009C6237">
      <w:pPr>
        <w:pStyle w:val="ConsPlusNormal"/>
        <w:spacing w:before="220"/>
        <w:ind w:firstLine="540"/>
        <w:jc w:val="both"/>
      </w:pPr>
      <w:r>
        <w:t>Достоверность сведений, содержащихся в заявительных документах, подтверждается заявителем.</w:t>
      </w:r>
    </w:p>
    <w:p w:rsidR="009C6237" w:rsidRDefault="009C6237">
      <w:pPr>
        <w:pStyle w:val="ConsPlusNormal"/>
        <w:spacing w:before="220"/>
        <w:ind w:firstLine="540"/>
        <w:jc w:val="both"/>
      </w:pPr>
      <w:r>
        <w:t>2.7. Исчерпывающий перечень оснований для отказа в приеме документов, необходимых для предоставления государственной услуги.</w:t>
      </w:r>
    </w:p>
    <w:p w:rsidR="009C6237" w:rsidRDefault="009C6237">
      <w:pPr>
        <w:pStyle w:val="ConsPlusNormal"/>
        <w:spacing w:before="220"/>
        <w:ind w:firstLine="540"/>
        <w:jc w:val="both"/>
      </w:pPr>
      <w:r>
        <w:t xml:space="preserve">Основания для отказа в приеме заявительных документов, необходимых для предоставления государственной услуги, поданных заявителем способом, указанным во </w:t>
      </w:r>
      <w:hyperlink w:anchor="P143">
        <w:r>
          <w:rPr>
            <w:color w:val="0000FF"/>
          </w:rPr>
          <w:t>втором</w:t>
        </w:r>
      </w:hyperlink>
      <w:r>
        <w:t xml:space="preserve"> и </w:t>
      </w:r>
      <w:hyperlink w:anchor="P144">
        <w:r>
          <w:rPr>
            <w:color w:val="0000FF"/>
          </w:rPr>
          <w:t>третьем абзацах пункта 2.6.3</w:t>
        </w:r>
      </w:hyperlink>
      <w:r>
        <w:t xml:space="preserve"> настоящего Регламента, отсутствуют.</w:t>
      </w:r>
    </w:p>
    <w:p w:rsidR="009C6237" w:rsidRDefault="009C6237">
      <w:pPr>
        <w:pStyle w:val="ConsPlusNormal"/>
        <w:spacing w:before="220"/>
        <w:ind w:firstLine="540"/>
        <w:jc w:val="both"/>
      </w:pPr>
      <w:r>
        <w:t>2.8. Исчерпывающий перечень оснований для приостановления предоставления государственной услуги или отказа в предоставлении государственной услуги.</w:t>
      </w:r>
    </w:p>
    <w:p w:rsidR="00B203C5" w:rsidRPr="00B203C5" w:rsidRDefault="00B203C5" w:rsidP="00B203C5">
      <w:pPr>
        <w:pStyle w:val="ConsPlusNormal"/>
        <w:spacing w:before="220"/>
        <w:ind w:firstLine="540"/>
        <w:jc w:val="both"/>
      </w:pPr>
      <w:r w:rsidRPr="00B203C5">
        <w:t>2.8.1. Основания для приостановления предоставления государственной услуги.</w:t>
      </w:r>
    </w:p>
    <w:p w:rsidR="009C6237" w:rsidRDefault="00B203C5" w:rsidP="00B203C5">
      <w:pPr>
        <w:pStyle w:val="ConsPlusNormal"/>
        <w:spacing w:before="220"/>
        <w:ind w:firstLine="540"/>
        <w:jc w:val="both"/>
      </w:pPr>
      <w:r w:rsidRPr="00B203C5">
        <w:t>Приостановление предоставления государственной услуги осуществляется в случаях, указанных в пункте 10 Приказа № 662</w:t>
      </w:r>
      <w:r w:rsidR="009C6237">
        <w:t>.</w:t>
      </w:r>
    </w:p>
    <w:p w:rsidR="00B203C5" w:rsidRPr="00B203C5" w:rsidRDefault="009C6237" w:rsidP="00B203C5">
      <w:pPr>
        <w:pStyle w:val="ConsPlusNormal"/>
        <w:spacing w:before="220"/>
        <w:ind w:firstLine="540"/>
        <w:jc w:val="both"/>
      </w:pPr>
      <w:r>
        <w:t xml:space="preserve">2.8.2. </w:t>
      </w:r>
      <w:r w:rsidR="00B203C5" w:rsidRPr="00B203C5">
        <w:t>Основания для отказа предоставления государственной услуги.</w:t>
      </w:r>
    </w:p>
    <w:p w:rsidR="00B203C5" w:rsidRPr="00B203C5" w:rsidRDefault="00B203C5" w:rsidP="00B203C5">
      <w:pPr>
        <w:pStyle w:val="ConsPlusNormal"/>
        <w:spacing w:before="220"/>
        <w:ind w:firstLine="540"/>
        <w:jc w:val="both"/>
      </w:pPr>
      <w:r w:rsidRPr="00B203C5">
        <w:t>Отказ в предоставлении государственной услуги осуществляется в случаях, указанных в пункте 11 Приказа № 662</w:t>
      </w:r>
    </w:p>
    <w:p w:rsidR="009C6237" w:rsidRDefault="009C6237" w:rsidP="00B203C5">
      <w:pPr>
        <w:pStyle w:val="ConsPlusNormal"/>
        <w:spacing w:before="220"/>
        <w:ind w:firstLine="540"/>
        <w:jc w:val="both"/>
      </w:pPr>
      <w:r>
        <w:t>2.9. Размер платы, взимаемой с заявителя при предоставлении государственной услуги.</w:t>
      </w:r>
    </w:p>
    <w:p w:rsidR="009C6237" w:rsidRDefault="009C6237">
      <w:pPr>
        <w:pStyle w:val="ConsPlusNormal"/>
        <w:spacing w:before="220"/>
        <w:ind w:firstLine="540"/>
        <w:jc w:val="both"/>
      </w:pPr>
      <w:r>
        <w:t>Плата за предоставление государственной услуги не взимается.</w:t>
      </w:r>
    </w:p>
    <w:p w:rsidR="009C6237" w:rsidRDefault="009C6237">
      <w:pPr>
        <w:pStyle w:val="ConsPlusNormal"/>
        <w:spacing w:before="220"/>
        <w:ind w:firstLine="540"/>
        <w:jc w:val="both"/>
      </w:pPr>
      <w:r>
        <w:t xml:space="preserve">2.10. Максимальный срок ожидания в очереди при подаче запроса о предоставлении государственной услуги и при получении результата предоставления государственной услуги в случае обращения заявителя непосредственно в </w:t>
      </w:r>
      <w:proofErr w:type="spellStart"/>
      <w:r>
        <w:t>Минлесхоз</w:t>
      </w:r>
      <w:proofErr w:type="spellEnd"/>
      <w:r>
        <w:t xml:space="preserve"> Пензенской области составляет 15 минут.</w:t>
      </w:r>
    </w:p>
    <w:p w:rsidR="009C6237" w:rsidRDefault="009C6237">
      <w:pPr>
        <w:pStyle w:val="ConsPlusNormal"/>
        <w:jc w:val="both"/>
      </w:pPr>
      <w:r>
        <w:t xml:space="preserve">(п. 2.10 в ред. </w:t>
      </w:r>
      <w:hyperlink r:id="rId31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Минлесхоза</w:t>
      </w:r>
      <w:proofErr w:type="spellEnd"/>
      <w:r>
        <w:t xml:space="preserve"> </w:t>
      </w:r>
      <w:proofErr w:type="gramStart"/>
      <w:r>
        <w:t>Пензенской</w:t>
      </w:r>
      <w:proofErr w:type="gramEnd"/>
      <w:r>
        <w:t xml:space="preserve"> обл. от 29.09.2025 N 15-121)</w:t>
      </w:r>
    </w:p>
    <w:p w:rsidR="009C6237" w:rsidRDefault="009C6237">
      <w:pPr>
        <w:pStyle w:val="ConsPlusNormal"/>
        <w:spacing w:before="220"/>
        <w:ind w:firstLine="540"/>
        <w:jc w:val="both"/>
      </w:pPr>
      <w:r>
        <w:t>2.11. Срок и порядок регистрации заявления заявителя о предоставлении государственной услуги.</w:t>
      </w:r>
    </w:p>
    <w:p w:rsidR="009C6237" w:rsidRDefault="009C6237">
      <w:pPr>
        <w:pStyle w:val="ConsPlusNormal"/>
        <w:spacing w:before="220"/>
        <w:ind w:firstLine="540"/>
        <w:jc w:val="both"/>
      </w:pPr>
      <w:r>
        <w:t>Заявительные документы, представленные лично заявителем (его представителем, уполномоченным на осуществление действий от имени заявителя), а также направленные почтовым отправлением</w:t>
      </w:r>
      <w:r w:rsidR="00B203C5">
        <w:t xml:space="preserve"> или посредством электронной почты </w:t>
      </w:r>
      <w:r>
        <w:t xml:space="preserve"> регистрируются в день получения в соответствующем структурном подразделении </w:t>
      </w:r>
      <w:proofErr w:type="spellStart"/>
      <w:r>
        <w:t>Минлесхоза</w:t>
      </w:r>
      <w:proofErr w:type="spellEnd"/>
      <w:r>
        <w:t xml:space="preserve"> Пензенской области.</w:t>
      </w:r>
    </w:p>
    <w:p w:rsidR="009C6237" w:rsidRDefault="009C6237">
      <w:pPr>
        <w:pStyle w:val="ConsPlusNormal"/>
        <w:spacing w:before="220"/>
        <w:ind w:firstLine="540"/>
        <w:jc w:val="both"/>
      </w:pPr>
      <w:r>
        <w:lastRenderedPageBreak/>
        <w:t xml:space="preserve">2.12. </w:t>
      </w:r>
      <w:proofErr w:type="gramStart"/>
      <w:r>
        <w:t>Требования к помещениям, в которых предоставляется государственная услуга, к залу ожидания, местам для заполнения запросов о предоставлении государственной услуги, информационным стендам с образцами их заполнения и перечнем документов, и (или) информации, необходимых для предоставления государственной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  <w:proofErr w:type="gramEnd"/>
    </w:p>
    <w:p w:rsidR="009C6237" w:rsidRDefault="009C6237">
      <w:pPr>
        <w:pStyle w:val="ConsPlusNormal"/>
        <w:jc w:val="both"/>
      </w:pPr>
      <w:r>
        <w:t xml:space="preserve">(в ред. </w:t>
      </w:r>
      <w:hyperlink r:id="rId32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Минлесхоза</w:t>
      </w:r>
      <w:proofErr w:type="spellEnd"/>
      <w:r>
        <w:t xml:space="preserve"> </w:t>
      </w:r>
      <w:proofErr w:type="gramStart"/>
      <w:r>
        <w:t>Пензенской</w:t>
      </w:r>
      <w:proofErr w:type="gramEnd"/>
      <w:r>
        <w:t xml:space="preserve"> обл. от 29.09.2025 N 15-121)</w:t>
      </w:r>
    </w:p>
    <w:p w:rsidR="009C6237" w:rsidRDefault="009C6237">
      <w:pPr>
        <w:pStyle w:val="ConsPlusNormal"/>
        <w:spacing w:before="220"/>
        <w:ind w:firstLine="540"/>
        <w:jc w:val="both"/>
      </w:pPr>
      <w:r>
        <w:t xml:space="preserve">2.12.1. На территории, прилегающей к месторасположению </w:t>
      </w:r>
      <w:proofErr w:type="spellStart"/>
      <w:r>
        <w:t>Минлесхоза</w:t>
      </w:r>
      <w:proofErr w:type="spellEnd"/>
      <w:r>
        <w:t xml:space="preserve"> Пензенской области,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нормы настоящей части в порядке, определяемом Правительством Российской Федерации.</w:t>
      </w:r>
    </w:p>
    <w:p w:rsidR="009C6237" w:rsidRDefault="009C6237">
      <w:pPr>
        <w:pStyle w:val="ConsPlusNormal"/>
        <w:spacing w:before="220"/>
        <w:ind w:firstLine="540"/>
        <w:jc w:val="both"/>
      </w:pPr>
      <w:r>
        <w:t xml:space="preserve">2.12.2. Прием заявителей осуществляется в уполномоченном отделе </w:t>
      </w:r>
      <w:proofErr w:type="spellStart"/>
      <w:r>
        <w:t>Минлесхоза</w:t>
      </w:r>
      <w:proofErr w:type="spellEnd"/>
      <w:r>
        <w:t xml:space="preserve"> Пензенской области. Помещение оформлено вывеской с указанием номера кабинета.</w:t>
      </w:r>
    </w:p>
    <w:p w:rsidR="009C6237" w:rsidRDefault="009C6237">
      <w:pPr>
        <w:pStyle w:val="ConsPlusNormal"/>
        <w:spacing w:before="220"/>
        <w:ind w:firstLine="540"/>
        <w:jc w:val="both"/>
      </w:pPr>
      <w:r>
        <w:t>2.12.3. Помещение для предоставления государственной услуги обеспечивается необходимым для предоставления государственной услуги оборудованием (компьютеры, средства электронно-вычислительной техники, средства связи, включая "Интернет", оргтехника), канцелярскими принадлежностями, информационными и методическими материалами, а также стульями и столами, средствами пожаротушения и оповещения о возникновении чрезвычайной ситуации.</w:t>
      </w:r>
    </w:p>
    <w:p w:rsidR="009C6237" w:rsidRDefault="009C6237">
      <w:pPr>
        <w:pStyle w:val="ConsPlusNormal"/>
        <w:spacing w:before="220"/>
        <w:ind w:firstLine="540"/>
        <w:jc w:val="both"/>
      </w:pPr>
      <w:r>
        <w:t>В местах предоставления государственной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9C6237" w:rsidRDefault="009C6237">
      <w:pPr>
        <w:pStyle w:val="ConsPlusNormal"/>
        <w:spacing w:before="220"/>
        <w:ind w:firstLine="540"/>
        <w:jc w:val="both"/>
      </w:pPr>
      <w:r>
        <w:t xml:space="preserve">Рабочее место государственного служащего </w:t>
      </w:r>
      <w:proofErr w:type="spellStart"/>
      <w:r>
        <w:t>Минлесхоза</w:t>
      </w:r>
      <w:proofErr w:type="spellEnd"/>
      <w:r>
        <w:t xml:space="preserve"> Пензенской области, в обязанности которого входит предоставление государственной услуги, оборудуется столом, стулом, телефоном, персональным компьютером с возможностью доступа к необходимым информационным базам данных и печатающим устройством, современной оргтехникой.</w:t>
      </w:r>
    </w:p>
    <w:p w:rsidR="009C6237" w:rsidRDefault="009C6237">
      <w:pPr>
        <w:pStyle w:val="ConsPlusNormal"/>
        <w:spacing w:before="220"/>
        <w:ind w:firstLine="540"/>
        <w:jc w:val="both"/>
      </w:pPr>
      <w:r>
        <w:t>2.12.4. При предоставлении государственной услуги инвалидам обеспечиваются следующие условия доступности.</w:t>
      </w:r>
    </w:p>
    <w:p w:rsidR="009C6237" w:rsidRDefault="009C6237">
      <w:pPr>
        <w:pStyle w:val="ConsPlusNormal"/>
        <w:spacing w:before="220"/>
        <w:ind w:firstLine="540"/>
        <w:jc w:val="both"/>
      </w:pPr>
      <w:r>
        <w:t>Предоставление государственной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9C6237" w:rsidRDefault="009C6237">
      <w:pPr>
        <w:pStyle w:val="ConsPlusNormal"/>
        <w:spacing w:before="220"/>
        <w:ind w:firstLine="540"/>
        <w:jc w:val="both"/>
      </w:pPr>
      <w:r>
        <w:t>Помещения для предоставления государственной услуги размещаются на нижнем этаже здания, оборудованного отдельным входом, или в отдельно стоящем здании.</w:t>
      </w:r>
    </w:p>
    <w:p w:rsidR="009C6237" w:rsidRDefault="009C6237">
      <w:pPr>
        <w:pStyle w:val="ConsPlusNormal"/>
        <w:spacing w:before="220"/>
        <w:ind w:firstLine="540"/>
        <w:jc w:val="both"/>
      </w:pPr>
      <w:r>
        <w:t>Вход и выход из помещения для предоставления государственной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9C6237" w:rsidRDefault="009C6237">
      <w:pPr>
        <w:pStyle w:val="ConsPlusNormal"/>
        <w:spacing w:before="220"/>
        <w:ind w:firstLine="540"/>
        <w:jc w:val="both"/>
      </w:pPr>
      <w:r>
        <w:t>Вход и выход из помещения для предоставления государственной услуги оборудуются соответствующими указателями с автономными источниками бесперебойного питания.</w:t>
      </w:r>
    </w:p>
    <w:p w:rsidR="009C6237" w:rsidRDefault="009C6237">
      <w:pPr>
        <w:pStyle w:val="ConsPlusNormal"/>
        <w:spacing w:before="220"/>
        <w:ind w:firstLine="540"/>
        <w:jc w:val="both"/>
      </w:pPr>
      <w:r>
        <w:t>Прием получателей государственной услуги осуществляется в специально выделенных для этих целей помещениях и залах обслуживания (информационных залах) - местах предоставления государственной услуги.</w:t>
      </w:r>
    </w:p>
    <w:p w:rsidR="009C6237" w:rsidRDefault="009C6237">
      <w:pPr>
        <w:pStyle w:val="ConsPlusNormal"/>
        <w:spacing w:before="220"/>
        <w:ind w:firstLine="540"/>
        <w:jc w:val="both"/>
      </w:pPr>
      <w:r>
        <w:t xml:space="preserve">В помещениях для предоставления государственной услуги на видном месте располагаются схемы размещения средств пожаротушения и путей эвакуации посетителей и государственных служащих </w:t>
      </w:r>
      <w:proofErr w:type="spellStart"/>
      <w:r>
        <w:t>Минлесхоза</w:t>
      </w:r>
      <w:proofErr w:type="spellEnd"/>
      <w:r>
        <w:t xml:space="preserve"> Пензенской области.</w:t>
      </w:r>
    </w:p>
    <w:p w:rsidR="009C6237" w:rsidRDefault="009C6237">
      <w:pPr>
        <w:pStyle w:val="ConsPlusNormal"/>
        <w:spacing w:before="220"/>
        <w:ind w:firstLine="540"/>
        <w:jc w:val="both"/>
      </w:pPr>
      <w:r>
        <w:t xml:space="preserve"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</w:t>
      </w:r>
      <w:r>
        <w:lastRenderedPageBreak/>
        <w:t xml:space="preserve">выполненными рельефно-точечным шрифтом Брайля, допуск </w:t>
      </w:r>
      <w:proofErr w:type="spellStart"/>
      <w:r>
        <w:t>сурдопереводчика</w:t>
      </w:r>
      <w:proofErr w:type="spellEnd"/>
      <w:r>
        <w:t xml:space="preserve"> и </w:t>
      </w:r>
      <w:proofErr w:type="spellStart"/>
      <w:r>
        <w:t>тифлосурдопереводчика</w:t>
      </w:r>
      <w:proofErr w:type="spellEnd"/>
      <w:r>
        <w:t>.</w:t>
      </w:r>
    </w:p>
    <w:p w:rsidR="009C6237" w:rsidRDefault="009C6237">
      <w:pPr>
        <w:pStyle w:val="ConsPlusNormal"/>
        <w:spacing w:before="220"/>
        <w:ind w:firstLine="540"/>
        <w:jc w:val="both"/>
      </w:pPr>
      <w:r>
        <w:t xml:space="preserve">Государственные служащие </w:t>
      </w:r>
      <w:proofErr w:type="spellStart"/>
      <w:r>
        <w:t>Минлесхоза</w:t>
      </w:r>
      <w:proofErr w:type="spellEnd"/>
      <w:r>
        <w:t xml:space="preserve"> Пензенской области, предоставляющие услуги населению, оказывают помощь инвалидам в преодолении барьеров, мешающих получению ими услуг наравне с другими лицами.</w:t>
      </w:r>
    </w:p>
    <w:p w:rsidR="009C6237" w:rsidRDefault="009C6237">
      <w:pPr>
        <w:pStyle w:val="ConsPlusNormal"/>
        <w:spacing w:before="220"/>
        <w:ind w:firstLine="540"/>
        <w:jc w:val="both"/>
      </w:pPr>
      <w:r>
        <w:t>2.12.5. Места для заполнения запросов о предоставлении государственной услуги оборудуются стульями, столами и обеспечиваются бланками документов и канцелярскими принадлежностями.</w:t>
      </w:r>
    </w:p>
    <w:p w:rsidR="009C6237" w:rsidRDefault="009C6237">
      <w:pPr>
        <w:pStyle w:val="ConsPlusNormal"/>
        <w:spacing w:before="220"/>
        <w:ind w:firstLine="540"/>
        <w:jc w:val="both"/>
      </w:pPr>
      <w:r>
        <w:t>Зал ожидания оборудуется стульями, столами для возможности оформления документов, информационным стендом.</w:t>
      </w:r>
    </w:p>
    <w:p w:rsidR="009C6237" w:rsidRDefault="009C6237">
      <w:pPr>
        <w:pStyle w:val="ConsPlusNormal"/>
        <w:spacing w:before="220"/>
        <w:ind w:firstLine="540"/>
        <w:jc w:val="both"/>
      </w:pPr>
      <w:r>
        <w:t>На информационном стенде размещается следующая информация:</w:t>
      </w:r>
    </w:p>
    <w:p w:rsidR="009C6237" w:rsidRDefault="009C6237">
      <w:pPr>
        <w:pStyle w:val="ConsPlusNormal"/>
        <w:spacing w:before="220"/>
        <w:ind w:firstLine="540"/>
        <w:jc w:val="both"/>
      </w:pPr>
      <w:r>
        <w:t>- краткое описание порядка предоставления государственной услуги;</w:t>
      </w:r>
    </w:p>
    <w:p w:rsidR="009C6237" w:rsidRDefault="009C6237">
      <w:pPr>
        <w:pStyle w:val="ConsPlusNormal"/>
        <w:spacing w:before="220"/>
        <w:ind w:firstLine="540"/>
        <w:jc w:val="both"/>
      </w:pPr>
      <w:r>
        <w:t>- перечень документов, необходимых для предоставления государственной услуги;</w:t>
      </w:r>
    </w:p>
    <w:p w:rsidR="009C6237" w:rsidRDefault="009C6237">
      <w:pPr>
        <w:pStyle w:val="ConsPlusNormal"/>
        <w:spacing w:before="220"/>
        <w:ind w:firstLine="540"/>
        <w:jc w:val="both"/>
      </w:pPr>
      <w:r>
        <w:t>- образцы заявлений;</w:t>
      </w:r>
    </w:p>
    <w:p w:rsidR="009C6237" w:rsidRDefault="009C6237">
      <w:pPr>
        <w:pStyle w:val="ConsPlusNormal"/>
        <w:spacing w:before="220"/>
        <w:ind w:firstLine="540"/>
        <w:jc w:val="both"/>
      </w:pPr>
      <w:r>
        <w:t>- порядок досудебного (внесудебного) обжалования решений и действий (бездействия) органа, предоставляющего государственную услугу, а также его должностных лиц;</w:t>
      </w:r>
    </w:p>
    <w:p w:rsidR="009C6237" w:rsidRDefault="009C6237">
      <w:pPr>
        <w:pStyle w:val="ConsPlusNormal"/>
        <w:spacing w:before="220"/>
        <w:ind w:firstLine="540"/>
        <w:jc w:val="both"/>
      </w:pPr>
      <w:r>
        <w:t>- справочная информация.</w:t>
      </w:r>
    </w:p>
    <w:p w:rsidR="009C6237" w:rsidRDefault="009C6237">
      <w:pPr>
        <w:pStyle w:val="ConsPlusNormal"/>
        <w:spacing w:before="220"/>
        <w:ind w:firstLine="540"/>
        <w:jc w:val="both"/>
      </w:pPr>
      <w:r>
        <w:t>2.13. Показатели доступности и качества государственной услуги.</w:t>
      </w:r>
    </w:p>
    <w:p w:rsidR="009C6237" w:rsidRDefault="009C6237">
      <w:pPr>
        <w:pStyle w:val="ConsPlusNormal"/>
        <w:spacing w:before="220"/>
        <w:ind w:firstLine="540"/>
        <w:jc w:val="both"/>
      </w:pPr>
      <w:r>
        <w:t>2.13.1. Показателями доступности предоставления государственной услуги являются:</w:t>
      </w:r>
    </w:p>
    <w:p w:rsidR="009C6237" w:rsidRDefault="009C6237">
      <w:pPr>
        <w:pStyle w:val="ConsPlusNormal"/>
        <w:spacing w:before="220"/>
        <w:ind w:firstLine="540"/>
        <w:jc w:val="both"/>
      </w:pPr>
      <w:r>
        <w:t xml:space="preserve">- наличие исчерпывающей информации о способах, порядке и сроках предоставления государственной услуги на информационных стендах, информационных ресурсах </w:t>
      </w:r>
      <w:proofErr w:type="spellStart"/>
      <w:r>
        <w:t>Минлесхоза</w:t>
      </w:r>
      <w:proofErr w:type="spellEnd"/>
      <w:r>
        <w:t xml:space="preserve"> Пензенской области в информационно-телекоммуникационной сети "Интернет", на Едином портале государственных и муниципальных услуг и Региональном портале государственных и муниципальных услуг;</w:t>
      </w:r>
    </w:p>
    <w:p w:rsidR="009C6237" w:rsidRDefault="009C6237">
      <w:pPr>
        <w:pStyle w:val="ConsPlusNormal"/>
        <w:jc w:val="both"/>
      </w:pPr>
      <w:r>
        <w:t xml:space="preserve">(в ред. </w:t>
      </w:r>
      <w:hyperlink r:id="rId33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Минлесхоза</w:t>
      </w:r>
      <w:proofErr w:type="spellEnd"/>
      <w:r>
        <w:t xml:space="preserve"> </w:t>
      </w:r>
      <w:proofErr w:type="gramStart"/>
      <w:r>
        <w:t>Пензенской</w:t>
      </w:r>
      <w:proofErr w:type="gramEnd"/>
      <w:r>
        <w:t xml:space="preserve"> обл. от 29.09.2025 N 15-121)</w:t>
      </w:r>
    </w:p>
    <w:p w:rsidR="009C6237" w:rsidRDefault="009C6237">
      <w:pPr>
        <w:pStyle w:val="ConsPlusNormal"/>
        <w:spacing w:before="220"/>
        <w:ind w:firstLine="540"/>
        <w:jc w:val="both"/>
      </w:pPr>
      <w:r>
        <w:t>- наличие необходимого и достаточного количества специалистов, а также помещений, в которых осуществляется прием документов от заявителей (их представителей), выдача документов заявителю, в целях соблюдения установленных настоящим Регламентом сроков предоставления государственной услуги.</w:t>
      </w:r>
    </w:p>
    <w:p w:rsidR="009C6237" w:rsidRDefault="009C6237">
      <w:pPr>
        <w:pStyle w:val="ConsPlusNormal"/>
        <w:spacing w:before="220"/>
        <w:ind w:firstLine="540"/>
        <w:jc w:val="both"/>
      </w:pPr>
      <w:r>
        <w:t>2.13.2. Качество предоставления государственной услуги характеризуется отсутствием:</w:t>
      </w:r>
    </w:p>
    <w:p w:rsidR="009C6237" w:rsidRDefault="009C6237">
      <w:pPr>
        <w:pStyle w:val="ConsPlusNormal"/>
        <w:spacing w:before="220"/>
        <w:ind w:firstLine="540"/>
        <w:jc w:val="both"/>
      </w:pPr>
      <w:r>
        <w:t>- очередей при приеме и выдаче документов заявителям (их представителям);</w:t>
      </w:r>
    </w:p>
    <w:p w:rsidR="009C6237" w:rsidRDefault="009C6237">
      <w:pPr>
        <w:pStyle w:val="ConsPlusNormal"/>
        <w:spacing w:before="220"/>
        <w:ind w:firstLine="540"/>
        <w:jc w:val="both"/>
      </w:pPr>
      <w:r>
        <w:t>- нарушений сроков предоставления государственной услуги;</w:t>
      </w:r>
    </w:p>
    <w:p w:rsidR="009C6237" w:rsidRDefault="009C6237">
      <w:pPr>
        <w:pStyle w:val="ConsPlusNormal"/>
        <w:spacing w:before="220"/>
        <w:ind w:firstLine="540"/>
        <w:jc w:val="both"/>
      </w:pPr>
      <w:r>
        <w:t>- жалоб на действия (бездействие) государственных служащих, предоставляющих государственную услугу;</w:t>
      </w:r>
    </w:p>
    <w:p w:rsidR="009C6237" w:rsidRDefault="009C6237">
      <w:pPr>
        <w:pStyle w:val="ConsPlusNormal"/>
        <w:spacing w:before="220"/>
        <w:ind w:firstLine="540"/>
        <w:jc w:val="both"/>
      </w:pPr>
      <w:r>
        <w:t>- жалоб на некорректное, невнимательное отношение государственных служащих, оказывающих государственную услугу, к заявителям (их представителям).</w:t>
      </w:r>
    </w:p>
    <w:p w:rsidR="009C6237" w:rsidRDefault="009C6237">
      <w:pPr>
        <w:pStyle w:val="ConsPlusNormal"/>
        <w:spacing w:before="220"/>
        <w:ind w:firstLine="540"/>
        <w:jc w:val="both"/>
      </w:pPr>
      <w:r>
        <w:t>2.14. Порядок исправления допущенных опечаток и ошибок в выданных в результате предоставления государственной услуги документах.</w:t>
      </w:r>
    </w:p>
    <w:p w:rsidR="009C6237" w:rsidRDefault="009C6237">
      <w:pPr>
        <w:pStyle w:val="ConsPlusNormal"/>
        <w:spacing w:before="220"/>
        <w:ind w:firstLine="540"/>
        <w:jc w:val="both"/>
      </w:pPr>
      <w:r>
        <w:t>Заявитель (представитель заявителя) может подать заявление (в произвольной форме) об исправлении допущенных опечаток и ошибок в выданных документах.</w:t>
      </w:r>
    </w:p>
    <w:p w:rsidR="009C6237" w:rsidRDefault="009C6237">
      <w:pPr>
        <w:pStyle w:val="ConsPlusNormal"/>
        <w:spacing w:before="220"/>
        <w:ind w:firstLine="540"/>
        <w:jc w:val="both"/>
      </w:pPr>
      <w:r>
        <w:lastRenderedPageBreak/>
        <w:t xml:space="preserve">Заявление об исправлении допущенных опечаток и ошибок предоставляется лично заявителем (представителем заявителя) в </w:t>
      </w:r>
      <w:proofErr w:type="spellStart"/>
      <w:r>
        <w:t>Минлесхоз</w:t>
      </w:r>
      <w:proofErr w:type="spellEnd"/>
      <w:r>
        <w:t xml:space="preserve"> Пензенской области или почтовым отправлением с описью вложенных документов.</w:t>
      </w:r>
    </w:p>
    <w:p w:rsidR="009C6237" w:rsidRDefault="009C6237">
      <w:pPr>
        <w:pStyle w:val="ConsPlusNormal"/>
        <w:spacing w:before="220"/>
        <w:ind w:firstLine="540"/>
        <w:jc w:val="both"/>
      </w:pPr>
      <w:r>
        <w:t xml:space="preserve">Заявление регистрируется в течение одного рабочего дня </w:t>
      </w:r>
      <w:proofErr w:type="gramStart"/>
      <w:r>
        <w:t>с даты поступления</w:t>
      </w:r>
      <w:proofErr w:type="gramEnd"/>
      <w:r>
        <w:t xml:space="preserve"> заявления в </w:t>
      </w:r>
      <w:proofErr w:type="spellStart"/>
      <w:r>
        <w:t>Минлесхоз</w:t>
      </w:r>
      <w:proofErr w:type="spellEnd"/>
      <w:r>
        <w:t xml:space="preserve"> Пензенской области.</w:t>
      </w:r>
    </w:p>
    <w:p w:rsidR="009C6237" w:rsidRDefault="009C6237">
      <w:pPr>
        <w:pStyle w:val="ConsPlusNormal"/>
        <w:spacing w:before="220"/>
        <w:ind w:firstLine="540"/>
        <w:jc w:val="both"/>
      </w:pPr>
      <w:r>
        <w:t xml:space="preserve">Должностное лицо уполномоченного отдела, ответственное за предоставление государственной услуги, рассматривает заявление, представленное заявителем, и проводит проверку указанных в заявлении сведений в срок, не превышающий десяти рабочих дней </w:t>
      </w:r>
      <w:proofErr w:type="gramStart"/>
      <w:r>
        <w:t>с даты регистрации</w:t>
      </w:r>
      <w:proofErr w:type="gramEnd"/>
      <w:r>
        <w:t xml:space="preserve"> соответствующего заявления.</w:t>
      </w:r>
    </w:p>
    <w:p w:rsidR="009C6237" w:rsidRDefault="009C6237">
      <w:pPr>
        <w:pStyle w:val="ConsPlusNormal"/>
        <w:spacing w:before="220"/>
        <w:ind w:firstLine="540"/>
        <w:jc w:val="both"/>
      </w:pPr>
      <w:proofErr w:type="gramStart"/>
      <w:r>
        <w:t>В случае выявления допущенных опечаток и ошибок в выданных в результате предоставления государственной услуги документах, должностное лицо уполномоченного отдела, ответственное за предоставление государственной услуги, осуществляет исправление и замену указанных документов в срок, не превышающий пятнадцати рабочих дней с даты регистрации соответствующего заявления.</w:t>
      </w:r>
      <w:proofErr w:type="gramEnd"/>
    </w:p>
    <w:p w:rsidR="009C6237" w:rsidRDefault="009C6237">
      <w:pPr>
        <w:pStyle w:val="ConsPlusNormal"/>
        <w:spacing w:before="220"/>
        <w:ind w:firstLine="540"/>
        <w:jc w:val="both"/>
      </w:pPr>
      <w:r>
        <w:t xml:space="preserve">В случае отсутствия допущенных опечаток и ошибок в документах, выданных в результате предоставления государственной услуги, должностное лицо уполномоченного отдела, ответственное за предоставление государственной услуги, письменно сообщает заявителю об отсутствии допущенных опечаток и ошибок в срок, не превышающий пятнадцати рабочих дней </w:t>
      </w:r>
      <w:proofErr w:type="gramStart"/>
      <w:r>
        <w:t>с даты регистрации</w:t>
      </w:r>
      <w:proofErr w:type="gramEnd"/>
      <w:r>
        <w:t xml:space="preserve"> соответствующего заявления.</w:t>
      </w:r>
    </w:p>
    <w:p w:rsidR="009C6237" w:rsidRDefault="009C6237">
      <w:pPr>
        <w:pStyle w:val="ConsPlusNormal"/>
        <w:spacing w:before="220"/>
        <w:ind w:firstLine="540"/>
        <w:jc w:val="both"/>
      </w:pPr>
      <w:proofErr w:type="gramStart"/>
      <w:r>
        <w:t>Результатом исправления допущенных опечаток и ошибок в выданных в результате предоставления государственной услуги документах является выдача (направление) заявителю исправленного взамен ранее выданного документа, являющегося результатом предоставления государственной услуги, или сообщение об отсутствии таких опечаток и (или) ошибок.</w:t>
      </w:r>
      <w:proofErr w:type="gramEnd"/>
    </w:p>
    <w:p w:rsidR="009C6237" w:rsidRDefault="009C6237">
      <w:pPr>
        <w:pStyle w:val="ConsPlusNormal"/>
        <w:jc w:val="both"/>
      </w:pPr>
      <w:r>
        <w:t xml:space="preserve">(п. 2.14 в ред. </w:t>
      </w:r>
      <w:hyperlink r:id="rId34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Минлесхоза</w:t>
      </w:r>
      <w:proofErr w:type="spellEnd"/>
      <w:r>
        <w:t xml:space="preserve"> </w:t>
      </w:r>
      <w:proofErr w:type="gramStart"/>
      <w:r>
        <w:t>Пензенской</w:t>
      </w:r>
      <w:proofErr w:type="gramEnd"/>
      <w:r>
        <w:t xml:space="preserve"> обл. от 29.09.2025 N 15-121)</w:t>
      </w:r>
    </w:p>
    <w:p w:rsidR="009C6237" w:rsidRDefault="009C6237">
      <w:pPr>
        <w:pStyle w:val="ConsPlusNormal"/>
        <w:spacing w:before="220"/>
        <w:ind w:firstLine="540"/>
        <w:jc w:val="both"/>
      </w:pPr>
      <w:r>
        <w:t>2.15. Иные требования, в том числе учитывающие особенности предоставления государственной услуги в многофункциональном центре предоставления государственных и муниципальных услуг и особенности предоставления государственной услуги в электронной форме в соответствии с действующим законодательством.</w:t>
      </w:r>
    </w:p>
    <w:p w:rsidR="009C6237" w:rsidRDefault="009C6237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35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Минлесхоза</w:t>
      </w:r>
      <w:proofErr w:type="spellEnd"/>
      <w:r>
        <w:t xml:space="preserve"> Пензенской обл. от 29.09.2025 N 15-121)</w:t>
      </w:r>
    </w:p>
    <w:p w:rsidR="009C6237" w:rsidRDefault="009C6237">
      <w:pPr>
        <w:pStyle w:val="ConsPlusNormal"/>
        <w:spacing w:before="220"/>
        <w:ind w:firstLine="540"/>
        <w:jc w:val="both"/>
      </w:pPr>
      <w:r>
        <w:t>2.15.1. Предоставление государственной услуги в многофункциональном центре предоставления государственных и муниципальных услуг не осуществляется.</w:t>
      </w:r>
    </w:p>
    <w:p w:rsidR="009C6237" w:rsidRDefault="009C6237" w:rsidP="00B203C5">
      <w:pPr>
        <w:pStyle w:val="ConsPlusNormal"/>
        <w:spacing w:before="220"/>
        <w:ind w:firstLine="540"/>
        <w:jc w:val="both"/>
      </w:pPr>
      <w:r>
        <w:t xml:space="preserve">2.15.2. </w:t>
      </w:r>
      <w:r w:rsidR="00B203C5">
        <w:t>Утратил силу.</w:t>
      </w:r>
    </w:p>
    <w:p w:rsidR="009C6237" w:rsidRDefault="009C6237">
      <w:pPr>
        <w:pStyle w:val="ConsPlusNormal"/>
        <w:spacing w:before="220"/>
        <w:ind w:firstLine="540"/>
        <w:jc w:val="both"/>
      </w:pPr>
      <w:r>
        <w:t>2.15.3. Заявитель имеет возможность получения информации о ходе рассмотрения заявления (предоставления государственной услуги).</w:t>
      </w:r>
    </w:p>
    <w:p w:rsidR="009C6237" w:rsidRDefault="009C6237">
      <w:pPr>
        <w:pStyle w:val="ConsPlusNormal"/>
        <w:spacing w:before="220"/>
        <w:ind w:firstLine="540"/>
        <w:jc w:val="both"/>
      </w:pPr>
      <w:r>
        <w:t>Информация о ходе рассмотрения заявления (предоставления государственной услуги) направляется заявителю в срок, не превышающий одного рабочего дня после завершения выполнения соответствующего действия.</w:t>
      </w:r>
    </w:p>
    <w:p w:rsidR="009C6237" w:rsidRDefault="009C6237">
      <w:pPr>
        <w:pStyle w:val="ConsPlusNormal"/>
        <w:spacing w:before="220"/>
        <w:ind w:firstLine="540"/>
        <w:jc w:val="both"/>
      </w:pPr>
      <w:r>
        <w:t>Заявитель имеет право на получение сведений о ходе предоставления государственной услуги при помощи телефона, электронной почты или по адресу (уникальному идентификатору) личного кабинета на Едином портале государственных и муниципальных услуг.</w:t>
      </w:r>
    </w:p>
    <w:p w:rsidR="009C6237" w:rsidRDefault="009C6237">
      <w:pPr>
        <w:pStyle w:val="ConsPlusNormal"/>
        <w:spacing w:before="220"/>
        <w:ind w:firstLine="540"/>
        <w:jc w:val="both"/>
      </w:pPr>
      <w:r>
        <w:t>Сведения о ходе предоставления государственной услуги, результаты предоставления государственной услуги направляются для размещения в личном кабинете на Едином портале государственных и муниципальных услуг, вне зависимости от способа обращения заявителя за предоставлением государственной услуги, а также от способа предоставления заявителю результатов предоставления государственной услуги.</w:t>
      </w:r>
    </w:p>
    <w:p w:rsidR="009C6237" w:rsidRDefault="009C6237">
      <w:pPr>
        <w:pStyle w:val="ConsPlusNormal"/>
        <w:spacing w:before="220"/>
        <w:ind w:firstLine="540"/>
        <w:jc w:val="both"/>
      </w:pPr>
      <w:r>
        <w:t xml:space="preserve">Для получения сведений о ходе рассмотрения заявления (при осуществлении информирования по телефону) о предоставлении государственной услуги заявителем </w:t>
      </w:r>
      <w:r>
        <w:lastRenderedPageBreak/>
        <w:t>указываются (называются) дата и входящий номер заявления. Заявителю предоставляются сведения о том, на каком этапе предоставления государственной услуги находится представленное им заявление.</w:t>
      </w:r>
    </w:p>
    <w:p w:rsidR="009C6237" w:rsidRDefault="009C6237">
      <w:pPr>
        <w:pStyle w:val="ConsPlusNormal"/>
        <w:spacing w:before="220"/>
        <w:ind w:firstLine="540"/>
        <w:jc w:val="both"/>
      </w:pPr>
      <w:r>
        <w:t>2.15.4. Предоставление государственной услуги по экстерриториальному принципу не осуществляется.</w:t>
      </w:r>
    </w:p>
    <w:p w:rsidR="009C6237" w:rsidRDefault="009C6237">
      <w:pPr>
        <w:pStyle w:val="ConsPlusNormal"/>
        <w:spacing w:before="220"/>
        <w:ind w:firstLine="540"/>
        <w:jc w:val="both"/>
      </w:pPr>
      <w:r>
        <w:t>2.15.5. Предоставление государственной услуги посредством комплексного запроса не осуществляется.</w:t>
      </w:r>
    </w:p>
    <w:p w:rsidR="009C6237" w:rsidRDefault="009C6237" w:rsidP="00B203C5">
      <w:pPr>
        <w:pStyle w:val="ConsPlusNormal"/>
        <w:spacing w:before="220"/>
        <w:ind w:firstLine="540"/>
        <w:jc w:val="both"/>
      </w:pPr>
      <w:r>
        <w:t xml:space="preserve">2.15.6. </w:t>
      </w:r>
      <w:r w:rsidR="00B203C5">
        <w:t>Утратил силу.</w:t>
      </w:r>
    </w:p>
    <w:p w:rsidR="009C6237" w:rsidRDefault="009C6237">
      <w:pPr>
        <w:pStyle w:val="ConsPlusNormal"/>
        <w:jc w:val="both"/>
      </w:pPr>
    </w:p>
    <w:p w:rsidR="009C6237" w:rsidRDefault="009C6237">
      <w:pPr>
        <w:pStyle w:val="ConsPlusTitle"/>
        <w:jc w:val="center"/>
        <w:outlineLvl w:val="1"/>
      </w:pPr>
      <w:r>
        <w:t>III. Состав, последовательность и сроки выполнения</w:t>
      </w:r>
    </w:p>
    <w:p w:rsidR="009C6237" w:rsidRDefault="009C6237">
      <w:pPr>
        <w:pStyle w:val="ConsPlusTitle"/>
        <w:jc w:val="center"/>
      </w:pPr>
      <w:r>
        <w:t>административных процедур, требования к порядку их</w:t>
      </w:r>
    </w:p>
    <w:p w:rsidR="009C6237" w:rsidRDefault="009C6237">
      <w:pPr>
        <w:pStyle w:val="ConsPlusTitle"/>
        <w:jc w:val="center"/>
      </w:pPr>
      <w:r>
        <w:t xml:space="preserve">выполнения, включая особенности выполнения </w:t>
      </w:r>
      <w:proofErr w:type="gramStart"/>
      <w:r>
        <w:t>административных</w:t>
      </w:r>
      <w:proofErr w:type="gramEnd"/>
    </w:p>
    <w:p w:rsidR="009C6237" w:rsidRDefault="009C6237">
      <w:pPr>
        <w:pStyle w:val="ConsPlusTitle"/>
        <w:jc w:val="center"/>
      </w:pPr>
      <w:r>
        <w:t>процедур (действий) в электронной форме</w:t>
      </w:r>
    </w:p>
    <w:p w:rsidR="009C6237" w:rsidRDefault="009C6237">
      <w:pPr>
        <w:pStyle w:val="ConsPlusNormal"/>
        <w:jc w:val="both"/>
      </w:pPr>
    </w:p>
    <w:p w:rsidR="009C6237" w:rsidRDefault="009C6237">
      <w:pPr>
        <w:pStyle w:val="ConsPlusNormal"/>
        <w:ind w:firstLine="540"/>
        <w:jc w:val="both"/>
      </w:pPr>
      <w:r>
        <w:t xml:space="preserve">Утратил силу. - </w:t>
      </w:r>
      <w:hyperlink r:id="rId36">
        <w:r>
          <w:rPr>
            <w:color w:val="0000FF"/>
          </w:rPr>
          <w:t>Приказ</w:t>
        </w:r>
      </w:hyperlink>
      <w:r>
        <w:t xml:space="preserve"> </w:t>
      </w:r>
      <w:proofErr w:type="spellStart"/>
      <w:r>
        <w:t>Минлесхоза</w:t>
      </w:r>
      <w:proofErr w:type="spellEnd"/>
      <w:r>
        <w:t xml:space="preserve"> </w:t>
      </w:r>
      <w:proofErr w:type="gramStart"/>
      <w:r>
        <w:t>Пензенской</w:t>
      </w:r>
      <w:proofErr w:type="gramEnd"/>
      <w:r>
        <w:t xml:space="preserve"> обл. от 29.09.2025 N 15-121.</w:t>
      </w:r>
    </w:p>
    <w:p w:rsidR="009C6237" w:rsidRDefault="009C6237">
      <w:pPr>
        <w:pStyle w:val="ConsPlusNormal"/>
        <w:jc w:val="both"/>
      </w:pPr>
    </w:p>
    <w:p w:rsidR="009C6237" w:rsidRDefault="009C6237">
      <w:pPr>
        <w:pStyle w:val="ConsPlusTitle"/>
        <w:jc w:val="center"/>
        <w:outlineLvl w:val="1"/>
      </w:pPr>
      <w:r>
        <w:t xml:space="preserve">IV. Формы </w:t>
      </w:r>
      <w:proofErr w:type="gramStart"/>
      <w:r>
        <w:t>контроля за</w:t>
      </w:r>
      <w:proofErr w:type="gramEnd"/>
      <w:r>
        <w:t xml:space="preserve"> предоставлением государственной услуги</w:t>
      </w:r>
    </w:p>
    <w:p w:rsidR="009C6237" w:rsidRDefault="009C6237">
      <w:pPr>
        <w:pStyle w:val="ConsPlusNormal"/>
        <w:jc w:val="both"/>
      </w:pPr>
    </w:p>
    <w:p w:rsidR="009C6237" w:rsidRDefault="009C6237">
      <w:pPr>
        <w:pStyle w:val="ConsPlusNormal"/>
        <w:ind w:firstLine="540"/>
        <w:jc w:val="both"/>
      </w:pPr>
      <w:r>
        <w:t xml:space="preserve">Утратил силу. - </w:t>
      </w:r>
      <w:hyperlink r:id="rId37">
        <w:r>
          <w:rPr>
            <w:color w:val="0000FF"/>
          </w:rPr>
          <w:t>Приказ</w:t>
        </w:r>
      </w:hyperlink>
      <w:r>
        <w:t xml:space="preserve"> </w:t>
      </w:r>
      <w:proofErr w:type="spellStart"/>
      <w:r>
        <w:t>Минлесхоза</w:t>
      </w:r>
      <w:proofErr w:type="spellEnd"/>
      <w:r>
        <w:t xml:space="preserve"> </w:t>
      </w:r>
      <w:proofErr w:type="gramStart"/>
      <w:r>
        <w:t>Пензенской</w:t>
      </w:r>
      <w:proofErr w:type="gramEnd"/>
      <w:r>
        <w:t xml:space="preserve"> обл. от 29.09.2025 N 15-121.</w:t>
      </w:r>
    </w:p>
    <w:p w:rsidR="009C6237" w:rsidRDefault="009C6237">
      <w:pPr>
        <w:pStyle w:val="ConsPlusNormal"/>
        <w:jc w:val="both"/>
      </w:pPr>
    </w:p>
    <w:p w:rsidR="009C6237" w:rsidRDefault="009C6237">
      <w:pPr>
        <w:pStyle w:val="ConsPlusTitle"/>
        <w:jc w:val="center"/>
        <w:outlineLvl w:val="1"/>
      </w:pPr>
      <w:r>
        <w:t>V. Досудебный (внесудебный) порядок обжалования решений</w:t>
      </w:r>
    </w:p>
    <w:p w:rsidR="009C6237" w:rsidRDefault="009C6237">
      <w:pPr>
        <w:pStyle w:val="ConsPlusTitle"/>
        <w:jc w:val="center"/>
      </w:pPr>
      <w:r>
        <w:t>и действий (бездействия) органа, предоставляющего</w:t>
      </w:r>
    </w:p>
    <w:p w:rsidR="009C6237" w:rsidRDefault="009C6237">
      <w:pPr>
        <w:pStyle w:val="ConsPlusTitle"/>
        <w:jc w:val="center"/>
      </w:pPr>
      <w:r>
        <w:t>государственную услугу, а также должностных лиц,</w:t>
      </w:r>
    </w:p>
    <w:p w:rsidR="009C6237" w:rsidRDefault="009C6237">
      <w:pPr>
        <w:pStyle w:val="ConsPlusTitle"/>
        <w:jc w:val="center"/>
      </w:pPr>
      <w:r>
        <w:t>государственных служащих</w:t>
      </w:r>
    </w:p>
    <w:p w:rsidR="009C6237" w:rsidRDefault="009C6237">
      <w:pPr>
        <w:pStyle w:val="ConsPlusNormal"/>
        <w:jc w:val="both"/>
      </w:pPr>
    </w:p>
    <w:p w:rsidR="009C6237" w:rsidRDefault="009C6237">
      <w:pPr>
        <w:pStyle w:val="ConsPlusNormal"/>
        <w:ind w:firstLine="540"/>
        <w:jc w:val="both"/>
      </w:pPr>
      <w:r>
        <w:t xml:space="preserve">Утратил силу. - </w:t>
      </w:r>
      <w:hyperlink r:id="rId38">
        <w:r>
          <w:rPr>
            <w:color w:val="0000FF"/>
          </w:rPr>
          <w:t>Приказ</w:t>
        </w:r>
      </w:hyperlink>
      <w:r>
        <w:t xml:space="preserve"> </w:t>
      </w:r>
      <w:proofErr w:type="spellStart"/>
      <w:r>
        <w:t>Минлесхоза</w:t>
      </w:r>
      <w:proofErr w:type="spellEnd"/>
      <w:r>
        <w:t xml:space="preserve"> </w:t>
      </w:r>
      <w:proofErr w:type="gramStart"/>
      <w:r>
        <w:t>Пензенской</w:t>
      </w:r>
      <w:proofErr w:type="gramEnd"/>
      <w:r>
        <w:t xml:space="preserve"> обл. от 29.09.2025 N 15-121.</w:t>
      </w:r>
    </w:p>
    <w:p w:rsidR="009C6237" w:rsidRDefault="009C6237">
      <w:pPr>
        <w:pStyle w:val="ConsPlusNormal"/>
        <w:jc w:val="both"/>
      </w:pPr>
    </w:p>
    <w:p w:rsidR="009C6237" w:rsidRDefault="009C6237">
      <w:pPr>
        <w:pStyle w:val="ConsPlusNormal"/>
        <w:jc w:val="both"/>
      </w:pPr>
    </w:p>
    <w:p w:rsidR="009C6237" w:rsidRDefault="009C6237">
      <w:pPr>
        <w:pStyle w:val="ConsPlusNormal"/>
        <w:jc w:val="both"/>
      </w:pPr>
    </w:p>
    <w:p w:rsidR="009C6237" w:rsidRDefault="009C6237">
      <w:pPr>
        <w:pStyle w:val="ConsPlusNormal"/>
        <w:jc w:val="both"/>
      </w:pPr>
    </w:p>
    <w:p w:rsidR="00B203C5" w:rsidRDefault="00B203C5">
      <w:pPr>
        <w:pStyle w:val="ConsPlusNormal"/>
        <w:jc w:val="both"/>
      </w:pPr>
    </w:p>
    <w:p w:rsidR="00B203C5" w:rsidRDefault="00B203C5">
      <w:pPr>
        <w:pStyle w:val="ConsPlusNormal"/>
        <w:jc w:val="both"/>
      </w:pPr>
    </w:p>
    <w:p w:rsidR="00B203C5" w:rsidRDefault="00B203C5">
      <w:pPr>
        <w:pStyle w:val="ConsPlusNormal"/>
        <w:jc w:val="both"/>
      </w:pPr>
    </w:p>
    <w:p w:rsidR="00B203C5" w:rsidRDefault="00B203C5">
      <w:pPr>
        <w:pStyle w:val="ConsPlusNormal"/>
        <w:jc w:val="both"/>
      </w:pPr>
    </w:p>
    <w:p w:rsidR="00B203C5" w:rsidRDefault="00B203C5">
      <w:pPr>
        <w:pStyle w:val="ConsPlusNormal"/>
        <w:jc w:val="both"/>
      </w:pPr>
    </w:p>
    <w:p w:rsidR="00B203C5" w:rsidRDefault="00B203C5">
      <w:pPr>
        <w:pStyle w:val="ConsPlusNormal"/>
        <w:jc w:val="both"/>
      </w:pPr>
    </w:p>
    <w:p w:rsidR="00B203C5" w:rsidRDefault="00B203C5">
      <w:pPr>
        <w:pStyle w:val="ConsPlusNormal"/>
        <w:jc w:val="both"/>
      </w:pPr>
    </w:p>
    <w:p w:rsidR="00B203C5" w:rsidRDefault="00B203C5">
      <w:pPr>
        <w:pStyle w:val="ConsPlusNormal"/>
        <w:jc w:val="both"/>
      </w:pPr>
    </w:p>
    <w:p w:rsidR="00B203C5" w:rsidRDefault="00B203C5">
      <w:pPr>
        <w:pStyle w:val="ConsPlusNormal"/>
        <w:jc w:val="both"/>
      </w:pPr>
    </w:p>
    <w:p w:rsidR="00B203C5" w:rsidRDefault="00B203C5">
      <w:pPr>
        <w:pStyle w:val="ConsPlusNormal"/>
        <w:jc w:val="both"/>
      </w:pPr>
    </w:p>
    <w:p w:rsidR="00B203C5" w:rsidRDefault="00B203C5">
      <w:pPr>
        <w:pStyle w:val="ConsPlusNormal"/>
        <w:jc w:val="both"/>
      </w:pPr>
    </w:p>
    <w:p w:rsidR="00B203C5" w:rsidRDefault="00B203C5">
      <w:pPr>
        <w:pStyle w:val="ConsPlusNormal"/>
        <w:jc w:val="both"/>
      </w:pPr>
    </w:p>
    <w:p w:rsidR="00B203C5" w:rsidRDefault="00B203C5">
      <w:pPr>
        <w:pStyle w:val="ConsPlusNormal"/>
        <w:jc w:val="both"/>
      </w:pPr>
    </w:p>
    <w:p w:rsidR="00B203C5" w:rsidRDefault="00B203C5">
      <w:pPr>
        <w:pStyle w:val="ConsPlusNormal"/>
        <w:jc w:val="both"/>
      </w:pPr>
    </w:p>
    <w:p w:rsidR="00B203C5" w:rsidRDefault="00B203C5">
      <w:pPr>
        <w:pStyle w:val="ConsPlusNormal"/>
        <w:jc w:val="both"/>
      </w:pPr>
    </w:p>
    <w:p w:rsidR="00B203C5" w:rsidRDefault="00B203C5">
      <w:pPr>
        <w:pStyle w:val="ConsPlusNormal"/>
        <w:jc w:val="both"/>
      </w:pPr>
    </w:p>
    <w:p w:rsidR="00B203C5" w:rsidRDefault="00B203C5">
      <w:pPr>
        <w:pStyle w:val="ConsPlusNormal"/>
        <w:jc w:val="both"/>
      </w:pPr>
    </w:p>
    <w:p w:rsidR="00B203C5" w:rsidRDefault="00B203C5">
      <w:pPr>
        <w:pStyle w:val="ConsPlusNormal"/>
        <w:jc w:val="both"/>
      </w:pPr>
    </w:p>
    <w:p w:rsidR="00B203C5" w:rsidRDefault="00B203C5">
      <w:pPr>
        <w:pStyle w:val="ConsPlusNormal"/>
        <w:jc w:val="both"/>
      </w:pPr>
    </w:p>
    <w:p w:rsidR="00B203C5" w:rsidRDefault="00B203C5">
      <w:pPr>
        <w:pStyle w:val="ConsPlusNormal"/>
        <w:jc w:val="both"/>
      </w:pPr>
    </w:p>
    <w:p w:rsidR="00B203C5" w:rsidRDefault="00B203C5">
      <w:pPr>
        <w:pStyle w:val="ConsPlusNormal"/>
        <w:jc w:val="both"/>
      </w:pPr>
    </w:p>
    <w:p w:rsidR="00B203C5" w:rsidRDefault="00B203C5">
      <w:pPr>
        <w:pStyle w:val="ConsPlusNormal"/>
        <w:jc w:val="both"/>
      </w:pPr>
    </w:p>
    <w:p w:rsidR="00B203C5" w:rsidRDefault="00B203C5">
      <w:pPr>
        <w:pStyle w:val="ConsPlusNormal"/>
        <w:jc w:val="both"/>
      </w:pPr>
    </w:p>
    <w:p w:rsidR="00B203C5" w:rsidRDefault="00B203C5">
      <w:pPr>
        <w:pStyle w:val="ConsPlusNormal"/>
        <w:jc w:val="both"/>
      </w:pPr>
    </w:p>
    <w:p w:rsidR="00B203C5" w:rsidRDefault="00B203C5">
      <w:pPr>
        <w:pStyle w:val="ConsPlusNormal"/>
        <w:jc w:val="both"/>
      </w:pPr>
    </w:p>
    <w:p w:rsidR="009C6237" w:rsidRDefault="009C6237">
      <w:pPr>
        <w:pStyle w:val="ConsPlusNormal"/>
        <w:jc w:val="right"/>
        <w:outlineLvl w:val="1"/>
      </w:pPr>
      <w:bookmarkStart w:id="6" w:name="_GoBack"/>
      <w:bookmarkEnd w:id="6"/>
      <w:r>
        <w:lastRenderedPageBreak/>
        <w:t>Приложение 1</w:t>
      </w:r>
    </w:p>
    <w:p w:rsidR="009C6237" w:rsidRDefault="009C6237">
      <w:pPr>
        <w:pStyle w:val="ConsPlusNormal"/>
        <w:jc w:val="right"/>
      </w:pPr>
      <w:r>
        <w:t>к административному регламенту</w:t>
      </w:r>
    </w:p>
    <w:p w:rsidR="009C6237" w:rsidRDefault="009C6237">
      <w:pPr>
        <w:pStyle w:val="ConsPlusNormal"/>
        <w:jc w:val="right"/>
      </w:pPr>
      <w:r>
        <w:t>Министерства лесного, охотничьего</w:t>
      </w:r>
    </w:p>
    <w:p w:rsidR="009C6237" w:rsidRDefault="009C6237">
      <w:pPr>
        <w:pStyle w:val="ConsPlusNormal"/>
        <w:jc w:val="right"/>
      </w:pPr>
      <w:r>
        <w:t>хозяйства и природопользования</w:t>
      </w:r>
    </w:p>
    <w:p w:rsidR="009C6237" w:rsidRDefault="009C6237">
      <w:pPr>
        <w:pStyle w:val="ConsPlusNormal"/>
        <w:jc w:val="right"/>
      </w:pPr>
      <w:r>
        <w:t>Пензенской области</w:t>
      </w:r>
    </w:p>
    <w:p w:rsidR="009C6237" w:rsidRDefault="009C6237">
      <w:pPr>
        <w:pStyle w:val="ConsPlusNormal"/>
        <w:jc w:val="right"/>
      </w:pPr>
      <w:r>
        <w:t xml:space="preserve">по предоставлению </w:t>
      </w:r>
      <w:proofErr w:type="gramStart"/>
      <w:r>
        <w:t>государственной</w:t>
      </w:r>
      <w:proofErr w:type="gramEnd"/>
    </w:p>
    <w:p w:rsidR="009C6237" w:rsidRDefault="009C6237">
      <w:pPr>
        <w:pStyle w:val="ConsPlusNormal"/>
        <w:jc w:val="right"/>
      </w:pPr>
      <w:r>
        <w:t>услуги по согласованию</w:t>
      </w:r>
    </w:p>
    <w:p w:rsidR="009C6237" w:rsidRDefault="009C6237">
      <w:pPr>
        <w:pStyle w:val="ConsPlusNormal"/>
        <w:jc w:val="right"/>
      </w:pPr>
      <w:r>
        <w:t>мероприятий по уменьшению</w:t>
      </w:r>
    </w:p>
    <w:p w:rsidR="009C6237" w:rsidRDefault="009C6237">
      <w:pPr>
        <w:pStyle w:val="ConsPlusNormal"/>
        <w:jc w:val="right"/>
      </w:pPr>
      <w:r>
        <w:t>выбросов загрязняющих веществ</w:t>
      </w:r>
    </w:p>
    <w:p w:rsidR="009C6237" w:rsidRDefault="009C6237">
      <w:pPr>
        <w:pStyle w:val="ConsPlusNormal"/>
        <w:jc w:val="right"/>
      </w:pPr>
      <w:r>
        <w:t>в атмосферный воздух в периоды</w:t>
      </w:r>
    </w:p>
    <w:p w:rsidR="009C6237" w:rsidRDefault="009C6237">
      <w:pPr>
        <w:pStyle w:val="ConsPlusNormal"/>
        <w:jc w:val="right"/>
      </w:pPr>
      <w:r>
        <w:t>неблагоприятных метеорологических</w:t>
      </w:r>
    </w:p>
    <w:p w:rsidR="009C6237" w:rsidRDefault="009C6237">
      <w:pPr>
        <w:pStyle w:val="ConsPlusNormal"/>
        <w:jc w:val="right"/>
      </w:pPr>
      <w:r>
        <w:t>условий</w:t>
      </w:r>
    </w:p>
    <w:p w:rsidR="009C6237" w:rsidRDefault="009C6237">
      <w:pPr>
        <w:pStyle w:val="ConsPlusNormal"/>
        <w:jc w:val="both"/>
      </w:pPr>
    </w:p>
    <w:p w:rsidR="009C6237" w:rsidRDefault="009C6237">
      <w:pPr>
        <w:pStyle w:val="ConsPlusNormal"/>
        <w:jc w:val="right"/>
      </w:pPr>
      <w:r>
        <w:t>Образец</w:t>
      </w:r>
    </w:p>
    <w:p w:rsidR="009C6237" w:rsidRDefault="009C6237">
      <w:pPr>
        <w:pStyle w:val="ConsPlusNormal"/>
        <w:jc w:val="both"/>
      </w:pPr>
    </w:p>
    <w:p w:rsidR="009C6237" w:rsidRDefault="009C6237">
      <w:pPr>
        <w:pStyle w:val="ConsPlusNonformat"/>
        <w:jc w:val="both"/>
      </w:pPr>
      <w:r>
        <w:t xml:space="preserve">    "Согласовано"                                      "Утверждаю"</w:t>
      </w:r>
    </w:p>
    <w:p w:rsidR="009C6237" w:rsidRDefault="009C6237">
      <w:pPr>
        <w:pStyle w:val="ConsPlusNonformat"/>
        <w:jc w:val="both"/>
      </w:pPr>
      <w:r>
        <w:t xml:space="preserve"> </w:t>
      </w:r>
      <w:proofErr w:type="gramStart"/>
      <w:r>
        <w:t>Министерство лесного, охотничьего         (наименование юридического лица/</w:t>
      </w:r>
      <w:proofErr w:type="gramEnd"/>
    </w:p>
    <w:p w:rsidR="009C6237" w:rsidRDefault="009C6237">
      <w:pPr>
        <w:pStyle w:val="ConsPlusNonformat"/>
        <w:jc w:val="both"/>
      </w:pPr>
      <w:r>
        <w:t xml:space="preserve"> хозяйства и природопользования            индивидуального предпринимателя)</w:t>
      </w:r>
    </w:p>
    <w:p w:rsidR="009C6237" w:rsidRDefault="009C6237">
      <w:pPr>
        <w:pStyle w:val="ConsPlusNonformat"/>
        <w:jc w:val="both"/>
      </w:pPr>
      <w:r>
        <w:t xml:space="preserve">     Пензенской области</w:t>
      </w:r>
    </w:p>
    <w:p w:rsidR="009C6237" w:rsidRDefault="009C6237">
      <w:pPr>
        <w:pStyle w:val="ConsPlusNonformat"/>
        <w:jc w:val="both"/>
      </w:pPr>
    </w:p>
    <w:p w:rsidR="009C6237" w:rsidRDefault="009C6237">
      <w:pPr>
        <w:pStyle w:val="ConsPlusNonformat"/>
        <w:jc w:val="both"/>
      </w:pPr>
      <w:r>
        <w:t>_____________ ___________/Ф.И.О./       ______________/Ф.И.О. руководителя/</w:t>
      </w:r>
    </w:p>
    <w:p w:rsidR="009C6237" w:rsidRDefault="009C6237">
      <w:pPr>
        <w:pStyle w:val="ConsPlusNonformat"/>
        <w:jc w:val="both"/>
      </w:pPr>
      <w:r>
        <w:t xml:space="preserve"> (должность)   (подпись)                  (подпись)</w:t>
      </w:r>
    </w:p>
    <w:p w:rsidR="009C6237" w:rsidRDefault="009C6237">
      <w:pPr>
        <w:pStyle w:val="ConsPlusNonformat"/>
        <w:jc w:val="both"/>
      </w:pPr>
      <w:r>
        <w:t>"______" __________ 20________ г.         "______" _____________ 20_____ г.</w:t>
      </w:r>
    </w:p>
    <w:p w:rsidR="009C6237" w:rsidRDefault="009C6237">
      <w:pPr>
        <w:pStyle w:val="ConsPlusNonformat"/>
        <w:jc w:val="both"/>
      </w:pPr>
      <w:r>
        <w:t xml:space="preserve">    МП                                            </w:t>
      </w:r>
      <w:proofErr w:type="spellStart"/>
      <w:proofErr w:type="gramStart"/>
      <w:r>
        <w:t>МП</w:t>
      </w:r>
      <w:proofErr w:type="spellEnd"/>
      <w:proofErr w:type="gramEnd"/>
      <w:r>
        <w:t xml:space="preserve">  (при наличии)</w:t>
      </w:r>
    </w:p>
    <w:p w:rsidR="009C6237" w:rsidRDefault="009C6237">
      <w:pPr>
        <w:pStyle w:val="ConsPlusNonformat"/>
        <w:jc w:val="both"/>
      </w:pPr>
    </w:p>
    <w:p w:rsidR="009C6237" w:rsidRDefault="009C6237">
      <w:pPr>
        <w:pStyle w:val="ConsPlusNonformat"/>
        <w:jc w:val="both"/>
      </w:pPr>
      <w:bookmarkStart w:id="7" w:name="P270"/>
      <w:bookmarkEnd w:id="7"/>
      <w:r>
        <w:t xml:space="preserve">                                Мероприятия</w:t>
      </w:r>
    </w:p>
    <w:p w:rsidR="009C6237" w:rsidRDefault="009C6237">
      <w:pPr>
        <w:pStyle w:val="ConsPlusNonformat"/>
        <w:jc w:val="both"/>
      </w:pPr>
      <w:r>
        <w:t xml:space="preserve">         по уменьшению выбросов загрязняющих веществ в периоды НМУ</w:t>
      </w:r>
    </w:p>
    <w:p w:rsidR="009C6237" w:rsidRDefault="009C6237">
      <w:pPr>
        <w:pStyle w:val="ConsPlusNonformat"/>
        <w:jc w:val="both"/>
      </w:pPr>
    </w:p>
    <w:p w:rsidR="009C6237" w:rsidRDefault="009C6237">
      <w:pPr>
        <w:pStyle w:val="ConsPlusNonformat"/>
        <w:jc w:val="both"/>
      </w:pPr>
      <w:r>
        <w:t xml:space="preserve">    1.   Наименование  юридического  лица/индивидуального  предпринимателя,</w:t>
      </w:r>
    </w:p>
    <w:p w:rsidR="009C6237" w:rsidRDefault="009C6237">
      <w:pPr>
        <w:pStyle w:val="ConsPlusNonformat"/>
        <w:jc w:val="both"/>
      </w:pPr>
      <w:proofErr w:type="gramStart"/>
      <w:r>
        <w:t>осуществляющего</w:t>
      </w:r>
      <w:proofErr w:type="gramEnd"/>
      <w:r>
        <w:t xml:space="preserve"> хозяйственную и (или) иную деятельность</w:t>
      </w:r>
    </w:p>
    <w:p w:rsidR="009C6237" w:rsidRDefault="009C6237">
      <w:pPr>
        <w:pStyle w:val="ConsPlusNonformat"/>
        <w:jc w:val="both"/>
      </w:pPr>
      <w:r>
        <w:t>___________________________________________________________________________</w:t>
      </w:r>
    </w:p>
    <w:p w:rsidR="009C6237" w:rsidRDefault="009C6237">
      <w:pPr>
        <w:pStyle w:val="ConsPlusNonformat"/>
        <w:jc w:val="both"/>
      </w:pPr>
      <w:r>
        <w:t xml:space="preserve">    2.   Наименование   объекта,  оказывающего  негативное  воздействие  </w:t>
      </w:r>
      <w:proofErr w:type="gramStart"/>
      <w:r>
        <w:t>на</w:t>
      </w:r>
      <w:proofErr w:type="gramEnd"/>
    </w:p>
    <w:p w:rsidR="009C6237" w:rsidRDefault="009C6237">
      <w:pPr>
        <w:pStyle w:val="ConsPlusNonformat"/>
        <w:jc w:val="both"/>
      </w:pPr>
      <w:r>
        <w:t>окружающую среду:</w:t>
      </w:r>
    </w:p>
    <w:p w:rsidR="009C6237" w:rsidRDefault="009C6237">
      <w:pPr>
        <w:pStyle w:val="ConsPlusNonformat"/>
        <w:jc w:val="both"/>
      </w:pPr>
      <w:r>
        <w:t>___________________________________________________________________________</w:t>
      </w:r>
    </w:p>
    <w:p w:rsidR="009C6237" w:rsidRDefault="009C6237">
      <w:pPr>
        <w:pStyle w:val="ConsPlusNonformat"/>
        <w:jc w:val="both"/>
      </w:pPr>
      <w:r>
        <w:t xml:space="preserve">    3.  Адрес  объекта,  оказывающего  негативное воздействие на </w:t>
      </w:r>
      <w:proofErr w:type="gramStart"/>
      <w:r>
        <w:t>окружающую</w:t>
      </w:r>
      <w:proofErr w:type="gramEnd"/>
    </w:p>
    <w:p w:rsidR="009C6237" w:rsidRDefault="009C6237">
      <w:pPr>
        <w:pStyle w:val="ConsPlusNonformat"/>
        <w:jc w:val="both"/>
      </w:pPr>
      <w:r>
        <w:t>среду: ____________________________________________________________________</w:t>
      </w:r>
    </w:p>
    <w:p w:rsidR="009C6237" w:rsidRDefault="009C6237">
      <w:pPr>
        <w:pStyle w:val="ConsPlusNonformat"/>
        <w:jc w:val="both"/>
      </w:pPr>
      <w:r>
        <w:t xml:space="preserve">    4. Категория объекта, оказывающего негативное воздействие на </w:t>
      </w:r>
      <w:proofErr w:type="gramStart"/>
      <w:r>
        <w:t>окружающую</w:t>
      </w:r>
      <w:proofErr w:type="gramEnd"/>
    </w:p>
    <w:p w:rsidR="009C6237" w:rsidRDefault="009C6237">
      <w:pPr>
        <w:pStyle w:val="ConsPlusNonformat"/>
        <w:jc w:val="both"/>
      </w:pPr>
      <w:r>
        <w:t>среду: ____________________________________________________________________</w:t>
      </w:r>
    </w:p>
    <w:p w:rsidR="009C6237" w:rsidRDefault="009C6237">
      <w:pPr>
        <w:pStyle w:val="ConsPlusNonformat"/>
        <w:jc w:val="both"/>
      </w:pPr>
      <w:r>
        <w:t xml:space="preserve">    5.  Код  объекта,  оказывающего  негативное  воздействие  на </w:t>
      </w:r>
      <w:proofErr w:type="gramStart"/>
      <w:r>
        <w:t>окружающую</w:t>
      </w:r>
      <w:proofErr w:type="gramEnd"/>
    </w:p>
    <w:p w:rsidR="009C6237" w:rsidRDefault="009C6237">
      <w:pPr>
        <w:pStyle w:val="ConsPlusNonformat"/>
        <w:jc w:val="both"/>
      </w:pPr>
      <w:r>
        <w:t>среду: ____________________________________________________________________</w:t>
      </w:r>
    </w:p>
    <w:p w:rsidR="009C6237" w:rsidRDefault="009C6237">
      <w:pPr>
        <w:pStyle w:val="ConsPlusNormal"/>
        <w:jc w:val="both"/>
      </w:pPr>
    </w:p>
    <w:p w:rsidR="009C6237" w:rsidRDefault="009C6237">
      <w:pPr>
        <w:pStyle w:val="ConsPlusNormal"/>
        <w:sectPr w:rsidR="009C6237" w:rsidSect="009C6237">
          <w:pgSz w:w="11906" w:h="16838"/>
          <w:pgMar w:top="851" w:right="850" w:bottom="426" w:left="1701" w:header="708" w:footer="708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69"/>
        <w:gridCol w:w="1254"/>
        <w:gridCol w:w="1727"/>
        <w:gridCol w:w="2084"/>
        <w:gridCol w:w="2303"/>
        <w:gridCol w:w="1626"/>
        <w:gridCol w:w="1602"/>
        <w:gridCol w:w="1634"/>
        <w:gridCol w:w="2369"/>
      </w:tblGrid>
      <w:tr w:rsidR="009C6237">
        <w:tc>
          <w:tcPr>
            <w:tcW w:w="1531" w:type="dxa"/>
            <w:vMerge w:val="restart"/>
          </w:tcPr>
          <w:p w:rsidR="009C6237" w:rsidRDefault="009C6237">
            <w:pPr>
              <w:pStyle w:val="ConsPlusNormal"/>
              <w:jc w:val="center"/>
            </w:pPr>
            <w:r>
              <w:lastRenderedPageBreak/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224" w:type="dxa"/>
            <w:vMerge w:val="restart"/>
          </w:tcPr>
          <w:p w:rsidR="009C6237" w:rsidRDefault="009C6237">
            <w:pPr>
              <w:pStyle w:val="ConsPlusNormal"/>
              <w:jc w:val="center"/>
            </w:pPr>
            <w:r>
              <w:t>Степень опасности НМУ</w:t>
            </w:r>
          </w:p>
        </w:tc>
        <w:tc>
          <w:tcPr>
            <w:tcW w:w="1686" w:type="dxa"/>
            <w:vMerge w:val="restart"/>
          </w:tcPr>
          <w:p w:rsidR="009C6237" w:rsidRDefault="009C6237">
            <w:pPr>
              <w:pStyle w:val="ConsPlusNormal"/>
              <w:jc w:val="center"/>
            </w:pPr>
            <w:r>
              <w:t>Структурное подразделение (цех)</w:t>
            </w:r>
          </w:p>
        </w:tc>
        <w:tc>
          <w:tcPr>
            <w:tcW w:w="2034" w:type="dxa"/>
            <w:vMerge w:val="restart"/>
          </w:tcPr>
          <w:p w:rsidR="009C6237" w:rsidRDefault="009C6237">
            <w:pPr>
              <w:pStyle w:val="ConsPlusNormal"/>
              <w:jc w:val="center"/>
            </w:pPr>
            <w:r>
              <w:t>Номер источника выбросов загрязняющих веществ в атмосферный воздух</w:t>
            </w:r>
          </w:p>
        </w:tc>
        <w:tc>
          <w:tcPr>
            <w:tcW w:w="2248" w:type="dxa"/>
            <w:vMerge w:val="restart"/>
          </w:tcPr>
          <w:p w:rsidR="009C6237" w:rsidRDefault="009C6237">
            <w:pPr>
              <w:pStyle w:val="ConsPlusNormal"/>
              <w:jc w:val="center"/>
            </w:pPr>
            <w:r>
              <w:t>Наименование мероприятия по уменьшению выбросов загрязняющих веществ в периоды НМУ</w:t>
            </w:r>
          </w:p>
        </w:tc>
        <w:tc>
          <w:tcPr>
            <w:tcW w:w="1587" w:type="dxa"/>
            <w:vMerge w:val="restart"/>
          </w:tcPr>
          <w:p w:rsidR="009C6237" w:rsidRDefault="009C6237">
            <w:pPr>
              <w:pStyle w:val="ConsPlusNormal"/>
              <w:jc w:val="center"/>
            </w:pPr>
            <w:r>
              <w:t>Наименование загрязняющего вещества</w:t>
            </w:r>
          </w:p>
        </w:tc>
        <w:tc>
          <w:tcPr>
            <w:tcW w:w="1564" w:type="dxa"/>
          </w:tcPr>
          <w:p w:rsidR="009C6237" w:rsidRDefault="009C6237">
            <w:pPr>
              <w:pStyle w:val="ConsPlusNormal"/>
              <w:jc w:val="center"/>
            </w:pPr>
            <w:r>
              <w:t>Величины выбросов до мероприятия</w:t>
            </w:r>
          </w:p>
        </w:tc>
        <w:tc>
          <w:tcPr>
            <w:tcW w:w="1595" w:type="dxa"/>
          </w:tcPr>
          <w:p w:rsidR="009C6237" w:rsidRDefault="009C6237">
            <w:pPr>
              <w:pStyle w:val="ConsPlusNormal"/>
              <w:jc w:val="center"/>
            </w:pPr>
            <w:r>
              <w:t>Величины выбросов после мероприятия</w:t>
            </w:r>
          </w:p>
        </w:tc>
        <w:tc>
          <w:tcPr>
            <w:tcW w:w="2312" w:type="dxa"/>
          </w:tcPr>
          <w:p w:rsidR="009C6237" w:rsidRDefault="009C6237">
            <w:pPr>
              <w:pStyle w:val="ConsPlusNormal"/>
              <w:jc w:val="center"/>
            </w:pPr>
            <w:r>
              <w:t>Достигаемый экологический эффект от мероприятия по снижению выбросов, %</w:t>
            </w:r>
          </w:p>
        </w:tc>
      </w:tr>
      <w:tr w:rsidR="009C6237">
        <w:tc>
          <w:tcPr>
            <w:tcW w:w="0" w:type="auto"/>
            <w:vMerge/>
          </w:tcPr>
          <w:p w:rsidR="009C6237" w:rsidRDefault="009C6237">
            <w:pPr>
              <w:pStyle w:val="ConsPlusNormal"/>
            </w:pPr>
          </w:p>
        </w:tc>
        <w:tc>
          <w:tcPr>
            <w:tcW w:w="0" w:type="auto"/>
            <w:vMerge/>
          </w:tcPr>
          <w:p w:rsidR="009C6237" w:rsidRDefault="009C6237">
            <w:pPr>
              <w:pStyle w:val="ConsPlusNormal"/>
            </w:pPr>
          </w:p>
        </w:tc>
        <w:tc>
          <w:tcPr>
            <w:tcW w:w="0" w:type="auto"/>
            <w:vMerge/>
          </w:tcPr>
          <w:p w:rsidR="009C6237" w:rsidRDefault="009C6237">
            <w:pPr>
              <w:pStyle w:val="ConsPlusNormal"/>
            </w:pPr>
          </w:p>
        </w:tc>
        <w:tc>
          <w:tcPr>
            <w:tcW w:w="0" w:type="auto"/>
            <w:vMerge/>
          </w:tcPr>
          <w:p w:rsidR="009C6237" w:rsidRDefault="009C6237">
            <w:pPr>
              <w:pStyle w:val="ConsPlusNormal"/>
            </w:pPr>
          </w:p>
        </w:tc>
        <w:tc>
          <w:tcPr>
            <w:tcW w:w="0" w:type="auto"/>
            <w:vMerge/>
          </w:tcPr>
          <w:p w:rsidR="009C6237" w:rsidRDefault="009C6237">
            <w:pPr>
              <w:pStyle w:val="ConsPlusNormal"/>
            </w:pPr>
          </w:p>
        </w:tc>
        <w:tc>
          <w:tcPr>
            <w:tcW w:w="0" w:type="auto"/>
            <w:vMerge/>
          </w:tcPr>
          <w:p w:rsidR="009C6237" w:rsidRDefault="009C6237">
            <w:pPr>
              <w:pStyle w:val="ConsPlusNormal"/>
            </w:pPr>
          </w:p>
        </w:tc>
        <w:tc>
          <w:tcPr>
            <w:tcW w:w="1564" w:type="dxa"/>
          </w:tcPr>
          <w:p w:rsidR="009C6237" w:rsidRDefault="009C6237">
            <w:pPr>
              <w:pStyle w:val="ConsPlusNormal"/>
              <w:jc w:val="center"/>
            </w:pPr>
            <w:proofErr w:type="gramStart"/>
            <w:r>
              <w:t>г</w:t>
            </w:r>
            <w:proofErr w:type="gramEnd"/>
            <w:r>
              <w:t>/с</w:t>
            </w:r>
          </w:p>
        </w:tc>
        <w:tc>
          <w:tcPr>
            <w:tcW w:w="1595" w:type="dxa"/>
          </w:tcPr>
          <w:p w:rsidR="009C6237" w:rsidRDefault="009C6237">
            <w:pPr>
              <w:pStyle w:val="ConsPlusNormal"/>
              <w:jc w:val="center"/>
            </w:pPr>
            <w:proofErr w:type="gramStart"/>
            <w:r>
              <w:t>г</w:t>
            </w:r>
            <w:proofErr w:type="gramEnd"/>
            <w:r>
              <w:t>/с</w:t>
            </w:r>
          </w:p>
        </w:tc>
        <w:tc>
          <w:tcPr>
            <w:tcW w:w="2312" w:type="dxa"/>
          </w:tcPr>
          <w:p w:rsidR="009C6237" w:rsidRDefault="009C6237">
            <w:pPr>
              <w:pStyle w:val="ConsPlusNormal"/>
            </w:pPr>
          </w:p>
        </w:tc>
      </w:tr>
      <w:tr w:rsidR="009C6237">
        <w:tc>
          <w:tcPr>
            <w:tcW w:w="1531" w:type="dxa"/>
          </w:tcPr>
          <w:p w:rsidR="009C6237" w:rsidRDefault="009C623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24" w:type="dxa"/>
          </w:tcPr>
          <w:p w:rsidR="009C6237" w:rsidRDefault="009C623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86" w:type="dxa"/>
          </w:tcPr>
          <w:p w:rsidR="009C6237" w:rsidRDefault="009C623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34" w:type="dxa"/>
          </w:tcPr>
          <w:p w:rsidR="009C6237" w:rsidRDefault="009C623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248" w:type="dxa"/>
          </w:tcPr>
          <w:p w:rsidR="009C6237" w:rsidRDefault="009C623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</w:tcPr>
          <w:p w:rsidR="009C6237" w:rsidRDefault="009C623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564" w:type="dxa"/>
          </w:tcPr>
          <w:p w:rsidR="009C6237" w:rsidRDefault="009C623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595" w:type="dxa"/>
          </w:tcPr>
          <w:p w:rsidR="009C6237" w:rsidRDefault="009C623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312" w:type="dxa"/>
          </w:tcPr>
          <w:p w:rsidR="009C6237" w:rsidRDefault="009C6237">
            <w:pPr>
              <w:pStyle w:val="ConsPlusNormal"/>
              <w:jc w:val="center"/>
            </w:pPr>
            <w:r>
              <w:t>9</w:t>
            </w:r>
          </w:p>
        </w:tc>
      </w:tr>
    </w:tbl>
    <w:p w:rsidR="009C6237" w:rsidRDefault="009C6237">
      <w:pPr>
        <w:pStyle w:val="ConsPlusNormal"/>
        <w:jc w:val="both"/>
      </w:pPr>
    </w:p>
    <w:p w:rsidR="009C6237" w:rsidRDefault="009C6237">
      <w:pPr>
        <w:pStyle w:val="ConsPlusNormal"/>
        <w:jc w:val="both"/>
      </w:pPr>
    </w:p>
    <w:p w:rsidR="009C6237" w:rsidRDefault="009C6237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E56B1" w:rsidRDefault="001E56B1"/>
    <w:sectPr w:rsidR="001E56B1">
      <w:pgSz w:w="16838" w:h="11905" w:orient="landscape"/>
      <w:pgMar w:top="1701" w:right="397" w:bottom="850" w:left="397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237"/>
    <w:rsid w:val="001E56B1"/>
    <w:rsid w:val="004B11D2"/>
    <w:rsid w:val="009C6237"/>
    <w:rsid w:val="00B05E3A"/>
    <w:rsid w:val="00B20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1D2"/>
    <w:pPr>
      <w:suppressAutoHyphens/>
      <w:spacing w:after="0" w:afterAutospacing="0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B11D2"/>
    <w:pPr>
      <w:keepNext/>
      <w:spacing w:before="240" w:after="60"/>
      <w:outlineLvl w:val="0"/>
    </w:pPr>
    <w:rPr>
      <w:rFonts w:ascii="Arial" w:eastAsia="Times New Roman" w:hAnsi="Arial" w:cs="Arial"/>
      <w:b/>
      <w:bCs/>
      <w:color w:val="auto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9C6237"/>
    <w:pPr>
      <w:widowControl w:val="0"/>
      <w:autoSpaceDE w:val="0"/>
      <w:autoSpaceDN w:val="0"/>
      <w:spacing w:after="0" w:afterAutospacing="0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C6237"/>
    <w:pPr>
      <w:widowControl w:val="0"/>
      <w:autoSpaceDE w:val="0"/>
      <w:autoSpaceDN w:val="0"/>
      <w:spacing w:after="0" w:afterAutospacing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C6237"/>
    <w:pPr>
      <w:widowControl w:val="0"/>
      <w:autoSpaceDE w:val="0"/>
      <w:autoSpaceDN w:val="0"/>
      <w:spacing w:after="0" w:afterAutospacing="0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C6237"/>
    <w:pPr>
      <w:widowControl w:val="0"/>
      <w:autoSpaceDE w:val="0"/>
      <w:autoSpaceDN w:val="0"/>
      <w:spacing w:after="0" w:afterAutospacing="0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qFormat/>
    <w:rsid w:val="004B11D2"/>
    <w:rPr>
      <w:rFonts w:ascii="Arial" w:eastAsia="Times New Roman" w:hAnsi="Arial" w:cs="Arial"/>
      <w:b/>
      <w:bCs/>
      <w:kern w:val="2"/>
      <w:sz w:val="32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1D2"/>
    <w:pPr>
      <w:suppressAutoHyphens/>
      <w:spacing w:after="0" w:afterAutospacing="0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B11D2"/>
    <w:pPr>
      <w:keepNext/>
      <w:spacing w:before="240" w:after="60"/>
      <w:outlineLvl w:val="0"/>
    </w:pPr>
    <w:rPr>
      <w:rFonts w:ascii="Arial" w:eastAsia="Times New Roman" w:hAnsi="Arial" w:cs="Arial"/>
      <w:b/>
      <w:bCs/>
      <w:color w:val="auto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9C6237"/>
    <w:pPr>
      <w:widowControl w:val="0"/>
      <w:autoSpaceDE w:val="0"/>
      <w:autoSpaceDN w:val="0"/>
      <w:spacing w:after="0" w:afterAutospacing="0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C6237"/>
    <w:pPr>
      <w:widowControl w:val="0"/>
      <w:autoSpaceDE w:val="0"/>
      <w:autoSpaceDN w:val="0"/>
      <w:spacing w:after="0" w:afterAutospacing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C6237"/>
    <w:pPr>
      <w:widowControl w:val="0"/>
      <w:autoSpaceDE w:val="0"/>
      <w:autoSpaceDN w:val="0"/>
      <w:spacing w:after="0" w:afterAutospacing="0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C6237"/>
    <w:pPr>
      <w:widowControl w:val="0"/>
      <w:autoSpaceDE w:val="0"/>
      <w:autoSpaceDN w:val="0"/>
      <w:spacing w:after="0" w:afterAutospacing="0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qFormat/>
    <w:rsid w:val="004B11D2"/>
    <w:rPr>
      <w:rFonts w:ascii="Arial" w:eastAsia="Times New Roman" w:hAnsi="Arial" w:cs="Arial"/>
      <w:b/>
      <w:bCs/>
      <w:kern w:val="2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021&amp;n=172606&amp;dst=100011" TargetMode="External"/><Relationship Id="rId18" Type="http://schemas.openxmlformats.org/officeDocument/2006/relationships/hyperlink" Target="https://login.consultant.ru/link/?req=doc&amp;base=RLAW021&amp;n=183335&amp;dst=100006" TargetMode="External"/><Relationship Id="rId26" Type="http://schemas.openxmlformats.org/officeDocument/2006/relationships/hyperlink" Target="https://login.consultant.ru/link/?req=doc&amp;base=RLAW021&amp;n=209734&amp;dst=100016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s://login.consultant.ru/link/?req=doc&amp;base=RLAW021&amp;n=197118&amp;dst=100008" TargetMode="External"/><Relationship Id="rId34" Type="http://schemas.openxmlformats.org/officeDocument/2006/relationships/hyperlink" Target="https://login.consultant.ru/link/?req=doc&amp;base=RLAW021&amp;n=209734&amp;dst=100026" TargetMode="External"/><Relationship Id="rId7" Type="http://schemas.openxmlformats.org/officeDocument/2006/relationships/hyperlink" Target="https://login.consultant.ru/link/?req=doc&amp;base=RLAW021&amp;n=209734&amp;dst=100007" TargetMode="External"/><Relationship Id="rId12" Type="http://schemas.openxmlformats.org/officeDocument/2006/relationships/hyperlink" Target="https://login.consultant.ru/link/?req=doc&amp;base=RLAW021&amp;n=209734&amp;dst=100012" TargetMode="External"/><Relationship Id="rId17" Type="http://schemas.openxmlformats.org/officeDocument/2006/relationships/hyperlink" Target="https://login.consultant.ru/link/?req=doc&amp;base=RLAW021&amp;n=209734&amp;dst=100014" TargetMode="External"/><Relationship Id="rId25" Type="http://schemas.openxmlformats.org/officeDocument/2006/relationships/hyperlink" Target="https://login.consultant.ru/link/?req=doc&amp;base=RLAW021&amp;n=189206&amp;dst=100010" TargetMode="External"/><Relationship Id="rId33" Type="http://schemas.openxmlformats.org/officeDocument/2006/relationships/hyperlink" Target="https://login.consultant.ru/link/?req=doc&amp;base=RLAW021&amp;n=209734&amp;dst=100024" TargetMode="External"/><Relationship Id="rId38" Type="http://schemas.openxmlformats.org/officeDocument/2006/relationships/hyperlink" Target="https://login.consultant.ru/link/?req=doc&amp;base=RLAW021&amp;n=209734&amp;dst=100039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RLAW021&amp;n=172606&amp;dst=100011" TargetMode="External"/><Relationship Id="rId20" Type="http://schemas.openxmlformats.org/officeDocument/2006/relationships/hyperlink" Target="https://login.consultant.ru/link/?req=doc&amp;base=RLAW021&amp;n=188638&amp;dst=100012" TargetMode="External"/><Relationship Id="rId29" Type="http://schemas.openxmlformats.org/officeDocument/2006/relationships/hyperlink" Target="https://login.consultant.ru/link/?req=doc&amp;base=RLAW021&amp;n=212843&amp;dst=100007" TargetMode="External"/><Relationship Id="rId1" Type="http://schemas.openxmlformats.org/officeDocument/2006/relationships/styles" Target="styles.xml"/><Relationship Id="rId6" Type="http://schemas.openxmlformats.org/officeDocument/2006/relationships/hyperlink" Target="www.pravo.gov.ru" TargetMode="External"/><Relationship Id="rId11" Type="http://schemas.openxmlformats.org/officeDocument/2006/relationships/hyperlink" Target="https://login.consultant.ru/link/?req=doc&amp;base=RLAW021&amp;n=172606&amp;dst=100009" TargetMode="External"/><Relationship Id="rId24" Type="http://schemas.openxmlformats.org/officeDocument/2006/relationships/hyperlink" Target="https://login.consultant.ru/link/?req=doc&amp;base=RLAW021&amp;n=209734&amp;dst=100015" TargetMode="External"/><Relationship Id="rId32" Type="http://schemas.openxmlformats.org/officeDocument/2006/relationships/hyperlink" Target="https://login.consultant.ru/link/?req=doc&amp;base=RLAW021&amp;n=209734&amp;dst=100022" TargetMode="External"/><Relationship Id="rId37" Type="http://schemas.openxmlformats.org/officeDocument/2006/relationships/hyperlink" Target="https://login.consultant.ru/link/?req=doc&amp;base=RLAW021&amp;n=209734&amp;dst=100038" TargetMode="External"/><Relationship Id="rId40" Type="http://schemas.openxmlformats.org/officeDocument/2006/relationships/theme" Target="theme/theme1.xml"/><Relationship Id="rId5" Type="http://schemas.openxmlformats.org/officeDocument/2006/relationships/hyperlink" Target="https://login.consultant.ru/link/?req=doc&amp;base=RLAW021&amp;n=212383&amp;dst=100575" TargetMode="External"/><Relationship Id="rId15" Type="http://schemas.openxmlformats.org/officeDocument/2006/relationships/hyperlink" Target="https://login.consultant.ru/link/?req=doc&amp;base=RLAW021&amp;n=209734&amp;dst=100013" TargetMode="External"/><Relationship Id="rId23" Type="http://schemas.openxmlformats.org/officeDocument/2006/relationships/hyperlink" Target="https://login.consultant.ru/link/?req=doc&amp;base=RLAW021&amp;n=197118&amp;dst=100008" TargetMode="External"/><Relationship Id="rId28" Type="http://schemas.openxmlformats.org/officeDocument/2006/relationships/hyperlink" Target="https://login.consultant.ru/link/?req=doc&amp;base=RLAW021&amp;n=209734&amp;dst=100019" TargetMode="External"/><Relationship Id="rId36" Type="http://schemas.openxmlformats.org/officeDocument/2006/relationships/hyperlink" Target="https://login.consultant.ru/link/?req=doc&amp;base=RLAW021&amp;n=209734&amp;dst=100037" TargetMode="External"/><Relationship Id="rId10" Type="http://schemas.openxmlformats.org/officeDocument/2006/relationships/hyperlink" Target="gosuslugi.pnzreg.ru" TargetMode="External"/><Relationship Id="rId19" Type="http://schemas.openxmlformats.org/officeDocument/2006/relationships/hyperlink" Target="https://login.consultant.ru/link/?req=doc&amp;base=RLAW021&amp;n=188638&amp;dst=100007" TargetMode="External"/><Relationship Id="rId31" Type="http://schemas.openxmlformats.org/officeDocument/2006/relationships/hyperlink" Target="https://login.consultant.ru/link/?req=doc&amp;base=RLAW021&amp;n=209734&amp;dst=10002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suslugi.ru" TargetMode="External"/><Relationship Id="rId14" Type="http://schemas.openxmlformats.org/officeDocument/2006/relationships/hyperlink" Target="https://login.consultant.ru/link/?req=doc&amp;base=RLAW021&amp;n=197118&amp;dst=100007" TargetMode="External"/><Relationship Id="rId22" Type="http://schemas.openxmlformats.org/officeDocument/2006/relationships/hyperlink" Target="https://login.consultant.ru/link/?req=doc&amp;base=RLAW021&amp;n=209734&amp;dst=100015" TargetMode="External"/><Relationship Id="rId27" Type="http://schemas.openxmlformats.org/officeDocument/2006/relationships/hyperlink" Target="https://login.consultant.ru/link/?req=doc&amp;base=RLAW021&amp;n=177252&amp;dst=100008" TargetMode="External"/><Relationship Id="rId30" Type="http://schemas.openxmlformats.org/officeDocument/2006/relationships/hyperlink" Target="https://login.consultant.ru/link/?req=doc&amp;base=LAW&amp;n=523235&amp;dst=43" TargetMode="External"/><Relationship Id="rId35" Type="http://schemas.openxmlformats.org/officeDocument/2006/relationships/hyperlink" Target="https://login.consultant.ru/link/?req=doc&amp;base=RLAW021&amp;n=209734&amp;dst=100035" TargetMode="External"/><Relationship Id="rId8" Type="http://schemas.openxmlformats.org/officeDocument/2006/relationships/hyperlink" Target="minleshoz.pnzreg.ru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12</Pages>
  <Words>5134</Words>
  <Characters>29264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Николаевна Чернова</dc:creator>
  <cp:lastModifiedBy>Наталья Николаевна Чернова</cp:lastModifiedBy>
  <cp:revision>3</cp:revision>
  <dcterms:created xsi:type="dcterms:W3CDTF">2026-04-29T13:20:00Z</dcterms:created>
  <dcterms:modified xsi:type="dcterms:W3CDTF">2026-04-29T14:13:00Z</dcterms:modified>
</cp:coreProperties>
</file>