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2B" w:rsidRDefault="0006212B" w:rsidP="000621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06212B" w:rsidRDefault="0006212B" w:rsidP="00062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</w:t>
      </w:r>
    </w:p>
    <w:p w:rsidR="0006212B" w:rsidRDefault="0006212B" w:rsidP="0006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12B" w:rsidRP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</w:t>
      </w:r>
      <w:r w:rsidRPr="0006212B"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  <w:t xml:space="preserve">ООО «Атлас», г. Пенза, </w:t>
      </w:r>
    </w:p>
    <w:p w:rsidR="0006212B" w:rsidRP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</w:t>
      </w:r>
      <w:r w:rsidRPr="0006212B"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  <w:t>ул. Рыночная,31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(наименование организации,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юридический адрес,</w:t>
      </w:r>
    </w:p>
    <w:p w:rsidR="0006212B" w:rsidRP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</w:t>
      </w:r>
      <w:r w:rsidRPr="0006212B"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  <w:t>ИНН 58291111111, ОГРН 1025222222222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реквизиты (ИНН, ОГРН) - для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юридических лиц,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Ф.И.О. (отчество - при наличии),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Курташкин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А.С. 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данные документа,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удостоверяющего личность,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паспорт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место жительства - для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 физических лиц)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________________________________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(телефон, факс, адрес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электронной почты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________________________________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указываются по желанию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      заявителя)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на предоставление государственной услуги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"Принятие решения о подготовке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документации по планировке территории"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Прошу  принять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решение  о подготовке документации по планировке территории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решение  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подготовке  внесения  изменений  в  документацию по планировке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территории)</w:t>
      </w:r>
    </w:p>
    <w:p w:rsidR="00B9536A" w:rsidRDefault="00B9536A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«</w:t>
      </w:r>
      <w:r w:rsidRPr="00B9536A"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  <w:t>Реконструкция автомобильной дороги по ул. Компьютерной г. Пенза»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(нужное подчеркнуть)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для размещения объекта</w:t>
      </w:r>
    </w:p>
    <w:p w:rsidR="00B9536A" w:rsidRDefault="00B9536A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«</w:t>
      </w:r>
      <w:r w:rsidRPr="00B9536A"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  <w:t>Реконструкция автомобильной дороги по ул. Компьютерной г. Пенза»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(полное наименование и вид планируемого к размещению объекта капитального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строительства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)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Основные  характеристики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планируемого  к  размещению  объекта капитального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строительства:</w:t>
      </w:r>
    </w:p>
    <w:p w:rsidR="00B9536A" w:rsidRPr="00B9536A" w:rsidRDefault="00B9536A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</w:pPr>
      <w:r w:rsidRPr="00B9536A"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  <w:t>ул. Компьютерная, категория улично-дорожная сеть населенного пункта в жилой застройке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(характеристики объекта, а также характеристики зон с особыми условиями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использования территорий, в случае если установление таких зон требуется в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связи с размещением объекта)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Вид   подготавливаемой   документации   по   планировке   территории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вид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документации по планировке территории, в которую вносятся изменения)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(нужное подчеркнуть):</w:t>
      </w:r>
    </w:p>
    <w:p w:rsidR="0006212B" w:rsidRDefault="0006212B" w:rsidP="00B953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6212B" w:rsidRPr="00B9536A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</w:t>
      </w:r>
      <w:r w:rsidRPr="00B9536A"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  <w:t>проект планировки территории; проект планировки территории, содержащий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B9536A"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  <w:t>проект межевания территории;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проект межевания территории в виде отдельного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документа, подготовленного на основании ранее утвержденного проекта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планировки территории; проект межевания территории в виде отдельного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документа)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 границах: </w:t>
      </w:r>
      <w:r w:rsidR="00B9536A" w:rsidRPr="00B9536A"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  <w:t>г. Пенза</w:t>
      </w:r>
      <w:r w:rsidRPr="00B9536A"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  <w:t>_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(наименование населенных пунктов, поселений, городских округов,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муниципальных районов, в границах территорий которых планируется к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размещению объект капитального строительства)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Источник  финансирования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работ  по  подготовке  документации по планировке</w:t>
      </w:r>
    </w:p>
    <w:p w:rsidR="00B9536A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территории: </w:t>
      </w:r>
      <w:r w:rsidR="00B9536A" w:rsidRPr="00B9536A">
        <w:rPr>
          <w:rFonts w:ascii="Courier New" w:eastAsiaTheme="minorHAnsi" w:hAnsi="Courier New" w:cs="Courier New"/>
          <w:color w:val="auto"/>
          <w:sz w:val="20"/>
          <w:szCs w:val="20"/>
          <w:u w:val="single"/>
        </w:rPr>
        <w:t>собственные средства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Реквизиты  акта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которым утвержден документ территориального планирования,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предусматривающий размещение объекта капитального строительства: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___________________________________________________________________________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(указывается в случае, если отображение объекта в документах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территориального планирования предусмотрено в соответствии с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законодательством Российской Федерации)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Реквизиты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номер и дата) решения об утверждении документации по планировке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территории </w:t>
      </w:r>
      <w:hyperlink r:id="rId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: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Мотивированное  обоснование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необходимости внесения изменений в документацию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  планировке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территории, с указанием целей внесения таких изменений </w:t>
      </w:r>
      <w:hyperlink r:id="rId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: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Приложение: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1) ...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Информацию  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ходе  предоставления  государственной услуги прошу направить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(указать способ направления) ______________________________________________</w:t>
      </w:r>
    </w:p>
    <w:p w:rsidR="0006212B" w:rsidRDefault="0006212B" w:rsidP="0006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12B" w:rsidRDefault="0006212B" w:rsidP="000621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Приказы, уведомления и иные результаты рассмотрения документов прошу (нужное отметить в квадрате):</w:t>
      </w:r>
    </w:p>
    <w:p w:rsidR="0006212B" w:rsidRDefault="0006212B" w:rsidP="0006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277"/>
      </w:tblGrid>
      <w:tr w:rsidR="00062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2B" w:rsidRPr="00B9536A" w:rsidRDefault="00B9536A" w:rsidP="00B9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2B" w:rsidRDefault="00062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в Министерство</w:t>
            </w:r>
          </w:p>
        </w:tc>
      </w:tr>
      <w:tr w:rsidR="00062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2B" w:rsidRDefault="00062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2B" w:rsidRDefault="00062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в МФЦ (в случае обращения заявителя через МФЦ)</w:t>
            </w:r>
          </w:p>
        </w:tc>
      </w:tr>
      <w:tr w:rsidR="00062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2B" w:rsidRDefault="00062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2B" w:rsidRDefault="00062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посредством почтового отправления</w:t>
            </w:r>
          </w:p>
        </w:tc>
      </w:tr>
      <w:tr w:rsidR="00062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2B" w:rsidRDefault="00062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2B" w:rsidRDefault="00062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в форме электронного документа, подписанного усиленной квалифицированной подписью Министра градостроительства и архитектуры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Пензенской области, посредством Регионального портала (в случае обращения заявителя посредством Регионального портала)</w:t>
            </w:r>
          </w:p>
        </w:tc>
      </w:tr>
    </w:tbl>
    <w:p w:rsidR="0006212B" w:rsidRDefault="0006212B" w:rsidP="0006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Заявитель _________________________________________________________________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(фамилия, имя, отчество (отчество - при наличии))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(подпись)</w:t>
      </w: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06212B" w:rsidRDefault="0006212B" w:rsidP="0006212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"____" ___________ 20____ г.</w:t>
      </w:r>
    </w:p>
    <w:p w:rsidR="00EB22D0" w:rsidRDefault="00EB22D0"/>
    <w:sectPr w:rsidR="00EB22D0" w:rsidSect="0006212B">
      <w:pgSz w:w="11905" w:h="16838"/>
      <w:pgMar w:top="1134" w:right="1701" w:bottom="1134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2C"/>
    <w:rsid w:val="0006212B"/>
    <w:rsid w:val="0067672C"/>
    <w:rsid w:val="00B9536A"/>
    <w:rsid w:val="00EB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4DFE0-B0ED-4700-A523-0C90DB5A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2069&amp;dst=100351" TargetMode="External"/><Relationship Id="rId5" Type="http://schemas.openxmlformats.org/officeDocument/2006/relationships/hyperlink" Target="https://login.consultant.ru/link/?req=doc&amp;base=RLAW021&amp;n=192069&amp;dst=100351" TargetMode="External"/><Relationship Id="rId4" Type="http://schemas.openxmlformats.org/officeDocument/2006/relationships/hyperlink" Target="https://login.consultant.ru/link/?req=doc&amp;base=RLAW021&amp;n=192069&amp;dst=100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2025-01-31T07:43:00Z</dcterms:created>
  <dcterms:modified xsi:type="dcterms:W3CDTF">2025-01-31T07:58:00Z</dcterms:modified>
</cp:coreProperties>
</file>