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Приложение 2</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к постановлению администрации</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рабочего поселка Чаадаевка</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Городищенского района</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Пензенской области</w:t>
      </w:r>
    </w:p>
    <w:p w:rsidR="00AE60FF" w:rsidRPr="00AE60FF" w:rsidRDefault="00AE60FF" w:rsidP="00AE60FF">
      <w:pPr>
        <w:spacing w:after="0" w:line="240" w:lineRule="auto"/>
        <w:ind w:firstLine="446"/>
        <w:jc w:val="right"/>
        <w:rPr>
          <w:rFonts w:ascii="Arial" w:eastAsia="Times New Roman" w:hAnsi="Arial" w:cs="Arial"/>
          <w:b/>
          <w:bCs/>
          <w:color w:val="000000"/>
          <w:sz w:val="32"/>
          <w:szCs w:val="32"/>
          <w:lang w:eastAsia="ru-RU"/>
        </w:rPr>
      </w:pPr>
      <w:r w:rsidRPr="00AE60FF">
        <w:rPr>
          <w:rFonts w:ascii="Arial" w:eastAsia="Times New Roman" w:hAnsi="Arial" w:cs="Arial"/>
          <w:color w:val="000000"/>
          <w:sz w:val="24"/>
          <w:szCs w:val="24"/>
          <w:lang w:eastAsia="ru-RU"/>
        </w:rPr>
        <w:t>от 29.03.2019 № 36</w:t>
      </w:r>
    </w:p>
    <w:p w:rsidR="00AE60FF" w:rsidRPr="00AE60FF" w:rsidRDefault="00AE60FF" w:rsidP="00AE60FF">
      <w:pPr>
        <w:spacing w:after="0" w:line="240" w:lineRule="auto"/>
        <w:ind w:left="576" w:firstLine="567"/>
        <w:jc w:val="both"/>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24"/>
          <w:szCs w:val="24"/>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2"/>
          <w:szCs w:val="32"/>
          <w:lang w:eastAsia="ru-RU"/>
        </w:rPr>
        <w:t>Административный регламент</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2"/>
          <w:szCs w:val="32"/>
          <w:lang w:eastAsia="ru-RU"/>
        </w:rPr>
        <w:t>предоставления муниципальной услуги</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2"/>
          <w:szCs w:val="32"/>
          <w:lang w:eastAsia="ru-RU"/>
        </w:rPr>
        <w:t xml:space="preserve">«Признание частных жилых помещений </w:t>
      </w:r>
      <w:proofErr w:type="gramStart"/>
      <w:r w:rsidRPr="00AE60FF">
        <w:rPr>
          <w:rFonts w:ascii="Arial" w:eastAsia="Times New Roman" w:hAnsi="Arial" w:cs="Arial"/>
          <w:b/>
          <w:bCs/>
          <w:color w:val="000000"/>
          <w:sz w:val="32"/>
          <w:szCs w:val="32"/>
          <w:lang w:eastAsia="ru-RU"/>
        </w:rPr>
        <w:t>пригодными</w:t>
      </w:r>
      <w:proofErr w:type="gramEnd"/>
      <w:r w:rsidRPr="00AE60FF">
        <w:rPr>
          <w:rFonts w:ascii="Arial" w:eastAsia="Times New Roman" w:hAnsi="Arial" w:cs="Arial"/>
          <w:b/>
          <w:bCs/>
          <w:color w:val="000000"/>
          <w:sz w:val="32"/>
          <w:szCs w:val="32"/>
          <w:lang w:eastAsia="ru-RU"/>
        </w:rPr>
        <w:t xml:space="preserve"> (непригодными) для проживания»</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2"/>
          <w:szCs w:val="32"/>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Структура административного регламента</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Раздел I</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ОБЩИЕ ПОЛОЖЕНИЯ;</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Раздел II</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СТРАНДАРТ ПРЕДОСТАВЛЕНИЯ МУНИЦИПАЛЬНОЙ УСЛУГИ;</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Раздел III</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Раздел IV</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 xml:space="preserve">ФОРМЫ </w:t>
      </w:r>
      <w:proofErr w:type="gramStart"/>
      <w:r w:rsidRPr="00AE60FF">
        <w:rPr>
          <w:rFonts w:ascii="Arial" w:eastAsia="Times New Roman" w:hAnsi="Arial" w:cs="Arial"/>
          <w:b/>
          <w:bCs/>
          <w:color w:val="000000"/>
          <w:sz w:val="30"/>
          <w:szCs w:val="30"/>
          <w:lang w:eastAsia="ru-RU"/>
        </w:rPr>
        <w:t>КОНТРОЛЯ ЗА</w:t>
      </w:r>
      <w:proofErr w:type="gramEnd"/>
      <w:r w:rsidRPr="00AE60FF">
        <w:rPr>
          <w:rFonts w:ascii="Arial" w:eastAsia="Times New Roman" w:hAnsi="Arial" w:cs="Arial"/>
          <w:b/>
          <w:bCs/>
          <w:color w:val="000000"/>
          <w:sz w:val="30"/>
          <w:szCs w:val="30"/>
          <w:lang w:eastAsia="ru-RU"/>
        </w:rPr>
        <w:t xml:space="preserve"> ИСПОЛНЕНИЕМ АДМИНИСТРАТИВНОГО РЕГЛАМЕНТА;</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Раздел V</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w:t>
      </w:r>
      <w:r w:rsidRPr="00AE60FF">
        <w:rPr>
          <w:rFonts w:ascii="Arial" w:eastAsia="Times New Roman" w:hAnsi="Arial" w:cs="Arial"/>
          <w:b/>
          <w:bCs/>
          <w:color w:val="000000"/>
          <w:sz w:val="30"/>
          <w:szCs w:val="30"/>
          <w:lang w:eastAsia="ru-RU"/>
        </w:rPr>
        <w:lastRenderedPageBreak/>
        <w:t>МУНИЦИПАЛЬНЫХ УСЛУГ», А ТАКЖЕ ИХ ДОЛЖНОСТНЫХ ЛИЦ, МУНИЦИПАЛЬНЫХ СЛУЖАЩИХ, РАБОТНИКОВ</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I. ОБЩИЕ ПОЛОЖЕНИЯ</w:t>
      </w:r>
    </w:p>
    <w:p w:rsidR="00AE60FF" w:rsidRPr="00AE60FF" w:rsidRDefault="00AE60FF" w:rsidP="00AE60FF">
      <w:pPr>
        <w:spacing w:after="0" w:line="240" w:lineRule="auto"/>
        <w:ind w:left="576" w:firstLine="567"/>
        <w:jc w:val="both"/>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Предмет регулирования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xml:space="preserve">1. </w:t>
      </w:r>
      <w:proofErr w:type="gramStart"/>
      <w:r w:rsidRPr="00AE60FF">
        <w:rPr>
          <w:rFonts w:ascii="Arial" w:eastAsia="Times New Roman" w:hAnsi="Arial" w:cs="Arial"/>
          <w:color w:val="000000"/>
          <w:sz w:val="24"/>
          <w:szCs w:val="24"/>
          <w:lang w:eastAsia="ru-RU"/>
        </w:rPr>
        <w:t>Административный регламент предоставления муниципальной услуги «Признание частных жилых помещений пригодными (непригодными) для проживания» (далее -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(далее - муниципальная услуга), определяет сроки и последовательность административных процедур (действий) администрации рабочего поселка Чаадаевка Городищенского района Пензенской области</w:t>
      </w:r>
      <w:r w:rsidRPr="00AE60FF">
        <w:rPr>
          <w:rFonts w:ascii="Arial" w:eastAsia="Times New Roman" w:hAnsi="Arial" w:cs="Arial"/>
          <w:i/>
          <w:iCs/>
          <w:color w:val="000000"/>
          <w:sz w:val="24"/>
          <w:szCs w:val="24"/>
          <w:lang w:eastAsia="ru-RU"/>
        </w:rPr>
        <w:t> </w:t>
      </w:r>
      <w:r w:rsidRPr="00AE60FF">
        <w:rPr>
          <w:rFonts w:ascii="Arial" w:eastAsia="Times New Roman" w:hAnsi="Arial" w:cs="Arial"/>
          <w:color w:val="000000"/>
          <w:sz w:val="24"/>
          <w:szCs w:val="24"/>
          <w:lang w:eastAsia="ru-RU"/>
        </w:rPr>
        <w:t>(далее - Администрация) при предоставлении муниципальной услуги.</w:t>
      </w:r>
      <w:proofErr w:type="gramEnd"/>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Круг заявителей</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 Заявителями на получение муниципальной услуги являются собственники жилого помещения (физические и юридические лица), а также орган, уполномоченный на проведение государственного контроля и надзора.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b/>
          <w:bCs/>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 Информирование заявителей о предоставлении муниципальной услуги осуществляется непосредственно в здании Администрации.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б) по телефону специалисты Администрации, указанные в пункте 3.1. настоящего Административного регламента обязаны предоставлять следующую информацию:</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о входящих номерах, под которыми зарегистрированы в системе делопроизводства Администрации заявления;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о принятии решения по конкретному заявлению;</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о документах, необходимых для получения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xml:space="preserve">- о требованиях к </w:t>
      </w:r>
      <w:proofErr w:type="gramStart"/>
      <w:r w:rsidRPr="00AE60FF">
        <w:rPr>
          <w:rFonts w:ascii="Arial" w:eastAsia="Times New Roman" w:hAnsi="Arial" w:cs="Arial"/>
          <w:color w:val="000000"/>
          <w:sz w:val="24"/>
          <w:szCs w:val="24"/>
          <w:lang w:eastAsia="ru-RU"/>
        </w:rPr>
        <w:t>заверению документов</w:t>
      </w:r>
      <w:proofErr w:type="gramEnd"/>
      <w:r w:rsidRPr="00AE60FF">
        <w:rPr>
          <w:rFonts w:ascii="Arial" w:eastAsia="Times New Roman" w:hAnsi="Arial" w:cs="Arial"/>
          <w:color w:val="000000"/>
          <w:sz w:val="24"/>
          <w:szCs w:val="24"/>
          <w:lang w:eastAsia="ru-RU"/>
        </w:rPr>
        <w:t>, прилагаемых к заявлению.</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lastRenderedPageBreak/>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предложить гражданину представиться и изложить суть вопроса.</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в) по электронной почте ответ по вопросам, перечень которых установлен подпунктом «б» пункта 3.1 настоящего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Ответы на вопросы, не предусмотренные подпунктом 2 пункта 3.1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3.2. Информация о месте нахождения, графике работы Администрации, справочных телефонах, адресе электронной почты размещена на официальном сайте Администрации в информационно-телекоммуникационной сети «Интернет», на Едином портале, Региональном портале, в федеральной государственной информационной системе «Федеральный реестр государственных услуг (функций)».</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3.3.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2) круг заявителей;</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 срок предоставления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5) размер государственной пошлины, взимаемой за предоставление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(представителю заявителя) бесплатно.</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proofErr w:type="gramStart"/>
      <w:r w:rsidRPr="00AE60FF">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(представителем заявителя)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AE60FF" w:rsidRPr="00AE60FF" w:rsidRDefault="00AE60FF" w:rsidP="00AE60FF">
      <w:pPr>
        <w:spacing w:after="0" w:line="240" w:lineRule="auto"/>
        <w:ind w:left="576" w:firstLine="567"/>
        <w:jc w:val="both"/>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24"/>
          <w:szCs w:val="24"/>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II. СТАНДАРТ ПРЕДОСТАВЛЕНИЯ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b/>
          <w:bCs/>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Наименование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xml:space="preserve">4. Наименование муниципальной услуги – «Признание частных жилых помещений </w:t>
      </w:r>
      <w:proofErr w:type="gramStart"/>
      <w:r w:rsidRPr="00AE60FF">
        <w:rPr>
          <w:rFonts w:ascii="Arial" w:eastAsia="Times New Roman" w:hAnsi="Arial" w:cs="Arial"/>
          <w:color w:val="000000"/>
          <w:sz w:val="24"/>
          <w:szCs w:val="24"/>
          <w:lang w:eastAsia="ru-RU"/>
        </w:rPr>
        <w:t>пригодными</w:t>
      </w:r>
      <w:proofErr w:type="gramEnd"/>
      <w:r w:rsidRPr="00AE60FF">
        <w:rPr>
          <w:rFonts w:ascii="Arial" w:eastAsia="Times New Roman" w:hAnsi="Arial" w:cs="Arial"/>
          <w:color w:val="000000"/>
          <w:sz w:val="24"/>
          <w:szCs w:val="24"/>
          <w:lang w:eastAsia="ru-RU"/>
        </w:rPr>
        <w:t xml:space="preserve"> (непригодными) для проживания».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Краткое наименование муниципальной услуги не предусмотрено.</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5. </w:t>
      </w:r>
      <w:r w:rsidRPr="00AE60FF">
        <w:rPr>
          <w:rFonts w:ascii="Arial" w:eastAsia="Times New Roman" w:hAnsi="Arial" w:cs="Arial"/>
          <w:color w:val="000000"/>
          <w:spacing w:val="2"/>
          <w:sz w:val="24"/>
          <w:szCs w:val="24"/>
          <w:lang w:eastAsia="ru-RU"/>
        </w:rPr>
        <w:t>Предоставление муниципальной услуги осуществляет </w:t>
      </w:r>
      <w:r w:rsidRPr="00AE60FF">
        <w:rPr>
          <w:rFonts w:ascii="Arial" w:eastAsia="Times New Roman" w:hAnsi="Arial" w:cs="Arial"/>
          <w:color w:val="000000"/>
          <w:sz w:val="24"/>
          <w:szCs w:val="24"/>
          <w:lang w:eastAsia="ru-RU"/>
        </w:rPr>
        <w:t>Администрация.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Результат предоставления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6. Результатом предоставления муниципальной услуги является: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 принятие Администрацией постановления о признании частных жилых помещений </w:t>
      </w:r>
      <w:proofErr w:type="gramStart"/>
      <w:r w:rsidRPr="00AE60FF">
        <w:rPr>
          <w:rFonts w:ascii="Arial" w:eastAsia="Times New Roman" w:hAnsi="Arial" w:cs="Arial"/>
          <w:color w:val="000000"/>
          <w:sz w:val="19"/>
          <w:szCs w:val="19"/>
          <w:lang w:eastAsia="ru-RU"/>
        </w:rPr>
        <w:t>пригодными</w:t>
      </w:r>
      <w:proofErr w:type="gramEnd"/>
      <w:r w:rsidRPr="00AE60FF">
        <w:rPr>
          <w:rFonts w:ascii="Arial" w:eastAsia="Times New Roman" w:hAnsi="Arial" w:cs="Arial"/>
          <w:color w:val="000000"/>
          <w:sz w:val="19"/>
          <w:szCs w:val="19"/>
          <w:lang w:eastAsia="ru-RU"/>
        </w:rPr>
        <w:t xml:space="preserve"> для проживания;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 принятие Администрацией постановления о признании частных жилых помещений </w:t>
      </w:r>
      <w:proofErr w:type="gramStart"/>
      <w:r w:rsidRPr="00AE60FF">
        <w:rPr>
          <w:rFonts w:ascii="Arial" w:eastAsia="Times New Roman" w:hAnsi="Arial" w:cs="Arial"/>
          <w:color w:val="000000"/>
          <w:sz w:val="19"/>
          <w:szCs w:val="19"/>
          <w:lang w:eastAsia="ru-RU"/>
        </w:rPr>
        <w:t>непригодными</w:t>
      </w:r>
      <w:proofErr w:type="gramEnd"/>
      <w:r w:rsidRPr="00AE60FF">
        <w:rPr>
          <w:rFonts w:ascii="Arial" w:eastAsia="Times New Roman" w:hAnsi="Arial" w:cs="Arial"/>
          <w:color w:val="000000"/>
          <w:sz w:val="19"/>
          <w:szCs w:val="19"/>
          <w:lang w:eastAsia="ru-RU"/>
        </w:rPr>
        <w:t xml:space="preserve"> для проживания.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Результат предоставления муниципальной услуги по выбору заявителя (представителя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AE60FF">
        <w:rPr>
          <w:rFonts w:ascii="Arial" w:eastAsia="Times New Roman" w:hAnsi="Arial" w:cs="Arial"/>
          <w:color w:val="000000"/>
          <w:sz w:val="19"/>
          <w:szCs w:val="19"/>
          <w:lang w:eastAsia="ru-RU"/>
        </w:rPr>
        <w:t>срока действия результата предоставления муниципальной услуги</w:t>
      </w:r>
      <w:proofErr w:type="gramEnd"/>
      <w:r w:rsidRPr="00AE60FF">
        <w:rPr>
          <w:rFonts w:ascii="Arial" w:eastAsia="Times New Roman" w:hAnsi="Arial" w:cs="Arial"/>
          <w:color w:val="000000"/>
          <w:sz w:val="19"/>
          <w:szCs w:val="19"/>
          <w:lang w:eastAsia="ru-RU"/>
        </w:rPr>
        <w:t>.</w:t>
      </w:r>
    </w:p>
    <w:p w:rsidR="00AE60FF" w:rsidRPr="00AE60FF" w:rsidRDefault="00AE60FF" w:rsidP="00AE60FF">
      <w:pPr>
        <w:spacing w:after="0" w:line="240" w:lineRule="auto"/>
        <w:ind w:firstLine="567"/>
        <w:jc w:val="center"/>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Срок предоставления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lastRenderedPageBreak/>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7. Срок принятия решения о признании частных жилых помещений </w:t>
      </w:r>
      <w:proofErr w:type="gramStart"/>
      <w:r w:rsidRPr="00AE60FF">
        <w:rPr>
          <w:rFonts w:ascii="Arial" w:eastAsia="Times New Roman" w:hAnsi="Arial" w:cs="Arial"/>
          <w:color w:val="000000"/>
          <w:sz w:val="19"/>
          <w:szCs w:val="19"/>
          <w:lang w:eastAsia="ru-RU"/>
        </w:rPr>
        <w:t>пригодными</w:t>
      </w:r>
      <w:proofErr w:type="gramEnd"/>
      <w:r w:rsidRPr="00AE60FF">
        <w:rPr>
          <w:rFonts w:ascii="Arial" w:eastAsia="Times New Roman" w:hAnsi="Arial" w:cs="Arial"/>
          <w:color w:val="000000"/>
          <w:sz w:val="19"/>
          <w:szCs w:val="19"/>
          <w:lang w:eastAsia="ru-RU"/>
        </w:rPr>
        <w:t xml:space="preserve"> для проживания либо о признании частных жилых помещений непригодными для проживания не может превышать 60 дней со дня поступления заявления в Администрацию.</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случае представления заявления через МФЦ срок, указанный в пункте 7 настоящего Административного регламента, исчисляется со дня передачи МФЦ заявления и документов, указанных в пункте 9.4 настоящего Административного регламента (при их наличии), в Администрацию.</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AE60FF" w:rsidRPr="00AE60FF" w:rsidRDefault="00AE60FF" w:rsidP="00AE60FF">
      <w:pPr>
        <w:spacing w:after="0" w:line="240" w:lineRule="auto"/>
        <w:ind w:firstLine="446"/>
        <w:jc w:val="both"/>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xml:space="preserve">8. Предоставление муниципальной услуги осуществляется в соответствии </w:t>
      </w:r>
      <w:proofErr w:type="gramStart"/>
      <w:r w:rsidRPr="00AE60FF">
        <w:rPr>
          <w:rFonts w:ascii="Arial" w:eastAsia="Times New Roman" w:hAnsi="Arial" w:cs="Arial"/>
          <w:color w:val="000000"/>
          <w:sz w:val="24"/>
          <w:szCs w:val="24"/>
          <w:lang w:eastAsia="ru-RU"/>
        </w:rPr>
        <w:t>с</w:t>
      </w:r>
      <w:proofErr w:type="gramEnd"/>
      <w:r w:rsidRPr="00AE60FF">
        <w:rPr>
          <w:rFonts w:ascii="Arial" w:eastAsia="Times New Roman" w:hAnsi="Arial" w:cs="Arial"/>
          <w:color w:val="000000"/>
          <w:sz w:val="24"/>
          <w:szCs w:val="24"/>
          <w:lang w:eastAsia="ru-RU"/>
        </w:rPr>
        <w:t>:</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 Градостроительным кодексом Российской Федерации (далее – ГрК РФ) (Российская газета от 30 декабря 2004 г. № 290);</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 Жилищным кодексом Российской Федерации ("Собрание законодательства РФ", 03.01.2005, N 1 (часть 1), ст. 14);</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3) Гражданским кодексом Российской Федерации ("Собрание законодательства РФ", 05.12.1994, N 32, ст. 3301);</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4)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5) Федеральным законом от 27.07.2010 № 210-ФЗ «Об организации предоставления государственных и муниципальных услуг» (далее – ФЗ № 210-ФЗ) (Собрание законодательства РФ, 02.08.2010, № 31, ст. 4179);</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6) Федеральным законом от 06.04.2011 № 63-ФЗ «Об электронной подписи» (далее – ФЗ № 63-ФЗ) (Собрание законодательства РФ, 11.04.2011, № 15, ст. 2036);</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7) Федеральным законом от 27.07.2006 № 152-ФЗ «О персональных данных» (Собрание законодательства РФ, 31.07.2006, № 31 (1 ч.), ст. 3451);</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8) Федеральным законом от 2 мая 2006 года № 59-ФЗ «О порядке рассмотрения обращений граждан Российской Федерации» (Собрание законодательства РФ, 08.05.2006, № 19, ст. 2060);</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 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(Собрание законодательства РФ, 06.02.2006, N 6, ст. 702);</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10) </w:t>
      </w:r>
      <w:hyperlink r:id="rId4" w:tgtFrame="_blank" w:history="1">
        <w:r w:rsidRPr="00AE60FF">
          <w:rPr>
            <w:rFonts w:ascii="Arial" w:eastAsia="Times New Roman" w:hAnsi="Arial" w:cs="Arial"/>
            <w:color w:val="0000FF"/>
            <w:sz w:val="24"/>
            <w:szCs w:val="24"/>
            <w:lang w:eastAsia="ru-RU"/>
          </w:rPr>
          <w:t>Уставом рабочего поселка Чаадаевка Городищенского района Пензенской области</w:t>
        </w:r>
      </w:hyperlink>
      <w:r w:rsidRPr="00AE60FF">
        <w:rPr>
          <w:rFonts w:ascii="Arial" w:eastAsia="Times New Roman" w:hAnsi="Arial" w:cs="Arial"/>
          <w:color w:val="000000"/>
          <w:sz w:val="24"/>
          <w:szCs w:val="24"/>
          <w:lang w:eastAsia="ru-RU"/>
        </w:rPr>
        <w:t>, принятого решением Комитета местного самоуправления рабочего поселка Чаадаевка Городищенского района Пензенской области от 22.06.2005 № 63-11/4, зарегистрированным в Управлении Минюста России по Пензенской области 18.11.2005 года, </w:t>
      </w:r>
      <w:r w:rsidRPr="00AE60FF">
        <w:rPr>
          <w:rFonts w:ascii="Arial" w:eastAsia="Times New Roman" w:hAnsi="Arial" w:cs="Arial"/>
          <w:color w:val="000000"/>
          <w:sz w:val="24"/>
          <w:szCs w:val="24"/>
          <w:shd w:val="clear" w:color="auto" w:fill="FFFFFF"/>
          <w:lang w:eastAsia="ru-RU"/>
        </w:rPr>
        <w:t>№RU585071032005001 </w:t>
      </w:r>
      <w:r w:rsidRPr="00AE60FF">
        <w:rPr>
          <w:rFonts w:ascii="Arial" w:eastAsia="Times New Roman" w:hAnsi="Arial" w:cs="Arial"/>
          <w:color w:val="000000"/>
          <w:sz w:val="24"/>
          <w:szCs w:val="24"/>
          <w:lang w:eastAsia="ru-RU"/>
        </w:rPr>
        <w:t>(газета «Городищенский вестник» № 70-71 от 07.12.2005);</w:t>
      </w:r>
    </w:p>
    <w:p w:rsidR="00AE60FF" w:rsidRPr="00AE60FF" w:rsidRDefault="00AE60FF" w:rsidP="00AE60FF">
      <w:pPr>
        <w:spacing w:after="0" w:line="240" w:lineRule="auto"/>
        <w:ind w:firstLine="446"/>
        <w:jc w:val="both"/>
        <w:rPr>
          <w:rFonts w:ascii="Arial" w:eastAsia="Times New Roman" w:hAnsi="Arial" w:cs="Arial"/>
          <w:b/>
          <w:bCs/>
          <w:color w:val="000000"/>
          <w:sz w:val="32"/>
          <w:szCs w:val="32"/>
          <w:lang w:eastAsia="ru-RU"/>
        </w:rPr>
      </w:pPr>
      <w:proofErr w:type="gramStart"/>
      <w:r w:rsidRPr="00AE60FF">
        <w:rPr>
          <w:rFonts w:ascii="Arial" w:eastAsia="Times New Roman" w:hAnsi="Arial" w:cs="Arial"/>
          <w:color w:val="000000"/>
          <w:sz w:val="24"/>
          <w:szCs w:val="24"/>
          <w:lang w:eastAsia="ru-RU"/>
        </w:rPr>
        <w:t>11) Постановлением администрации рабочего поселка Чаадаевка Городищенского района Пензенской области </w:t>
      </w:r>
      <w:hyperlink r:id="rId5" w:tgtFrame="_blank" w:history="1">
        <w:r w:rsidRPr="00AE60FF">
          <w:rPr>
            <w:rFonts w:ascii="Arial" w:eastAsia="Times New Roman" w:hAnsi="Arial" w:cs="Arial"/>
            <w:color w:val="0000FF"/>
            <w:sz w:val="24"/>
            <w:szCs w:val="24"/>
            <w:lang w:eastAsia="ru-RU"/>
          </w:rPr>
          <w:t>от 05.06.2017 № 92</w:t>
        </w:r>
      </w:hyperlink>
      <w:r w:rsidRPr="00AE60FF">
        <w:rPr>
          <w:rFonts w:ascii="Arial" w:eastAsia="Times New Roman" w:hAnsi="Arial" w:cs="Arial"/>
          <w:color w:val="000000"/>
          <w:sz w:val="24"/>
          <w:szCs w:val="24"/>
          <w:lang w:eastAsia="ru-RU"/>
        </w:rPr>
        <w:t> «Об утверждении Положения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рабочий поселок Чаадаевка Городищенского района Пензенской области» (информационный бюллетень</w:t>
      </w:r>
      <w:proofErr w:type="gramEnd"/>
      <w:r w:rsidRPr="00AE60FF">
        <w:rPr>
          <w:rFonts w:ascii="Arial" w:eastAsia="Times New Roman" w:hAnsi="Arial" w:cs="Arial"/>
          <w:color w:val="000000"/>
          <w:sz w:val="24"/>
          <w:szCs w:val="24"/>
          <w:lang w:eastAsia="ru-RU"/>
        </w:rPr>
        <w:t xml:space="preserve"> </w:t>
      </w:r>
      <w:proofErr w:type="gramStart"/>
      <w:r w:rsidRPr="00AE60FF">
        <w:rPr>
          <w:rFonts w:ascii="Arial" w:eastAsia="Times New Roman" w:hAnsi="Arial" w:cs="Arial"/>
          <w:color w:val="000000"/>
          <w:sz w:val="24"/>
          <w:szCs w:val="24"/>
          <w:lang w:eastAsia="ru-RU"/>
        </w:rPr>
        <w:t>Комитета местного самоуправления рабочего поселка Чаадаевка Городищенского района Пензенской области «Чаадаевка информирует» </w:t>
      </w:r>
      <w:r w:rsidRPr="00AE60FF">
        <w:rPr>
          <w:rFonts w:ascii="Arial" w:eastAsia="Times New Roman" w:hAnsi="Arial" w:cs="Arial"/>
          <w:color w:val="000000"/>
          <w:sz w:val="24"/>
          <w:szCs w:val="24"/>
          <w:shd w:val="clear" w:color="auto" w:fill="FFFFFF"/>
          <w:lang w:eastAsia="ru-RU"/>
        </w:rPr>
        <w:t>от 05.06.2017</w:t>
      </w:r>
      <w:r w:rsidRPr="00AE60FF">
        <w:rPr>
          <w:rFonts w:ascii="Arial" w:eastAsia="Times New Roman" w:hAnsi="Arial" w:cs="Arial"/>
          <w:color w:val="000000"/>
          <w:sz w:val="24"/>
          <w:szCs w:val="24"/>
          <w:lang w:eastAsia="ru-RU"/>
        </w:rPr>
        <w:t>);</w:t>
      </w:r>
      <w:proofErr w:type="gramEnd"/>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12) Постановлением администрации рабочего поселка Чаадаевка Городищенского района Пензенской области </w:t>
      </w:r>
      <w:hyperlink r:id="rId6" w:tgtFrame="_blank" w:history="1">
        <w:r w:rsidRPr="00AE60FF">
          <w:rPr>
            <w:rFonts w:ascii="Arial" w:eastAsia="Times New Roman" w:hAnsi="Arial" w:cs="Arial"/>
            <w:color w:val="0000FF"/>
            <w:sz w:val="24"/>
            <w:szCs w:val="24"/>
            <w:lang w:eastAsia="ru-RU"/>
          </w:rPr>
          <w:t>от 17.05.2018 №58</w:t>
        </w:r>
      </w:hyperlink>
      <w:r w:rsidRPr="00AE60FF">
        <w:rPr>
          <w:rFonts w:ascii="Arial" w:eastAsia="Times New Roman" w:hAnsi="Arial" w:cs="Arial"/>
          <w:color w:val="000000"/>
          <w:sz w:val="24"/>
          <w:szCs w:val="24"/>
          <w:lang w:eastAsia="ru-RU"/>
        </w:rPr>
        <w:t xml:space="preserve"> «Об утверждении Реестра муниципальных услуг муниципального образования рабочий поселок Чаадаевка Городищенского района Пензенской области» (с </w:t>
      </w:r>
      <w:r w:rsidRPr="00AE60FF">
        <w:rPr>
          <w:rFonts w:ascii="Arial" w:eastAsia="Times New Roman" w:hAnsi="Arial" w:cs="Arial"/>
          <w:color w:val="000000"/>
          <w:sz w:val="24"/>
          <w:szCs w:val="24"/>
          <w:lang w:eastAsia="ru-RU"/>
        </w:rPr>
        <w:lastRenderedPageBreak/>
        <w:t>последующими изменениями) (информационный бюллетень Комитета местного самоуправления рабочего поселка Чаадаевка Городищенского района Пензенской области «Чаадаевка информирует» от</w:t>
      </w:r>
      <w:r w:rsidRPr="00AE60FF">
        <w:rPr>
          <w:rFonts w:ascii="Arial" w:eastAsia="Times New Roman" w:hAnsi="Arial" w:cs="Arial"/>
          <w:color w:val="000000"/>
          <w:sz w:val="24"/>
          <w:szCs w:val="24"/>
          <w:shd w:val="clear" w:color="auto" w:fill="FFFF99"/>
          <w:lang w:eastAsia="ru-RU"/>
        </w:rPr>
        <w:t> </w:t>
      </w:r>
      <w:r w:rsidRPr="00AE60FF">
        <w:rPr>
          <w:rFonts w:ascii="Arial" w:eastAsia="Times New Roman" w:hAnsi="Arial" w:cs="Arial"/>
          <w:color w:val="000000"/>
          <w:sz w:val="24"/>
          <w:szCs w:val="24"/>
          <w:shd w:val="clear" w:color="auto" w:fill="FFFFFF"/>
          <w:lang w:eastAsia="ru-RU"/>
        </w:rPr>
        <w:t>21.05.2018)</w:t>
      </w:r>
      <w:r w:rsidRPr="00AE60FF">
        <w:rPr>
          <w:rFonts w:ascii="Arial" w:eastAsia="Times New Roman" w:hAnsi="Arial" w:cs="Arial"/>
          <w:color w:val="000000"/>
          <w:sz w:val="24"/>
          <w:szCs w:val="24"/>
          <w:lang w:eastAsia="ru-RU"/>
        </w:rPr>
        <w:t>;</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13) Постановлением администрации рабочего поселка Чаадаевка Городищенского района Пензенской области </w:t>
      </w:r>
      <w:hyperlink r:id="rId7" w:tgtFrame="_blank" w:history="1">
        <w:r w:rsidRPr="00AE60FF">
          <w:rPr>
            <w:rFonts w:ascii="Arial" w:eastAsia="Times New Roman" w:hAnsi="Arial" w:cs="Arial"/>
            <w:color w:val="0000FF"/>
            <w:sz w:val="24"/>
            <w:szCs w:val="24"/>
            <w:lang w:eastAsia="ru-RU"/>
          </w:rPr>
          <w:t>от 30.05.2018 № 61</w:t>
        </w:r>
      </w:hyperlink>
      <w:r w:rsidRPr="00AE60FF">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рабочего поселка Чаадаевка Городищенского района Пензенской области» (с последующими изменениями) (информационный бюллетень Комитета местного самоуправления рабочего поселка Чаадаевка Городищенского района Пензенской области «Чаадаевка информирует» от 31.05.2018);</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14) Постановлением администрации рабочего поселка Чаадаевка Городищенского района Пензенской области </w:t>
      </w:r>
      <w:hyperlink r:id="rId8" w:tgtFrame="_blank" w:history="1">
        <w:r w:rsidRPr="00AE60FF">
          <w:rPr>
            <w:rFonts w:ascii="Arial" w:eastAsia="Times New Roman" w:hAnsi="Arial" w:cs="Arial"/>
            <w:color w:val="0000FF"/>
            <w:sz w:val="24"/>
            <w:szCs w:val="24"/>
            <w:lang w:eastAsia="ru-RU"/>
          </w:rPr>
          <w:t>от 12.10.2018 №135</w:t>
        </w:r>
      </w:hyperlink>
      <w:r w:rsidRPr="00AE60FF">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рабочего поселка Чаадаевка Городищенского района Пензенской области</w:t>
      </w:r>
      <w:r w:rsidRPr="00AE60FF">
        <w:rPr>
          <w:rFonts w:ascii="Arial" w:eastAsia="Times New Roman" w:hAnsi="Arial" w:cs="Arial"/>
          <w:i/>
          <w:iCs/>
          <w:color w:val="000000"/>
          <w:sz w:val="24"/>
          <w:szCs w:val="24"/>
          <w:lang w:eastAsia="ru-RU"/>
        </w:rPr>
        <w:t> </w:t>
      </w:r>
      <w:r w:rsidRPr="00AE60FF">
        <w:rPr>
          <w:rFonts w:ascii="Arial" w:eastAsia="Times New Roman" w:hAnsi="Arial" w:cs="Arial"/>
          <w:color w:val="000000"/>
          <w:sz w:val="24"/>
          <w:szCs w:val="24"/>
          <w:lang w:eastAsia="ru-RU"/>
        </w:rPr>
        <w:t>должностных лиц, муниципальных служащих администрации рабочего поселка Чаадаевка Городищенского района Пензенской области» – («Чаадаевка информирует» от 12.10.2018 № 53);</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15) настоящим Регламентом.</w:t>
      </w:r>
    </w:p>
    <w:p w:rsidR="00AE60FF" w:rsidRPr="00AE60FF" w:rsidRDefault="00AE60FF" w:rsidP="00AE60FF">
      <w:pPr>
        <w:spacing w:after="0" w:line="240" w:lineRule="auto"/>
        <w:ind w:left="720" w:firstLine="567"/>
        <w:jc w:val="both"/>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 Муниципальная услуга предоставляется на основании заявления по форме согласно приложению 1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а) лично по адресу Администрации;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б) посредством почтовой связи по адресу Администрации или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в форме электронного документа, подписанного электронной цифровой подписью, посредством Регионального портала;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г) на бумажном носителе через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Образцы заполнения электронной формы заявления размещаются на Региональном портале.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9.3. При формировании заявления обеспечивается: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а) возможность копирования и сохранения заявления и иных документов, указанных в пунктах 9.4, 10 настоящего Регламента, необходимых для предоставления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возможность печати па бумажном носителе копии электронной формы заявления;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lastRenderedPageBreak/>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е) возможность вернуться на любой из этапов заполнения электронной формы заявления без </w:t>
      </w:r>
      <w:proofErr w:type="gramStart"/>
      <w:r w:rsidRPr="00AE60FF">
        <w:rPr>
          <w:rFonts w:ascii="Arial" w:eastAsia="Times New Roman" w:hAnsi="Arial" w:cs="Arial"/>
          <w:color w:val="000000"/>
          <w:sz w:val="19"/>
          <w:szCs w:val="19"/>
          <w:lang w:eastAsia="ru-RU"/>
        </w:rPr>
        <w:t>потери</w:t>
      </w:r>
      <w:proofErr w:type="gramEnd"/>
      <w:r w:rsidRPr="00AE60FF">
        <w:rPr>
          <w:rFonts w:ascii="Arial" w:eastAsia="Times New Roman" w:hAnsi="Arial" w:cs="Arial"/>
          <w:color w:val="000000"/>
          <w:sz w:val="19"/>
          <w:szCs w:val="19"/>
          <w:lang w:eastAsia="ru-RU"/>
        </w:rPr>
        <w:t xml:space="preserve"> ранее введенной информации;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ж) возможность доступа заявителя (представителя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9.4. Для предоставления муниципальной услуги заявитель (представитель заявителя) представляет следующие документы: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а) заявление о признании частного жилого помещения </w:t>
      </w:r>
      <w:proofErr w:type="gramStart"/>
      <w:r w:rsidRPr="00AE60FF">
        <w:rPr>
          <w:rFonts w:ascii="Arial" w:eastAsia="Times New Roman" w:hAnsi="Arial" w:cs="Arial"/>
          <w:color w:val="000000"/>
          <w:sz w:val="19"/>
          <w:szCs w:val="19"/>
          <w:lang w:eastAsia="ru-RU"/>
        </w:rPr>
        <w:t>пригодным</w:t>
      </w:r>
      <w:proofErr w:type="gramEnd"/>
      <w:r w:rsidRPr="00AE60FF">
        <w:rPr>
          <w:rFonts w:ascii="Arial" w:eastAsia="Times New Roman" w:hAnsi="Arial" w:cs="Arial"/>
          <w:color w:val="000000"/>
          <w:sz w:val="19"/>
          <w:szCs w:val="19"/>
          <w:lang w:eastAsia="ru-RU"/>
        </w:rPr>
        <w:t xml:space="preserve"> (непригодным) для проживания;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б) копию документа, удостоверяющего личность заявителя (представителя заявителя);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г) заключение проектно-изыскательской организации по результатам обследования элементов ограждающих и несущих конструкций жилого помещения.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д) заявления, письма, жалобы граждан на неудовлетворительные условия проживания - по усмотрению заявителя. В случае если заявителем выступает орган, уполномоченный на проведение государственного контроля и надзора, представляется заключение этого органа.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В случае направления заявления о признании частного жилого помещения пригодным (непригодным) для проживания посредством почтовой связи на бумажном носителе к такому заявлению прилагается копия документа, подтверждающего личность заявителя (представителя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Указанные в настоящем пункте документы заявитель (представитель заявителя) представляет самостоятельно.</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Заявитель (представитель заявителя) вправе представить вместе с заявлением о признании частного жилого помещения пригодным (непригодным) для проживания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w:t>
      </w:r>
      <w:proofErr w:type="gramEnd"/>
      <w:r w:rsidRPr="00AE60FF">
        <w:rPr>
          <w:rFonts w:ascii="Arial" w:eastAsia="Times New Roman" w:hAnsi="Arial" w:cs="Arial"/>
          <w:color w:val="000000"/>
          <w:sz w:val="19"/>
          <w:szCs w:val="19"/>
          <w:lang w:eastAsia="ru-RU"/>
        </w:rPr>
        <w:t xml:space="preserve"> Российской Федерации, нормативными правовыми актами субъектов Российской Федерации, муниципальными правовыми актами.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10. </w:t>
      </w:r>
      <w:proofErr w:type="gramStart"/>
      <w:r w:rsidRPr="00AE60FF">
        <w:rPr>
          <w:rFonts w:ascii="Arial" w:eastAsia="Times New Roman" w:hAnsi="Arial" w:cs="Arial"/>
          <w:color w:val="000000"/>
          <w:sz w:val="19"/>
          <w:szCs w:val="19"/>
          <w:lang w:eastAsia="ru-RU"/>
        </w:rPr>
        <w:t>Администрация, в порядке межведомственного взаимодействия, запрашивает документы, указанные в подпункте в) пункта 9.4 настоящего Административного регламента, в случае если право на жилое помещение зарегистрировано в Едином государственном реестре прав на недвижимое имущество и сделок с ним,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w:t>
      </w:r>
      <w:proofErr w:type="gramEnd"/>
      <w:r w:rsidRPr="00AE60FF">
        <w:rPr>
          <w:rFonts w:ascii="Arial" w:eastAsia="Times New Roman" w:hAnsi="Arial" w:cs="Arial"/>
          <w:color w:val="000000"/>
          <w:sz w:val="19"/>
          <w:szCs w:val="19"/>
          <w:lang w:eastAsia="ru-RU"/>
        </w:rPr>
        <w:t>, сведения, содержащиеся в них), если заявитель не представил указанные документы самостоятельно.</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xml:space="preserve">Заявители (представители заявителя) при подаче заявления вправе приложить к нему документы, указанные в подпункте в) пункта 9.4 настоящего Административного регламента, если такие документы не находятся в распоряжении органа государственной власти, органа местного самоуправления </w:t>
      </w:r>
      <w:r w:rsidRPr="00AE60FF">
        <w:rPr>
          <w:rFonts w:ascii="Arial" w:eastAsia="Times New Roman" w:hAnsi="Arial" w:cs="Arial"/>
          <w:color w:val="000000"/>
          <w:sz w:val="24"/>
          <w:szCs w:val="24"/>
          <w:lang w:eastAsia="ru-RU"/>
        </w:rPr>
        <w:lastRenderedPageBreak/>
        <w:t>либо подведомственных государственным органам или органам местного самоуправления организаций.</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Запрет требовать от заявителя представления документов, информации или осуществления действий</w:t>
      </w:r>
    </w:p>
    <w:p w:rsidR="00AE60FF" w:rsidRPr="00AE60FF" w:rsidRDefault="00AE60FF" w:rsidP="00AE60FF">
      <w:pPr>
        <w:spacing w:after="0" w:line="240" w:lineRule="auto"/>
        <w:ind w:firstLine="446"/>
        <w:jc w:val="both"/>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11. Администрация не вправе требовать от заявителя: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11.2.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proofErr w:type="gramStart"/>
      <w:r w:rsidRPr="00AE60FF">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w:t>
      </w:r>
      <w:proofErr w:type="gramEnd"/>
      <w:r w:rsidRPr="00AE60FF">
        <w:rPr>
          <w:rFonts w:ascii="Arial" w:eastAsia="Times New Roman" w:hAnsi="Arial" w:cs="Arial"/>
          <w:color w:val="000000"/>
          <w:sz w:val="24"/>
          <w:szCs w:val="24"/>
          <w:lang w:eastAsia="ru-RU"/>
        </w:rPr>
        <w:t xml:space="preserve"> приносятся извинения за доставленные неудобства.</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AE60FF" w:rsidRPr="00AE60FF" w:rsidRDefault="00AE60FF" w:rsidP="00AE60FF">
      <w:pPr>
        <w:spacing w:after="0" w:line="240" w:lineRule="auto"/>
        <w:ind w:left="720" w:firstLine="567"/>
        <w:jc w:val="both"/>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4"/>
          <w:szCs w:val="24"/>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12.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Форма отказа изложена в приложении 4 к настоящему регламенту.</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lastRenderedPageBreak/>
        <w:t>13. Основания для отказа в предоставлении муниципальной услуги отсутствуют.</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AE60FF" w:rsidRPr="00AE60FF" w:rsidRDefault="00AE60FF" w:rsidP="00AE60FF">
      <w:pPr>
        <w:spacing w:after="0" w:line="240" w:lineRule="auto"/>
        <w:ind w:firstLine="446"/>
        <w:jc w:val="both"/>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pacing w:val="2"/>
          <w:sz w:val="28"/>
          <w:szCs w:val="28"/>
          <w:lang w:eastAsia="ru-RU"/>
        </w:rPr>
        <w:t> </w:t>
      </w:r>
    </w:p>
    <w:p w:rsidR="00AE60FF" w:rsidRPr="00AE60FF" w:rsidRDefault="00AE60FF" w:rsidP="00AE60FF">
      <w:pPr>
        <w:shd w:val="clear" w:color="auto" w:fill="FFFFFF"/>
        <w:spacing w:after="0" w:line="240" w:lineRule="auto"/>
        <w:ind w:firstLine="446"/>
        <w:jc w:val="both"/>
        <w:rPr>
          <w:rFonts w:ascii="Times New Roman" w:eastAsia="Times New Roman" w:hAnsi="Times New Roman" w:cs="Times New Roman"/>
          <w:color w:val="000000"/>
          <w:sz w:val="24"/>
          <w:szCs w:val="24"/>
          <w:lang w:eastAsia="ru-RU"/>
        </w:rPr>
      </w:pPr>
      <w:r w:rsidRPr="00AE60FF">
        <w:rPr>
          <w:rFonts w:ascii="Arial" w:eastAsia="Times New Roman" w:hAnsi="Arial" w:cs="Arial"/>
          <w:color w:val="000000"/>
          <w:spacing w:val="2"/>
          <w:sz w:val="24"/>
          <w:szCs w:val="24"/>
          <w:lang w:eastAsia="ru-RU"/>
        </w:rPr>
        <w:t>14. Для предоставления муниципальной услуги не требуется предоставления иных государственных или муниципальных услуг.</w:t>
      </w:r>
    </w:p>
    <w:p w:rsidR="00AE60FF" w:rsidRPr="00AE60FF" w:rsidRDefault="00AE60FF" w:rsidP="00AE60FF">
      <w:pPr>
        <w:shd w:val="clear" w:color="auto" w:fill="FFFFFF"/>
        <w:spacing w:after="0" w:line="240" w:lineRule="auto"/>
        <w:ind w:firstLine="446"/>
        <w:jc w:val="both"/>
        <w:rPr>
          <w:rFonts w:ascii="Times New Roman" w:eastAsia="Times New Roman" w:hAnsi="Times New Roman" w:cs="Times New Roman"/>
          <w:color w:val="000000"/>
          <w:sz w:val="24"/>
          <w:szCs w:val="24"/>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Порядок, размер и основания взимания платы за предоставление муниципальной услуги</w:t>
      </w:r>
    </w:p>
    <w:p w:rsidR="00AE60FF" w:rsidRPr="00AE60FF" w:rsidRDefault="00AE60FF" w:rsidP="00AE60FF">
      <w:pPr>
        <w:spacing w:after="0" w:line="240" w:lineRule="auto"/>
        <w:ind w:firstLine="446"/>
        <w:jc w:val="both"/>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15. Муниципальная услуга предоставляется бесплатно.</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16. Время ожидания в очереди не должно превышать:</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при подаче заявления и (или) документов - 15 минут;</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при получении результата предоставления услуги - 15 минут.</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В целях оптимизации процесса предоставления муниципальной услуги осуществляется прием заявителей по предварительной записи.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Срок регистрации заявления заявителя о предоставлении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17. Регистрация запроса заявителя о предоставлении муниципальной услуги, в том числе в электронной форме, осуществляется в день его получения.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18.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proofErr w:type="gramStart"/>
      <w:r w:rsidRPr="00AE60FF">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A"/>
          <w:sz w:val="24"/>
          <w:szCs w:val="24"/>
          <w:lang w:eastAsia="ru-RU"/>
        </w:rPr>
        <w:t> </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lastRenderedPageBreak/>
        <w:t>19. Вход здания Администрации и МФЦ оборудован вывеской, содержащей информацию о наименовании Администрации и МФЦ.</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Кабинет специалиста Администрации и помещение МФЦ оборудуются информационными стендами.</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рабочего поселка Чаадаевка Городищенского района, устанавливающих порядок и условия предоставления муниципальной услуги;</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21. Требования к обеспечению доступности для инвалидов:</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lastRenderedPageBreak/>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AE60FF" w:rsidRPr="00AE60FF" w:rsidRDefault="00AE60FF" w:rsidP="00AE60FF">
      <w:pPr>
        <w:spacing w:after="0" w:line="240" w:lineRule="auto"/>
        <w:ind w:firstLine="567"/>
        <w:jc w:val="both"/>
        <w:rPr>
          <w:rFonts w:ascii="Arial" w:eastAsia="Times New Roman" w:hAnsi="Arial" w:cs="Arial"/>
          <w:color w:val="000000"/>
          <w:sz w:val="24"/>
          <w:szCs w:val="24"/>
          <w:lang w:eastAsia="ru-RU"/>
        </w:rPr>
      </w:pPr>
      <w:r w:rsidRPr="00AE60FF">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Показатели доступности и качества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24. Показателями доступности муниципальной услуги являются: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24.1. транспортная доступность к месту предоставления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24.2. обеспечение беспрепятственного доступа лиц к помещениям, в которых предоставляется муниципальная услуга;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24.3.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24.4. возможность получения заявителем информации о ходе предоставления муниципальной услуги с использованием Регионального портала.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24.5. размещение информации о порядке предоставления муниципальной услуги на информационных стендах в Администрации,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24.6. предоставление возможности подачи заявления о предоставлении муниципальной услуги в виде электронного документа;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24.7. Возможность предоставления муниципальной услуги на базе МФЦ по принципу «одного окна»;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25. Показателями качества предоставления муниципальной услуги являются отсутствие: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25.1. очередей при приеме и выдаче документов заявителям (их представителям);</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25.2. нарушений сроков предоставления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25.3. жалоб на действия (бездействие) муниципальных служащих, предоставляющих муниципальную услугу;</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25.4. жалоб на некорректное, невнимательное отношение муниципальных служащих, оказывающих муниципальную услугу, к заявителям (их представителям).</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26. Особенности предоставления муниципальной услуги в МФЦ и особенности предоставления муниципальной услуги в электронной форме.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26.1.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lastRenderedPageBreak/>
        <w:t>26.2.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заявлении указывается один из следующих способов предоставления результатов рассмотрения заявления Администрацией:</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виде бумажного документа, который заявитель получает непосредственно при личном обращении;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виде бумажного документа, который направляется Администрацией заявителю посредством почтового отправления;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виде электронного документа посредством Единого портала и (или) Регионального портала.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Заявление в форме электронного документа подписывается по выбору заявителя (если заявителем является физическое лицо):</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электронной подписью заявителя (представителя заявителя);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усиленной квалифицированной электронной подписью заявителя (представителя заявителя).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лица, действующего от имени юридического лица без доверенности;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Заявление, представленное с нарушением указанного порядка, не рассматривается Администрацией.</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26.3. При предоставлении муниципальной услуги в электронной форме посредством Регионального портала заявителю обеспечивается: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а) получение информации о порядке и сроках предоставления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б) формирование заявления о предоставлении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прием и регистрация заявления и иных документов, необходимых для предоставления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г) получение результата предоставления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д) получение сведений о ходе выполнения заявления;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е) осуществление оценки качества предоставления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lastRenderedPageBreak/>
        <w:t>27.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прием и регистрацию документов:</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фиксирует дату получения заявления и прилагаемых к нему документов;</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28. </w:t>
      </w:r>
      <w:proofErr w:type="gramStart"/>
      <w:r w:rsidRPr="00AE60FF">
        <w:rPr>
          <w:rFonts w:ascii="Arial" w:eastAsia="Times New Roman" w:hAnsi="Arial" w:cs="Arial"/>
          <w:color w:val="000000"/>
          <w:sz w:val="19"/>
          <w:szCs w:val="19"/>
          <w:lang w:eastAsia="ru-RU"/>
        </w:rPr>
        <w:t>Специалист Администрации, ответственный за прием и регистрацию документов, осуществляет проверку квалифицированной подписи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документов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w:t>
      </w:r>
      <w:proofErr w:type="gramEnd"/>
      <w:r w:rsidRPr="00AE60FF">
        <w:rPr>
          <w:rFonts w:ascii="Arial" w:eastAsia="Times New Roman" w:hAnsi="Arial" w:cs="Arial"/>
          <w:color w:val="000000"/>
          <w:sz w:val="19"/>
          <w:szCs w:val="19"/>
          <w:lang w:eastAsia="ru-RU"/>
        </w:rPr>
        <w:t xml:space="preserve"> Федерального закона «Об электронной подписи», которые послужили основанием для принятия указанного решения. Такое уведомление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Прием и регистрация </w:t>
      </w:r>
      <w:proofErr w:type="gramStart"/>
      <w:r w:rsidRPr="00AE60FF">
        <w:rPr>
          <w:rFonts w:ascii="Arial" w:eastAsia="Times New Roman" w:hAnsi="Arial" w:cs="Arial"/>
          <w:color w:val="000000"/>
          <w:sz w:val="19"/>
          <w:szCs w:val="19"/>
          <w:lang w:eastAsia="ru-RU"/>
        </w:rPr>
        <w:t>документов, полученных в электронной форме посредством Единого портала или Регионального портала осуществляется</w:t>
      </w:r>
      <w:proofErr w:type="gramEnd"/>
      <w:r w:rsidRPr="00AE60FF">
        <w:rPr>
          <w:rFonts w:ascii="Arial" w:eastAsia="Times New Roman" w:hAnsi="Arial" w:cs="Arial"/>
          <w:color w:val="000000"/>
          <w:sz w:val="19"/>
          <w:szCs w:val="19"/>
          <w:lang w:eastAsia="ru-RU"/>
        </w:rPr>
        <w:t xml:space="preserve"> в течение дня обращения.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Заявитель имеет возможность получения информации о ходе выполнения заявления о предоставлении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30. Заявитель (представитель заявителя) вправе обратиться за предоставлением муниципальной услуги в электронной форме в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Pr="00AE60FF">
        <w:rPr>
          <w:rFonts w:ascii="Arial" w:eastAsia="Times New Roman" w:hAnsi="Arial" w:cs="Arial"/>
          <w:b/>
          <w:bCs/>
          <w:color w:val="000000"/>
          <w:sz w:val="30"/>
          <w:szCs w:val="30"/>
          <w:lang w:eastAsia="ru-RU"/>
        </w:rPr>
        <w:lastRenderedPageBreak/>
        <w:t>ОСОБЕННОСТИ ВЫПОЛНЕНИЯ АДМИНИСТРАТИВНЫХ ПРОЦЕДУР В МНОГОФУНКЦИОНАЛЬНЫХ ЦЕНТРАХ</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31.1. прием и регистрация заявления и документов, представленных заявителем;</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31.2. формирование и направление межведомственных запросов;</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31.3. рассмотрение заявления и принятие решения;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31.4 выдача результата предоставления муниципальной услуги заявителю.</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Прием и регистрация заявления и документов, представленных заявителем</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32. Основанием для начала административной процедуры является поступление в Администрацию заявления </w:t>
      </w:r>
      <w:r w:rsidRPr="00AE60FF">
        <w:rPr>
          <w:rFonts w:ascii="Arial" w:eastAsia="Times New Roman" w:hAnsi="Arial" w:cs="Arial"/>
          <w:color w:val="00000A"/>
          <w:sz w:val="24"/>
          <w:szCs w:val="24"/>
          <w:lang w:eastAsia="ru-RU"/>
        </w:rPr>
        <w:t>о признании частного жилого помещения муниципального пригодным (непригодным) для проживания</w:t>
      </w:r>
      <w:r w:rsidRPr="00AE60FF">
        <w:rPr>
          <w:rFonts w:ascii="Arial" w:eastAsia="Times New Roman" w:hAnsi="Arial" w:cs="Arial"/>
          <w:color w:val="000000"/>
          <w:sz w:val="24"/>
          <w:szCs w:val="24"/>
          <w:lang w:eastAsia="ru-RU"/>
        </w:rPr>
        <w:t>.</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33. При приеме заявления сотрудник Администрации,</w:t>
      </w:r>
      <w:r w:rsidRPr="00AE60FF">
        <w:rPr>
          <w:rFonts w:ascii="Arial" w:eastAsia="Times New Roman" w:hAnsi="Arial" w:cs="Arial"/>
          <w:color w:val="000000"/>
          <w:position w:val="2"/>
          <w:sz w:val="24"/>
          <w:szCs w:val="24"/>
          <w:lang w:eastAsia="ru-RU"/>
        </w:rPr>
        <w:t> ответственный</w:t>
      </w:r>
      <w:r w:rsidRPr="00AE60FF">
        <w:rPr>
          <w:rFonts w:ascii="Arial" w:eastAsia="Times New Roman" w:hAnsi="Arial" w:cs="Arial"/>
          <w:color w:val="000000"/>
          <w:sz w:val="24"/>
          <w:szCs w:val="24"/>
          <w:lang w:eastAsia="ru-RU"/>
        </w:rPr>
        <w:t> за прием и регистрацию документов по предоставлению муниципальной услуги, (далее – сотрудник Администрации) проверяет:</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правильность заполнения заявления;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документ, удостоверяющий личность заявителя, и (или) доверенность от уполномоченного лица;</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Срок выполнения указанных действий устанавливается до 15 минут.</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position w:val="2"/>
          <w:sz w:val="24"/>
          <w:szCs w:val="24"/>
          <w:lang w:eastAsia="ru-RU"/>
        </w:rPr>
        <w:t>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AE60FF">
        <w:rPr>
          <w:rFonts w:ascii="Arial" w:eastAsia="Times New Roman" w:hAnsi="Arial" w:cs="Arial"/>
          <w:color w:val="000000"/>
          <w:sz w:val="24"/>
          <w:szCs w:val="24"/>
          <w:lang w:eastAsia="ru-RU"/>
        </w:rPr>
        <w:t>ФЗ № 63-ФЗ</w:t>
      </w:r>
      <w:r w:rsidRPr="00AE60FF">
        <w:rPr>
          <w:rFonts w:ascii="Arial" w:eastAsia="Times New Roman" w:hAnsi="Arial" w:cs="Arial"/>
          <w:color w:val="000000"/>
          <w:position w:val="2"/>
          <w:sz w:val="24"/>
          <w:szCs w:val="24"/>
          <w:lang w:eastAsia="ru-RU"/>
        </w:rPr>
        <w:t>.</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position w:val="2"/>
          <w:sz w:val="19"/>
          <w:szCs w:val="19"/>
          <w:lang w:eastAsia="ru-RU"/>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AE60FF">
        <w:rPr>
          <w:rFonts w:ascii="Arial" w:eastAsia="Times New Roman" w:hAnsi="Arial" w:cs="Arial"/>
          <w:color w:val="000000"/>
          <w:sz w:val="19"/>
          <w:szCs w:val="19"/>
          <w:lang w:eastAsia="ru-RU"/>
        </w:rPr>
        <w:t>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w:t>
      </w:r>
      <w:r w:rsidRPr="00AE60FF">
        <w:rPr>
          <w:rFonts w:ascii="Arial" w:eastAsia="Times New Roman" w:hAnsi="Arial" w:cs="Arial"/>
          <w:color w:val="000000"/>
          <w:position w:val="2"/>
          <w:sz w:val="19"/>
          <w:szCs w:val="19"/>
          <w:lang w:eastAsia="ru-RU"/>
        </w:rPr>
        <w:t> к настоящему Административному регламенту с указанием пунктов статьи 11 ФЗ № 63-ФЗ, которые послужили основанием для принятия указанного решения, </w:t>
      </w:r>
      <w:r w:rsidRPr="00AE60FF">
        <w:rPr>
          <w:rFonts w:ascii="Arial" w:eastAsia="Times New Roman" w:hAnsi="Arial" w:cs="Arial"/>
          <w:color w:val="000000"/>
          <w:sz w:val="19"/>
          <w:szCs w:val="19"/>
          <w:lang w:eastAsia="ru-RU"/>
        </w:rPr>
        <w:t>указанным заявителем в</w:t>
      </w:r>
      <w:proofErr w:type="gramEnd"/>
      <w:r w:rsidRPr="00AE60FF">
        <w:rPr>
          <w:rFonts w:ascii="Arial" w:eastAsia="Times New Roman" w:hAnsi="Arial" w:cs="Arial"/>
          <w:color w:val="000000"/>
          <w:sz w:val="19"/>
          <w:szCs w:val="19"/>
          <w:lang w:eastAsia="ru-RU"/>
        </w:rPr>
        <w:t xml:space="preserve"> </w:t>
      </w:r>
      <w:proofErr w:type="gramStart"/>
      <w:r w:rsidRPr="00AE60FF">
        <w:rPr>
          <w:rFonts w:ascii="Arial" w:eastAsia="Times New Roman" w:hAnsi="Arial" w:cs="Arial"/>
          <w:color w:val="000000"/>
          <w:sz w:val="19"/>
          <w:szCs w:val="19"/>
          <w:lang w:eastAsia="ru-RU"/>
        </w:rPr>
        <w:t>заявлении</w:t>
      </w:r>
      <w:proofErr w:type="gramEnd"/>
      <w:r w:rsidRPr="00AE60FF">
        <w:rPr>
          <w:rFonts w:ascii="Arial" w:eastAsia="Times New Roman" w:hAnsi="Arial" w:cs="Arial"/>
          <w:color w:val="000000"/>
          <w:sz w:val="19"/>
          <w:szCs w:val="19"/>
          <w:lang w:eastAsia="ru-RU"/>
        </w:rPr>
        <w:t xml:space="preserve"> способом</w:t>
      </w:r>
      <w:r w:rsidRPr="00AE60FF">
        <w:rPr>
          <w:rFonts w:ascii="Arial" w:eastAsia="Times New Roman" w:hAnsi="Arial" w:cs="Arial"/>
          <w:color w:val="000000"/>
          <w:position w:val="2"/>
          <w:sz w:val="19"/>
          <w:szCs w:val="19"/>
          <w:lang w:eastAsia="ru-RU"/>
        </w:rPr>
        <w:t>.</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случае</w:t>
      </w:r>
      <w:proofErr w:type="gramStart"/>
      <w:r w:rsidRPr="00AE60FF">
        <w:rPr>
          <w:rFonts w:ascii="Arial" w:eastAsia="Times New Roman" w:hAnsi="Arial" w:cs="Arial"/>
          <w:color w:val="000000"/>
          <w:sz w:val="19"/>
          <w:szCs w:val="19"/>
          <w:lang w:eastAsia="ru-RU"/>
        </w:rPr>
        <w:t>,</w:t>
      </w:r>
      <w:proofErr w:type="gramEnd"/>
      <w:r w:rsidRPr="00AE60FF">
        <w:rPr>
          <w:rFonts w:ascii="Arial" w:eastAsia="Times New Roman" w:hAnsi="Arial" w:cs="Arial"/>
          <w:color w:val="000000"/>
          <w:sz w:val="19"/>
          <w:szCs w:val="19"/>
          <w:lang w:eastAsia="ru-RU"/>
        </w:rPr>
        <w:t xml:space="preserve"> если заявление и документы, указанные в пункте 9.4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Получение заявления и документов, указанных в пункте 9.4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Сообщение о получении заявления и документов, указанных в пункте 9.4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Региональном портале или в портале адресной системы, в случае представления заявления и документов соответственно через Региональный портал или портал адресной системы.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Сообщение о получении заявления и документов, указанных в пункте 9.4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lastRenderedPageBreak/>
        <w:t>34. Критерием принятия решения о приеме заявления и документов на предоставление муниципальной услуги является соблюдение пунктов 9.4, 10 и пункта 12 настоящего Регламента.</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35. Результатом административной процедуры является прием заявления </w:t>
      </w:r>
      <w:r w:rsidRPr="00AE60FF">
        <w:rPr>
          <w:rFonts w:ascii="Arial" w:eastAsia="Times New Roman" w:hAnsi="Arial" w:cs="Arial"/>
          <w:color w:val="00000A"/>
          <w:sz w:val="24"/>
          <w:szCs w:val="24"/>
          <w:lang w:eastAsia="ru-RU"/>
        </w:rPr>
        <w:t>о признании частного жилого помещения пригодным (непригодным) для проживания</w:t>
      </w:r>
      <w:r w:rsidRPr="00AE60FF">
        <w:rPr>
          <w:rFonts w:ascii="Arial" w:eastAsia="Times New Roman" w:hAnsi="Arial" w:cs="Arial"/>
          <w:color w:val="000000"/>
          <w:sz w:val="24"/>
          <w:szCs w:val="24"/>
          <w:lang w:eastAsia="ru-RU"/>
        </w:rPr>
        <w:t>.</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36. 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Формирование и направление межведомственных запросов</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37 Основанием для начала административной процедуры является непредставление заявителем документов, предусмотренных подпунктом в) пункта 9.4 настоящего Административного регламента.</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38.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39.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40.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Межведомственные запросы в форме электронного документа подписываются электронной подписью.</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41. Критерием принятия решения по формированию и направлению межведомственных запросов является непредставление заявителем документов, предусмотренных подпунктом в) пункта 9.4 настоящего Административного регламента.</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xml:space="preserve">42. Результатом административной процедуры является направление межведомственного запроса с целью получения документа и/или информации, </w:t>
      </w:r>
      <w:proofErr w:type="gramStart"/>
      <w:r w:rsidRPr="00AE60FF">
        <w:rPr>
          <w:rFonts w:ascii="Arial" w:eastAsia="Times New Roman" w:hAnsi="Arial" w:cs="Arial"/>
          <w:color w:val="000000"/>
          <w:sz w:val="24"/>
          <w:szCs w:val="24"/>
          <w:lang w:eastAsia="ru-RU"/>
        </w:rPr>
        <w:t>необходимых</w:t>
      </w:r>
      <w:proofErr w:type="gramEnd"/>
      <w:r w:rsidRPr="00AE60FF">
        <w:rPr>
          <w:rFonts w:ascii="Arial" w:eastAsia="Times New Roman" w:hAnsi="Arial" w:cs="Arial"/>
          <w:color w:val="000000"/>
          <w:sz w:val="24"/>
          <w:szCs w:val="24"/>
          <w:lang w:eastAsia="ru-RU"/>
        </w:rPr>
        <w:t xml:space="preserve"> для принятия решения </w:t>
      </w:r>
      <w:r w:rsidRPr="00AE60FF">
        <w:rPr>
          <w:rFonts w:ascii="Arial" w:eastAsia="Times New Roman" w:hAnsi="Arial" w:cs="Arial"/>
          <w:color w:val="00000A"/>
          <w:sz w:val="24"/>
          <w:szCs w:val="24"/>
          <w:lang w:eastAsia="ru-RU"/>
        </w:rPr>
        <w:t>о признании частного жилого помещения пригодным (непригодным) для проживания</w:t>
      </w:r>
      <w:r w:rsidRPr="00AE60FF">
        <w:rPr>
          <w:rFonts w:ascii="Arial" w:eastAsia="Times New Roman" w:hAnsi="Arial" w:cs="Arial"/>
          <w:color w:val="000000"/>
          <w:sz w:val="24"/>
          <w:szCs w:val="24"/>
          <w:lang w:eastAsia="ru-RU"/>
        </w:rPr>
        <w:t>.</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Рассмотрение заявления и принятие решения</w:t>
      </w:r>
    </w:p>
    <w:p w:rsidR="00AE60FF" w:rsidRPr="00AE60FF" w:rsidRDefault="00AE60FF" w:rsidP="00AE60FF">
      <w:pPr>
        <w:spacing w:after="0" w:line="240" w:lineRule="auto"/>
        <w:ind w:firstLine="446"/>
        <w:jc w:val="both"/>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43. Основанием для начала административной процедуры является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lastRenderedPageBreak/>
        <w:t xml:space="preserve">44. </w:t>
      </w:r>
      <w:proofErr w:type="gramStart"/>
      <w:r w:rsidRPr="00AE60FF">
        <w:rPr>
          <w:rFonts w:ascii="Arial" w:eastAsia="Times New Roman" w:hAnsi="Arial" w:cs="Arial"/>
          <w:color w:val="000000"/>
          <w:sz w:val="24"/>
          <w:szCs w:val="24"/>
          <w:lang w:eastAsia="ru-RU"/>
        </w:rPr>
        <w:t>Сотрудник Администрации направляет заявление с приложением необходимых документов в Межведомственную комиссию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рабочий поселок Чаадаевка Городищенского района Пензенской области (далее - Межведомственная комиссия).</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45. Межведомственной комиссией проводится обследование жилого помещения с составлением акта обследования, по форме согласно приложению 3 к настоящему Регламенту</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46. На основании выводов и рекомендаций, указанных в акте обследования, составляется заключение о пригодности частного жилого помещения для проживания либо о непригодности частного жилого помещения для проживания, по форме согласно приложению 2 к настоящему Регламенту</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Максимальный срок выполнения указанного административного действия 30 дней со дня поступления заявления с приложением необходимых документов в Межведомственную комиссию.</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xml:space="preserve">47. Межведомственная комиссия направляет заключение о пригодности частного жилого помещения для проживания либо </w:t>
      </w:r>
      <w:proofErr w:type="gramStart"/>
      <w:r w:rsidRPr="00AE60FF">
        <w:rPr>
          <w:rFonts w:ascii="Arial" w:eastAsia="Times New Roman" w:hAnsi="Arial" w:cs="Arial"/>
          <w:color w:val="000000"/>
          <w:sz w:val="24"/>
          <w:szCs w:val="24"/>
          <w:lang w:eastAsia="ru-RU"/>
        </w:rPr>
        <w:t>о непригодности частного жилого помещения для проживания в Администрацию для принятия решения о пригодности</w:t>
      </w:r>
      <w:proofErr w:type="gramEnd"/>
      <w:r w:rsidRPr="00AE60FF">
        <w:rPr>
          <w:rFonts w:ascii="Arial" w:eastAsia="Times New Roman" w:hAnsi="Arial" w:cs="Arial"/>
          <w:color w:val="000000"/>
          <w:sz w:val="24"/>
          <w:szCs w:val="24"/>
          <w:lang w:eastAsia="ru-RU"/>
        </w:rPr>
        <w:t xml:space="preserve"> частного жилого помещения для проживания либо о непригодности частного жилого для проживания.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48. Специалист Администрации, ответственный за предоставление муниципальной услуги, готовит проект постановления Администрации о пригодности частного жилого помещения для проживания либо о непригодности частного жилого помещения для проживания и направляет главе Администрации для подписания.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xml:space="preserve">49. </w:t>
      </w:r>
      <w:proofErr w:type="gramStart"/>
      <w:r w:rsidRPr="00AE60FF">
        <w:rPr>
          <w:rFonts w:ascii="Arial" w:eastAsia="Times New Roman" w:hAnsi="Arial" w:cs="Arial"/>
          <w:color w:val="000000"/>
          <w:sz w:val="24"/>
          <w:szCs w:val="24"/>
          <w:lang w:eastAsia="ru-RU"/>
        </w:rPr>
        <w:t>Критерием принятия решения по направлению проекта постановления Администрации о пригодности частного жилого помещения для проживания либо о непригодности частного жилого помещения для проживания главе Администрации является наличие подготовленного специалистом Администрации, ответственного за предоставление муниципальной услуги, проекта постановления Администрации о пригодности жилого помещения для проживания либо о непригодности частного жилого помещения для проживания.</w:t>
      </w:r>
      <w:proofErr w:type="gramEnd"/>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50. Результатом административной процедуры является подписанное и зарегистрированное постановление Администрации </w:t>
      </w:r>
      <w:r w:rsidRPr="00AE60FF">
        <w:rPr>
          <w:rFonts w:ascii="Arial" w:eastAsia="Times New Roman" w:hAnsi="Arial" w:cs="Arial"/>
          <w:color w:val="00000A"/>
          <w:sz w:val="24"/>
          <w:szCs w:val="24"/>
          <w:lang w:eastAsia="ru-RU"/>
        </w:rPr>
        <w:t>о признании частного жилого помещения пригодным для проживания либо о признании частного жилого помещения непригодным для проживания</w:t>
      </w:r>
      <w:r w:rsidRPr="00AE60FF">
        <w:rPr>
          <w:rFonts w:ascii="Arial" w:eastAsia="Times New Roman" w:hAnsi="Arial" w:cs="Arial"/>
          <w:color w:val="000000"/>
          <w:sz w:val="24"/>
          <w:szCs w:val="24"/>
          <w:lang w:eastAsia="ru-RU"/>
        </w:rPr>
        <w:t>.</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Максимальный срок выполнения указанной административной процедуры не должен превышать 30 дней со дня поступления заключения межведомственной комиссии в Администрацию.</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Выдача результата предоставления муниципальной услуги заявителю</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51. Основанием для начала административной процедуры является подписанное главой Администрации постановление </w:t>
      </w:r>
      <w:r w:rsidRPr="00AE60FF">
        <w:rPr>
          <w:rFonts w:ascii="Arial" w:eastAsia="Times New Roman" w:hAnsi="Arial" w:cs="Arial"/>
          <w:color w:val="00000A"/>
          <w:sz w:val="24"/>
          <w:szCs w:val="24"/>
          <w:lang w:eastAsia="ru-RU"/>
        </w:rPr>
        <w:t>о пригодности частного жилого помещения для проживания либо о непригодности частного жилого помещения для проживания</w:t>
      </w:r>
      <w:r w:rsidRPr="00AE60FF">
        <w:rPr>
          <w:rFonts w:ascii="Arial" w:eastAsia="Times New Roman" w:hAnsi="Arial" w:cs="Arial"/>
          <w:color w:val="000000"/>
          <w:sz w:val="24"/>
          <w:szCs w:val="24"/>
          <w:lang w:eastAsia="ru-RU"/>
        </w:rPr>
        <w:t>.</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52. Сотрудник Администрации, уполномоченный на выдачу результата оказания муниципальной услуги, в течение одного рабочего дня со дня получения подписанного постановления Администрации извещает заявителя о необходимости получения результата предоставления муниципальной услуги с указанием времени и места получения.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lastRenderedPageBreak/>
        <w:t>53. 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утверждения направляются в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54. Работник МФЦ не позднее следующего дня после получения документов о предоставлении муниципальной услуги направляет (вручает) их заявителю.</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bookmarkStart w:id="0" w:name="__DdeLink__2951_91139366042"/>
      <w:bookmarkEnd w:id="0"/>
      <w:r w:rsidRPr="00AE60FF">
        <w:rPr>
          <w:rFonts w:ascii="Arial" w:eastAsia="Times New Roman" w:hAnsi="Arial" w:cs="Arial"/>
          <w:b/>
          <w:bCs/>
          <w:color w:val="000000"/>
          <w:sz w:val="30"/>
          <w:szCs w:val="30"/>
          <w:lang w:eastAsia="ru-RU"/>
        </w:rPr>
        <w:t xml:space="preserve">IV. ФОРМЫ </w:t>
      </w:r>
      <w:proofErr w:type="gramStart"/>
      <w:r w:rsidRPr="00AE60FF">
        <w:rPr>
          <w:rFonts w:ascii="Arial" w:eastAsia="Times New Roman" w:hAnsi="Arial" w:cs="Arial"/>
          <w:b/>
          <w:bCs/>
          <w:color w:val="000000"/>
          <w:sz w:val="30"/>
          <w:szCs w:val="30"/>
          <w:lang w:eastAsia="ru-RU"/>
        </w:rPr>
        <w:t>КОНТРОЛЯ ЗА</w:t>
      </w:r>
      <w:proofErr w:type="gramEnd"/>
      <w:r w:rsidRPr="00AE60FF">
        <w:rPr>
          <w:rFonts w:ascii="Arial" w:eastAsia="Times New Roman" w:hAnsi="Arial" w:cs="Arial"/>
          <w:b/>
          <w:bCs/>
          <w:color w:val="000000"/>
          <w:sz w:val="30"/>
          <w:szCs w:val="30"/>
          <w:lang w:eastAsia="ru-RU"/>
        </w:rPr>
        <w:t xml:space="preserve"> ИСПОЛНЕНИЕМ АДМИНИСТРАТИВНОГО РЕГЛАМЕНТА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 xml:space="preserve">Порядок осуществления текущего </w:t>
      </w:r>
      <w:proofErr w:type="gramStart"/>
      <w:r w:rsidRPr="00AE60FF">
        <w:rPr>
          <w:rFonts w:ascii="Arial" w:eastAsia="Times New Roman" w:hAnsi="Arial" w:cs="Arial"/>
          <w:b/>
          <w:bCs/>
          <w:color w:val="000000"/>
          <w:sz w:val="28"/>
          <w:szCs w:val="28"/>
          <w:lang w:eastAsia="ru-RU"/>
        </w:rPr>
        <w:t>контроля за</w:t>
      </w:r>
      <w:proofErr w:type="gramEnd"/>
      <w:r w:rsidRPr="00AE60FF">
        <w:rPr>
          <w:rFonts w:ascii="Arial" w:eastAsia="Times New Roman" w:hAnsi="Arial" w:cs="Arial"/>
          <w:b/>
          <w:bCs/>
          <w:color w:val="000000"/>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b/>
          <w:bCs/>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55. Текущий </w:t>
      </w:r>
      <w:proofErr w:type="gramStart"/>
      <w:r w:rsidRPr="00AE60FF">
        <w:rPr>
          <w:rFonts w:ascii="Arial" w:eastAsia="Times New Roman" w:hAnsi="Arial" w:cs="Arial"/>
          <w:color w:val="000000"/>
          <w:sz w:val="19"/>
          <w:szCs w:val="19"/>
          <w:lang w:eastAsia="ru-RU"/>
        </w:rPr>
        <w:t>контроль за</w:t>
      </w:r>
      <w:proofErr w:type="gramEnd"/>
      <w:r w:rsidRPr="00AE60FF">
        <w:rPr>
          <w:rFonts w:ascii="Arial" w:eastAsia="Times New Roman" w:hAnsi="Arial" w:cs="Arial"/>
          <w:color w:val="000000"/>
          <w:sz w:val="19"/>
          <w:szCs w:val="19"/>
          <w:lang w:eastAsia="ru-RU"/>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56. Текущий контроль осуществляется путем проведения плановых и внеплановых проверок полноты и качества исполнения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AE60FF" w:rsidRPr="00AE60FF" w:rsidRDefault="00AE60FF" w:rsidP="00AE60FF">
      <w:pPr>
        <w:spacing w:after="0" w:line="240" w:lineRule="auto"/>
        <w:ind w:firstLine="446"/>
        <w:jc w:val="both"/>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57. Проверка полноты и качества предоставления муниципальной услуги осуществляется на основании распоряжения Администрации.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58.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59. В рамках плановой проверки изучаются следующие вопросы: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соблюдение предусмотренных Регламентом требований к порядку информирования о предоставлении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соблюдение предусмотренных Регламентом оснований для отказа в предоставлении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соблюдение сроков и порядка регистрации запроса заявителя о предоставлении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соблюдение требований к помещениям, в которых предоставляется муниципальная услуга, к месту ожидания и приема заявителей;</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обоснованность решений, принятых ответственным должностным лицом при предоставлении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рамках внеплановой проверки осуществляется проверка фактов, явившихся основанием для ее проведения.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60. Результаты проверок отражаются в отдельной справке, в которой отмечаются выявленные недостатки и предложения по их устранению.</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lastRenderedPageBreak/>
        <w:t>Ответственность должностных лиц органа местного самоуправления рабочего поселка Чаадаевка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b/>
          <w:bCs/>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61.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62.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63.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 xml:space="preserve">Требование к порядку и формам </w:t>
      </w:r>
      <w:proofErr w:type="gramStart"/>
      <w:r w:rsidRPr="00AE60FF">
        <w:rPr>
          <w:rFonts w:ascii="Arial" w:eastAsia="Times New Roman" w:hAnsi="Arial" w:cs="Arial"/>
          <w:b/>
          <w:bCs/>
          <w:color w:val="000000"/>
          <w:sz w:val="28"/>
          <w:szCs w:val="28"/>
          <w:lang w:eastAsia="ru-RU"/>
        </w:rPr>
        <w:t>контроля за</w:t>
      </w:r>
      <w:proofErr w:type="gramEnd"/>
      <w:r w:rsidRPr="00AE60FF">
        <w:rPr>
          <w:rFonts w:ascii="Arial" w:eastAsia="Times New Roman" w:hAnsi="Arial" w:cs="Arial"/>
          <w:b/>
          <w:bCs/>
          <w:color w:val="000000"/>
          <w:sz w:val="28"/>
          <w:szCs w:val="28"/>
          <w:lang w:eastAsia="ru-RU"/>
        </w:rPr>
        <w:t xml:space="preserve"> предоставлением муниципальной услуги, в том числе со стороны граждан, их объединений и организаций</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b/>
          <w:bCs/>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64. </w:t>
      </w:r>
      <w:proofErr w:type="gramStart"/>
      <w:r w:rsidRPr="00AE60FF">
        <w:rPr>
          <w:rFonts w:ascii="Arial" w:eastAsia="Times New Roman" w:hAnsi="Arial" w:cs="Arial"/>
          <w:color w:val="000000"/>
          <w:sz w:val="19"/>
          <w:szCs w:val="19"/>
          <w:lang w:eastAsia="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b/>
          <w:bCs/>
          <w:color w:val="000000"/>
          <w:sz w:val="19"/>
          <w:szCs w:val="19"/>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65.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Предмет досудебного (внесудебного) обжалования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b/>
          <w:bCs/>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66. Заявитель (представитель заявителя) может обратиться с жалобой, в том числе, в следующих случаях:</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1) нарушение срока регистрации заявления заявителя о предоставлении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 настоящим Регламентом для предоставления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w:t>
      </w:r>
      <w:r w:rsidRPr="00AE60FF">
        <w:rPr>
          <w:rFonts w:ascii="Arial" w:eastAsia="Times New Roman" w:hAnsi="Arial" w:cs="Arial"/>
          <w:color w:val="000000"/>
          <w:sz w:val="19"/>
          <w:szCs w:val="19"/>
          <w:lang w:eastAsia="ru-RU"/>
        </w:rPr>
        <w:lastRenderedPageBreak/>
        <w:t>правовыми актами рабочего поселка Чаадаевка Городищенского района Пензенской области, настоящим Регламентом для предоставления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 настоящим Регламентом.</w:t>
      </w:r>
      <w:proofErr w:type="gramEnd"/>
      <w:r w:rsidRPr="00AE60FF">
        <w:rPr>
          <w:rFonts w:ascii="Arial" w:eastAsia="Times New Roman" w:hAnsi="Arial" w:cs="Arial"/>
          <w:color w:val="000000"/>
          <w:sz w:val="19"/>
          <w:szCs w:val="19"/>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 настоящим Регламентом;</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sidRPr="00AE60FF">
        <w:rPr>
          <w:rFonts w:ascii="Arial" w:eastAsia="Times New Roman" w:hAnsi="Arial" w:cs="Arial"/>
          <w:color w:val="000000"/>
          <w:sz w:val="19"/>
          <w:szCs w:val="19"/>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8) нарушение срока или порядка выдачи документов по результатам предоставления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рабочего поселка Чаадаевка Городищенского района Пензенской области.</w:t>
      </w:r>
      <w:proofErr w:type="gramEnd"/>
      <w:r w:rsidRPr="00AE60FF">
        <w:rPr>
          <w:rFonts w:ascii="Arial" w:eastAsia="Times New Roman" w:hAnsi="Arial" w:cs="Arial"/>
          <w:color w:val="000000"/>
          <w:sz w:val="19"/>
          <w:szCs w:val="19"/>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AE60FF">
        <w:rPr>
          <w:rFonts w:ascii="Arial" w:eastAsia="Times New Roman" w:hAnsi="Arial" w:cs="Arial"/>
          <w:color w:val="000000"/>
          <w:sz w:val="19"/>
          <w:szCs w:val="19"/>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b/>
          <w:bCs/>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67.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68. Жалоба подается: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руководителю МФЦ, при обжаловании решений и действий (бездействия) работника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69.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AE60FF" w:rsidRPr="00AE60FF" w:rsidRDefault="00AE60FF" w:rsidP="00AE60FF">
      <w:pPr>
        <w:spacing w:after="0" w:line="240" w:lineRule="auto"/>
        <w:ind w:firstLine="567"/>
        <w:jc w:val="both"/>
        <w:rPr>
          <w:rFonts w:ascii="Calibri" w:eastAsia="Times New Roman" w:hAnsi="Calibri" w:cs="Times New Roman"/>
          <w:b/>
          <w:bCs/>
          <w:color w:val="00000A"/>
          <w:lang w:eastAsia="ru-RU"/>
        </w:rPr>
      </w:pPr>
      <w:r w:rsidRPr="00AE60FF">
        <w:rPr>
          <w:rFonts w:ascii="Arial" w:eastAsia="Times New Roman" w:hAnsi="Arial" w:cs="Arial"/>
          <w:color w:val="00000A"/>
          <w:sz w:val="24"/>
          <w:szCs w:val="24"/>
          <w:shd w:val="clear" w:color="auto" w:fill="FFFFFF"/>
          <w:lang w:eastAsia="ru-RU"/>
        </w:rPr>
        <w:t>70. Рассмотрение жалоб в отношении решений и действий (бездействия) МФЦ осуществляется учредителем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lastRenderedPageBreak/>
        <w:t>71. Рассмотрение жалоб в отношении решений и действий (бездействия) работника МФЦ осуществляется руководителем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72.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73. Орган, предоставляющий муниципальную услугу, МФЦ, учредитель МФЦ, перенаправившие жалобу, информируют о перенаправлении жалобы заявителя.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74. Жалоба может быть подана заявителем через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Порядок подачи и рассмотрения жалобы</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Порядок подачи жалобы</w:t>
      </w:r>
    </w:p>
    <w:p w:rsidR="00AE60FF" w:rsidRPr="00AE60FF" w:rsidRDefault="00AE60FF" w:rsidP="00AE60FF">
      <w:pPr>
        <w:spacing w:after="0" w:line="240" w:lineRule="auto"/>
        <w:ind w:firstLine="446"/>
        <w:jc w:val="both"/>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75.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Жалоба в письменной форме может быть также направлена по почте.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76. Жалоба должна содержать:</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80 раздела 5 Регламента);</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77.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78.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E60FF">
        <w:rPr>
          <w:rFonts w:ascii="Arial" w:eastAsia="Times New Roman" w:hAnsi="Arial" w:cs="Arial"/>
          <w:color w:val="000000"/>
          <w:sz w:val="19"/>
          <w:szCs w:val="19"/>
          <w:lang w:eastAsia="ru-RU"/>
        </w:rPr>
        <w:t>представлена</w:t>
      </w:r>
      <w:proofErr w:type="gramEnd"/>
      <w:r w:rsidRPr="00AE60FF">
        <w:rPr>
          <w:rFonts w:ascii="Arial" w:eastAsia="Times New Roman" w:hAnsi="Arial" w:cs="Arial"/>
          <w:color w:val="000000"/>
          <w:sz w:val="19"/>
          <w:szCs w:val="19"/>
          <w:lang w:eastAsia="ru-RU"/>
        </w:rPr>
        <w:t>:</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а) оформленная в соответствии с законодательством Российской Федерации доверенность (для физических лиц);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79.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Время приема жалоб должно совпадать со временем предоставления муниципальных услуг.</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Прием жалоб в письменной форме осуществляется учредителем МФЦ в месте фактического нахождения учредителя.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Время приема жалоб учредителем МФЦ должно совпадать со временем работы учредителя.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lastRenderedPageBreak/>
        <w:t>80.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а) официального интернет-сайта Администрации;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б) электронной почты Администрации;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Единого портала;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г) Регионального портала;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81. В электронном виде жалоба на решения и действия (бездействие) МФЦ, работника МФЦ может быть подана заявителем посредством:</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а) официального сайта МФЦ, учредителя МФЦ в информационно-телекоммуникационной сети "Интернет";</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б) электронной почты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82. При подаче жалобы в электронном виде документы, указанные в пп. 77 и 78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E60FF" w:rsidRPr="00AE60FF" w:rsidRDefault="00AE60FF" w:rsidP="00AE60FF">
      <w:pPr>
        <w:spacing w:after="0" w:line="240" w:lineRule="auto"/>
        <w:ind w:firstLine="446"/>
        <w:jc w:val="center"/>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b/>
          <w:bCs/>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83. Оснований для приостановления рассмотрения жалобы не имеется.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b/>
          <w:bCs/>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84. Заявитель имеет право на получение информации и документов, необходимых для обоснования и рассмотрения жалобы.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85. Орган, предоставляющий муниципальную услугу, МФЦ, учредитель МФЦ обеспечивают:</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Сроки рассмотрения жалобы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b/>
          <w:bCs/>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86.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87.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Результат досудебного (внесудебного) обжалования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88. По результатам рассмотрения жалобы принимается одно из следующих решений:</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2) в удовлетворении жалобы отказывается.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Указанное решение принимается в письменной форме уполномоченным на ее рассмотрение органом.</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lastRenderedPageBreak/>
        <w:t>89.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90.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а) наличие вступившего в законную силу решения суда, арбитражного суда по жалобе о том же предмете и по тем же основаниям;</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б) подача жалобы лицом, полномочия которого не подтверждены в порядке, установленном законодательством Российской Федерации;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91. В случае установления в ходе или по результатам </w:t>
      </w:r>
      <w:proofErr w:type="gramStart"/>
      <w:r w:rsidRPr="00AE60FF">
        <w:rPr>
          <w:rFonts w:ascii="Arial" w:eastAsia="Times New Roman" w:hAnsi="Arial" w:cs="Arial"/>
          <w:color w:val="000000"/>
          <w:sz w:val="19"/>
          <w:szCs w:val="19"/>
          <w:lang w:eastAsia="ru-RU"/>
        </w:rPr>
        <w:t>рассмотрения жалобы признаков состава административного правонарушения</w:t>
      </w:r>
      <w:proofErr w:type="gramEnd"/>
      <w:r w:rsidRPr="00AE60FF">
        <w:rPr>
          <w:rFonts w:ascii="Arial" w:eastAsia="Times New Roman" w:hAnsi="Arial" w:cs="Arial"/>
          <w:color w:val="000000"/>
          <w:sz w:val="19"/>
          <w:szCs w:val="19"/>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92.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b/>
          <w:bCs/>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93. Ответ по результатам рассмотрения жалобы направляется заявителю не позднее дня, следующего за днем принятия решения, в письменной форме.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94. В ответе по результатам рассмотрения жалобы указываются: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фамилия, имя, отчество (при наличии) или наименование заявителя;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г) основания для принятия решения по жалобе;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д) принятое по жалобе решение;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ж) сведения о порядке обжалования принятого по жалобе решения.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95.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96. </w:t>
      </w:r>
      <w:proofErr w:type="gramStart"/>
      <w:r w:rsidRPr="00AE60FF">
        <w:rPr>
          <w:rFonts w:ascii="Arial" w:eastAsia="Times New Roman" w:hAnsi="Arial" w:cs="Arial"/>
          <w:color w:val="000000"/>
          <w:sz w:val="19"/>
          <w:szCs w:val="19"/>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97. В случае если жалоба была направлена способом, указанным в пп. "д" п. 80 раздела 5 Регламента, ответ заявителю направляется посредством системы досудебного обжалования.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center"/>
        <w:outlineLvl w:val="2"/>
        <w:rPr>
          <w:rFonts w:ascii="Arial" w:eastAsia="Times New Roman" w:hAnsi="Arial" w:cs="Arial"/>
          <w:b/>
          <w:bCs/>
          <w:color w:val="000000"/>
          <w:sz w:val="28"/>
          <w:szCs w:val="28"/>
          <w:lang w:eastAsia="ru-RU"/>
        </w:rPr>
      </w:pPr>
      <w:r w:rsidRPr="00AE60FF">
        <w:rPr>
          <w:rFonts w:ascii="Arial" w:eastAsia="Times New Roman" w:hAnsi="Arial" w:cs="Arial"/>
          <w:b/>
          <w:bCs/>
          <w:color w:val="000000"/>
          <w:sz w:val="28"/>
          <w:szCs w:val="28"/>
          <w:lang w:eastAsia="ru-RU"/>
        </w:rPr>
        <w:t>Порядок обжалования решения по жалобе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b/>
          <w:bCs/>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98.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99.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100. Решение по результатам рассмотрения жалобы заявитель вправе обжаловать в судебном порядке.</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lastRenderedPageBreak/>
        <w:t>Приложение 1</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к административному регламенту</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по представлению</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муниципальной услуги</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«Признание частных жилых помещений</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пригодными (непригодными)</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для проживания»</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ЗАЯВЛЕНИЕ</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 xml:space="preserve">о признании частного жилого помещения </w:t>
      </w:r>
      <w:proofErr w:type="gramStart"/>
      <w:r w:rsidRPr="00AE60FF">
        <w:rPr>
          <w:rFonts w:ascii="Arial" w:eastAsia="Times New Roman" w:hAnsi="Arial" w:cs="Arial"/>
          <w:b/>
          <w:bCs/>
          <w:color w:val="000000"/>
          <w:sz w:val="30"/>
          <w:szCs w:val="30"/>
          <w:lang w:eastAsia="ru-RU"/>
        </w:rPr>
        <w:t>пригодным</w:t>
      </w:r>
      <w:proofErr w:type="gramEnd"/>
      <w:r w:rsidRPr="00AE60FF">
        <w:rPr>
          <w:rFonts w:ascii="Arial" w:eastAsia="Times New Roman" w:hAnsi="Arial" w:cs="Arial"/>
          <w:b/>
          <w:bCs/>
          <w:color w:val="000000"/>
          <w:sz w:val="30"/>
          <w:szCs w:val="30"/>
          <w:lang w:eastAsia="ru-RU"/>
        </w:rPr>
        <w:t xml:space="preserve"> (непригодным) для проживания</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 </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От ____________________________________________________________________________________________________</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____________________________________________________________________________________________________</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____________________________________________________________________________________________________</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 </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 xml:space="preserve">Примечание. </w:t>
      </w:r>
      <w:proofErr w:type="gramStart"/>
      <w:r w:rsidRPr="00AE60FF">
        <w:rPr>
          <w:rFonts w:ascii="Arial" w:eastAsia="Times New Roman" w:hAnsi="Arial" w:cs="Arial"/>
          <w:color w:val="00000A"/>
          <w:sz w:val="24"/>
          <w:szCs w:val="24"/>
          <w:lang w:eastAsia="ru-RU"/>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r w:rsidRPr="00AE60FF">
        <w:rPr>
          <w:rFonts w:ascii="Arial" w:eastAsia="Times New Roman" w:hAnsi="Arial" w:cs="Arial"/>
          <w:color w:val="00000A"/>
          <w:sz w:val="24"/>
          <w:szCs w:val="24"/>
          <w:lang w:eastAsia="ru-RU"/>
        </w:rPr>
        <w:t xml:space="preserve"> 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 </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Прошу признать частное жилое помещение пригодным (непригодным) для проживания, находящееся по адресу:</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____________________________________________________________________________________________________</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____________________________________________________________________________________________________</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proofErr w:type="gramStart"/>
      <w:r w:rsidRPr="00AE60FF">
        <w:rPr>
          <w:rFonts w:ascii="Arial" w:eastAsia="Times New Roman" w:hAnsi="Arial" w:cs="Arial"/>
          <w:color w:val="00000A"/>
          <w:sz w:val="24"/>
          <w:szCs w:val="24"/>
          <w:lang w:eastAsia="ru-RU"/>
        </w:rPr>
        <w:t>(указывается полный адрес: субъект Российской Федерации, муниципальное образование, поселение, улица, дом, корпус, строение, этаж)</w:t>
      </w:r>
      <w:proofErr w:type="gramEnd"/>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 </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К заявлению прилагаются следующие документы:</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____________________________________________________________________________________________________</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____________________________________________________________________________________________________</w:t>
      </w:r>
    </w:p>
    <w:p w:rsidR="00AE60FF" w:rsidRPr="00AE60FF" w:rsidRDefault="00AE60FF" w:rsidP="00AE60FF">
      <w:pPr>
        <w:spacing w:after="0" w:line="240" w:lineRule="auto"/>
        <w:ind w:firstLine="567"/>
        <w:jc w:val="both"/>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____________________________________________________________________________________________________</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____________________________________________________________________________________________________</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Подписи лиц, подавших заявление:</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 </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«__» ________ 20__ г. _________________________________ ___________________________________</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lastRenderedPageBreak/>
        <w:t>(дата) (подпись заявителя) (расшифровка подписи заявителя)</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«__» ________ 20__ г. _________________________________ ___________________________________</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(дата) (подпись заявителя) (расшифровка подписи заявителя)</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«__» ________ 20__ г. _________________________________ ___________________________________</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(дата) (подпись заявителя) (расшифровка подписи заявителя)</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Документы представлены на приеме «__» ________________ 20__ г.</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Входящий номер регистрации заявления ____________________________________________________</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Выдана расписка в получении документов «__» __________ 20__ г. № ___________________________</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Расписку получил «__» ________________ 20__ г. ____________________________________________</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(подпись заявителя)</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r w:rsidRPr="00AE60FF">
        <w:rPr>
          <w:rFonts w:ascii="Arial" w:eastAsia="Times New Roman" w:hAnsi="Arial" w:cs="Arial"/>
          <w:color w:val="00000A"/>
          <w:sz w:val="24"/>
          <w:szCs w:val="24"/>
          <w:lang w:eastAsia="ru-RU"/>
        </w:rPr>
        <w:t>______________________________________ ___________________________</w:t>
      </w:r>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proofErr w:type="gramStart"/>
      <w:r w:rsidRPr="00AE60FF">
        <w:rPr>
          <w:rFonts w:ascii="Arial" w:eastAsia="Times New Roman" w:hAnsi="Arial" w:cs="Arial"/>
          <w:color w:val="00000A"/>
          <w:sz w:val="24"/>
          <w:szCs w:val="24"/>
          <w:lang w:eastAsia="ru-RU"/>
        </w:rPr>
        <w:t>(должность, Ф.И.О. должностного лица, (подпись)</w:t>
      </w:r>
      <w:proofErr w:type="gramEnd"/>
    </w:p>
    <w:p w:rsidR="00AE60FF" w:rsidRPr="00AE60FF" w:rsidRDefault="00AE60FF" w:rsidP="00AE60FF">
      <w:pPr>
        <w:spacing w:after="0" w:line="240" w:lineRule="auto"/>
        <w:ind w:firstLine="567"/>
        <w:jc w:val="right"/>
        <w:rPr>
          <w:rFonts w:ascii="Courier New" w:eastAsia="Times New Roman" w:hAnsi="Courier New" w:cs="Courier New"/>
          <w:color w:val="00000A"/>
          <w:lang w:eastAsia="ru-RU"/>
        </w:rPr>
      </w:pPr>
      <w:proofErr w:type="gramStart"/>
      <w:r w:rsidRPr="00AE60FF">
        <w:rPr>
          <w:rFonts w:ascii="Arial" w:eastAsia="Times New Roman" w:hAnsi="Arial" w:cs="Arial"/>
          <w:color w:val="00000A"/>
          <w:sz w:val="24"/>
          <w:szCs w:val="24"/>
          <w:lang w:eastAsia="ru-RU"/>
        </w:rPr>
        <w:t>принявшего</w:t>
      </w:r>
      <w:proofErr w:type="gramEnd"/>
      <w:r w:rsidRPr="00AE60FF">
        <w:rPr>
          <w:rFonts w:ascii="Arial" w:eastAsia="Times New Roman" w:hAnsi="Arial" w:cs="Arial"/>
          <w:color w:val="00000A"/>
          <w:sz w:val="24"/>
          <w:szCs w:val="24"/>
          <w:lang w:eastAsia="ru-RU"/>
        </w:rPr>
        <w:t xml:space="preserve"> заявление)</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Приложение 2</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к административному регламенту</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по представлению</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муниципальной услуги</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«Признание частных жилых помещений</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пригодными (непригодными)</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для проживания»</w:t>
      </w:r>
    </w:p>
    <w:p w:rsidR="00AE60FF" w:rsidRPr="00AE60FF" w:rsidRDefault="00AE60FF" w:rsidP="00AE60FF">
      <w:pPr>
        <w:spacing w:after="0" w:line="240" w:lineRule="auto"/>
        <w:ind w:left="576" w:firstLine="567"/>
        <w:jc w:val="both"/>
        <w:outlineLvl w:val="1"/>
        <w:rPr>
          <w:rFonts w:ascii="Arial" w:eastAsia="Times New Roman" w:hAnsi="Arial" w:cs="Arial"/>
          <w:b/>
          <w:bCs/>
          <w:color w:val="000000"/>
          <w:sz w:val="30"/>
          <w:szCs w:val="30"/>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Заключение</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proofErr w:type="gramStart"/>
      <w:r w:rsidRPr="00AE60FF">
        <w:rPr>
          <w:rFonts w:ascii="Arial" w:eastAsia="Times New Roman" w:hAnsi="Arial" w:cs="Arial"/>
          <w:b/>
          <w:bCs/>
          <w:color w:val="000000"/>
          <w:sz w:val="30"/>
          <w:szCs w:val="30"/>
          <w:lang w:eastAsia="ru-RU"/>
        </w:rPr>
        <w:t>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N ________________________ 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(дата)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(месторасположение помещения, в том числе наименования населенного пункта и улицы, номера дома и квартиры)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Межведомственная комиссия, назначенная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составе председателя 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(ф.и.о., занимаемая должность и место работы)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и членов комиссии 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(ф.и.о., занимаемая должность и место работы)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при участии приглашенных экспертов 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(ф.и.о., занимаемая должность и место работы)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lastRenderedPageBreak/>
        <w:t>и приглашенного собственника помещения или уполномоченного им лица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(ф.и.о., занимаемая должность и место работы)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о</w:t>
      </w:r>
      <w:proofErr w:type="gramEnd"/>
      <w:r w:rsidRPr="00AE60FF">
        <w:rPr>
          <w:rFonts w:ascii="Arial" w:eastAsia="Times New Roman" w:hAnsi="Arial" w:cs="Arial"/>
          <w:color w:val="000000"/>
          <w:sz w:val="19"/>
          <w:szCs w:val="19"/>
          <w:lang w:eastAsia="ru-RU"/>
        </w:rPr>
        <w:t xml:space="preserve"> результатам рассмотренных документов 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(приводится перечень документов)</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и на основании акта межведомственной комиссии, составленного по результатам обследования, 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приняла заключение о 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Приложение к заключению:</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а) перечень рассмотренных документов;</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б) акт обследования помещения (в случае проведения обследования);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в) перечень других материалов, запрошенных </w:t>
      </w:r>
      <w:proofErr w:type="gramStart"/>
      <w:r w:rsidRPr="00AE60FF">
        <w:rPr>
          <w:rFonts w:ascii="Arial" w:eastAsia="Times New Roman" w:hAnsi="Arial" w:cs="Arial"/>
          <w:color w:val="000000"/>
          <w:sz w:val="19"/>
          <w:szCs w:val="19"/>
          <w:lang w:eastAsia="ru-RU"/>
        </w:rPr>
        <w:t>межведомственной</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комиссией;</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г) особое мнение членов межведомственной комиссии:</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Председатель межведомственной комиссии</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 ________________________________</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(подпись) (ф.и.о.)</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Члены межведомственной комиссии</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 ________________________________</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(подпись) (ф.и.о.)</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 ________________________________</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(подпись) (ф.и.о.)</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Приложение 3</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к административному регламенту</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по представлению</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муниципальной услуги</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«Признание частных жилых помещений</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пригодными (непригодными)</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для проживания»</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АКТ</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обследования помещения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N ________________________ 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(дата)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(месторасположение помещения, в том числе наименования населенного пункта и улицы, номера дома и квартиры)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Межведомственная комиссия, назначенная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составе председателя 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(ф.и.о., занимаемая должность и место работы)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и членов комиссии 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(ф.и.о., занимаемая должность и место работы)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lastRenderedPageBreak/>
        <w:t>при участии приглашенных экспертов 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(ф.и.о., занимаемая должность и место работы)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и приглашенного собственника помещения или уполномоченного им лица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(ф.и.о., занимаемая должность и место работы)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произвела обследование помещения по заявлению 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(реквизиты заявителя: ф.и.о. и адрес - для физического лица, наименование организации и занимаемая должность - для юридического лица)</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и составила настоящий акт обследования помещения 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(адрес, принадлежность помещения, кадастровый номер, год ввода в эксплуатацию)</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Краткое описание состояния жилого помещения, инженерных систем здания, оборудования и механизмов и прилегающей к зданию территории ______________________________________________________________________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Оценка результатов проведенного инструментального контроля и других видов контроля и исследований 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(кем проведен контроль (испытание), по каким показателям, какие фактические значения получены)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Заключение межведомственной комиссии по результатам обследования помещения 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Приложение к акту:</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а) результаты инструментального контроля;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б) результаты лабораторных испытаний;</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в) результаты исследований;</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г) заключения экспертов проектно-изыскательских и специализированных организаций;</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д) другие материалы по решению межведомственной комиссии.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Председатель межведомственной комиссии</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 ________________________________</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(подпись) (ф.и.о.)</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Члены межведомственной комиссии</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 ________________________________</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(подпись) (ф.и.о.)</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 ________________________________</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(подпись) (ф.и.о.)</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 ________________________________</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(подпись) (ф.и.о.)</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 ________________________________</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lastRenderedPageBreak/>
        <w:t>(подпись) (ф.и.о.)</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both"/>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 </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Приложение 4</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к административному регламенту</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по представлению</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муниципальной услуги</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«Признание частных жилых помещений</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пригодными (непригодными)</w:t>
      </w:r>
    </w:p>
    <w:p w:rsidR="00AE60FF" w:rsidRPr="00AE60FF" w:rsidRDefault="00AE60FF" w:rsidP="00AE60FF">
      <w:pPr>
        <w:spacing w:after="0" w:line="240" w:lineRule="auto"/>
        <w:ind w:firstLine="567"/>
        <w:jc w:val="right"/>
        <w:rPr>
          <w:rFonts w:ascii="Calibri" w:eastAsia="Times New Roman" w:hAnsi="Calibri" w:cs="Times New Roman"/>
          <w:color w:val="00000A"/>
          <w:lang w:eastAsia="ru-RU"/>
        </w:rPr>
      </w:pPr>
      <w:r w:rsidRPr="00AE60FF">
        <w:rPr>
          <w:rFonts w:ascii="Arial" w:eastAsia="Times New Roman" w:hAnsi="Arial" w:cs="Arial"/>
          <w:color w:val="000000"/>
          <w:sz w:val="24"/>
          <w:szCs w:val="24"/>
          <w:lang w:eastAsia="ru-RU"/>
        </w:rPr>
        <w:t>для проживания»</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b/>
          <w:bCs/>
          <w:color w:val="26282F"/>
          <w:sz w:val="19"/>
          <w:szCs w:val="19"/>
          <w:lang w:eastAsia="ru-RU"/>
        </w:rPr>
        <w:t> </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Отказ</w:t>
      </w:r>
    </w:p>
    <w:p w:rsidR="00AE60FF" w:rsidRPr="00AE60FF" w:rsidRDefault="00AE60FF" w:rsidP="00AE60FF">
      <w:pPr>
        <w:spacing w:after="0" w:line="240" w:lineRule="auto"/>
        <w:ind w:firstLine="446"/>
        <w:jc w:val="center"/>
        <w:outlineLvl w:val="1"/>
        <w:rPr>
          <w:rFonts w:ascii="Arial" w:eastAsia="Times New Roman" w:hAnsi="Arial" w:cs="Arial"/>
          <w:b/>
          <w:bCs/>
          <w:color w:val="000000"/>
          <w:sz w:val="30"/>
          <w:szCs w:val="30"/>
          <w:lang w:eastAsia="ru-RU"/>
        </w:rPr>
      </w:pPr>
      <w:r w:rsidRPr="00AE60FF">
        <w:rPr>
          <w:rFonts w:ascii="Arial" w:eastAsia="Times New Roman" w:hAnsi="Arial" w:cs="Arial"/>
          <w:b/>
          <w:bCs/>
          <w:color w:val="000000"/>
          <w:sz w:val="30"/>
          <w:szCs w:val="30"/>
          <w:lang w:eastAsia="ru-RU"/>
        </w:rPr>
        <w:t xml:space="preserve">в приеме к рассмотрению документов для предоставления муниципальной услуги «Признание частных жилых помещений </w:t>
      </w:r>
      <w:proofErr w:type="gramStart"/>
      <w:r w:rsidRPr="00AE60FF">
        <w:rPr>
          <w:rFonts w:ascii="Arial" w:eastAsia="Times New Roman" w:hAnsi="Arial" w:cs="Arial"/>
          <w:b/>
          <w:bCs/>
          <w:color w:val="000000"/>
          <w:sz w:val="30"/>
          <w:szCs w:val="30"/>
          <w:lang w:eastAsia="ru-RU"/>
        </w:rPr>
        <w:t>пригодными</w:t>
      </w:r>
      <w:proofErr w:type="gramEnd"/>
      <w:r w:rsidRPr="00AE60FF">
        <w:rPr>
          <w:rFonts w:ascii="Arial" w:eastAsia="Times New Roman" w:hAnsi="Arial" w:cs="Arial"/>
          <w:b/>
          <w:bCs/>
          <w:color w:val="000000"/>
          <w:sz w:val="30"/>
          <w:szCs w:val="30"/>
          <w:lang w:eastAsia="ru-RU"/>
        </w:rPr>
        <w:t xml:space="preserve"> (непригодными) для проживания»</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b/>
          <w:bCs/>
          <w:color w:val="26282F"/>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Вам отказано в приеме к рассмотрению документов, представленных Вами для получения муниципальной услуги </w:t>
      </w:r>
      <w:proofErr w:type="gramStart"/>
      <w:r w:rsidRPr="00AE60FF">
        <w:rPr>
          <w:rFonts w:ascii="Arial" w:eastAsia="Times New Roman" w:hAnsi="Arial" w:cs="Arial"/>
          <w:color w:val="000000"/>
          <w:sz w:val="19"/>
          <w:szCs w:val="19"/>
          <w:lang w:eastAsia="ru-RU"/>
        </w:rPr>
        <w:t>в</w:t>
      </w:r>
      <w:proofErr w:type="gramEnd"/>
      <w:r w:rsidRPr="00AE60FF">
        <w:rPr>
          <w:rFonts w:ascii="Arial" w:eastAsia="Times New Roman" w:hAnsi="Arial" w:cs="Arial"/>
          <w:color w:val="000000"/>
          <w:sz w:val="19"/>
          <w:szCs w:val="19"/>
          <w:lang w:eastAsia="ru-RU"/>
        </w:rPr>
        <w:t xml:space="preserve"> ___________________________________________________________________________________________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(указать орган либо учреждение, в которое поданы документы)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по следующим основаниям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(указываются причины отказа в приеме к рассмотрению документов со ссылкой на правовой акт)</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После устранения причин отказа Вы имеете право вновь обратиться за предоставлением муниципальной услуги.</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AE60FF">
        <w:rPr>
          <w:rFonts w:ascii="Arial" w:eastAsia="Times New Roman" w:hAnsi="Arial" w:cs="Arial"/>
          <w:color w:val="000000"/>
          <w:sz w:val="19"/>
          <w:szCs w:val="19"/>
          <w:lang w:eastAsia="ru-RU"/>
        </w:rPr>
        <w:t>в</w:t>
      </w:r>
      <w:proofErr w:type="gramEnd"/>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______________________________________________________________________________________________,</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а также обратиться за защитой своих законных прав и интересов в судебные органы.</w:t>
      </w:r>
    </w:p>
    <w:p w:rsidR="00AE60FF" w:rsidRPr="00AE60FF" w:rsidRDefault="00AE60FF" w:rsidP="00AE60FF">
      <w:pPr>
        <w:spacing w:after="0" w:line="240" w:lineRule="auto"/>
        <w:ind w:firstLine="446"/>
        <w:jc w:val="both"/>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 </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r w:rsidRPr="00AE60FF">
        <w:rPr>
          <w:rFonts w:ascii="Arial" w:eastAsia="Times New Roman" w:hAnsi="Arial" w:cs="Arial"/>
          <w:color w:val="000000"/>
          <w:sz w:val="19"/>
          <w:szCs w:val="19"/>
          <w:lang w:eastAsia="ru-RU"/>
        </w:rPr>
        <w:t>________________________________________ ________________________</w:t>
      </w:r>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(Ф.И.О. (отчество при наличии), должность сотрудника, (подпись)</w:t>
      </w:r>
      <w:proofErr w:type="gramEnd"/>
    </w:p>
    <w:p w:rsidR="00AE60FF" w:rsidRPr="00AE60FF" w:rsidRDefault="00AE60FF" w:rsidP="00AE60FF">
      <w:pPr>
        <w:spacing w:after="0" w:line="240" w:lineRule="auto"/>
        <w:ind w:firstLine="446"/>
        <w:jc w:val="right"/>
        <w:rPr>
          <w:rFonts w:ascii="Arial" w:eastAsia="Times New Roman" w:hAnsi="Arial" w:cs="Arial"/>
          <w:color w:val="000000"/>
          <w:sz w:val="19"/>
          <w:szCs w:val="19"/>
          <w:lang w:eastAsia="ru-RU"/>
        </w:rPr>
      </w:pPr>
      <w:proofErr w:type="gramStart"/>
      <w:r w:rsidRPr="00AE60FF">
        <w:rPr>
          <w:rFonts w:ascii="Arial" w:eastAsia="Times New Roman" w:hAnsi="Arial" w:cs="Arial"/>
          <w:color w:val="000000"/>
          <w:sz w:val="19"/>
          <w:szCs w:val="19"/>
          <w:lang w:eastAsia="ru-RU"/>
        </w:rPr>
        <w:t>осуществляющего</w:t>
      </w:r>
      <w:proofErr w:type="gramEnd"/>
      <w:r w:rsidRPr="00AE60FF">
        <w:rPr>
          <w:rFonts w:ascii="Arial" w:eastAsia="Times New Roman" w:hAnsi="Arial" w:cs="Arial"/>
          <w:color w:val="000000"/>
          <w:sz w:val="19"/>
          <w:szCs w:val="19"/>
          <w:lang w:eastAsia="ru-RU"/>
        </w:rPr>
        <w:t xml:space="preserve"> прием документов)</w:t>
      </w:r>
    </w:p>
    <w:p w:rsidR="00AE60FF" w:rsidRPr="00AE60FF" w:rsidRDefault="00AE60FF" w:rsidP="00AE60FF">
      <w:pPr>
        <w:spacing w:after="0" w:line="240" w:lineRule="auto"/>
        <w:ind w:firstLine="446"/>
        <w:jc w:val="both"/>
        <w:rPr>
          <w:rFonts w:ascii="Calibri" w:eastAsia="Times New Roman" w:hAnsi="Calibri" w:cs="Times New Roman"/>
          <w:color w:val="00000A"/>
          <w:sz w:val="20"/>
          <w:szCs w:val="20"/>
          <w:lang w:eastAsia="ru-RU"/>
        </w:rPr>
      </w:pPr>
      <w:r w:rsidRPr="00AE60FF">
        <w:rPr>
          <w:rFonts w:ascii="Calibri" w:eastAsia="Times New Roman" w:hAnsi="Calibri" w:cs="Times New Roman"/>
          <w:color w:val="00000A"/>
          <w:sz w:val="20"/>
          <w:szCs w:val="20"/>
          <w:lang w:eastAsia="ru-RU"/>
        </w:rPr>
        <w:t> </w:t>
      </w:r>
    </w:p>
    <w:p w:rsidR="002323B5" w:rsidRDefault="002323B5"/>
    <w:sectPr w:rsidR="002323B5" w:rsidSect="002323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grammar="clean"/>
  <w:defaultTabStop w:val="708"/>
  <w:characterSpacingControl w:val="doNotCompress"/>
  <w:compat/>
  <w:rsids>
    <w:rsidRoot w:val="00AE60FF"/>
    <w:rsid w:val="00160AB5"/>
    <w:rsid w:val="002323B5"/>
    <w:rsid w:val="00AE60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3B5"/>
  </w:style>
  <w:style w:type="paragraph" w:styleId="2">
    <w:name w:val="heading 2"/>
    <w:basedOn w:val="a"/>
    <w:link w:val="20"/>
    <w:uiPriority w:val="9"/>
    <w:qFormat/>
    <w:rsid w:val="00AE60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E60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E60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E60FF"/>
    <w:rPr>
      <w:rFonts w:ascii="Times New Roman" w:eastAsia="Times New Roman" w:hAnsi="Times New Roman" w:cs="Times New Roman"/>
      <w:b/>
      <w:bCs/>
      <w:sz w:val="27"/>
      <w:szCs w:val="27"/>
      <w:lang w:eastAsia="ru-RU"/>
    </w:rPr>
  </w:style>
  <w:style w:type="paragraph" w:customStyle="1" w:styleId="consplusnormal0">
    <w:name w:val="consplusnormal0"/>
    <w:basedOn w:val="a"/>
    <w:rsid w:val="00AE6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0">
    <w:name w:val="title0"/>
    <w:basedOn w:val="a"/>
    <w:rsid w:val="00AE6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E6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AE60FF"/>
  </w:style>
  <w:style w:type="paragraph" w:customStyle="1" w:styleId="formattext">
    <w:name w:val="formattext"/>
    <w:basedOn w:val="a"/>
    <w:rsid w:val="00AE6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16"/>
    <w:basedOn w:val="a"/>
    <w:rsid w:val="00AE6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AE6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AE60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AE60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69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DA7B71B-CC19-4335-B443-05856035CB10"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41B97C79-7B00-4A41-9254-A8A0E35BA09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437241D-2C2B-4AAE-B226-5CC061BFDE23" TargetMode="External"/><Relationship Id="rId5" Type="http://schemas.openxmlformats.org/officeDocument/2006/relationships/hyperlink" Target="https://pravo-search.minjust.ru/bigs/showDocument.html?id=1040A447-0D5D-4F19-BF49-32027C955FB9" TargetMode="External"/><Relationship Id="rId10" Type="http://schemas.openxmlformats.org/officeDocument/2006/relationships/theme" Target="theme/theme1.xml"/><Relationship Id="rId4" Type="http://schemas.openxmlformats.org/officeDocument/2006/relationships/hyperlink" Target="https://pravo-search.minjust.ru/bigs/showDocument.html?id=09CFD279-823D-40DB-B1F3-52575984FDAB"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13358</Words>
  <Characters>76146</Characters>
  <Application>Microsoft Office Word</Application>
  <DocSecurity>0</DocSecurity>
  <Lines>634</Lines>
  <Paragraphs>178</Paragraphs>
  <ScaleCrop>false</ScaleCrop>
  <Company>MultiDVD Team</Company>
  <LinksUpToDate>false</LinksUpToDate>
  <CharactersWithSpaces>89326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2024-06-13T07:43:00Z</dcterms:created>
  <dcterms:modified xsi:type="dcterms:W3CDTF">2024-06-13T07:44:00Z</dcterms:modified>
</cp:coreProperties>
</file>