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324" w:rsidRPr="00161324" w:rsidRDefault="00161324" w:rsidP="00161324">
      <w:pPr>
        <w:spacing w:before="240" w:after="60" w:line="240" w:lineRule="auto"/>
        <w:ind w:firstLine="567"/>
        <w:jc w:val="center"/>
        <w:rPr>
          <w:rFonts w:ascii="Arial" w:eastAsia="Times New Roman" w:hAnsi="Arial" w:cs="Arial"/>
          <w:b/>
          <w:bCs/>
          <w:color w:val="000000"/>
          <w:sz w:val="32"/>
          <w:szCs w:val="32"/>
          <w:lang w:eastAsia="ru-RU"/>
        </w:rPr>
      </w:pPr>
      <w:r w:rsidRPr="00161324">
        <w:rPr>
          <w:rFonts w:ascii="Arial" w:eastAsia="Times New Roman" w:hAnsi="Arial" w:cs="Arial"/>
          <w:b/>
          <w:bCs/>
          <w:color w:val="000000"/>
          <w:sz w:val="32"/>
          <w:szCs w:val="32"/>
          <w:lang w:eastAsia="ru-RU"/>
        </w:rPr>
        <w:t>КОМИТЕТ МЕСТНОГО САМОУПРАВЛЕНИЯ ВЕРХНЕЕЛЮЗАНСКОГО СЕЛЬСОВЕТА ГОРОДИЩЕНСКОГО РАЙОНА</w:t>
      </w:r>
    </w:p>
    <w:p w:rsidR="00161324" w:rsidRPr="00161324" w:rsidRDefault="00161324" w:rsidP="00161324">
      <w:pPr>
        <w:spacing w:before="240" w:after="60" w:line="240" w:lineRule="auto"/>
        <w:ind w:firstLine="567"/>
        <w:jc w:val="center"/>
        <w:rPr>
          <w:rFonts w:ascii="Arial" w:eastAsia="Times New Roman" w:hAnsi="Arial" w:cs="Arial"/>
          <w:b/>
          <w:bCs/>
          <w:color w:val="000000"/>
          <w:sz w:val="32"/>
          <w:szCs w:val="32"/>
          <w:lang w:eastAsia="ru-RU"/>
        </w:rPr>
      </w:pPr>
      <w:r w:rsidRPr="00161324">
        <w:rPr>
          <w:rFonts w:ascii="Arial" w:eastAsia="Times New Roman" w:hAnsi="Arial" w:cs="Arial"/>
          <w:b/>
          <w:bCs/>
          <w:color w:val="000000"/>
          <w:sz w:val="32"/>
          <w:szCs w:val="32"/>
          <w:lang w:eastAsia="ru-RU"/>
        </w:rPr>
        <w:t>ПЕНЗЕНСКОЙ ОБЛАСТИ</w:t>
      </w:r>
    </w:p>
    <w:p w:rsidR="00161324" w:rsidRPr="00161324" w:rsidRDefault="00161324" w:rsidP="00161324">
      <w:pPr>
        <w:spacing w:before="240" w:after="60" w:line="240" w:lineRule="auto"/>
        <w:ind w:firstLine="567"/>
        <w:jc w:val="center"/>
        <w:rPr>
          <w:rFonts w:ascii="Arial" w:eastAsia="Times New Roman" w:hAnsi="Arial" w:cs="Arial"/>
          <w:b/>
          <w:bCs/>
          <w:color w:val="000000"/>
          <w:sz w:val="32"/>
          <w:szCs w:val="32"/>
          <w:lang w:eastAsia="ru-RU"/>
        </w:rPr>
      </w:pPr>
      <w:r w:rsidRPr="00161324">
        <w:rPr>
          <w:rFonts w:ascii="Arial" w:eastAsia="Times New Roman" w:hAnsi="Arial" w:cs="Arial"/>
          <w:b/>
          <w:bCs/>
          <w:color w:val="000000"/>
          <w:sz w:val="32"/>
          <w:szCs w:val="32"/>
          <w:lang w:eastAsia="ru-RU"/>
        </w:rPr>
        <w:t>ШЕСТОГО СОЗЫВА</w:t>
      </w:r>
    </w:p>
    <w:p w:rsidR="00161324" w:rsidRPr="00161324" w:rsidRDefault="00161324" w:rsidP="00161324">
      <w:pPr>
        <w:spacing w:before="240" w:after="60" w:line="240" w:lineRule="auto"/>
        <w:ind w:firstLine="567"/>
        <w:jc w:val="center"/>
        <w:rPr>
          <w:rFonts w:ascii="Arial" w:eastAsia="Times New Roman" w:hAnsi="Arial" w:cs="Arial"/>
          <w:b/>
          <w:bCs/>
          <w:color w:val="000000"/>
          <w:sz w:val="32"/>
          <w:szCs w:val="32"/>
          <w:lang w:eastAsia="ru-RU"/>
        </w:rPr>
      </w:pPr>
      <w:proofErr w:type="gramStart"/>
      <w:r w:rsidRPr="00161324">
        <w:rPr>
          <w:rFonts w:ascii="Arial" w:eastAsia="Times New Roman" w:hAnsi="Arial" w:cs="Arial"/>
          <w:b/>
          <w:bCs/>
          <w:color w:val="000000"/>
          <w:sz w:val="32"/>
          <w:szCs w:val="32"/>
          <w:lang w:eastAsia="ru-RU"/>
        </w:rPr>
        <w:t>Р</w:t>
      </w:r>
      <w:proofErr w:type="gramEnd"/>
      <w:r w:rsidRPr="00161324">
        <w:rPr>
          <w:rFonts w:ascii="Arial" w:eastAsia="Times New Roman" w:hAnsi="Arial" w:cs="Arial"/>
          <w:b/>
          <w:bCs/>
          <w:color w:val="000000"/>
          <w:sz w:val="32"/>
          <w:szCs w:val="32"/>
          <w:lang w:eastAsia="ru-RU"/>
        </w:rPr>
        <w:t xml:space="preserve"> Е Ш Е Н И Е</w:t>
      </w:r>
    </w:p>
    <w:p w:rsidR="00161324" w:rsidRPr="00161324" w:rsidRDefault="00161324" w:rsidP="00161324">
      <w:pPr>
        <w:spacing w:before="240" w:after="60" w:line="240" w:lineRule="auto"/>
        <w:ind w:firstLine="567"/>
        <w:jc w:val="center"/>
        <w:rPr>
          <w:rFonts w:ascii="Arial" w:eastAsia="Times New Roman" w:hAnsi="Arial" w:cs="Arial"/>
          <w:b/>
          <w:bCs/>
          <w:color w:val="000000"/>
          <w:sz w:val="32"/>
          <w:szCs w:val="32"/>
          <w:lang w:eastAsia="ru-RU"/>
        </w:rPr>
      </w:pPr>
      <w:r w:rsidRPr="00161324">
        <w:rPr>
          <w:rFonts w:ascii="Arial" w:eastAsia="Times New Roman" w:hAnsi="Arial" w:cs="Arial"/>
          <w:b/>
          <w:bCs/>
          <w:color w:val="000000"/>
          <w:sz w:val="32"/>
          <w:szCs w:val="32"/>
          <w:lang w:eastAsia="ru-RU"/>
        </w:rPr>
        <w:t>от 29.09.2017 № 370-95/6</w:t>
      </w:r>
    </w:p>
    <w:p w:rsidR="00161324" w:rsidRPr="00161324" w:rsidRDefault="00161324" w:rsidP="00161324">
      <w:pPr>
        <w:spacing w:before="240" w:after="60" w:line="240" w:lineRule="auto"/>
        <w:ind w:firstLine="567"/>
        <w:jc w:val="center"/>
        <w:rPr>
          <w:rFonts w:ascii="Arial" w:eastAsia="Times New Roman" w:hAnsi="Arial" w:cs="Arial"/>
          <w:b/>
          <w:bCs/>
          <w:color w:val="000000"/>
          <w:sz w:val="32"/>
          <w:szCs w:val="32"/>
          <w:lang w:eastAsia="ru-RU"/>
        </w:rPr>
      </w:pPr>
      <w:r w:rsidRPr="00161324">
        <w:rPr>
          <w:rFonts w:ascii="Arial" w:eastAsia="Times New Roman" w:hAnsi="Arial" w:cs="Arial"/>
          <w:b/>
          <w:bCs/>
          <w:color w:val="000000"/>
          <w:sz w:val="32"/>
          <w:szCs w:val="32"/>
          <w:lang w:eastAsia="ru-RU"/>
        </w:rPr>
        <w:t>с. Верхняя Елюзань</w:t>
      </w:r>
    </w:p>
    <w:p w:rsidR="00161324" w:rsidRPr="00161324" w:rsidRDefault="00161324" w:rsidP="00161324">
      <w:pPr>
        <w:spacing w:before="240" w:after="60" w:line="240" w:lineRule="auto"/>
        <w:ind w:firstLine="567"/>
        <w:jc w:val="center"/>
        <w:rPr>
          <w:rFonts w:ascii="Arial" w:eastAsia="Times New Roman" w:hAnsi="Arial" w:cs="Arial"/>
          <w:b/>
          <w:bCs/>
          <w:color w:val="000000"/>
          <w:sz w:val="32"/>
          <w:szCs w:val="32"/>
          <w:lang w:eastAsia="ru-RU"/>
        </w:rPr>
      </w:pPr>
      <w:r w:rsidRPr="00161324">
        <w:rPr>
          <w:rFonts w:ascii="Arial" w:eastAsia="Times New Roman" w:hAnsi="Arial" w:cs="Arial"/>
          <w:b/>
          <w:bCs/>
          <w:color w:val="000000"/>
          <w:sz w:val="32"/>
          <w:szCs w:val="32"/>
          <w:lang w:eastAsia="ru-RU"/>
        </w:rPr>
        <w:t>Об утверждении Правил благоустройства территории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color w:val="000000"/>
          <w:sz w:val="28"/>
          <w:szCs w:val="28"/>
          <w:lang w:eastAsia="ru-RU"/>
        </w:rPr>
        <w:t>(в ред. решений Комитета местного самоуправления Верхнеелюзанского сельсовета Городищенского района Пензенской области </w:t>
      </w:r>
      <w:hyperlink r:id="rId4" w:tgtFrame="_blank" w:history="1">
        <w:r w:rsidRPr="00161324">
          <w:rPr>
            <w:rFonts w:ascii="Arial" w:eastAsia="Times New Roman" w:hAnsi="Arial" w:cs="Arial"/>
            <w:sz w:val="28"/>
            <w:lang w:eastAsia="ru-RU"/>
          </w:rPr>
          <w:t>от 19.07.2019 № 683-135/6</w:t>
        </w:r>
      </w:hyperlink>
      <w:r w:rsidRPr="00161324">
        <w:rPr>
          <w:rFonts w:ascii="Arial" w:eastAsia="Times New Roman" w:hAnsi="Arial" w:cs="Arial"/>
          <w:sz w:val="28"/>
          <w:lang w:eastAsia="ru-RU"/>
        </w:rPr>
        <w:t>, </w:t>
      </w:r>
      <w:hyperlink r:id="rId5" w:tgtFrame="_blank" w:history="1">
        <w:r w:rsidRPr="00161324">
          <w:rPr>
            <w:rFonts w:ascii="Arial" w:eastAsia="Times New Roman" w:hAnsi="Arial" w:cs="Arial"/>
            <w:position w:val="-2"/>
            <w:sz w:val="28"/>
            <w:lang w:eastAsia="ru-RU"/>
          </w:rPr>
          <w:t>от 30.06.2020 № 115-15/7</w:t>
        </w:r>
      </w:hyperlink>
      <w:r w:rsidRPr="00161324">
        <w:rPr>
          <w:rFonts w:ascii="Arial" w:eastAsia="Times New Roman" w:hAnsi="Arial" w:cs="Arial"/>
          <w:position w:val="-2"/>
          <w:sz w:val="28"/>
          <w:lang w:eastAsia="ru-RU"/>
        </w:rPr>
        <w:t>, </w:t>
      </w:r>
      <w:hyperlink r:id="rId6" w:tgtFrame="_blank" w:history="1">
        <w:r w:rsidRPr="00161324">
          <w:rPr>
            <w:rFonts w:ascii="Arial" w:eastAsia="Times New Roman" w:hAnsi="Arial" w:cs="Arial"/>
            <w:position w:val="-2"/>
            <w:sz w:val="28"/>
            <w:lang w:eastAsia="ru-RU"/>
          </w:rPr>
          <w:t>от 12.05.2022 № 329-49/7</w:t>
        </w:r>
      </w:hyperlink>
      <w:r w:rsidRPr="00161324">
        <w:rPr>
          <w:rFonts w:ascii="Arial" w:eastAsia="Times New Roman" w:hAnsi="Arial" w:cs="Arial"/>
          <w:position w:val="-2"/>
          <w:sz w:val="28"/>
          <w:lang w:eastAsia="ru-RU"/>
        </w:rPr>
        <w:t>, </w:t>
      </w:r>
      <w:hyperlink r:id="rId7" w:tgtFrame="_blank" w:history="1">
        <w:r w:rsidRPr="00161324">
          <w:rPr>
            <w:rFonts w:ascii="Arial" w:eastAsia="Times New Roman" w:hAnsi="Arial" w:cs="Arial"/>
            <w:position w:val="-2"/>
            <w:sz w:val="28"/>
            <w:lang w:eastAsia="ru-RU"/>
          </w:rPr>
          <w:t>от 18.08.2023 № 468-75/7</w:t>
        </w:r>
      </w:hyperlink>
      <w:r w:rsidRPr="00161324">
        <w:rPr>
          <w:rFonts w:ascii="Symbol" w:eastAsia="Times New Roman" w:hAnsi="Symbol" w:cs="Arial"/>
          <w:color w:val="000000"/>
          <w:sz w:val="28"/>
          <w:lang w:eastAsia="ru-RU"/>
        </w:rPr>
        <w:sym w:font="Symbol" w:char="F020"/>
      </w:r>
      <w:r w:rsidRPr="00161324">
        <w:rPr>
          <w:rFonts w:ascii="Arial" w:eastAsia="Times New Roman" w:hAnsi="Arial" w:cs="Arial"/>
          <w:sz w:val="28"/>
          <w:lang w:eastAsia="ru-RU"/>
        </w:rPr>
        <w:t>, </w:t>
      </w:r>
      <w:hyperlink r:id="rId8" w:tgtFrame="_blank" w:history="1">
        <w:r w:rsidRPr="00161324">
          <w:rPr>
            <w:rFonts w:ascii="Arial" w:eastAsia="Times New Roman" w:hAnsi="Arial" w:cs="Arial"/>
            <w:sz w:val="28"/>
            <w:lang w:eastAsia="ru-RU"/>
          </w:rPr>
          <w:t>от 29.09.2023 № 478-78/7</w:t>
        </w:r>
      </w:hyperlink>
      <w:r w:rsidRPr="00161324">
        <w:rPr>
          <w:rFonts w:ascii="Arial" w:eastAsia="Times New Roman" w:hAnsi="Arial" w:cs="Arial"/>
          <w:color w:val="000000"/>
          <w:sz w:val="28"/>
          <w:szCs w:val="28"/>
          <w:lang w:eastAsia="ru-RU"/>
        </w:rPr>
        <w:t>, </w:t>
      </w:r>
      <w:hyperlink r:id="rId9" w:tgtFrame="_blank" w:history="1">
        <w:r w:rsidRPr="00161324">
          <w:rPr>
            <w:rFonts w:ascii="Arial" w:eastAsia="Times New Roman" w:hAnsi="Arial" w:cs="Arial"/>
            <w:sz w:val="28"/>
            <w:lang w:eastAsia="ru-RU"/>
          </w:rPr>
          <w:t>от 31.01.2024 № 535-86/7</w:t>
        </w:r>
      </w:hyperlink>
      <w:r w:rsidRPr="00161324">
        <w:rPr>
          <w:rFonts w:ascii="Arial" w:eastAsia="Times New Roman" w:hAnsi="Arial" w:cs="Arial"/>
          <w:color w:val="000000"/>
          <w:sz w:val="28"/>
          <w:szCs w:val="28"/>
          <w:lang w:eastAsia="ru-RU"/>
        </w:rPr>
        <w:t>)</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В соответствии с пунктом 19 части 1 статьи 14, пунктом 3 части 3 статьи 28 Федерального закона от 06.10.2003 № 131-ФЗ «Об общих принципах организации местного самоуправления в Российской Федерации» (с последующими изменениями), рассмотрев протокол публичных слушаний по проекту Правил благоустройства территории Верхнеелюзанского сельсовета Городищенского района Пензенской области, руководствуясь статьей 19 </w:t>
      </w:r>
      <w:hyperlink r:id="rId10" w:tgtFrame="_blank" w:history="1">
        <w:r w:rsidRPr="00161324">
          <w:rPr>
            <w:rFonts w:ascii="Arial" w:eastAsia="Times New Roman" w:hAnsi="Arial" w:cs="Arial"/>
            <w:sz w:val="24"/>
            <w:szCs w:val="24"/>
            <w:lang w:eastAsia="ru-RU"/>
          </w:rPr>
          <w:t>Устава Верхнеелюзанского сельсовета Городищенского района Пензенской области</w:t>
        </w:r>
      </w:hyperlink>
      <w:r w:rsidRPr="00161324">
        <w:rPr>
          <w:rFonts w:ascii="Arial" w:eastAsia="Times New Roman" w:hAnsi="Arial" w:cs="Arial"/>
          <w:color w:val="000000"/>
          <w:sz w:val="24"/>
          <w:szCs w:val="24"/>
          <w:lang w:eastAsia="ru-RU"/>
        </w:rPr>
        <w:t>,</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Комитет местного самоуправления Верхнеелюзанского сельсовета Городищенского района Пензенской области решил</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1.Утвердить прилагаемые Правила благоустройства территории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 Определить, что администрация Верхнеелюзанского сельсовета Городищенского района Пензенской области является уполномоченным органом местного самоуправления по организации благоустройства на территории Верхнеелюзанского сельсовета Городищенского района Пензенской области и </w:t>
      </w:r>
      <w:proofErr w:type="gramStart"/>
      <w:r w:rsidRPr="00161324">
        <w:rPr>
          <w:rFonts w:ascii="Arial" w:eastAsia="Times New Roman" w:hAnsi="Arial" w:cs="Arial"/>
          <w:color w:val="000000"/>
          <w:sz w:val="24"/>
          <w:szCs w:val="24"/>
          <w:lang w:eastAsia="ru-RU"/>
        </w:rPr>
        <w:t>контролю за</w:t>
      </w:r>
      <w:proofErr w:type="gramEnd"/>
      <w:r w:rsidRPr="00161324">
        <w:rPr>
          <w:rFonts w:ascii="Arial" w:eastAsia="Times New Roman" w:hAnsi="Arial" w:cs="Arial"/>
          <w:color w:val="000000"/>
          <w:sz w:val="24"/>
          <w:szCs w:val="24"/>
          <w:lang w:eastAsia="ru-RU"/>
        </w:rPr>
        <w:t xml:space="preserve"> исполнением настоящих Правил благоустройства территории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Признать утратившими силу решения Комитета местного самоуправления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lastRenderedPageBreak/>
        <w:t>3.1. </w:t>
      </w:r>
      <w:hyperlink r:id="rId11" w:tgtFrame="_blank" w:history="1">
        <w:r w:rsidRPr="00161324">
          <w:rPr>
            <w:rFonts w:ascii="Arial" w:eastAsia="Times New Roman" w:hAnsi="Arial" w:cs="Arial"/>
            <w:sz w:val="24"/>
            <w:szCs w:val="24"/>
            <w:lang w:eastAsia="ru-RU"/>
          </w:rPr>
          <w:t>от 21.09.2011 № 187-63/5</w:t>
        </w:r>
      </w:hyperlink>
      <w:r w:rsidRPr="00161324">
        <w:rPr>
          <w:rFonts w:ascii="Arial" w:eastAsia="Times New Roman" w:hAnsi="Arial" w:cs="Arial"/>
          <w:color w:val="000000"/>
          <w:sz w:val="24"/>
          <w:szCs w:val="24"/>
          <w:lang w:eastAsia="ru-RU"/>
        </w:rPr>
        <w:t> «Об утверждении Правил благоустройства, содержания домашних животных, скота и птицы на территории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3.2. </w:t>
      </w:r>
      <w:hyperlink r:id="rId12" w:tgtFrame="_blank" w:history="1">
        <w:r w:rsidRPr="00161324">
          <w:rPr>
            <w:rFonts w:ascii="Arial" w:eastAsia="Times New Roman" w:hAnsi="Arial" w:cs="Arial"/>
            <w:sz w:val="24"/>
            <w:szCs w:val="24"/>
            <w:lang w:eastAsia="ru-RU"/>
          </w:rPr>
          <w:t>от 13.01.2012 № 217-72/5</w:t>
        </w:r>
      </w:hyperlink>
      <w:r w:rsidRPr="00161324">
        <w:rPr>
          <w:rFonts w:ascii="Arial" w:eastAsia="Times New Roman" w:hAnsi="Arial" w:cs="Arial"/>
          <w:color w:val="000000"/>
          <w:sz w:val="24"/>
          <w:szCs w:val="24"/>
          <w:lang w:eastAsia="ru-RU"/>
        </w:rPr>
        <w:t> «О внесении изменений в решение Комитета местного самоуправления Верхнеелюзанского сельсовета Городищенского района от 21.09.2011 № 187-63/5 «Правила благоустройства, содержания домашних животных, скота и птицы на территории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3.3. </w:t>
      </w:r>
      <w:hyperlink r:id="rId13" w:tgtFrame="_blank" w:history="1">
        <w:r w:rsidRPr="00161324">
          <w:rPr>
            <w:rFonts w:ascii="Arial" w:eastAsia="Times New Roman" w:hAnsi="Arial" w:cs="Arial"/>
            <w:sz w:val="24"/>
            <w:szCs w:val="24"/>
            <w:lang w:eastAsia="ru-RU"/>
          </w:rPr>
          <w:t>от 10.05.2012 № 235-81/5</w:t>
        </w:r>
      </w:hyperlink>
      <w:r w:rsidRPr="00161324">
        <w:rPr>
          <w:rFonts w:ascii="Arial" w:eastAsia="Times New Roman" w:hAnsi="Arial" w:cs="Arial"/>
          <w:color w:val="000000"/>
          <w:sz w:val="24"/>
          <w:szCs w:val="24"/>
          <w:lang w:eastAsia="ru-RU"/>
        </w:rPr>
        <w:t> «О внесении изменений в решение Комитета местного самоуправления Верхнеелюзанского сельсовета Городищенского района Пензенской области от 21.09.2011 № 187-63/5 «Об утверждении Правил благоустройства, содержания домашних животных, скота и птицы на территории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3.4. </w:t>
      </w:r>
      <w:hyperlink r:id="rId14" w:tgtFrame="_blank" w:history="1">
        <w:r w:rsidRPr="00161324">
          <w:rPr>
            <w:rFonts w:ascii="Arial" w:eastAsia="Times New Roman" w:hAnsi="Arial" w:cs="Arial"/>
            <w:sz w:val="24"/>
            <w:szCs w:val="24"/>
            <w:lang w:eastAsia="ru-RU"/>
          </w:rPr>
          <w:t>от 15.05.2013 № 332-125/5</w:t>
        </w:r>
      </w:hyperlink>
      <w:r w:rsidRPr="00161324">
        <w:rPr>
          <w:rFonts w:ascii="Arial" w:eastAsia="Times New Roman" w:hAnsi="Arial" w:cs="Arial"/>
          <w:color w:val="000000"/>
          <w:sz w:val="24"/>
          <w:szCs w:val="24"/>
          <w:lang w:eastAsia="ru-RU"/>
        </w:rPr>
        <w:t> «О внесении изменений в решение Комитета местного самоуправления Верхнеелюзанского сельсовета Городищенского района Пензенской области от 21.09.2011 № 187-63/5 «Об утверждении Правил благоустройства, содержания домашних животных, скота и птицы на территории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3.5. </w:t>
      </w:r>
      <w:hyperlink r:id="rId15" w:tgtFrame="_blank" w:history="1">
        <w:r w:rsidRPr="00161324">
          <w:rPr>
            <w:rFonts w:ascii="Arial" w:eastAsia="Times New Roman" w:hAnsi="Arial" w:cs="Arial"/>
            <w:sz w:val="24"/>
            <w:szCs w:val="24"/>
            <w:lang w:eastAsia="ru-RU"/>
          </w:rPr>
          <w:t>От 10.12.2015 №147-37/6</w:t>
        </w:r>
      </w:hyperlink>
      <w:r w:rsidRPr="00161324">
        <w:rPr>
          <w:rFonts w:ascii="Arial" w:eastAsia="Times New Roman" w:hAnsi="Arial" w:cs="Arial"/>
          <w:color w:val="000000"/>
          <w:sz w:val="24"/>
          <w:szCs w:val="24"/>
          <w:lang w:eastAsia="ru-RU"/>
        </w:rPr>
        <w:t> «О внесении изменений в Правила благоустройства на территории Верхнеелюзанского сельсовета Городищенского района Пензенской области, утвержденные решением Комитета местного самоуправления Верхнеелюзанского сельсовета Городищенского района Пензенской области от 21.09.2011 № 187-63/5» (с последующими изменениями)»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3.6. </w:t>
      </w:r>
      <w:hyperlink r:id="rId16" w:tgtFrame="_blank" w:history="1">
        <w:r w:rsidRPr="00161324">
          <w:rPr>
            <w:rFonts w:ascii="Arial" w:eastAsia="Times New Roman" w:hAnsi="Arial" w:cs="Arial"/>
            <w:sz w:val="24"/>
            <w:szCs w:val="24"/>
            <w:lang w:eastAsia="ru-RU"/>
          </w:rPr>
          <w:t>от 21.06.2016 № 207-58/6</w:t>
        </w:r>
      </w:hyperlink>
      <w:r w:rsidRPr="00161324">
        <w:rPr>
          <w:rFonts w:ascii="Arial" w:eastAsia="Times New Roman" w:hAnsi="Arial" w:cs="Arial"/>
          <w:color w:val="000000"/>
          <w:sz w:val="24"/>
          <w:szCs w:val="24"/>
          <w:lang w:eastAsia="ru-RU"/>
        </w:rPr>
        <w:t> «О внесении изменений в Правила благоустройства территории Верхнеелюзанского сельсовета Городищенского района Пензенской области, утвержденные решением Комитета местного самоуправления Верхнеелюзанского сельсовета Городищенского района Пензенской области от 21.09.2011 № 187-63/5»;</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3.7. </w:t>
      </w:r>
      <w:hyperlink r:id="rId17" w:tgtFrame="_blank" w:history="1">
        <w:r w:rsidRPr="00161324">
          <w:rPr>
            <w:rFonts w:ascii="Arial" w:eastAsia="Times New Roman" w:hAnsi="Arial" w:cs="Arial"/>
            <w:sz w:val="24"/>
            <w:szCs w:val="24"/>
            <w:lang w:eastAsia="ru-RU"/>
          </w:rPr>
          <w:t>от 10.08.2016 №224-62/6</w:t>
        </w:r>
      </w:hyperlink>
      <w:r w:rsidRPr="00161324">
        <w:rPr>
          <w:rFonts w:ascii="Arial" w:eastAsia="Times New Roman" w:hAnsi="Arial" w:cs="Arial"/>
          <w:color w:val="000000"/>
          <w:sz w:val="24"/>
          <w:szCs w:val="24"/>
          <w:lang w:eastAsia="ru-RU"/>
        </w:rPr>
        <w:t> «О внесении изменений в Правила благоустройства территории Верхнеелюзанского сельсовета Городищенского района Пензенской области, утвержденные решением Комитета местного самоуправления Верхнеелюзанского сельсовета Городищенского района Пензенской области от 21.09.2011 № 187-63/5 (с последующими изменениями)»;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3.8. </w:t>
      </w:r>
      <w:hyperlink r:id="rId18" w:tgtFrame="_blank" w:history="1">
        <w:r w:rsidRPr="00161324">
          <w:rPr>
            <w:rFonts w:ascii="Arial" w:eastAsia="Times New Roman" w:hAnsi="Arial" w:cs="Arial"/>
            <w:sz w:val="24"/>
            <w:szCs w:val="24"/>
            <w:lang w:eastAsia="ru-RU"/>
          </w:rPr>
          <w:t>от 06.07.2017 № 338-89/6</w:t>
        </w:r>
      </w:hyperlink>
      <w:r w:rsidRPr="00161324">
        <w:rPr>
          <w:rFonts w:ascii="Arial" w:eastAsia="Times New Roman" w:hAnsi="Arial" w:cs="Arial"/>
          <w:color w:val="000000"/>
          <w:sz w:val="24"/>
          <w:szCs w:val="24"/>
          <w:lang w:eastAsia="ru-RU"/>
        </w:rPr>
        <w:t> «О внесении изменений в Правила благоустройства на территории Верхнеелюзанского сельсовета Городищенского района Пензенской области, утвержденные решением Комитета местного самоуправления Верхнеелюзанского сельсовета Городищенского района Пензенской области от 21.09.2011 № 187-63/5 (с последующими изменениями)».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4. Опубликовать настоящее решение в информационном </w:t>
      </w:r>
      <w:proofErr w:type="gramStart"/>
      <w:r w:rsidRPr="00161324">
        <w:rPr>
          <w:rFonts w:ascii="Arial" w:eastAsia="Times New Roman" w:hAnsi="Arial" w:cs="Arial"/>
          <w:color w:val="000000"/>
          <w:sz w:val="24"/>
          <w:szCs w:val="24"/>
          <w:lang w:eastAsia="ru-RU"/>
        </w:rPr>
        <w:t>бюллетене</w:t>
      </w:r>
      <w:proofErr w:type="gramEnd"/>
      <w:r w:rsidRPr="00161324">
        <w:rPr>
          <w:rFonts w:ascii="Arial" w:eastAsia="Times New Roman" w:hAnsi="Arial" w:cs="Arial"/>
          <w:color w:val="000000"/>
          <w:sz w:val="24"/>
          <w:szCs w:val="24"/>
          <w:lang w:eastAsia="ru-RU"/>
        </w:rPr>
        <w:t xml:space="preserve"> Комитета местного самоуправления Верхнеелюзанского сельсовета Городищенского района Пензенской области «Верхнеелюзанские вести».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5. </w:t>
      </w:r>
      <w:proofErr w:type="gramStart"/>
      <w:r w:rsidRPr="00161324">
        <w:rPr>
          <w:rFonts w:ascii="Arial" w:eastAsia="Times New Roman" w:hAnsi="Arial" w:cs="Arial"/>
          <w:color w:val="000000"/>
          <w:sz w:val="24"/>
          <w:szCs w:val="24"/>
          <w:lang w:eastAsia="ru-RU"/>
        </w:rPr>
        <w:t>Настоящее решение вступает в силу на следующий день после дня его официального опубликования.</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6. </w:t>
      </w:r>
      <w:proofErr w:type="gramStart"/>
      <w:r w:rsidRPr="00161324">
        <w:rPr>
          <w:rFonts w:ascii="Arial" w:eastAsia="Times New Roman" w:hAnsi="Arial" w:cs="Arial"/>
          <w:color w:val="000000"/>
          <w:sz w:val="24"/>
          <w:szCs w:val="24"/>
          <w:lang w:eastAsia="ru-RU"/>
        </w:rPr>
        <w:t>Контроль за</w:t>
      </w:r>
      <w:proofErr w:type="gramEnd"/>
      <w:r w:rsidRPr="00161324">
        <w:rPr>
          <w:rFonts w:ascii="Arial" w:eastAsia="Times New Roman" w:hAnsi="Arial" w:cs="Arial"/>
          <w:color w:val="000000"/>
          <w:sz w:val="24"/>
          <w:szCs w:val="24"/>
          <w:lang w:eastAsia="ru-RU"/>
        </w:rPr>
        <w:t xml:space="preserve"> исполнением настоящего решения возложить на Главу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Глава Верхнеелюзанского сельсовета</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Городищенского района</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Пензенской области</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proofErr w:type="spellStart"/>
      <w:r w:rsidRPr="00161324">
        <w:rPr>
          <w:rFonts w:ascii="Arial" w:eastAsia="Times New Roman" w:hAnsi="Arial" w:cs="Arial"/>
          <w:color w:val="000000"/>
          <w:sz w:val="24"/>
          <w:szCs w:val="24"/>
          <w:lang w:eastAsia="ru-RU"/>
        </w:rPr>
        <w:t>Ш.М.Исляев</w:t>
      </w:r>
      <w:proofErr w:type="spellEnd"/>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Приложение</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lastRenderedPageBreak/>
        <w:t>к решению</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Комитета местного самоуправления</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Верхнеелюзанского сельсовета</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Городищенского района</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Пензенской области</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от 29.09.2017 №370-95/6</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bookmarkStart w:id="0" w:name="P000A"/>
      <w:bookmarkEnd w:id="0"/>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center"/>
        <w:outlineLvl w:val="0"/>
        <w:rPr>
          <w:rFonts w:ascii="Arial" w:eastAsia="Times New Roman" w:hAnsi="Arial" w:cs="Arial"/>
          <w:b/>
          <w:bCs/>
          <w:color w:val="000000"/>
          <w:kern w:val="36"/>
          <w:sz w:val="32"/>
          <w:szCs w:val="32"/>
          <w:lang w:eastAsia="ru-RU"/>
        </w:rPr>
      </w:pPr>
      <w:bookmarkStart w:id="1" w:name="P000B"/>
      <w:bookmarkStart w:id="2" w:name="P000D"/>
      <w:bookmarkStart w:id="3" w:name="P000E"/>
      <w:bookmarkEnd w:id="1"/>
      <w:bookmarkEnd w:id="2"/>
      <w:bookmarkEnd w:id="3"/>
      <w:r w:rsidRPr="00161324">
        <w:rPr>
          <w:rFonts w:ascii="Arial" w:eastAsia="Times New Roman" w:hAnsi="Arial" w:cs="Arial"/>
          <w:b/>
          <w:bCs/>
          <w:color w:val="000000"/>
          <w:kern w:val="36"/>
          <w:sz w:val="32"/>
          <w:szCs w:val="32"/>
          <w:lang w:eastAsia="ru-RU"/>
        </w:rPr>
        <w:t>Правила благоустройства территории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center"/>
        <w:outlineLvl w:val="1"/>
        <w:rPr>
          <w:rFonts w:ascii="Arial" w:eastAsia="Times New Roman" w:hAnsi="Arial" w:cs="Arial"/>
          <w:b/>
          <w:bCs/>
          <w:color w:val="000000"/>
          <w:sz w:val="30"/>
          <w:szCs w:val="30"/>
          <w:lang w:eastAsia="ru-RU"/>
        </w:rPr>
      </w:pPr>
      <w:r w:rsidRPr="00161324">
        <w:rPr>
          <w:rFonts w:ascii="Arial" w:eastAsia="Times New Roman" w:hAnsi="Arial" w:cs="Arial"/>
          <w:b/>
          <w:bCs/>
          <w:color w:val="000000"/>
          <w:sz w:val="30"/>
          <w:szCs w:val="30"/>
          <w:lang w:eastAsia="ru-RU"/>
        </w:rPr>
        <w:t>1. Общие положения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bookmarkStart w:id="4" w:name="P000F"/>
      <w:bookmarkEnd w:id="4"/>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1.1. </w:t>
      </w:r>
      <w:proofErr w:type="gramStart"/>
      <w:r w:rsidRPr="00161324">
        <w:rPr>
          <w:rFonts w:ascii="Arial" w:eastAsia="Times New Roman" w:hAnsi="Arial" w:cs="Arial"/>
          <w:color w:val="000000"/>
          <w:sz w:val="24"/>
          <w:szCs w:val="24"/>
          <w:lang w:eastAsia="ru-RU"/>
        </w:rPr>
        <w:t>Настоящие Правила благоустройства территории Верхнеелюзанского сельсовета Городищенского района Пензенской области (далее - Правила) направлены на обеспечение содержания объектов благоустройства, обеспечение доступности мест общественного пользования, обеспечение сохранности внешнего архитектурно-художественного облика, обеспечение сохранности объектов благоустройства, обеспечение комфортного и безопасного проживания граждан, поддержание и улучшение санитарного и эстетического состояния территории Верхнеелюзанского сельсовета Городищенского района Пензенской области (далее – поселение) и устанавливают:</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требования к содержанию зданий, сооружений и земельных участков, на которых они расположены, к архитектурно-градостроительному облику соответствующих зданий и сооружений;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перечень работ по благоустройству и периодичность их выполнения;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порядок участия собственников зданий (помещений в них) и сооружений в благоустройстве прилегающих территорий;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4) порядок организации </w:t>
      </w:r>
      <w:proofErr w:type="gramStart"/>
      <w:r w:rsidRPr="00161324">
        <w:rPr>
          <w:rFonts w:ascii="Arial" w:eastAsia="Times New Roman" w:hAnsi="Arial" w:cs="Arial"/>
          <w:color w:val="000000"/>
          <w:sz w:val="24"/>
          <w:szCs w:val="24"/>
          <w:lang w:eastAsia="ru-RU"/>
        </w:rPr>
        <w:t>благоустройства</w:t>
      </w:r>
      <w:proofErr w:type="gramEnd"/>
      <w:r w:rsidRPr="00161324">
        <w:rPr>
          <w:rFonts w:ascii="Arial" w:eastAsia="Times New Roman" w:hAnsi="Arial" w:cs="Arial"/>
          <w:color w:val="000000"/>
          <w:sz w:val="24"/>
          <w:szCs w:val="24"/>
          <w:lang w:eastAsia="ru-RU"/>
        </w:rPr>
        <w:t xml:space="preserve">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5) порядок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Start w:id="5" w:name="_ftnref1"/>
      <w:bookmarkEnd w:id="5"/>
      <w:r w:rsidRPr="00161324">
        <w:rPr>
          <w:rFonts w:ascii="Arial" w:eastAsia="Times New Roman" w:hAnsi="Arial" w:cs="Arial"/>
          <w:color w:val="000000"/>
          <w:sz w:val="24"/>
          <w:szCs w:val="24"/>
          <w:lang w:eastAsia="ru-RU"/>
        </w:rPr>
        <w:fldChar w:fldCharType="begin"/>
      </w:r>
      <w:r w:rsidRPr="00161324">
        <w:rPr>
          <w:rFonts w:ascii="Arial" w:eastAsia="Times New Roman" w:hAnsi="Arial" w:cs="Arial"/>
          <w:color w:val="000000"/>
          <w:sz w:val="24"/>
          <w:szCs w:val="24"/>
          <w:lang w:eastAsia="ru-RU"/>
        </w:rPr>
        <w:instrText xml:space="preserve"> HYPERLINK "https://pravo-search.minjust.ru/bigs/portal.html" \l "_ftn1" </w:instrText>
      </w:r>
      <w:r w:rsidRPr="00161324">
        <w:rPr>
          <w:rFonts w:ascii="Arial" w:eastAsia="Times New Roman" w:hAnsi="Arial" w:cs="Arial"/>
          <w:color w:val="000000"/>
          <w:sz w:val="24"/>
          <w:szCs w:val="24"/>
          <w:lang w:eastAsia="ru-RU"/>
        </w:rPr>
        <w:fldChar w:fldCharType="separate"/>
      </w:r>
      <w:r w:rsidRPr="00161324">
        <w:rPr>
          <w:rFonts w:ascii="Arial" w:eastAsia="Times New Roman" w:hAnsi="Arial" w:cs="Arial"/>
          <w:color w:val="0000FF"/>
          <w:sz w:val="24"/>
          <w:szCs w:val="24"/>
          <w:u w:val="single"/>
          <w:lang w:eastAsia="ru-RU"/>
        </w:rPr>
        <w:t>[1]</w:t>
      </w:r>
      <w:r w:rsidRPr="00161324">
        <w:rPr>
          <w:rFonts w:ascii="Arial" w:eastAsia="Times New Roman" w:hAnsi="Arial" w:cs="Arial"/>
          <w:color w:val="000000"/>
          <w:sz w:val="24"/>
          <w:szCs w:val="24"/>
          <w:lang w:eastAsia="ru-RU"/>
        </w:rPr>
        <w:fldChar w:fldCharType="end"/>
      </w:r>
      <w:r w:rsidRPr="00161324">
        <w:rPr>
          <w:rFonts w:ascii="Arial" w:eastAsia="Times New Roman" w:hAnsi="Arial" w:cs="Arial"/>
          <w:color w:val="000000"/>
          <w:sz w:val="24"/>
          <w:szCs w:val="24"/>
          <w:lang w:eastAsia="ru-RU"/>
        </w:rPr>
        <w:t>.</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1.2. Задачи настоящих Правил:</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обеспечение содержания объектов благоустройства на территории поселения;</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обеспечение доступности мест общественного пользования на территории поселения;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обеспечение сохранности внешнего архитектурно-художественного облика территории поселения;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 обеспечение комфортного и безопасного проживания граждан на территории поселения;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 поддержание и улучшение санитарного и эстетического состояния территории поселения.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1.3. Правила </w:t>
      </w:r>
      <w:proofErr w:type="gramStart"/>
      <w:r w:rsidRPr="00161324">
        <w:rPr>
          <w:rFonts w:ascii="Arial" w:eastAsia="Times New Roman" w:hAnsi="Arial" w:cs="Arial"/>
          <w:color w:val="000000"/>
          <w:sz w:val="24"/>
          <w:szCs w:val="24"/>
          <w:lang w:eastAsia="ru-RU"/>
        </w:rPr>
        <w:t>обязательны к исполнению</w:t>
      </w:r>
      <w:proofErr w:type="gramEnd"/>
      <w:r w:rsidRPr="00161324">
        <w:rPr>
          <w:rFonts w:ascii="Arial" w:eastAsia="Times New Roman" w:hAnsi="Arial" w:cs="Arial"/>
          <w:color w:val="000000"/>
          <w:sz w:val="24"/>
          <w:szCs w:val="24"/>
          <w:lang w:eastAsia="ru-RU"/>
        </w:rPr>
        <w:t xml:space="preserve"> для органов местного самоуправления поселения, юридических и физических лиц, являющихся правообладателями расположенных на территории поселения земельных участков, зданий, сооружений, в том числе для </w:t>
      </w:r>
      <w:r w:rsidRPr="00161324">
        <w:rPr>
          <w:rFonts w:ascii="Arial" w:eastAsia="Times New Roman" w:hAnsi="Arial" w:cs="Arial"/>
          <w:color w:val="000000"/>
          <w:sz w:val="24"/>
          <w:szCs w:val="24"/>
          <w:lang w:eastAsia="ru-RU"/>
        </w:rPr>
        <w:lastRenderedPageBreak/>
        <w:t>юридических лиц, обладающих указанными объектами на праве хозяйственного ведения или оперативного управления.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1.4. Для целей настоящих Правил используются следующие термины и определения: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объекты благоустройства – здания, сооружения, расположенные на территории поселения; земельные участки, занятые жилищным фондом; земельные участки общего пользования, занятые площадями, улицами, проездами, автомобильными дорогами, набережными, скверами, водными объектами пляжами и другими объектами; малые архитектурные формы, рекламные конструкции и средства размещения информации, системы навигации (информационные стенды, указатели и другие подобные объекты), общественные кладбища;</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Пензенской области </w:t>
      </w:r>
      <w:hyperlink r:id="rId19" w:tgtFrame="_blank" w:history="1">
        <w:r w:rsidRPr="00161324">
          <w:rPr>
            <w:rFonts w:ascii="Arial" w:eastAsia="Times New Roman" w:hAnsi="Arial" w:cs="Arial"/>
            <w:sz w:val="24"/>
            <w:szCs w:val="24"/>
            <w:lang w:eastAsia="ru-RU"/>
          </w:rPr>
          <w:t>от 19.07.2019 № 683-135/6</w:t>
        </w:r>
      </w:hyperlink>
      <w:r w:rsidRPr="00161324">
        <w:rPr>
          <w:rFonts w:ascii="Arial" w:eastAsia="Times New Roman" w:hAnsi="Arial" w:cs="Arial"/>
          <w:color w:val="000000"/>
          <w:sz w:val="24"/>
          <w:szCs w:val="24"/>
          <w:lang w:eastAsia="ru-RU"/>
        </w:rPr>
        <w:t>)</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 содержание объекта благоустройства - обеспечение чистоты, поддержание в надлежащем техническом, физическом, санитарном и эстетическом </w:t>
      </w:r>
      <w:proofErr w:type="gramStart"/>
      <w:r w:rsidRPr="00161324">
        <w:rPr>
          <w:rFonts w:ascii="Arial" w:eastAsia="Times New Roman" w:hAnsi="Arial" w:cs="Arial"/>
          <w:color w:val="000000"/>
          <w:sz w:val="24"/>
          <w:szCs w:val="24"/>
          <w:lang w:eastAsia="ru-RU"/>
        </w:rPr>
        <w:t>состоянии</w:t>
      </w:r>
      <w:proofErr w:type="gramEnd"/>
      <w:r w:rsidRPr="00161324">
        <w:rPr>
          <w:rFonts w:ascii="Arial" w:eastAsia="Times New Roman" w:hAnsi="Arial" w:cs="Arial"/>
          <w:color w:val="000000"/>
          <w:sz w:val="24"/>
          <w:szCs w:val="24"/>
          <w:lang w:eastAsia="ru-RU"/>
        </w:rPr>
        <w:t xml:space="preserve"> объектов благоустройства, их отдельных элементов;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4) малые архитектурные формы - элементы монументально-декоративного оформления, устройства для оформления озеленения, водные устройства, муниципальная (садово-парковая) мебель (скамейки, цветочные вазы) на территории поселения;</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6) элементы озеленения - древесная, древесно-кустарниковая, кустарниковая и травянистая растительность как искусственного, так и естественного происхождения;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7) газон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поверхность покрыта травянистой и (или) древесно-кустарниковой растительностью либо предназначена для озеленения;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8) повреждение элементов озеленения - механическое, термическое, химическое и (или) иное воздействие, которое привело к нарушению целостности кроны, ветвей древесно-кустарниковой растительности, ствола, корневой системы и живого напочвенного покрова и потере декоративных качеств, а также загрязнение почвы на озелененных территориях вредными для растений веществами, не влекущее прекращение роста элемента озеленения;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9) уничтожение элементов озеленения - вырубка (снос), повреждение или выкапывание элементов озеленения, которые повлекли прекращение их роста, гибель или утрату;</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10) компенсационное озеленение - воспроизводство элементов озеленения взамен уничтоженных и (или) поврежденных;</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 xml:space="preserve">11) твердое покрытие - дорожное покрытие в составе дорожных одежд капитального, облегченного и переходного типов, монолитное или сборное, </w:t>
      </w:r>
      <w:r w:rsidRPr="00161324">
        <w:rPr>
          <w:rFonts w:ascii="Arial" w:eastAsia="Times New Roman" w:hAnsi="Arial" w:cs="Arial"/>
          <w:color w:val="000000"/>
          <w:sz w:val="24"/>
          <w:szCs w:val="24"/>
          <w:lang w:eastAsia="ru-RU"/>
        </w:rPr>
        <w:lastRenderedPageBreak/>
        <w:t xml:space="preserve">выполняемое из асфальтобетона, </w:t>
      </w:r>
      <w:proofErr w:type="spellStart"/>
      <w:r w:rsidRPr="00161324">
        <w:rPr>
          <w:rFonts w:ascii="Arial" w:eastAsia="Times New Roman" w:hAnsi="Arial" w:cs="Arial"/>
          <w:color w:val="000000"/>
          <w:sz w:val="24"/>
          <w:szCs w:val="24"/>
          <w:lang w:eastAsia="ru-RU"/>
        </w:rPr>
        <w:t>цементобетона</w:t>
      </w:r>
      <w:proofErr w:type="spellEnd"/>
      <w:r w:rsidRPr="00161324">
        <w:rPr>
          <w:rFonts w:ascii="Arial" w:eastAsia="Times New Roman" w:hAnsi="Arial" w:cs="Arial"/>
          <w:color w:val="000000"/>
          <w:sz w:val="24"/>
          <w:szCs w:val="24"/>
          <w:lang w:eastAsia="ru-RU"/>
        </w:rPr>
        <w:t>, природного камня и других подобных материалов;</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12) фасад здания или сооружения - наружная сторона здания или сооружения;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13) прилегающая территория – часть земельног</w:t>
      </w:r>
      <w:proofErr w:type="gramStart"/>
      <w:r w:rsidRPr="00161324">
        <w:rPr>
          <w:rFonts w:ascii="Arial" w:eastAsia="Times New Roman" w:hAnsi="Arial" w:cs="Arial"/>
          <w:color w:val="000000"/>
          <w:sz w:val="24"/>
          <w:szCs w:val="24"/>
          <w:lang w:eastAsia="ru-RU"/>
        </w:rPr>
        <w:t>о(</w:t>
      </w:r>
      <w:proofErr w:type="spellStart"/>
      <w:proofErr w:type="gramEnd"/>
      <w:r w:rsidRPr="00161324">
        <w:rPr>
          <w:rFonts w:ascii="Arial" w:eastAsia="Times New Roman" w:hAnsi="Arial" w:cs="Arial"/>
          <w:color w:val="000000"/>
          <w:sz w:val="24"/>
          <w:szCs w:val="24"/>
          <w:lang w:eastAsia="ru-RU"/>
        </w:rPr>
        <w:t>ых</w:t>
      </w:r>
      <w:proofErr w:type="spellEnd"/>
      <w:r w:rsidRPr="00161324">
        <w:rPr>
          <w:rFonts w:ascii="Arial" w:eastAsia="Times New Roman" w:hAnsi="Arial" w:cs="Arial"/>
          <w:color w:val="000000"/>
          <w:sz w:val="24"/>
          <w:szCs w:val="24"/>
          <w:lang w:eastAsia="ru-RU"/>
        </w:rPr>
        <w:t>) участка(</w:t>
      </w:r>
      <w:proofErr w:type="spellStart"/>
      <w:r w:rsidRPr="00161324">
        <w:rPr>
          <w:rFonts w:ascii="Arial" w:eastAsia="Times New Roman" w:hAnsi="Arial" w:cs="Arial"/>
          <w:color w:val="000000"/>
          <w:sz w:val="24"/>
          <w:szCs w:val="24"/>
          <w:lang w:eastAsia="ru-RU"/>
        </w:rPr>
        <w:t>ов</w:t>
      </w:r>
      <w:proofErr w:type="spellEnd"/>
      <w:r w:rsidRPr="00161324">
        <w:rPr>
          <w:rFonts w:ascii="Arial" w:eastAsia="Times New Roman" w:hAnsi="Arial" w:cs="Arial"/>
          <w:color w:val="000000"/>
          <w:sz w:val="24"/>
          <w:szCs w:val="24"/>
          <w:lang w:eastAsia="ru-RU"/>
        </w:rPr>
        <w:t>) общего пользования, находящихся в муниципальной собственности и (или) государственная собственность на которые не разграничена, границы которой определены соглашением, заключенным администрацией поселения (далее - администрация) с физическим и юридическим лицом или непосредственно примыкающая к границам земельного участка, здания, сооружения, ограждения, к строительной площадке, объектам торговли, рекламным конструкциям и иным объектам, находящимся на праве собственности или на ином вещном праве у физического или юридического лица;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14) элементы освещения - осветительные приборы наружного освещения (светильники, прожекторы, архитектурно-художественная подсветка), установленные на улицах, площадях, на специально предназначенных для такого освещения опорах, стенах, перекрытиях зданий и сооружений, ограждениях мостов, на металлических, железобетонных и других конструкциях зданий и сооружений и в иных местах общественного пользования;</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15) собственник или иной владелец – юридическое или физическое лицо, владеющее зданием, сооружением, земельным участком на праве собственности либо ином вещном праве;</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16) лотковая зона - территория проезжей части автомобильной дороги вдоль бордюрного камня шириной 0,5 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17) </w:t>
      </w:r>
      <w:proofErr w:type="spellStart"/>
      <w:r w:rsidRPr="00161324">
        <w:rPr>
          <w:rFonts w:ascii="Arial" w:eastAsia="Times New Roman" w:hAnsi="Arial" w:cs="Arial"/>
          <w:color w:val="000000"/>
          <w:sz w:val="24"/>
          <w:szCs w:val="24"/>
          <w:lang w:eastAsia="ru-RU"/>
        </w:rPr>
        <w:t>прилотковая</w:t>
      </w:r>
      <w:proofErr w:type="spellEnd"/>
      <w:r w:rsidRPr="00161324">
        <w:rPr>
          <w:rFonts w:ascii="Arial" w:eastAsia="Times New Roman" w:hAnsi="Arial" w:cs="Arial"/>
          <w:color w:val="000000"/>
          <w:sz w:val="24"/>
          <w:szCs w:val="24"/>
          <w:lang w:eastAsia="ru-RU"/>
        </w:rPr>
        <w:t xml:space="preserve"> зона – территория проезжей части автомобильной дороги вдоль лотковой зоны шириной 1 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18) детская площадка – земельный участок,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расположено оборудование, предназначенное для игр детей (горки, карусели, качели, песочницы и (или) иные подобные объекты) (далее – игровое оборудование);</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19) спортивная площадка – земельный участок,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расположено оборудование, предназначенное для занятий физической культурой и спортом (баскетбольные щиты, брусья, гимнастические стенки, турники и (или) иные подобные объекты) (далее – спортивное оборудование)</w:t>
      </w:r>
      <w:proofErr w:type="gramStart"/>
      <w:r w:rsidRPr="00161324">
        <w:rPr>
          <w:rFonts w:ascii="Arial" w:eastAsia="Times New Roman" w:hAnsi="Arial" w:cs="Arial"/>
          <w:color w:val="000000"/>
          <w:sz w:val="24"/>
          <w:szCs w:val="24"/>
          <w:lang w:eastAsia="ru-RU"/>
        </w:rPr>
        <w:t> ;</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20) осуществление земляных работ - производство работ, осуществляемых на основании разрешения, выданного в установленном порядке администрацией, связанных со вскрытием грунта (вертикальная разработка грунта на глубину более 30 см), асфальтового покрытия, возведением насыпи, за исключением пахотных работ.</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1.5. К деятельности по благоустройству территории относятся: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разработка проектной документации по благоустройству территорий;</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выполнение мероприятий по благоустройству территорий;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содержание объектов благоустройства.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1.6. Проектной документацией по благоустройству территорий является совокупность документов, основанных на стратегии социально-экономического развития поселения и потребностях жителей поселения, </w:t>
      </w:r>
      <w:proofErr w:type="gramStart"/>
      <w:r w:rsidRPr="00161324">
        <w:rPr>
          <w:rFonts w:ascii="Arial" w:eastAsia="Times New Roman" w:hAnsi="Arial" w:cs="Arial"/>
          <w:color w:val="000000"/>
          <w:sz w:val="24"/>
          <w:szCs w:val="24"/>
          <w:lang w:eastAsia="ru-RU"/>
        </w:rPr>
        <w:t>который</w:t>
      </w:r>
      <w:proofErr w:type="gramEnd"/>
      <w:r w:rsidRPr="00161324">
        <w:rPr>
          <w:rFonts w:ascii="Arial" w:eastAsia="Times New Roman" w:hAnsi="Arial" w:cs="Arial"/>
          <w:color w:val="000000"/>
          <w:sz w:val="24"/>
          <w:szCs w:val="24"/>
          <w:lang w:eastAsia="ru-RU"/>
        </w:rPr>
        <w:t xml:space="preserve"> содержит материалы в текстовой и графической форме и определяет проектные </w:t>
      </w:r>
      <w:r w:rsidRPr="00161324">
        <w:rPr>
          <w:rFonts w:ascii="Arial" w:eastAsia="Times New Roman" w:hAnsi="Arial" w:cs="Arial"/>
          <w:color w:val="000000"/>
          <w:sz w:val="24"/>
          <w:szCs w:val="24"/>
          <w:lang w:eastAsia="ru-RU"/>
        </w:rPr>
        <w:lastRenderedPageBreak/>
        <w:t>решения по благоустройству территории поселения. Состав данной документации определяется администрацией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архитектурных, градостроительных и иных исследований, социально-экономической оценки эффективности проектных решений.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1.7. Выполнение мероприятий по благоустройству территорий включает в себя: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очистку улично-дорожной сети, уличного коммунально-бытового и технического оборудования, элементов освещения, малых архитектурных форм, других объектов благоустройства;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поддержание в чистоте и исправном состоянии зданий, сооружений и их элементов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выполнение работ по содержанию территории поселения в соответствии с действующими санитарными, природоохранными, экологическими, техническими нормами и правилами, а также правилами пожарной безопасности в Российской Федерации;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4) уборку, подметание территории поселения, в зимнее время года - уборку и вывоз снега, обработку объектов улично-дорожной сети </w:t>
      </w:r>
      <w:proofErr w:type="spellStart"/>
      <w:r w:rsidRPr="00161324">
        <w:rPr>
          <w:rFonts w:ascii="Arial" w:eastAsia="Times New Roman" w:hAnsi="Arial" w:cs="Arial"/>
          <w:color w:val="000000"/>
          <w:sz w:val="24"/>
          <w:szCs w:val="24"/>
          <w:lang w:eastAsia="ru-RU"/>
        </w:rPr>
        <w:t>противогололедными</w:t>
      </w:r>
      <w:proofErr w:type="spellEnd"/>
      <w:r w:rsidRPr="00161324">
        <w:rPr>
          <w:rFonts w:ascii="Arial" w:eastAsia="Times New Roman" w:hAnsi="Arial" w:cs="Arial"/>
          <w:color w:val="000000"/>
          <w:sz w:val="24"/>
          <w:szCs w:val="24"/>
          <w:lang w:eastAsia="ru-RU"/>
        </w:rPr>
        <w:t xml:space="preserve"> препаратами, очистку от мусора родников, ручьев, канав, лотков, ливневой канализации, берегов рек, озер и иных водных объектов;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 озеленение территории поселения.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1.8.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обеспечивается участие жителей в подготовке и реализации проектов по благоустройству.</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 и является одним из механизмов общественного участия.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1.9. Физические и юридические лица имеют право:</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 участвовать в </w:t>
      </w:r>
      <w:proofErr w:type="gramStart"/>
      <w:r w:rsidRPr="00161324">
        <w:rPr>
          <w:rFonts w:ascii="Arial" w:eastAsia="Times New Roman" w:hAnsi="Arial" w:cs="Arial"/>
          <w:color w:val="000000"/>
          <w:sz w:val="24"/>
          <w:szCs w:val="24"/>
          <w:lang w:eastAsia="ru-RU"/>
        </w:rPr>
        <w:t>смотрах</w:t>
      </w:r>
      <w:proofErr w:type="gramEnd"/>
      <w:r w:rsidRPr="00161324">
        <w:rPr>
          <w:rFonts w:ascii="Arial" w:eastAsia="Times New Roman" w:hAnsi="Arial" w:cs="Arial"/>
          <w:color w:val="000000"/>
          <w:sz w:val="24"/>
          <w:szCs w:val="24"/>
          <w:lang w:eastAsia="ru-RU"/>
        </w:rPr>
        <w:t>, конкурсах, иных массовых мероприятиях по содержанию территории (части территории) поселения.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Требования к содержанию объектов благоустройства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2.1. Собственники или иные владельцы зданий, сооружений, земельных участков обязаны содержать указанные объекты в чистоте.</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Собственники или иные владельцы зданий, сооружений обязаны обеспечивать своевременное производство работ по реставрации и ремонту и покраске фасадов зданий и сооружений и его отдельных элементов, ограждений с фасадной части в случае наличия дефектов лакокрасочного покрытия более 30 % от общей площади фасада, а также содержать в чистоте и исправном состоянии входы, цоколи, вывески, средства размещения информации.</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2.2. Изменение архитектурно-градостроительного облика зданий, сооружений и элементов благоустройства территории производится на основании решения о согласовании архитектурно-градостроительного облика объекта, принятого </w:t>
      </w:r>
      <w:r w:rsidRPr="00161324">
        <w:rPr>
          <w:rFonts w:ascii="Arial" w:eastAsia="Times New Roman" w:hAnsi="Arial" w:cs="Arial"/>
          <w:color w:val="000000"/>
          <w:sz w:val="24"/>
          <w:szCs w:val="24"/>
          <w:lang w:eastAsia="ru-RU"/>
        </w:rPr>
        <w:lastRenderedPageBreak/>
        <w:t>администрацией, в порядке, установленном Комитетом местного самоуправления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Изменение объемно-пространственных характеристик, существующих на территории памятника или ансамбля объектов капитального строительства в целях сохранения объекта культурного наследия или его отдельных элементов, сохранения историко-градостроительной или природной среды объекта культурного наследия, осуществляется в порядке, предусмотренном Федеральным законом от 25.06.2002 № 73-ФЗ «Об объектах культурного наследия (памятниках истории и культуры) народов Российской Федерации».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2.3. Решение о согласовании архитектурно-градостроительного облика объекта должно содержать схему размещения объекта в системе застройки, цветовое решение архитектурно-градостроительного облика объекта (с таблицей наружной отделки), с указанием мест возможного размещения наружной рекламы и информационных указателей, предложения по благоустройству, озеленению и освещению территории с отображением существующих и планируемых элементов благоустройства.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2.4. На зданиях, сооружениях в соответствии с установленным порядком нумерации должны быть вывешены таблички с номерами домов. На зданиях, находящихся на пересечении улиц, устанавливаются указатели с названием улиц и номерами домов. Расположенные на зданиях информационные материалы должны поддерживаться в чистоте и исправном состоянии собственниками или иными владельцами зданий.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2.5. Входы, цоколи, витрины, вывески, средства размещения информации должны содержаться в чистоте и исправном состоянии.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2.6. У входа в здания необходимо предусматривать организацию площадок с твердыми видами покрытия, скамьями, урнами.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2.6.1. Входные участки входов в здания (группы зданий) общественного назначения оборудуются осветительным оборудованием, навесом (козырьком), устройствами и приспособлениями для перемещения инвалидов и </w:t>
      </w:r>
      <w:proofErr w:type="spellStart"/>
      <w:r w:rsidRPr="00161324">
        <w:rPr>
          <w:rFonts w:ascii="Arial" w:eastAsia="Times New Roman" w:hAnsi="Arial" w:cs="Arial"/>
          <w:color w:val="000000"/>
          <w:sz w:val="24"/>
          <w:szCs w:val="24"/>
          <w:lang w:eastAsia="ru-RU"/>
        </w:rPr>
        <w:t>маломобильных</w:t>
      </w:r>
      <w:proofErr w:type="spellEnd"/>
      <w:r w:rsidRPr="00161324">
        <w:rPr>
          <w:rFonts w:ascii="Arial" w:eastAsia="Times New Roman" w:hAnsi="Arial" w:cs="Arial"/>
          <w:color w:val="000000"/>
          <w:sz w:val="24"/>
          <w:szCs w:val="24"/>
          <w:lang w:eastAsia="ru-RU"/>
        </w:rPr>
        <w:t xml:space="preserve"> групп населения (пандусы, перила).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161324">
        <w:rPr>
          <w:rFonts w:ascii="Arial" w:eastAsia="Times New Roman" w:hAnsi="Arial" w:cs="Arial"/>
          <w:color w:val="000000"/>
          <w:sz w:val="24"/>
          <w:szCs w:val="24"/>
          <w:lang w:eastAsia="ru-RU"/>
        </w:rPr>
        <w:t xml:space="preserve"> также инвалидами III группы в </w:t>
      </w:r>
      <w:proofErr w:type="gramStart"/>
      <w:r w:rsidRPr="00161324">
        <w:rPr>
          <w:rFonts w:ascii="Arial" w:eastAsia="Times New Roman" w:hAnsi="Arial" w:cs="Arial"/>
          <w:color w:val="000000"/>
          <w:sz w:val="24"/>
          <w:szCs w:val="24"/>
          <w:lang w:eastAsia="ru-RU"/>
        </w:rPr>
        <w:t>порядке</w:t>
      </w:r>
      <w:proofErr w:type="gramEnd"/>
      <w:r w:rsidRPr="00161324">
        <w:rPr>
          <w:rFonts w:ascii="Arial" w:eastAsia="Times New Roman" w:hAnsi="Arial" w:cs="Arial"/>
          <w:color w:val="000000"/>
          <w:sz w:val="24"/>
          <w:szCs w:val="24"/>
          <w:lang w:eastAsia="ru-RU"/>
        </w:rPr>
        <w:t>,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w:t>
      </w:r>
      <w:proofErr w:type="gramStart"/>
      <w:r w:rsidRPr="00161324">
        <w:rPr>
          <w:rFonts w:ascii="Arial" w:eastAsia="Times New Roman" w:hAnsi="Arial" w:cs="Arial"/>
          <w:color w:val="000000"/>
          <w:sz w:val="24"/>
          <w:szCs w:val="24"/>
          <w:lang w:eastAsia="ru-RU"/>
        </w:rPr>
        <w:t>п</w:t>
      </w:r>
      <w:proofErr w:type="gramEnd"/>
      <w:r w:rsidRPr="00161324">
        <w:rPr>
          <w:rFonts w:ascii="Arial" w:eastAsia="Times New Roman" w:hAnsi="Arial" w:cs="Arial"/>
          <w:color w:val="000000"/>
          <w:sz w:val="24"/>
          <w:szCs w:val="24"/>
          <w:lang w:eastAsia="ru-RU"/>
        </w:rPr>
        <w:t>ункт 2.6.1. в ред. решения Комитета местного самоуправления Верхнеелюзанского сельсовета Городищенского района Пензенской области </w:t>
      </w:r>
      <w:hyperlink r:id="rId20" w:tgtFrame="_blank" w:history="1">
        <w:r w:rsidRPr="00161324">
          <w:rPr>
            <w:rFonts w:ascii="Arial" w:eastAsia="Times New Roman" w:hAnsi="Arial" w:cs="Arial"/>
            <w:sz w:val="24"/>
            <w:szCs w:val="24"/>
            <w:lang w:eastAsia="ru-RU"/>
          </w:rPr>
          <w:t>от 19.07.2019 № 683-135/6</w:t>
        </w:r>
      </w:hyperlink>
      <w:r w:rsidRPr="00161324">
        <w:rPr>
          <w:rFonts w:ascii="Arial" w:eastAsia="Times New Roman" w:hAnsi="Arial" w:cs="Arial"/>
          <w:color w:val="000000"/>
          <w:sz w:val="24"/>
          <w:szCs w:val="24"/>
          <w:lang w:eastAsia="ru-RU"/>
        </w:rPr>
        <w:t>)</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2.7. Закрепленные на стене здания, сооружения металлические элементы необходимо защищать от коррозии, окрашивать по мере необходимости при </w:t>
      </w:r>
      <w:r w:rsidRPr="00161324">
        <w:rPr>
          <w:rFonts w:ascii="Arial" w:eastAsia="Times New Roman" w:hAnsi="Arial" w:cs="Arial"/>
          <w:color w:val="000000"/>
          <w:sz w:val="24"/>
          <w:szCs w:val="24"/>
          <w:lang w:eastAsia="ru-RU"/>
        </w:rPr>
        <w:lastRenderedPageBreak/>
        <w:t>дефектах лакокрасочного покрытия (более 30 % от общей площади металлического элемента), но не реже одного раза в два года.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2.8. При эксплуатации фасадов зданий, сооружений собственникам или иным владельцам зданий и сооружений необходимо устранять:</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повреждение (загрязнение) поверхности стен фасадов зданий, сооружений: подтеки, шелушение окраски, трещины, отслоившуюся штукатурку, облицовку, повреждение кирпичной кладки, отслоение защитного слоя железобетонных конструкций, очаги коррозии (при наличии более 30% от общей площади зданий, сооружений);</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2) повреждение (отсутствие в случаях, когда их наличие предусмотрено проектной документацией) архитектурных и художественно-скульптурных деталей зданий, сооружений: колонн, пилястр, капителей, фризов, тяг, барельефов, лепных украшений, орнаментов, мозаик, художественных росписей;</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повреждение (отслоение, загрязнение) штукатурки, облицовки, окрасочного слоя цокольной части зданий, сооружений и их фасадов (при наличии более 30% от общей площади здания, сооружения), в том числе неисправность конструкции оконных, входных приемов;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При эксплуатации фасадов зданий, сооружений собственникам или иным владельцам зданий и сооружений необходимо обеспечивать:</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отделку и окрашивание фасада и его элементов материалами, не отличающимися по цвету от имеющегося цвета данного здания, сооружения;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полную окраску фасадов зданий, сооружений;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3) очищение фасадов зданий, сооружений от объявлений, информационных материалов, надписей, графических изображений, за исключением информационных надписей и обозначений, установленных на объектах культурного наследия в соответствии с Федеральным законом от 25.06.2002 № 73-ФЗ «Об объектах культурного наследия (памятниках истории и культуры) народов Российской Федерации», иной информации, размещенной в местах, предназначенных для этих целей;</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 при изменении цветового решения, рисунка, толщины переплетов и других элементов устройства и оборудования фасадов зданий, сооружений, в том числе окон и витрин, дверей, балконов и лоджий обеспечивать их соответствие общему архитектурно-градостроительному облику объекта.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 очищение фасадов зданий, строений, сооружений от надписей, рисунков, объявлений, плакатов и иных информационных материалов, а также нанесённых графических изображений по мере их появления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Пензенской области </w:t>
      </w:r>
      <w:hyperlink r:id="rId21" w:tgtFrame="_blank" w:history="1">
        <w:r w:rsidRPr="00161324">
          <w:rPr>
            <w:rFonts w:ascii="Arial" w:eastAsia="Times New Roman" w:hAnsi="Arial" w:cs="Arial"/>
            <w:sz w:val="24"/>
            <w:szCs w:val="24"/>
            <w:lang w:eastAsia="ru-RU"/>
          </w:rPr>
          <w:t>от 31.01.2024 № 535-86/7</w:t>
        </w:r>
      </w:hyperlink>
      <w:r w:rsidRPr="00161324">
        <w:rPr>
          <w:rFonts w:ascii="Arial" w:eastAsia="Times New Roman" w:hAnsi="Arial" w:cs="Arial"/>
          <w:color w:val="000000"/>
          <w:sz w:val="24"/>
          <w:szCs w:val="24"/>
          <w:lang w:eastAsia="ru-RU"/>
        </w:rPr>
        <w:t>)</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2.9. </w:t>
      </w:r>
      <w:proofErr w:type="gramStart"/>
      <w:r w:rsidRPr="00161324">
        <w:rPr>
          <w:rFonts w:ascii="Arial" w:eastAsia="Times New Roman" w:hAnsi="Arial" w:cs="Arial"/>
          <w:color w:val="000000"/>
          <w:sz w:val="24"/>
          <w:szCs w:val="24"/>
          <w:lang w:eastAsia="ru-RU"/>
        </w:rPr>
        <w:t>Лица, осуществляющие содержание зданий, сооружений, обязаны обеспечить также своевременный ремонт ограждений, очистку их от объявлений, информационных материалов, надписей, графических изображений, и покраску ограждений в случае наличия дефектов лакокрасочного покрытия более 30% общей площади ограждения.</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2.10. Малые архитектурные формы должны находиться в исправном </w:t>
      </w:r>
      <w:proofErr w:type="gramStart"/>
      <w:r w:rsidRPr="00161324">
        <w:rPr>
          <w:rFonts w:ascii="Arial" w:eastAsia="Times New Roman" w:hAnsi="Arial" w:cs="Arial"/>
          <w:color w:val="000000"/>
          <w:sz w:val="24"/>
          <w:szCs w:val="24"/>
          <w:lang w:eastAsia="ru-RU"/>
        </w:rPr>
        <w:t>состоянии</w:t>
      </w:r>
      <w:proofErr w:type="gramEnd"/>
      <w:r w:rsidRPr="00161324">
        <w:rPr>
          <w:rFonts w:ascii="Arial" w:eastAsia="Times New Roman" w:hAnsi="Arial" w:cs="Arial"/>
          <w:color w:val="000000"/>
          <w:sz w:val="24"/>
          <w:szCs w:val="24"/>
          <w:lang w:eastAsia="ru-RU"/>
        </w:rPr>
        <w:t>, ежегодно промываться и окрашиваться собственниками или иными владельцами в случае наличия дефектов лакокрасочного покрытия более 30% от общей площади объекта.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2.11. Строительство и установка устрой</w:t>
      </w:r>
      <w:proofErr w:type="gramStart"/>
      <w:r w:rsidRPr="00161324">
        <w:rPr>
          <w:rFonts w:ascii="Arial" w:eastAsia="Times New Roman" w:hAnsi="Arial" w:cs="Arial"/>
          <w:color w:val="000000"/>
          <w:sz w:val="24"/>
          <w:szCs w:val="24"/>
          <w:lang w:eastAsia="ru-RU"/>
        </w:rPr>
        <w:t>ств дл</w:t>
      </w:r>
      <w:proofErr w:type="gramEnd"/>
      <w:r w:rsidRPr="00161324">
        <w:rPr>
          <w:rFonts w:ascii="Arial" w:eastAsia="Times New Roman" w:hAnsi="Arial" w:cs="Arial"/>
          <w:color w:val="000000"/>
          <w:sz w:val="24"/>
          <w:szCs w:val="24"/>
          <w:lang w:eastAsia="ru-RU"/>
        </w:rPr>
        <w:t xml:space="preserve">я оформления элементов озеленения, малых архитектурных форм, урн, осветительного оборудования на </w:t>
      </w:r>
      <w:r w:rsidRPr="00161324">
        <w:rPr>
          <w:rFonts w:ascii="Arial" w:eastAsia="Times New Roman" w:hAnsi="Arial" w:cs="Arial"/>
          <w:color w:val="000000"/>
          <w:sz w:val="24"/>
          <w:szCs w:val="24"/>
          <w:lang w:eastAsia="ru-RU"/>
        </w:rPr>
        <w:lastRenderedPageBreak/>
        <w:t>территории поселения в местах общего пользования допускается только по согласованию с администрацией в порядке, установленном Комитетом местного самоуправления Верхнеелюзанского сельсовета Городищенского района Пензенской области 2.12. Конструктивные решения малых архитектурных форм должны обеспечивать их устойчивость к сезонным изменениям погоды и безопасность пользования.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2.13. </w:t>
      </w:r>
      <w:proofErr w:type="gramStart"/>
      <w:r w:rsidRPr="00161324">
        <w:rPr>
          <w:rFonts w:ascii="Arial" w:eastAsia="Times New Roman" w:hAnsi="Arial" w:cs="Arial"/>
          <w:color w:val="000000"/>
          <w:sz w:val="24"/>
          <w:szCs w:val="24"/>
          <w:lang w:eastAsia="ru-RU"/>
        </w:rPr>
        <w:t>Объекты, не являющиеся объектами капитального строительства физических и юридических лиц, осуществляющих розничную торговлю, бытовое обслуживание и предоставляющих услуги общественного питания (киоски, палатки, павильоны, летние кафе и другие подобные сооружения), размещаемые на территориях пешеходных зон, в парках устанавливаются на твердые виды покрытия, должны иметь осветительное оборудование, урны и контейнеры, оборудоваться туалетными кабинами (при отсутствии общественных туалетов в зоне доступности 50 м</w:t>
      </w:r>
      <w:proofErr w:type="gramEnd"/>
      <w:r w:rsidRPr="00161324">
        <w:rPr>
          <w:rFonts w:ascii="Arial" w:eastAsia="Times New Roman" w:hAnsi="Arial" w:cs="Arial"/>
          <w:color w:val="000000"/>
          <w:sz w:val="24"/>
          <w:szCs w:val="24"/>
          <w:lang w:eastAsia="ru-RU"/>
        </w:rPr>
        <w:t>).</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2.14. Размещение объектов, не являющихся объектами капитального строительства, на территории поселения не должно мешать пешеходному движению, нарушать противопожарные и иные требования, условия инсоляции территории и помещений, рядом с которыми они расположены.</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2.15. Окраска объектов, не являющихся объектами капитального строительства, должна производиться не реже одного раза в год в </w:t>
      </w:r>
      <w:proofErr w:type="gramStart"/>
      <w:r w:rsidRPr="00161324">
        <w:rPr>
          <w:rFonts w:ascii="Arial" w:eastAsia="Times New Roman" w:hAnsi="Arial" w:cs="Arial"/>
          <w:color w:val="000000"/>
          <w:sz w:val="24"/>
          <w:szCs w:val="24"/>
          <w:lang w:eastAsia="ru-RU"/>
        </w:rPr>
        <w:t>случае</w:t>
      </w:r>
      <w:proofErr w:type="gramEnd"/>
      <w:r w:rsidRPr="00161324">
        <w:rPr>
          <w:rFonts w:ascii="Arial" w:eastAsia="Times New Roman" w:hAnsi="Arial" w:cs="Arial"/>
          <w:color w:val="000000"/>
          <w:sz w:val="24"/>
          <w:szCs w:val="24"/>
          <w:lang w:eastAsia="ru-RU"/>
        </w:rPr>
        <w:t xml:space="preserve"> наличия дефектов лакокрасочного покрытия более 30% от общей площади сооружения, ремонт - по мере необходимости.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2.16. Спортивное и игровое оборудование должно обеспечивать его устойчивость к внешним воздействиям, нагрузкам, безопасность использования, соответствовать санитарно-гигиеническим нормам, быть удобным в технической эксплуатации, эстетически привлекательным.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2.17. Спортивное и игровое оборудование может быть предназначено как для различных возрастных групп населения, так и для отдельных возрастных групп. Спортивное оборудование должно размещаться на спортивных площадках либо на специально оборудованных пешеходных коммуникациях (тропы здоровья) в составе рекреационных зон, игровое оборудование – на детских площадках.</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2.18. Спортивное и игровое оборудование в </w:t>
      </w:r>
      <w:proofErr w:type="gramStart"/>
      <w:r w:rsidRPr="00161324">
        <w:rPr>
          <w:rFonts w:ascii="Arial" w:eastAsia="Times New Roman" w:hAnsi="Arial" w:cs="Arial"/>
          <w:color w:val="000000"/>
          <w:sz w:val="24"/>
          <w:szCs w:val="24"/>
          <w:lang w:eastAsia="ru-RU"/>
        </w:rPr>
        <w:t>виде</w:t>
      </w:r>
      <w:proofErr w:type="gramEnd"/>
      <w:r w:rsidRPr="00161324">
        <w:rPr>
          <w:rFonts w:ascii="Arial" w:eastAsia="Times New Roman" w:hAnsi="Arial" w:cs="Arial"/>
          <w:color w:val="000000"/>
          <w:sz w:val="24"/>
          <w:szCs w:val="24"/>
          <w:lang w:eastAsia="ru-RU"/>
        </w:rPr>
        <w:t xml:space="preserve"> физкультурных снарядов и тренажеров должно иметь специально обработанную поверхность, исключающую получение травм (отсутствие трещин, сколов).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2.19. Размещение спортивного и игрового оборудования проектируется с учетом нормативных параметров безопасности. Площадки спортивных и игровых комплексов оборудуются стендом с правилами поведения на площадке и пользования спортивным и игровым оборудованием.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2.20. Улицы, дороги в </w:t>
      </w:r>
      <w:proofErr w:type="gramStart"/>
      <w:r w:rsidRPr="00161324">
        <w:rPr>
          <w:rFonts w:ascii="Arial" w:eastAsia="Times New Roman" w:hAnsi="Arial" w:cs="Arial"/>
          <w:color w:val="000000"/>
          <w:sz w:val="24"/>
          <w:szCs w:val="24"/>
          <w:lang w:eastAsia="ru-RU"/>
        </w:rPr>
        <w:t>границах</w:t>
      </w:r>
      <w:proofErr w:type="gramEnd"/>
      <w:r w:rsidRPr="00161324">
        <w:rPr>
          <w:rFonts w:ascii="Arial" w:eastAsia="Times New Roman" w:hAnsi="Arial" w:cs="Arial"/>
          <w:color w:val="000000"/>
          <w:sz w:val="24"/>
          <w:szCs w:val="24"/>
          <w:lang w:eastAsia="ru-RU"/>
        </w:rPr>
        <w:t xml:space="preserve"> населенных пунктов поселения, площади, набережные, мосты и пешеходные аллеи, общественные и рекреационные территории должны освещаться в темное время суток.</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2.21. Освещение территории поселения осуществляется </w:t>
      </w:r>
      <w:proofErr w:type="spellStart"/>
      <w:r w:rsidRPr="00161324">
        <w:rPr>
          <w:rFonts w:ascii="Arial" w:eastAsia="Times New Roman" w:hAnsi="Arial" w:cs="Arial"/>
          <w:color w:val="000000"/>
          <w:sz w:val="24"/>
          <w:szCs w:val="24"/>
          <w:lang w:eastAsia="ru-RU"/>
        </w:rPr>
        <w:t>энергоснабжающими</w:t>
      </w:r>
      <w:proofErr w:type="spellEnd"/>
      <w:r w:rsidRPr="00161324">
        <w:rPr>
          <w:rFonts w:ascii="Arial" w:eastAsia="Times New Roman" w:hAnsi="Arial" w:cs="Arial"/>
          <w:color w:val="000000"/>
          <w:sz w:val="24"/>
          <w:szCs w:val="24"/>
          <w:lang w:eastAsia="ru-RU"/>
        </w:rPr>
        <w:t xml:space="preserve"> организациями по договорам с физическими и юридическими лицами, являющимися потребителями электроэнергии.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2.22. Элементы освещения должны содержаться в чистоте, очищаться от объявлений, информационных материалов, надписей, графических изображений и поддерживаться в технически исправном состоянии. Металлические опоры элементов освещения должны окрашиваться по мере необходимости - при наличии дефектов лакокрасочного покрытия более 30 % (но не реже одного раза в два года).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lastRenderedPageBreak/>
        <w:t>2.23. За исправное и безопасное состояние и надлежащий внешний вид опор элементов освещения, всех элементов и объектов, размещенных на опорах элементов освещения, несут ответственность собственники или иные владельцы данных объектов.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2.24. Выгул домашних животных в населенных пунктах поселения осуществляется только на специально отведенных для этого администрацией местах.</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2.25. Площадки для выгула собак размещаются на территориях общего пользования поселения, свободных от искусственно посаженных элементов озеленения, за пределами зон санитарной охраны источников питьевого водоснабжения.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2.26. Расстояние от границы площадки для выгула собак до окон зданий должно быть не менее 25 м, а от земельных участков образовательных учреждений, спортивных площадок, детских площадок - не менее 40 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2.27. Покрытие площадки для выгула собак должно иметь выровненную поверхность, не травмирующую конечности животных (газонное, песчаное, песчано-земляное), а также быть удобным для регулярной уборки и обновления.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2.28. На территории площадки для выгула собак должен быть предусмотрен информационный стенд с правилами пользования площадкой, обязательными к соблюдению.</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2.29. Площадка для выгула собак оборудуется ограждением (металлической сеткой) высотой не менее 2 м. Расстояние между элементами и секциями ограждения, его нижним краем и землей не должно позволять животному покидать площадку или нанести себе травму.</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2.30. </w:t>
      </w:r>
      <w:proofErr w:type="gramStart"/>
      <w:r w:rsidRPr="00161324">
        <w:rPr>
          <w:rFonts w:ascii="Arial" w:eastAsia="Times New Roman" w:hAnsi="Arial" w:cs="Arial"/>
          <w:color w:val="000000"/>
          <w:sz w:val="24"/>
          <w:szCs w:val="24"/>
          <w:lang w:eastAsia="ru-RU"/>
        </w:rPr>
        <w:t xml:space="preserve">Объекты художественного оформления территории (панно, щитовые установки, электронные табло, экраны, вывески, витрины, кронштейны, маркизы, </w:t>
      </w:r>
      <w:proofErr w:type="spellStart"/>
      <w:r w:rsidRPr="00161324">
        <w:rPr>
          <w:rFonts w:ascii="Arial" w:eastAsia="Times New Roman" w:hAnsi="Arial" w:cs="Arial"/>
          <w:color w:val="000000"/>
          <w:sz w:val="24"/>
          <w:szCs w:val="24"/>
          <w:lang w:eastAsia="ru-RU"/>
        </w:rPr>
        <w:t>штендеры</w:t>
      </w:r>
      <w:proofErr w:type="spellEnd"/>
      <w:r w:rsidRPr="00161324">
        <w:rPr>
          <w:rFonts w:ascii="Arial" w:eastAsia="Times New Roman" w:hAnsi="Arial" w:cs="Arial"/>
          <w:color w:val="000000"/>
          <w:sz w:val="24"/>
          <w:szCs w:val="24"/>
          <w:lang w:eastAsia="ru-RU"/>
        </w:rPr>
        <w:t>, перетяжки) должны содержаться в чистоте их собственниками и иными владельцами.</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2.31. Объекты художественного оформления территории, за исключением объектов, на которые распространяются нормы федерального законодательства о рекламе и безопасности дорожного движения: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не могут размещаться ниже 5 м над полосой движения;</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не могут размещаться сбоку от дорог, не имеющих бордюрного камня, ближе 3 м от бровки земляного полотна дороги;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не должны создавать помех для прохода пешеходов и механизированной уборки улиц и тротуаров.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2.32. Допускается размещение только таких стационарных объектов художественного оформления и информации, которые не являются источниками шума, вибрации, мощных световых, электромагнитных и иных излучений и полей, вблизи жилых помещений.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2.33. </w:t>
      </w:r>
      <w:proofErr w:type="gramStart"/>
      <w:r w:rsidRPr="00161324">
        <w:rPr>
          <w:rFonts w:ascii="Arial" w:eastAsia="Times New Roman" w:hAnsi="Arial" w:cs="Arial"/>
          <w:color w:val="000000"/>
          <w:sz w:val="24"/>
          <w:szCs w:val="24"/>
          <w:lang w:eastAsia="ru-RU"/>
        </w:rPr>
        <w:t>Размещение в местах, не предназначенных для этих целей, объявлений, информационных материалов, надписей, графических изображений, за исключением информационных надписей и обозначений на объектах культурного наследия в соответствии с Федеральным законом от 25.06.2002 № 73-ФЗ «Об объектах культурного наследия (памятниках истории и культуры) народов Российской Федерации», иной информации, размещенной в местах, предназначенных для этих целей, если эти действия не являются нарушением законодательства о</w:t>
      </w:r>
      <w:proofErr w:type="gramEnd"/>
      <w:r w:rsidRPr="00161324">
        <w:rPr>
          <w:rFonts w:ascii="Arial" w:eastAsia="Times New Roman" w:hAnsi="Arial" w:cs="Arial"/>
          <w:color w:val="000000"/>
          <w:sz w:val="24"/>
          <w:szCs w:val="24"/>
          <w:lang w:eastAsia="ru-RU"/>
        </w:rPr>
        <w:t xml:space="preserve"> рекламе либо мелким хулиганством, влечет административную ответственность, предусмотренную Законом Пензенской области от 02.04.2008 № 1506-ЗПО «Кодекс Пензенской области об административных правонарушениях».</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lastRenderedPageBreak/>
        <w:t>2.34. Удаление самовольно размещенных объявлений, информационных материалов, надписей, графических изображений с мест, не предназначенных для этих целей (здания, сооружения, опоры контактной сети и элементы освещения и т.п.) осуществляется собственниками или иными владельцами указанных объектов либо лицами, эксплуатирующими опоры контактной сети и элементы освещения.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2.35. Собственники или иные владельцы средств размещения информации, рекламной конструкции обязаны содержать их в чистоте, мойку производить по мере загрязнения, элементы конструкций окрашивать ежегодно при наличии дефектов лакокрасочного покрытия более 30 %.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2.36. Рекламные конструкции и средства размещения информации, установленные на зданиях, сооружениях не должны мешать их текущей эксплуатации, перекрывать техническое и инженерное оборудование, нарушать функциональное назначение отдельных элементов архитектурно-градостроительного облика объекта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2.37. Собственники или иные владельцы инженерного оборудования и сооружений, линейных сооружений и коммуникаций: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обеспечивают надлежащее состояние и содержание инженерных оборудования и сооружений, линейных сооружений и коммуникаций;</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 принимают необходимые меры для недопущения наличия открытых и (или) разрушенных труб, тепловых камер, колодцев, люков, решеток </w:t>
      </w:r>
      <w:proofErr w:type="spellStart"/>
      <w:r w:rsidRPr="00161324">
        <w:rPr>
          <w:rFonts w:ascii="Arial" w:eastAsia="Times New Roman" w:hAnsi="Arial" w:cs="Arial"/>
          <w:color w:val="000000"/>
          <w:sz w:val="24"/>
          <w:szCs w:val="24"/>
          <w:lang w:eastAsia="ru-RU"/>
        </w:rPr>
        <w:t>дождеприемных</w:t>
      </w:r>
      <w:proofErr w:type="spellEnd"/>
      <w:r w:rsidRPr="00161324">
        <w:rPr>
          <w:rFonts w:ascii="Arial" w:eastAsia="Times New Roman" w:hAnsi="Arial" w:cs="Arial"/>
          <w:color w:val="000000"/>
          <w:sz w:val="24"/>
          <w:szCs w:val="24"/>
          <w:lang w:eastAsia="ru-RU"/>
        </w:rPr>
        <w:t xml:space="preserve"> колодцев, траншей подземных сетей инженерно-технического обеспечения;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 принимают необходимые меры по недопущению отсутствия наружной изоляции наземных линий теплосети, </w:t>
      </w:r>
      <w:proofErr w:type="spellStart"/>
      <w:r w:rsidRPr="00161324">
        <w:rPr>
          <w:rFonts w:ascii="Arial" w:eastAsia="Times New Roman" w:hAnsi="Arial" w:cs="Arial"/>
          <w:color w:val="000000"/>
          <w:sz w:val="24"/>
          <w:szCs w:val="24"/>
          <w:lang w:eastAsia="ru-RU"/>
        </w:rPr>
        <w:t>газо</w:t>
      </w:r>
      <w:proofErr w:type="spellEnd"/>
      <w:r w:rsidRPr="00161324">
        <w:rPr>
          <w:rFonts w:ascii="Arial" w:eastAsia="Times New Roman" w:hAnsi="Arial" w:cs="Arial"/>
          <w:color w:val="000000"/>
          <w:sz w:val="24"/>
          <w:szCs w:val="24"/>
          <w:lang w:eastAsia="ru-RU"/>
        </w:rPr>
        <w:t>-, топливо-, водопроводов и иных наземных частей линейных сооружений и коммуникаций, иных внешних дефектов указанных объектов, производят их очистку и покраску.</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2.38. Территории под наружными инженерными коммуникациями (тепловые сети, газопроводы, электросети, горячее водоснабжение и другие) должны содержаться в чистоте.</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2.39. Водопроводные сооружения, принадлежащие собственникам или иным владельцам, обслуживаются организациями, их эксплуатирующими.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Проектирование, строительство, установку технических средств и оборудования, способствующих передвижению </w:t>
      </w:r>
      <w:proofErr w:type="spellStart"/>
      <w:r w:rsidRPr="00161324">
        <w:rPr>
          <w:rFonts w:ascii="Arial" w:eastAsia="Times New Roman" w:hAnsi="Arial" w:cs="Arial"/>
          <w:color w:val="000000"/>
          <w:sz w:val="24"/>
          <w:szCs w:val="24"/>
          <w:lang w:eastAsia="ru-RU"/>
        </w:rPr>
        <w:t>маломобильных</w:t>
      </w:r>
      <w:proofErr w:type="spellEnd"/>
      <w:r w:rsidRPr="00161324">
        <w:rPr>
          <w:rFonts w:ascii="Arial" w:eastAsia="Times New Roman" w:hAnsi="Arial" w:cs="Arial"/>
          <w:color w:val="000000"/>
          <w:sz w:val="24"/>
          <w:szCs w:val="24"/>
          <w:lang w:eastAsia="ru-RU"/>
        </w:rPr>
        <w:t xml:space="preserve"> групп населения, осуществляется при новом строительстве заказчиком в соответствии с утвержденной проектной документацией.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2.40. </w:t>
      </w:r>
      <w:proofErr w:type="gramStart"/>
      <w:r w:rsidRPr="00161324">
        <w:rPr>
          <w:rFonts w:ascii="Arial" w:eastAsia="Times New Roman" w:hAnsi="Arial" w:cs="Arial"/>
          <w:color w:val="000000"/>
          <w:sz w:val="24"/>
          <w:szCs w:val="24"/>
          <w:lang w:eastAsia="ru-RU"/>
        </w:rPr>
        <w:t>Сброс,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Верхнеелюзанского сельсовета Городищенского района Пензенской области вне мест, специально отведенных для этого органами муниципального образования Верхнеелюзанского сельсовета Городищенского района Пензенской области, а равно непринятие мер по ликвидации несанкционированных свалок мусора, порубочных остатков деревьев, кустарников, а также листвы и</w:t>
      </w:r>
      <w:proofErr w:type="gramEnd"/>
      <w:r w:rsidRPr="00161324">
        <w:rPr>
          <w:rFonts w:ascii="Arial" w:eastAsia="Times New Roman" w:hAnsi="Arial" w:cs="Arial"/>
          <w:color w:val="000000"/>
          <w:sz w:val="24"/>
          <w:szCs w:val="24"/>
          <w:lang w:eastAsia="ru-RU"/>
        </w:rPr>
        <w:t xml:space="preserve"> других остатков растительности на территориях общего пользования Верхнеелюзанского сельсовета Городищенского района Пензенской области не допускается.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lastRenderedPageBreak/>
        <w:t>(в ред. решения Комитета местного самоуправления Верхнеелюзанского сельсовета Городищенского района Пензенской области </w:t>
      </w:r>
      <w:hyperlink r:id="rId22" w:tgtFrame="_blank" w:history="1">
        <w:r w:rsidRPr="00161324">
          <w:rPr>
            <w:rFonts w:ascii="Arial" w:eastAsia="Times New Roman" w:hAnsi="Arial" w:cs="Arial"/>
            <w:sz w:val="24"/>
            <w:szCs w:val="24"/>
            <w:lang w:eastAsia="ru-RU"/>
          </w:rPr>
          <w:t>от 18.08.2023 № 468-75/7</w:t>
        </w:r>
      </w:hyperlink>
      <w:r w:rsidRPr="00161324">
        <w:rPr>
          <w:rFonts w:ascii="Arial" w:eastAsia="Times New Roman" w:hAnsi="Arial" w:cs="Arial"/>
          <w:color w:val="000000"/>
          <w:sz w:val="24"/>
          <w:szCs w:val="24"/>
          <w:lang w:eastAsia="ru-RU"/>
        </w:rPr>
        <w:t>)</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Перечень работ по благоустройству и периодичность их выполнения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bookmarkStart w:id="6" w:name="Par208"/>
      <w:bookmarkEnd w:id="6"/>
      <w:r w:rsidRPr="00161324">
        <w:rPr>
          <w:rFonts w:ascii="Arial" w:eastAsia="Times New Roman" w:hAnsi="Arial" w:cs="Arial"/>
          <w:color w:val="000000"/>
          <w:sz w:val="24"/>
          <w:szCs w:val="24"/>
          <w:lang w:eastAsia="ru-RU"/>
        </w:rPr>
        <w:t>3.1. Собственники или иные владельцы земельных участков обязаны обеспечивать своевременную и качественную очистку и уборку этих земельных участков в соответствии с законодательством Российской Федерации, Пензенской области, Правилами и иными муниципальными правовыми актами.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Организация уборки иных территорий осуществляется администрацией в соответствии с договором с лицами, на которых возложены полномочия по уборке территории (далее - специализированная организация по уборке), в пределах средств, предусмотренных на эти цели в бюджете поселения.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3.2. Уборка территории поселения на улицах с движением транспорта проводится в ночное время с 23 часов до 07 часов, на остальных улицах – в течение дня, в случае обстоятельств непреодолимой силы (чрезвычайные ситуации, стихийные бедствия) - круглосуточно.</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Уборка мест массового пребывания людей производится в течение дня.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3.3. Вывоз скола асфальта при проведении дорожно-ремонтных работ производится организациями, проводящими работы: на улицах с движением транспорта - незамедлительно (в ходе работ), на остальных улицах и во дворах - в течение суток.</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3.4. Уборка мусора от сноса (обрезки) элементов озеленения осуществляется организациями, производящими работы по сносу (обрезке) данных элементов озеленения.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Вывоз мусора от сноса (обрезки) элементов озеленения с территорий улиц производится в течение суток.</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Пни, оставшиеся после сноса элементов озеленения, удаляются в течение десяти суток.</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Упавшие деревья удаляются собственниками или иными владельцами территории немедленно с проезжей части дорог, тротуаров, от </w:t>
      </w:r>
      <w:proofErr w:type="spellStart"/>
      <w:r w:rsidRPr="00161324">
        <w:rPr>
          <w:rFonts w:ascii="Arial" w:eastAsia="Times New Roman" w:hAnsi="Arial" w:cs="Arial"/>
          <w:color w:val="000000"/>
          <w:sz w:val="24"/>
          <w:szCs w:val="24"/>
          <w:lang w:eastAsia="ru-RU"/>
        </w:rPr>
        <w:t>токонесущих</w:t>
      </w:r>
      <w:proofErr w:type="spellEnd"/>
      <w:r w:rsidRPr="00161324">
        <w:rPr>
          <w:rFonts w:ascii="Arial" w:eastAsia="Times New Roman" w:hAnsi="Arial" w:cs="Arial"/>
          <w:color w:val="000000"/>
          <w:sz w:val="24"/>
          <w:szCs w:val="24"/>
          <w:lang w:eastAsia="ru-RU"/>
        </w:rPr>
        <w:t xml:space="preserve"> проводов, жилых и производственных зданий, а с других территорий - в течение 6 часов с момента обнаружения.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 Работы по содержанию объектов благоустройства включают:</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ежедневный осмотр всех элементов благоустройства, расположенных на соответствующей территории;</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устранение повреждений отдельных элементов благоустройства в течение 3 месяцев со дня обнаружения;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мероприятия по уходу за деревьями и кустарниками, газонами, цветниками;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 проведение санитарной очистки канав, труб, дренажей, предназначенных для отвода ливневых и грунтовых вод, от мусора один раз весной (после схода снега) и далее по мере накопления (от двух до четырех раз в три месяца);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 очистку малых архитектурных форм, элементов внешнего благоустройства (ограждений) по мере загрязнения, окраску и (или) побелку при наличии дефектов лакокрасочного покрытия более 30% от общей площади, но не реже одного раза в год;</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6) ежедневную уборку территории (мойку, подметание, уборку снега, наледи, проведение иных технологических операций для поддержания объектов благоустройства в чистоте).</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lastRenderedPageBreak/>
        <w:t>3.6. Работы по ремонту (текущему, капитальному) объектов благоустройства включают:</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восстановление и замену покрытий дорог, проездов, тротуаров и их конструктивных элементов;</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установку, замену, восстановление малых архитектурных форм, их отдельных элементов;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 установку контейнеров, урн в </w:t>
      </w:r>
      <w:proofErr w:type="gramStart"/>
      <w:r w:rsidRPr="00161324">
        <w:rPr>
          <w:rFonts w:ascii="Arial" w:eastAsia="Times New Roman" w:hAnsi="Arial" w:cs="Arial"/>
          <w:color w:val="000000"/>
          <w:sz w:val="24"/>
          <w:szCs w:val="24"/>
          <w:lang w:eastAsia="ru-RU"/>
        </w:rPr>
        <w:t>соответствии</w:t>
      </w:r>
      <w:proofErr w:type="gramEnd"/>
      <w:r w:rsidRPr="00161324">
        <w:rPr>
          <w:rFonts w:ascii="Arial" w:eastAsia="Times New Roman" w:hAnsi="Arial" w:cs="Arial"/>
          <w:color w:val="000000"/>
          <w:sz w:val="24"/>
          <w:szCs w:val="24"/>
          <w:lang w:eastAsia="ru-RU"/>
        </w:rPr>
        <w:t xml:space="preserve"> с санитарными правилами и нормами;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 ремонт и восстановление разрушенных ограждений и оборудования спортивных, детских площадок;</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 восстановление элементов освещения, окраску опор элементов освещения;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6)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бронирование живой изгороди, лечение ран;</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3.7. Работы по созданию новых объектов благоустройства включают:</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ландшафтные работы: устройство покрытий поверхности (в том числе с использованием тротуарной плитки), дорожек, площадок автостоянок, спортивных и детских площадок, установку малых архитектурных форм (скульптурно-архитектурных и монументально-декоративных композиций, устройство цветников и газонов, декоративных водоемов, монументов, устрой</w:t>
      </w:r>
      <w:proofErr w:type="gramStart"/>
      <w:r w:rsidRPr="00161324">
        <w:rPr>
          <w:rFonts w:ascii="Arial" w:eastAsia="Times New Roman" w:hAnsi="Arial" w:cs="Arial"/>
          <w:color w:val="000000"/>
          <w:sz w:val="24"/>
          <w:szCs w:val="24"/>
          <w:lang w:eastAsia="ru-RU"/>
        </w:rPr>
        <w:t>ств дл</w:t>
      </w:r>
      <w:proofErr w:type="gramEnd"/>
      <w:r w:rsidRPr="00161324">
        <w:rPr>
          <w:rFonts w:ascii="Arial" w:eastAsia="Times New Roman" w:hAnsi="Arial" w:cs="Arial"/>
          <w:color w:val="000000"/>
          <w:sz w:val="24"/>
          <w:szCs w:val="24"/>
          <w:lang w:eastAsia="ru-RU"/>
        </w:rPr>
        <w:t>я оформления мобильного и вертикального озеленения, водных устройств), элементов внешнего благоустройства (ограждений, газонных ограждений);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мероприятия по созданию элементов освещения и художественно-светового оформления поселения;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 работы, связанные с разработкой грунта, временным нарушением благоустройства территории поселения, которые производятся в соответствии с требованиями нормативных правовых актов, регламентирующих выполнение строительных и ремонтных работ, после уведомления администрации по месту проведения работ.</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w:t>
      </w:r>
      <w:proofErr w:type="spellStart"/>
      <w:r w:rsidRPr="00161324">
        <w:rPr>
          <w:rFonts w:ascii="Arial" w:eastAsia="Times New Roman" w:hAnsi="Arial" w:cs="Arial"/>
          <w:color w:val="000000"/>
          <w:sz w:val="24"/>
          <w:szCs w:val="24"/>
          <w:lang w:eastAsia="ru-RU"/>
        </w:rPr>
        <w:t>маломобильных</w:t>
      </w:r>
      <w:proofErr w:type="spellEnd"/>
      <w:r w:rsidRPr="00161324">
        <w:rPr>
          <w:rFonts w:ascii="Arial" w:eastAsia="Times New Roman" w:hAnsi="Arial" w:cs="Arial"/>
          <w:color w:val="000000"/>
          <w:sz w:val="24"/>
          <w:szCs w:val="24"/>
          <w:lang w:eastAsia="ru-RU"/>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161324">
        <w:rPr>
          <w:rFonts w:ascii="Arial" w:eastAsia="Times New Roman" w:hAnsi="Arial" w:cs="Arial"/>
          <w:color w:val="000000"/>
          <w:sz w:val="24"/>
          <w:szCs w:val="24"/>
          <w:lang w:eastAsia="ru-RU"/>
        </w:rPr>
        <w:t>маломобильных</w:t>
      </w:r>
      <w:proofErr w:type="spellEnd"/>
      <w:r w:rsidRPr="00161324">
        <w:rPr>
          <w:rFonts w:ascii="Arial" w:eastAsia="Times New Roman" w:hAnsi="Arial" w:cs="Arial"/>
          <w:color w:val="000000"/>
          <w:sz w:val="24"/>
          <w:szCs w:val="24"/>
          <w:lang w:eastAsia="ru-RU"/>
        </w:rPr>
        <w:t xml:space="preserve"> групп населения.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Благоустройство пешеходной зоны (пешеходных тротуаров и велосипедных дорожек) осуществляется с учетом комфортности пребывания в ней и доступности для </w:t>
      </w:r>
      <w:proofErr w:type="spellStart"/>
      <w:r w:rsidRPr="00161324">
        <w:rPr>
          <w:rFonts w:ascii="Arial" w:eastAsia="Times New Roman" w:hAnsi="Arial" w:cs="Arial"/>
          <w:color w:val="000000"/>
          <w:sz w:val="24"/>
          <w:szCs w:val="24"/>
          <w:lang w:eastAsia="ru-RU"/>
        </w:rPr>
        <w:t>маломобильных</w:t>
      </w:r>
      <w:proofErr w:type="spellEnd"/>
      <w:r w:rsidRPr="00161324">
        <w:rPr>
          <w:rFonts w:ascii="Arial" w:eastAsia="Times New Roman" w:hAnsi="Arial" w:cs="Arial"/>
          <w:color w:val="000000"/>
          <w:sz w:val="24"/>
          <w:szCs w:val="24"/>
          <w:lang w:eastAsia="ru-RU"/>
        </w:rPr>
        <w:t xml:space="preserve"> пешеходов.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3.8. Администрация организует привлечение граждан к выполнению на добровольной основе работ по уборке, благоустройству и озеленению территории поселения.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3.9. В соответствии с климатическими условиями период зимней уборки территории поселения устанавливается с 15 октября (включительно) по 15 апреля (включительно).</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3.10. Зимняя уборка предусматривает работы по удалению снега и снежно-ледяных образований. Эти работы производятся утром до начала движения транспортных средств и по мере необходимости в течение дня.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lastRenderedPageBreak/>
        <w:t>3.11. Укладка свежевыпавшего снега в валы и кучи разрешается на улицах, площадях, набережных и скверах с обязательным вывозом.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3.12. Удаление снега осуществляется путем его подметания, сгребания, погрузки и вывоза в места, определенные администрацией.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3.13. К первоочередным мероприятиям зимней уборки проезжей части автомобильных дорог местного значения, улиц, тротуаров относятся: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 xml:space="preserve">1) обработка </w:t>
      </w:r>
      <w:proofErr w:type="spellStart"/>
      <w:r w:rsidRPr="00161324">
        <w:rPr>
          <w:rFonts w:ascii="Arial" w:eastAsia="Times New Roman" w:hAnsi="Arial" w:cs="Arial"/>
          <w:color w:val="000000"/>
          <w:sz w:val="24"/>
          <w:szCs w:val="24"/>
          <w:lang w:eastAsia="ru-RU"/>
        </w:rPr>
        <w:t>противогололедными</w:t>
      </w:r>
      <w:proofErr w:type="spellEnd"/>
      <w:r w:rsidRPr="00161324">
        <w:rPr>
          <w:rFonts w:ascii="Arial" w:eastAsia="Times New Roman" w:hAnsi="Arial" w:cs="Arial"/>
          <w:color w:val="000000"/>
          <w:sz w:val="24"/>
          <w:szCs w:val="24"/>
          <w:lang w:eastAsia="ru-RU"/>
        </w:rPr>
        <w:t xml:space="preserve"> материалами;</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сгребание и подметание снега;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формирование снежного вала для последующего вывоза;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 выполнение разрывов в валах снега на перекрестках, у остановок пассажирского транспорта, подъездов зданий, выездов из дворов, площадок автостоянок.</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3.14. К мероприятиям второй очереди относятся: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удаление снега (вывоз);</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зачистка дорожных лотков после удаления снега; скалывание льда и удаление снежно-ледяных образований.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3.15. Уборка снега, наледи на тротуарах и проезжей части дорог, осуществляется специализированными организациями. Снег и сколотый лед вывозятся в места складирования снега, определенные администрацией.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3.16. Технологическая операция подметания снега предусматривает выполнение следующих требований: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механизированное подметание проезжей части должно начинаться при высоте рыхлой снежной массы на дорожном полотне более 3 см;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при длительном снегопаде циклы механизированного подметания проезжей части осуществляются постоянно;</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при непрекращающемся снегопаде в течение суток должна быть обеспечена постоянная работа снегоуборочных машин на улицах;</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 после завершения механизированного подметания проезжая часть очищается от снежных накатов и наледей.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Технологическая операция формирования снежных валов состоит в том, что снег, счищаемый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3.17. Технологическая операция вывоза снега и зачистки лотков предусматривает вывоз снега с улиц и проездов в два этапа: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первоочередной (выборочный) вывоз снега от остановок общественного транспорта, наземных пешеходных переходов, с мостов и путепроводов, мест массового посещения населения (рынков, гостиниц, вокзалов), въездов на территорию учреждений здравоохранения и других социально важных объектов осуществляется в течение 24 часов после окончания снегопада;</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 окончательный (сплошной) вывоз снега производится по </w:t>
      </w:r>
      <w:proofErr w:type="gramStart"/>
      <w:r w:rsidRPr="00161324">
        <w:rPr>
          <w:rFonts w:ascii="Arial" w:eastAsia="Times New Roman" w:hAnsi="Arial" w:cs="Arial"/>
          <w:color w:val="000000"/>
          <w:sz w:val="24"/>
          <w:szCs w:val="24"/>
          <w:lang w:eastAsia="ru-RU"/>
        </w:rPr>
        <w:t>окончании</w:t>
      </w:r>
      <w:proofErr w:type="gramEnd"/>
      <w:r w:rsidRPr="00161324">
        <w:rPr>
          <w:rFonts w:ascii="Arial" w:eastAsia="Times New Roman" w:hAnsi="Arial" w:cs="Arial"/>
          <w:color w:val="000000"/>
          <w:sz w:val="24"/>
          <w:szCs w:val="24"/>
          <w:lang w:eastAsia="ru-RU"/>
        </w:rPr>
        <w:t xml:space="preserve"> первоочередного вывоза.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3.18. Снег, очищаемый с дворовых территорий и внутриквартальных проездов, складируется на указанных территориях таким образом, чтобы были обеспечены проезд транспорта, движение пешеходов и сохранность элементов озеленения.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3.19. Снег, очищаемый с дорожек и аллей парков и скверов, складируется на дорожках, аллеях или газонах таким образом, чтобы было обеспечено беспрепятственное движение пешеходов.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3.20. После формирования снежного вала немедленно производятся следующие работы:</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lastRenderedPageBreak/>
        <w:t>1) расчистка проходов в валах на пешеходных переходах шириной не менее 2 м и в количестве, достаточном для прохода пешеходов;</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расчистка или погрузка снежного вала на остановках общественного транспорта на ширину не менее длины одного транспортного средства, а на пешеходных дорожках - на ширину перехода;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расчистка или погрузка снежного вала на перекрестках и въездах во дворы, у площадок автостоянок.</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3.21. Погрузка и вывоз снега начинаются после формирования снежного вала. Очередность вывоза снега с улиц определяется категорией улицы.</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3.22. Выполнение зимних уборочных работ по очистке тротуаров во время снегопада (сдвижка и подметание снега) осуществляется с периодичностью, указанной в таблице 1.</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Таблица 1</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tbl>
      <w:tblPr>
        <w:tblW w:w="15450" w:type="dxa"/>
        <w:tblCellMar>
          <w:left w:w="0" w:type="dxa"/>
          <w:right w:w="0" w:type="dxa"/>
        </w:tblCellMar>
        <w:tblLook w:val="04A0"/>
      </w:tblPr>
      <w:tblGrid>
        <w:gridCol w:w="4038"/>
        <w:gridCol w:w="5944"/>
        <w:gridCol w:w="5468"/>
      </w:tblGrid>
      <w:tr w:rsidR="00161324" w:rsidRPr="00161324" w:rsidTr="00161324">
        <w:tc>
          <w:tcPr>
            <w:tcW w:w="385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Класс тротуара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Периодичность, часов, при температуре воздуха градусов по Цельсию</w:t>
            </w:r>
          </w:p>
        </w:tc>
      </w:tr>
      <w:tr w:rsidR="00161324" w:rsidRPr="00161324" w:rsidTr="001613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1324" w:rsidRPr="00161324" w:rsidRDefault="00161324" w:rsidP="00161324">
            <w:pPr>
              <w:spacing w:after="0" w:line="240" w:lineRule="auto"/>
              <w:rPr>
                <w:rFonts w:ascii="Arial" w:eastAsia="Times New Roman" w:hAnsi="Arial" w:cs="Arial"/>
                <w:sz w:val="24"/>
                <w:szCs w:val="24"/>
                <w:lang w:eastAsia="ru-RU"/>
              </w:rPr>
            </w:pPr>
          </w:p>
        </w:tc>
        <w:tc>
          <w:tcPr>
            <w:tcW w:w="56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Ниже - 2 °C</w:t>
            </w:r>
          </w:p>
        </w:tc>
        <w:tc>
          <w:tcPr>
            <w:tcW w:w="5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Выше - 2 °C</w:t>
            </w:r>
          </w:p>
        </w:tc>
      </w:tr>
      <w:tr w:rsidR="00161324" w:rsidRPr="00161324" w:rsidTr="00161324">
        <w:tc>
          <w:tcPr>
            <w:tcW w:w="38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1</w:t>
            </w:r>
          </w:p>
        </w:tc>
        <w:tc>
          <w:tcPr>
            <w:tcW w:w="56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Через 3 часа</w:t>
            </w:r>
          </w:p>
        </w:tc>
        <w:tc>
          <w:tcPr>
            <w:tcW w:w="5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Через 1,5 часа</w:t>
            </w:r>
          </w:p>
        </w:tc>
      </w:tr>
      <w:tr w:rsidR="00161324" w:rsidRPr="00161324" w:rsidTr="00161324">
        <w:tc>
          <w:tcPr>
            <w:tcW w:w="38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2</w:t>
            </w:r>
          </w:p>
        </w:tc>
        <w:tc>
          <w:tcPr>
            <w:tcW w:w="56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Через 2 часа</w:t>
            </w:r>
          </w:p>
        </w:tc>
        <w:tc>
          <w:tcPr>
            <w:tcW w:w="5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Через 1 час</w:t>
            </w:r>
          </w:p>
        </w:tc>
      </w:tr>
      <w:tr w:rsidR="00161324" w:rsidRPr="00161324" w:rsidTr="00161324">
        <w:tc>
          <w:tcPr>
            <w:tcW w:w="38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3</w:t>
            </w:r>
          </w:p>
        </w:tc>
        <w:tc>
          <w:tcPr>
            <w:tcW w:w="56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Через 1 час</w:t>
            </w:r>
          </w:p>
        </w:tc>
        <w:tc>
          <w:tcPr>
            <w:tcW w:w="5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Через 0,5 часа</w:t>
            </w:r>
          </w:p>
        </w:tc>
      </w:tr>
    </w:tbl>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3.23. Убираемый снег должен сдвигаться с тротуаров на проезжую часть в </w:t>
      </w:r>
      <w:proofErr w:type="spellStart"/>
      <w:r w:rsidRPr="00161324">
        <w:rPr>
          <w:rFonts w:ascii="Arial" w:eastAsia="Times New Roman" w:hAnsi="Arial" w:cs="Arial"/>
          <w:color w:val="000000"/>
          <w:sz w:val="24"/>
          <w:szCs w:val="24"/>
          <w:lang w:eastAsia="ru-RU"/>
        </w:rPr>
        <w:t>прилотковую</w:t>
      </w:r>
      <w:proofErr w:type="spellEnd"/>
      <w:r w:rsidRPr="00161324">
        <w:rPr>
          <w:rFonts w:ascii="Arial" w:eastAsia="Times New Roman" w:hAnsi="Arial" w:cs="Arial"/>
          <w:color w:val="000000"/>
          <w:sz w:val="24"/>
          <w:szCs w:val="24"/>
          <w:lang w:eastAsia="ru-RU"/>
        </w:rPr>
        <w:t xml:space="preserve"> полосу.</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Сдвинутый с внутриквартальных проездов снег следует укладывать в кучи и валы, расположенные параллельно бордюрному камню, или складировать вдоль проезда при помощи, как правило, роторных снегоочистителей.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Работы по укладке снега в валы и кучи должны быть закончены на тротуарах 1 и 2 классов не позднее 6 часов с момента окончания снегопада, а на остальных территориях - не позднее 12 часов.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3.24. Участки тротуаров, покрытые уплотненным снегом, следует убирать в кратчайшие сроки, как правило, </w:t>
      </w:r>
      <w:proofErr w:type="spellStart"/>
      <w:r w:rsidRPr="00161324">
        <w:rPr>
          <w:rFonts w:ascii="Arial" w:eastAsia="Times New Roman" w:hAnsi="Arial" w:cs="Arial"/>
          <w:color w:val="000000"/>
          <w:sz w:val="24"/>
          <w:szCs w:val="24"/>
          <w:lang w:eastAsia="ru-RU"/>
        </w:rPr>
        <w:t>скалывателями-рыхлителями</w:t>
      </w:r>
      <w:proofErr w:type="spellEnd"/>
      <w:r w:rsidRPr="00161324">
        <w:rPr>
          <w:rFonts w:ascii="Arial" w:eastAsia="Times New Roman" w:hAnsi="Arial" w:cs="Arial"/>
          <w:color w:val="000000"/>
          <w:sz w:val="24"/>
          <w:szCs w:val="24"/>
          <w:lang w:eastAsia="ru-RU"/>
        </w:rPr>
        <w:t xml:space="preserve">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Снег при ручной уборке тротуаров и внутриквартальных (асфальтовых и брусчатых) проездов должен убираться полностью. При отсутствии усовершенствованных покрытий снег следует убирать, оставляя слой снега для последующего его уплотнения.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3.25. При возникновении зимней скользкости обработка дорожных покрытий тротуаров должна производиться </w:t>
      </w:r>
      <w:proofErr w:type="spellStart"/>
      <w:r w:rsidRPr="00161324">
        <w:rPr>
          <w:rFonts w:ascii="Arial" w:eastAsia="Times New Roman" w:hAnsi="Arial" w:cs="Arial"/>
          <w:color w:val="000000"/>
          <w:sz w:val="24"/>
          <w:szCs w:val="24"/>
          <w:lang w:eastAsia="ru-RU"/>
        </w:rPr>
        <w:t>противогололедными</w:t>
      </w:r>
      <w:proofErr w:type="spellEnd"/>
      <w:r w:rsidRPr="00161324">
        <w:rPr>
          <w:rFonts w:ascii="Arial" w:eastAsia="Times New Roman" w:hAnsi="Arial" w:cs="Arial"/>
          <w:color w:val="000000"/>
          <w:sz w:val="24"/>
          <w:szCs w:val="24"/>
          <w:lang w:eastAsia="ru-RU"/>
        </w:rPr>
        <w:t xml:space="preserve"> материалами по мере необходимости.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3.26. Для предотвращения падения снега и сосулек с крыш нежилых зданий крыши должны очищаться от свежевыпавшего снега, если его слой составляет более 10 см с обязательным применением мер предосторожности для обеспечения безопасного движения пешеходов и сохранности деревьев, кустарников, вывесок. Сброшенные с крыш снег и лед по </w:t>
      </w:r>
      <w:proofErr w:type="gramStart"/>
      <w:r w:rsidRPr="00161324">
        <w:rPr>
          <w:rFonts w:ascii="Arial" w:eastAsia="Times New Roman" w:hAnsi="Arial" w:cs="Arial"/>
          <w:color w:val="000000"/>
          <w:sz w:val="24"/>
          <w:szCs w:val="24"/>
          <w:lang w:eastAsia="ru-RU"/>
        </w:rPr>
        <w:t>окончании</w:t>
      </w:r>
      <w:proofErr w:type="gramEnd"/>
      <w:r w:rsidRPr="00161324">
        <w:rPr>
          <w:rFonts w:ascii="Arial" w:eastAsia="Times New Roman" w:hAnsi="Arial" w:cs="Arial"/>
          <w:color w:val="000000"/>
          <w:sz w:val="24"/>
          <w:szCs w:val="24"/>
          <w:lang w:eastAsia="ru-RU"/>
        </w:rPr>
        <w:t xml:space="preserve"> сбрасывания должны немедленно убираться.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3.27. Уборка лотковой зоны в зимнее время должна предусматривать:</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очистку верха бордюрного камня для прохождения снегопогрузчика;</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lastRenderedPageBreak/>
        <w:t>2) зачистку территории до бордюрного камня после прохождения снегопогрузчика и формирование снежного вала;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при наступлении оттепели немедленную и постоянную расчистку решеток дождеприемников ливневой канализации для обеспечения постоянного спуска талых вод.</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3.28. При производстве зимней уборки не допускается: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сброс или складирование снега на проезжей части дорог;</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выброс снега через ограждения мостов и путепроводов.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3.29. В соответствии с климатическими условиями период летней уборки территорий устанавливается с 16 апреля по 14 октября.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3.30. Основной задачей летней уборки является удаление загрязнений, накапливающихся на территории поселения и приводящих к возникновению запыленности воздуха и ухудшению </w:t>
      </w:r>
      <w:proofErr w:type="gramStart"/>
      <w:r w:rsidRPr="00161324">
        <w:rPr>
          <w:rFonts w:ascii="Arial" w:eastAsia="Times New Roman" w:hAnsi="Arial" w:cs="Arial"/>
          <w:color w:val="000000"/>
          <w:sz w:val="24"/>
          <w:szCs w:val="24"/>
          <w:lang w:eastAsia="ru-RU"/>
        </w:rPr>
        <w:t>эстетического вида</w:t>
      </w:r>
      <w:proofErr w:type="gramEnd"/>
      <w:r w:rsidRPr="00161324">
        <w:rPr>
          <w:rFonts w:ascii="Arial" w:eastAsia="Times New Roman" w:hAnsi="Arial" w:cs="Arial"/>
          <w:color w:val="000000"/>
          <w:sz w:val="24"/>
          <w:szCs w:val="24"/>
          <w:lang w:eastAsia="ru-RU"/>
        </w:rPr>
        <w:t xml:space="preserve"> территории поселения.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3.31. При переходе с </w:t>
      </w:r>
      <w:proofErr w:type="gramStart"/>
      <w:r w:rsidRPr="00161324">
        <w:rPr>
          <w:rFonts w:ascii="Arial" w:eastAsia="Times New Roman" w:hAnsi="Arial" w:cs="Arial"/>
          <w:color w:val="000000"/>
          <w:sz w:val="24"/>
          <w:szCs w:val="24"/>
          <w:lang w:eastAsia="ru-RU"/>
        </w:rPr>
        <w:t>зимнего</w:t>
      </w:r>
      <w:proofErr w:type="gramEnd"/>
      <w:r w:rsidRPr="00161324">
        <w:rPr>
          <w:rFonts w:ascii="Arial" w:eastAsia="Times New Roman" w:hAnsi="Arial" w:cs="Arial"/>
          <w:color w:val="000000"/>
          <w:sz w:val="24"/>
          <w:szCs w:val="24"/>
          <w:lang w:eastAsia="ru-RU"/>
        </w:rPr>
        <w:t xml:space="preserve"> на летний период уборки производятся следующие виды работ:</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очистка газонов от веток, листьев и песка, накопившихся за зиму, промывка газонов;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зачистка лотковой зоны, проезжей части, тротуаров, погрузка и вывоз собранного смета (пыли, песка);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 промывка и расчистка канавок для обеспечения оттока воды в </w:t>
      </w:r>
      <w:proofErr w:type="gramStart"/>
      <w:r w:rsidRPr="00161324">
        <w:rPr>
          <w:rFonts w:ascii="Arial" w:eastAsia="Times New Roman" w:hAnsi="Arial" w:cs="Arial"/>
          <w:color w:val="000000"/>
          <w:sz w:val="24"/>
          <w:szCs w:val="24"/>
          <w:lang w:eastAsia="ru-RU"/>
        </w:rPr>
        <w:t>местах</w:t>
      </w:r>
      <w:proofErr w:type="gramEnd"/>
      <w:r w:rsidRPr="00161324">
        <w:rPr>
          <w:rFonts w:ascii="Arial" w:eastAsia="Times New Roman" w:hAnsi="Arial" w:cs="Arial"/>
          <w:color w:val="000000"/>
          <w:sz w:val="24"/>
          <w:szCs w:val="24"/>
          <w:lang w:eastAsia="ru-RU"/>
        </w:rPr>
        <w:t>, где это требуется для нормального отвода талых вод;</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 систематический сгон талой воды к люкам и приемным колодцам ливневой канализации;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 очистка от грязи, мойка, окраса ограждений мостов, путепроводов, дорожных знаков;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6) общая очистка дворовых территорий после окончания таяния снега, уборка мусора.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3.32. Летняя уборка территорий предусматривает:</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подметание проезжей части дорог, мостов, путепроводов, тротуаров, внутриквартальных территорий;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 уборку загрязнений с газонов, в </w:t>
      </w:r>
      <w:proofErr w:type="gramStart"/>
      <w:r w:rsidRPr="00161324">
        <w:rPr>
          <w:rFonts w:ascii="Arial" w:eastAsia="Times New Roman" w:hAnsi="Arial" w:cs="Arial"/>
          <w:color w:val="000000"/>
          <w:sz w:val="24"/>
          <w:szCs w:val="24"/>
          <w:lang w:eastAsia="ru-RU"/>
        </w:rPr>
        <w:t>парках</w:t>
      </w:r>
      <w:proofErr w:type="gramEnd"/>
      <w:r w:rsidRPr="00161324">
        <w:rPr>
          <w:rFonts w:ascii="Arial" w:eastAsia="Times New Roman" w:hAnsi="Arial" w:cs="Arial"/>
          <w:color w:val="000000"/>
          <w:sz w:val="24"/>
          <w:szCs w:val="24"/>
          <w:lang w:eastAsia="ru-RU"/>
        </w:rPr>
        <w:t>, скверах;</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вывоз смета (пыли, песка), загрязнений, листвы на свалку.</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3.33. Подметание производится в следующие сроки: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проезжей части дорог - круглосуточно, по мере накопления загрязнений;</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дворовых, придомовых и внутриквартальных территорий - ежедневно до 7 часов утра и далее по мере необходимости.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3.34. Периодичность выполнения летних уборочных работ тротуаров </w:t>
      </w:r>
      <w:proofErr w:type="gramStart"/>
      <w:r w:rsidRPr="00161324">
        <w:rPr>
          <w:rFonts w:ascii="Arial" w:eastAsia="Times New Roman" w:hAnsi="Arial" w:cs="Arial"/>
          <w:color w:val="000000"/>
          <w:sz w:val="24"/>
          <w:szCs w:val="24"/>
          <w:lang w:eastAsia="ru-RU"/>
        </w:rPr>
        <w:t>зависит от интенсивности движения по тротуару и указана</w:t>
      </w:r>
      <w:proofErr w:type="gramEnd"/>
      <w:r w:rsidRPr="00161324">
        <w:rPr>
          <w:rFonts w:ascii="Arial" w:eastAsia="Times New Roman" w:hAnsi="Arial" w:cs="Arial"/>
          <w:color w:val="000000"/>
          <w:sz w:val="24"/>
          <w:szCs w:val="24"/>
          <w:lang w:eastAsia="ru-RU"/>
        </w:rPr>
        <w:t xml:space="preserve"> в таблице 2.</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Таблица 2</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tbl>
      <w:tblPr>
        <w:tblW w:w="15450" w:type="dxa"/>
        <w:tblCellMar>
          <w:left w:w="0" w:type="dxa"/>
          <w:right w:w="0" w:type="dxa"/>
        </w:tblCellMar>
        <w:tblLook w:val="04A0"/>
      </w:tblPr>
      <w:tblGrid>
        <w:gridCol w:w="5779"/>
        <w:gridCol w:w="9671"/>
      </w:tblGrid>
      <w:tr w:rsidR="00161324" w:rsidRPr="00161324" w:rsidTr="00161324">
        <w:tc>
          <w:tcPr>
            <w:tcW w:w="5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Класс тротуара</w:t>
            </w:r>
          </w:p>
        </w:tc>
        <w:tc>
          <w:tcPr>
            <w:tcW w:w="9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Периодичность выполнения уборочных работ</w:t>
            </w:r>
          </w:p>
        </w:tc>
      </w:tr>
      <w:tr w:rsidR="00161324" w:rsidRPr="00161324" w:rsidTr="00161324">
        <w:tc>
          <w:tcPr>
            <w:tcW w:w="5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1</w:t>
            </w:r>
          </w:p>
        </w:tc>
        <w:tc>
          <w:tcPr>
            <w:tcW w:w="9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Один раз в двое суток</w:t>
            </w:r>
          </w:p>
        </w:tc>
      </w:tr>
      <w:tr w:rsidR="00161324" w:rsidRPr="00161324" w:rsidTr="00161324">
        <w:tc>
          <w:tcPr>
            <w:tcW w:w="5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2</w:t>
            </w:r>
          </w:p>
        </w:tc>
        <w:tc>
          <w:tcPr>
            <w:tcW w:w="9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Один раз в сутки</w:t>
            </w:r>
          </w:p>
        </w:tc>
      </w:tr>
      <w:tr w:rsidR="00161324" w:rsidRPr="00161324" w:rsidTr="00161324">
        <w:tc>
          <w:tcPr>
            <w:tcW w:w="5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3</w:t>
            </w:r>
          </w:p>
        </w:tc>
        <w:tc>
          <w:tcPr>
            <w:tcW w:w="93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324" w:rsidRPr="00161324" w:rsidRDefault="00161324" w:rsidP="00161324">
            <w:pPr>
              <w:spacing w:after="0" w:line="240" w:lineRule="auto"/>
              <w:ind w:firstLine="567"/>
              <w:jc w:val="both"/>
              <w:rPr>
                <w:rFonts w:ascii="Arial" w:eastAsia="Times New Roman" w:hAnsi="Arial" w:cs="Arial"/>
                <w:sz w:val="24"/>
                <w:szCs w:val="24"/>
                <w:lang w:eastAsia="ru-RU"/>
              </w:rPr>
            </w:pPr>
            <w:r w:rsidRPr="00161324">
              <w:rPr>
                <w:rFonts w:ascii="Arial" w:eastAsia="Times New Roman" w:hAnsi="Arial" w:cs="Arial"/>
                <w:sz w:val="24"/>
                <w:szCs w:val="24"/>
                <w:lang w:eastAsia="ru-RU"/>
              </w:rPr>
              <w:t>Два раза в сутки</w:t>
            </w:r>
          </w:p>
        </w:tc>
      </w:tr>
    </w:tbl>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3.35. Уборка пустырей, территорий, прилегающих к автомобильным дорогам местного значения в </w:t>
      </w:r>
      <w:proofErr w:type="gramStart"/>
      <w:r w:rsidRPr="00161324">
        <w:rPr>
          <w:rFonts w:ascii="Arial" w:eastAsia="Times New Roman" w:hAnsi="Arial" w:cs="Arial"/>
          <w:color w:val="000000"/>
          <w:sz w:val="24"/>
          <w:szCs w:val="24"/>
          <w:lang w:eastAsia="ru-RU"/>
        </w:rPr>
        <w:t>границах</w:t>
      </w:r>
      <w:proofErr w:type="gramEnd"/>
      <w:r w:rsidRPr="00161324">
        <w:rPr>
          <w:rFonts w:ascii="Arial" w:eastAsia="Times New Roman" w:hAnsi="Arial" w:cs="Arial"/>
          <w:color w:val="000000"/>
          <w:sz w:val="24"/>
          <w:szCs w:val="24"/>
          <w:lang w:eastAsia="ru-RU"/>
        </w:rPr>
        <w:t xml:space="preserve"> населенных пунктов поселения, производится регулярно, по мере их засорения, но не реже одного раза в шесть месяцев.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lastRenderedPageBreak/>
        <w:t>(в ред. решения Комитета местного самоуправления Верхнеелюзанского сельсовета Городищенского района Пензенской области </w:t>
      </w:r>
      <w:hyperlink r:id="rId23" w:tgtFrame="_blank" w:history="1">
        <w:r w:rsidRPr="00161324">
          <w:rPr>
            <w:rFonts w:ascii="Arial" w:eastAsia="Times New Roman" w:hAnsi="Arial" w:cs="Arial"/>
            <w:sz w:val="24"/>
            <w:szCs w:val="24"/>
            <w:lang w:eastAsia="ru-RU"/>
          </w:rPr>
          <w:t>от 12.05.2022 № 329-49/7</w:t>
        </w:r>
      </w:hyperlink>
      <w:r w:rsidRPr="00161324">
        <w:rPr>
          <w:rFonts w:ascii="Arial" w:eastAsia="Times New Roman" w:hAnsi="Arial" w:cs="Arial"/>
          <w:color w:val="000000"/>
          <w:sz w:val="24"/>
          <w:szCs w:val="24"/>
          <w:lang w:eastAsia="ru-RU"/>
        </w:rPr>
        <w:t>)</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3.36. Уборка газонов, парков, скверов производится еженедельно.</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Дорожки и площадки парков, скверов, должны быть очищены от мусора, листьев и других видимых загрязнений.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3.37. Удаление смета (мусора, пыли, песка) из </w:t>
      </w:r>
      <w:proofErr w:type="spellStart"/>
      <w:r w:rsidRPr="00161324">
        <w:rPr>
          <w:rFonts w:ascii="Arial" w:eastAsia="Times New Roman" w:hAnsi="Arial" w:cs="Arial"/>
          <w:color w:val="000000"/>
          <w:sz w:val="24"/>
          <w:szCs w:val="24"/>
          <w:lang w:eastAsia="ru-RU"/>
        </w:rPr>
        <w:t>прилотковой</w:t>
      </w:r>
      <w:proofErr w:type="spellEnd"/>
      <w:r w:rsidRPr="00161324">
        <w:rPr>
          <w:rFonts w:ascii="Arial" w:eastAsia="Times New Roman" w:hAnsi="Arial" w:cs="Arial"/>
          <w:color w:val="000000"/>
          <w:sz w:val="24"/>
          <w:szCs w:val="24"/>
          <w:lang w:eastAsia="ru-RU"/>
        </w:rPr>
        <w:t xml:space="preserve"> зоны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и вывозом его в специально отведенные места.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3.38. Для исключения возникновения застоев дождевой воды решетки </w:t>
      </w:r>
      <w:proofErr w:type="spellStart"/>
      <w:r w:rsidRPr="00161324">
        <w:rPr>
          <w:rFonts w:ascii="Arial" w:eastAsia="Times New Roman" w:hAnsi="Arial" w:cs="Arial"/>
          <w:color w:val="000000"/>
          <w:sz w:val="24"/>
          <w:szCs w:val="24"/>
          <w:lang w:eastAsia="ru-RU"/>
        </w:rPr>
        <w:t>дождеприемных</w:t>
      </w:r>
      <w:proofErr w:type="spellEnd"/>
      <w:r w:rsidRPr="00161324">
        <w:rPr>
          <w:rFonts w:ascii="Arial" w:eastAsia="Times New Roman" w:hAnsi="Arial" w:cs="Arial"/>
          <w:color w:val="000000"/>
          <w:sz w:val="24"/>
          <w:szCs w:val="24"/>
          <w:lang w:eastAsia="ru-RU"/>
        </w:rPr>
        <w:t xml:space="preserve"> колодцев должны постоянно очищаться </w:t>
      </w:r>
      <w:proofErr w:type="gramStart"/>
      <w:r w:rsidRPr="00161324">
        <w:rPr>
          <w:rFonts w:ascii="Arial" w:eastAsia="Times New Roman" w:hAnsi="Arial" w:cs="Arial"/>
          <w:color w:val="000000"/>
          <w:sz w:val="24"/>
          <w:szCs w:val="24"/>
          <w:lang w:eastAsia="ru-RU"/>
        </w:rPr>
        <w:t>от</w:t>
      </w:r>
      <w:proofErr w:type="gramEnd"/>
      <w:r w:rsidRPr="00161324">
        <w:rPr>
          <w:rFonts w:ascii="Arial" w:eastAsia="Times New Roman" w:hAnsi="Arial" w:cs="Arial"/>
          <w:color w:val="000000"/>
          <w:sz w:val="24"/>
          <w:szCs w:val="24"/>
          <w:lang w:eastAsia="ru-RU"/>
        </w:rPr>
        <w:t xml:space="preserve"> </w:t>
      </w:r>
      <w:proofErr w:type="gramStart"/>
      <w:r w:rsidRPr="00161324">
        <w:rPr>
          <w:rFonts w:ascii="Arial" w:eastAsia="Times New Roman" w:hAnsi="Arial" w:cs="Arial"/>
          <w:color w:val="000000"/>
          <w:sz w:val="24"/>
          <w:szCs w:val="24"/>
          <w:lang w:eastAsia="ru-RU"/>
        </w:rPr>
        <w:t>смета</w:t>
      </w:r>
      <w:proofErr w:type="gramEnd"/>
      <w:r w:rsidRPr="00161324">
        <w:rPr>
          <w:rFonts w:ascii="Arial" w:eastAsia="Times New Roman" w:hAnsi="Arial" w:cs="Arial"/>
          <w:color w:val="000000"/>
          <w:sz w:val="24"/>
          <w:szCs w:val="24"/>
          <w:lang w:eastAsia="ru-RU"/>
        </w:rPr>
        <w:t xml:space="preserve"> (мусора, пыли, песка), листьев и других загрязнений.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3.39. Во время листопада на территориях газонов, парков, скверов обязательна ежедневная уборка листьев.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3.40. Уборка лотковой зоны в летнее время должна предусматривать:</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ежедневную зачистку и подметание лотковой зоны с удалением смета (мусора, пыли, песка);</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содержание в постоянной чистоте решеток колодцев ливневой канализации.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3.41. При производстве летней уборки не допускается: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сбрасывание смета (мусора, пыли, песка) на элементы озеленения, в смотровые колодцы, колодцы ливневой канализации и реки;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сбрасывание мусора, травы, листьев на проезжую часть и тротуары при уборке газонов;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вывоз смета (мусора, пыли, песка) в не отведенные для этого места.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3.42.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08.11.2007 № 257-ФЗ «Об автомобильных дорогах </w:t>
      </w:r>
      <w:proofErr w:type="gramStart"/>
      <w:r w:rsidRPr="00161324">
        <w:rPr>
          <w:rFonts w:ascii="Arial" w:eastAsia="Times New Roman" w:hAnsi="Arial" w:cs="Arial"/>
          <w:color w:val="000000"/>
          <w:sz w:val="24"/>
          <w:szCs w:val="24"/>
          <w:lang w:eastAsia="ru-RU"/>
        </w:rPr>
        <w:t>и</w:t>
      </w:r>
      <w:proofErr w:type="gramEnd"/>
      <w:r w:rsidRPr="00161324">
        <w:rPr>
          <w:rFonts w:ascii="Arial" w:eastAsia="Times New Roman" w:hAnsi="Arial" w:cs="Arial"/>
          <w:color w:val="000000"/>
          <w:sz w:val="24"/>
          <w:szCs w:val="24"/>
          <w:lang w:eastAsia="ru-RU"/>
        </w:rPr>
        <w:t xml:space="preserve">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Благоустройство и содержание автомобильных дорог общего пользования местного значения осуществляются юридическими или физическими лицами, с которыми заключен договор на их обслуживание (содержание), а в </w:t>
      </w:r>
      <w:proofErr w:type="gramStart"/>
      <w:r w:rsidRPr="00161324">
        <w:rPr>
          <w:rFonts w:ascii="Arial" w:eastAsia="Times New Roman" w:hAnsi="Arial" w:cs="Arial"/>
          <w:color w:val="000000"/>
          <w:sz w:val="24"/>
          <w:szCs w:val="24"/>
          <w:lang w:eastAsia="ru-RU"/>
        </w:rPr>
        <w:t>случае</w:t>
      </w:r>
      <w:proofErr w:type="gramEnd"/>
      <w:r w:rsidRPr="00161324">
        <w:rPr>
          <w:rFonts w:ascii="Arial" w:eastAsia="Times New Roman" w:hAnsi="Arial" w:cs="Arial"/>
          <w:color w:val="000000"/>
          <w:sz w:val="24"/>
          <w:szCs w:val="24"/>
          <w:lang w:eastAsia="ru-RU"/>
        </w:rPr>
        <w:t xml:space="preserve"> отсутствия договора на обслуживание (содержание) – собственниками автомобильных дорог.</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3.43. С целью сохранения дорожных покрытий на территории поселения не допускается: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1) подвоз груза волоком;</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перегон по улицам населенных пунктов, имеющим твердое покрытие, машин на гусеничном ходу;</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 движение и стоянка большегрузного транспорта на внутриквартальных пешеходных дорожках, тротуарах.</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3.44.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поселении (за исключением </w:t>
      </w:r>
      <w:r w:rsidRPr="00161324">
        <w:rPr>
          <w:rFonts w:ascii="Arial" w:eastAsia="Times New Roman" w:hAnsi="Arial" w:cs="Arial"/>
          <w:color w:val="000000"/>
          <w:sz w:val="24"/>
          <w:szCs w:val="24"/>
          <w:lang w:eastAsia="ru-RU"/>
        </w:rPr>
        <w:lastRenderedPageBreak/>
        <w:t>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3.45.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3.46. Дорожные покрытия проектируются с учетом действующих строительных норм и правил, обеспечивающих безопасное движение транспорта и пешеходов, без трещин и выбоин, ухабов и углублений, с исправными водостоками.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3.47. Пешеходные ограждения должны содержаться в исправном </w:t>
      </w:r>
      <w:proofErr w:type="gramStart"/>
      <w:r w:rsidRPr="00161324">
        <w:rPr>
          <w:rFonts w:ascii="Arial" w:eastAsia="Times New Roman" w:hAnsi="Arial" w:cs="Arial"/>
          <w:color w:val="000000"/>
          <w:sz w:val="24"/>
          <w:szCs w:val="24"/>
          <w:lang w:eastAsia="ru-RU"/>
        </w:rPr>
        <w:t>состоянии</w:t>
      </w:r>
      <w:proofErr w:type="gramEnd"/>
      <w:r w:rsidRPr="00161324">
        <w:rPr>
          <w:rFonts w:ascii="Arial" w:eastAsia="Times New Roman" w:hAnsi="Arial" w:cs="Arial"/>
          <w:color w:val="000000"/>
          <w:sz w:val="24"/>
          <w:szCs w:val="24"/>
          <w:lang w:eastAsia="ru-RU"/>
        </w:rPr>
        <w:t>, повреждения необходимо восстанавливать немедленно (в течение суток с момента обнаружения).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3.48. Осуществление физическими и юридическими лицами </w:t>
      </w:r>
      <w:proofErr w:type="gramStart"/>
      <w:r w:rsidRPr="00161324">
        <w:rPr>
          <w:rFonts w:ascii="Arial" w:eastAsia="Times New Roman" w:hAnsi="Arial" w:cs="Arial"/>
          <w:color w:val="000000"/>
          <w:sz w:val="24"/>
          <w:szCs w:val="24"/>
          <w:lang w:eastAsia="ru-RU"/>
        </w:rPr>
        <w:t>земляных</w:t>
      </w:r>
      <w:proofErr w:type="gramEnd"/>
      <w:r w:rsidRPr="00161324">
        <w:rPr>
          <w:rFonts w:ascii="Arial" w:eastAsia="Times New Roman" w:hAnsi="Arial" w:cs="Arial"/>
          <w:color w:val="000000"/>
          <w:sz w:val="24"/>
          <w:szCs w:val="24"/>
          <w:lang w:eastAsia="ru-RU"/>
        </w:rPr>
        <w:t xml:space="preserve"> работ на территории поселения без предоставленного администрацией в порядке, установленном решением Комитета местного самоуправления Верхнеелюзанского сельсовета Городищенского района Пензенской области, разрешения; после окончания срока действия разрешения; </w:t>
      </w:r>
      <w:proofErr w:type="spellStart"/>
      <w:proofErr w:type="gramStart"/>
      <w:r w:rsidRPr="00161324">
        <w:rPr>
          <w:rFonts w:ascii="Arial" w:eastAsia="Times New Roman" w:hAnsi="Arial" w:cs="Arial"/>
          <w:color w:val="000000"/>
          <w:sz w:val="24"/>
          <w:szCs w:val="24"/>
          <w:lang w:eastAsia="ru-RU"/>
        </w:rPr>
        <w:t>невосстановление</w:t>
      </w:r>
      <w:proofErr w:type="spellEnd"/>
      <w:r w:rsidRPr="00161324">
        <w:rPr>
          <w:rFonts w:ascii="Arial" w:eastAsia="Times New Roman" w:hAnsi="Arial" w:cs="Arial"/>
          <w:color w:val="000000"/>
          <w:sz w:val="24"/>
          <w:szCs w:val="24"/>
          <w:lang w:eastAsia="ru-RU"/>
        </w:rPr>
        <w:t xml:space="preserve"> благоустройства территории после осуществления земляных работ в срок, указанный в данном разрешении, если эти действия не являются нарушениями, указанными в статье 3.1 Закона Пензенской области от 02.04.2008 № 1506-ЗПО «Кодекс Пензенской области об административных правонарушениях», влечет административную ответственность, предусмотренную данным законом.</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Порядок проведения земляных работ, осуществляемых в границах территории объектов культурного наследия, зон охраны объектов культурного наследия в целях сохранения объектов культурного наследия или его отдельных элементов, сохранения историко-градостроительной или природной среды объекта культурного наследия, регулируется Федеральным законом от 25.06.2002 № 73-ФЗ «Об объектах культурного наследия (памятниках истории и культуры) народов Российской Федерации».</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3.49. Остановки общественного транспорта должны содержаться в чистоте и исправном состоянии.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3.50. Уборка крупногабаритных предметов, упавших на проезжую часть, производится в два этапа собственниками или иными владельцами этих территорий: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на первом этапе - производится уборка немедленно для обеспечения беспрепятственного и безопасного движения транспорта;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2) на втором этапе - в течение 24 часов производится вывоз упавших предметов в установленные места.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3.51. Собственники или иные владельцы земельных участков обязаны обеспечивать охрану и воспроизводство элементов озеленения, расположенных на данных участках.</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3.52. Не допускается загрязнение элементов озеленения, газонов и цветников мусором, строительными материалами, сточными водами и другими выбросами, вредно действующими на растения веществами.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3.53. Организацию озеленения территории поселения осуществляет администрация.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 xml:space="preserve">Использование, охрану, защиту и воспроизводство городских лесов, лесов особо охраняемых природных территорий местного значения, расположенных в </w:t>
      </w:r>
      <w:r w:rsidRPr="00161324">
        <w:rPr>
          <w:rFonts w:ascii="Arial" w:eastAsia="Times New Roman" w:hAnsi="Arial" w:cs="Arial"/>
          <w:color w:val="000000"/>
          <w:sz w:val="24"/>
          <w:szCs w:val="24"/>
          <w:lang w:eastAsia="ru-RU"/>
        </w:rPr>
        <w:lastRenderedPageBreak/>
        <w:t>границах поселений, а также осуществление муниципального контроля в области охраны и использования лесов особо охраняемых природных территорий местного значения осуществляет администрация.</w:t>
      </w:r>
      <w:bookmarkStart w:id="7" w:name="_ftnref2"/>
      <w:bookmarkEnd w:id="7"/>
      <w:r w:rsidRPr="00161324">
        <w:rPr>
          <w:rFonts w:ascii="Arial" w:eastAsia="Times New Roman" w:hAnsi="Arial" w:cs="Arial"/>
          <w:color w:val="000000"/>
          <w:sz w:val="24"/>
          <w:szCs w:val="24"/>
          <w:lang w:eastAsia="ru-RU"/>
        </w:rPr>
        <w:fldChar w:fldCharType="begin"/>
      </w:r>
      <w:r w:rsidRPr="00161324">
        <w:rPr>
          <w:rFonts w:ascii="Arial" w:eastAsia="Times New Roman" w:hAnsi="Arial" w:cs="Arial"/>
          <w:color w:val="000000"/>
          <w:sz w:val="24"/>
          <w:szCs w:val="24"/>
          <w:lang w:eastAsia="ru-RU"/>
        </w:rPr>
        <w:instrText xml:space="preserve"> HYPERLINK "https://pravo-search.minjust.ru/bigs/portal.html" \l "_ftn2" </w:instrText>
      </w:r>
      <w:r w:rsidRPr="00161324">
        <w:rPr>
          <w:rFonts w:ascii="Arial" w:eastAsia="Times New Roman" w:hAnsi="Arial" w:cs="Arial"/>
          <w:color w:val="000000"/>
          <w:sz w:val="24"/>
          <w:szCs w:val="24"/>
          <w:lang w:eastAsia="ru-RU"/>
        </w:rPr>
        <w:fldChar w:fldCharType="separate"/>
      </w:r>
      <w:r w:rsidRPr="00161324">
        <w:rPr>
          <w:rFonts w:ascii="Arial" w:eastAsia="Times New Roman" w:hAnsi="Arial" w:cs="Arial"/>
          <w:color w:val="0000FF"/>
          <w:sz w:val="24"/>
          <w:szCs w:val="24"/>
          <w:u w:val="single"/>
          <w:lang w:eastAsia="ru-RU"/>
        </w:rPr>
        <w:t>[2]</w:t>
      </w:r>
      <w:r w:rsidRPr="00161324">
        <w:rPr>
          <w:rFonts w:ascii="Arial" w:eastAsia="Times New Roman" w:hAnsi="Arial" w:cs="Arial"/>
          <w:color w:val="000000"/>
          <w:sz w:val="24"/>
          <w:szCs w:val="24"/>
          <w:lang w:eastAsia="ru-RU"/>
        </w:rPr>
        <w:fldChar w:fldCharType="end"/>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3.54. Градостроительная деятельность осуществляется, основываясь на принципе максимального сохранения элементов озеленения в поселении.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3.55. Физические и юридические лица обязаны принимать меры для сохранения элементов озеленения, не допускать незаконные действия или бездействия, способные привести к повреждению или уничтожению элементов озеленения.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3.56. Физические и юридические лица обязаны выполнять мероприятия по компенсации элементов озеленения в случае сноса, уничтожения или повреждения элементов озеленения.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3.57. При производстве работ по строительству, реконструкции, ремонту объектов </w:t>
      </w:r>
      <w:proofErr w:type="gramStart"/>
      <w:r w:rsidRPr="00161324">
        <w:rPr>
          <w:rFonts w:ascii="Arial" w:eastAsia="Times New Roman" w:hAnsi="Arial" w:cs="Arial"/>
          <w:color w:val="000000"/>
          <w:sz w:val="24"/>
          <w:szCs w:val="24"/>
          <w:lang w:eastAsia="ru-RU"/>
        </w:rPr>
        <w:t>капитального</w:t>
      </w:r>
      <w:proofErr w:type="gramEnd"/>
      <w:r w:rsidRPr="00161324">
        <w:rPr>
          <w:rFonts w:ascii="Arial" w:eastAsia="Times New Roman" w:hAnsi="Arial" w:cs="Arial"/>
          <w:color w:val="000000"/>
          <w:sz w:val="24"/>
          <w:szCs w:val="24"/>
          <w:lang w:eastAsia="ru-RU"/>
        </w:rPr>
        <w:t xml:space="preserve"> строительства лицо, их осуществляющее, обязано:</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1) принимать меры по обеспечению сохранности элементов озеленения, не попадающих под снос;</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2) установить временные приствольные ограждения сохраняемых деревьев в </w:t>
      </w:r>
      <w:proofErr w:type="gramStart"/>
      <w:r w:rsidRPr="00161324">
        <w:rPr>
          <w:rFonts w:ascii="Arial" w:eastAsia="Times New Roman" w:hAnsi="Arial" w:cs="Arial"/>
          <w:color w:val="000000"/>
          <w:sz w:val="24"/>
          <w:szCs w:val="24"/>
          <w:lang w:eastAsia="ru-RU"/>
        </w:rPr>
        <w:t>виде</w:t>
      </w:r>
      <w:proofErr w:type="gramEnd"/>
      <w:r w:rsidRPr="00161324">
        <w:rPr>
          <w:rFonts w:ascii="Arial" w:eastAsia="Times New Roman" w:hAnsi="Arial" w:cs="Arial"/>
          <w:color w:val="000000"/>
          <w:sz w:val="24"/>
          <w:szCs w:val="24"/>
          <w:lang w:eastAsia="ru-RU"/>
        </w:rPr>
        <w:t xml:space="preserve"> сплошных щитов высотой 2 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 для сохранения корневой системы деревьев, расположенных ближе 3 м от объектов строительства, реконструкции, капитального ремонта, устраивать вокруг ограждения деревьев настил из досок радиусом не менее 1,6 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 от поверхности почвы;</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5) при асфальтировании, мощении дорог и тротуаров соблюдать размеры приствольной грунтовой зоны: вокруг деревьев - 2 </w:t>
      </w:r>
      <w:proofErr w:type="spellStart"/>
      <w:r w:rsidRPr="00161324">
        <w:rPr>
          <w:rFonts w:ascii="Arial" w:eastAsia="Times New Roman" w:hAnsi="Arial" w:cs="Arial"/>
          <w:color w:val="000000"/>
          <w:sz w:val="24"/>
          <w:szCs w:val="24"/>
          <w:lang w:eastAsia="ru-RU"/>
        </w:rPr>
        <w:t>x</w:t>
      </w:r>
      <w:proofErr w:type="spellEnd"/>
      <w:r w:rsidRPr="00161324">
        <w:rPr>
          <w:rFonts w:ascii="Arial" w:eastAsia="Times New Roman" w:hAnsi="Arial" w:cs="Arial"/>
          <w:color w:val="000000"/>
          <w:sz w:val="24"/>
          <w:szCs w:val="24"/>
          <w:lang w:eastAsia="ru-RU"/>
        </w:rPr>
        <w:t xml:space="preserve"> 2 м, вокруг кустарников - 1,5 </w:t>
      </w:r>
      <w:proofErr w:type="spellStart"/>
      <w:r w:rsidRPr="00161324">
        <w:rPr>
          <w:rFonts w:ascii="Arial" w:eastAsia="Times New Roman" w:hAnsi="Arial" w:cs="Arial"/>
          <w:color w:val="000000"/>
          <w:sz w:val="24"/>
          <w:szCs w:val="24"/>
          <w:lang w:eastAsia="ru-RU"/>
        </w:rPr>
        <w:t>x</w:t>
      </w:r>
      <w:proofErr w:type="spellEnd"/>
      <w:r w:rsidRPr="00161324">
        <w:rPr>
          <w:rFonts w:ascii="Arial" w:eastAsia="Times New Roman" w:hAnsi="Arial" w:cs="Arial"/>
          <w:color w:val="000000"/>
          <w:sz w:val="24"/>
          <w:szCs w:val="24"/>
          <w:lang w:eastAsia="ru-RU"/>
        </w:rPr>
        <w:t> 1,5 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6) рубка (пересадка) элементов озеленения,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после предоставления администрацией порубочного билета и (или) разрешения на пересадку элементов озеленения в порядке, установленном Комитетом местного самоуправления Верхнеелюзанского сельсовета Городищенского района Пензенской области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3.58. Стрижка газонов, выкос сорной растительности производится на высоту до 3 - 5 см при достижении травяным покровом высоты 10 - 15 см. Скошенная трава должна быть убрана в течение 24 часов.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3.59. Полив элементов озеленения на объектах озеленения производится в утреннее время не позднее 8 - 9 часов или в вечернее время после 18 - 19 часов.</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3.60. Собственники или иные владельцы линий электропередач обеспечивают своевременную обрезку веток под линиями электропередачи.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3.61. Ветви, закрывающие указатели наименования улиц и номеров домов, дорожные знаки, светофоры, треугольники видимости перекрестков, обрезаются лицами, ответственными за содержание соответствующих территорий.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3.62. Инвентаризации подлежат все элементы озеленения, а также ландшафтно-архитектурные объекты озелененных территорий общего, ограниченного пользования и специального назначения, находящиеся в пределах поселения, имеющие установленные границы и предоставленные в пользование (владение, распоряжение) физическим либо юридическим лицам.</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lastRenderedPageBreak/>
        <w:t>4. Порядок участия собственников зданий (помещений в них) и сооружений в благоустройстве прилегающих территорий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4.1. </w:t>
      </w:r>
      <w:proofErr w:type="gramStart"/>
      <w:r w:rsidRPr="00161324">
        <w:rPr>
          <w:rFonts w:ascii="Arial" w:eastAsia="Times New Roman" w:hAnsi="Arial" w:cs="Arial"/>
          <w:color w:val="000000"/>
          <w:sz w:val="24"/>
          <w:szCs w:val="24"/>
          <w:lang w:eastAsia="ru-RU"/>
        </w:rPr>
        <w:t>Благоустройство прилегающих территорий осуществляется органами местного самоуправления поселения в соответствии с установленными полномочиями и в пределах средств, предусмотренных на эти цели в бюджете поселения, если иное не установлено соглашениями, заключенными администрацией с собственниками или иными владельцами земельных участков, зданий, сооружений, ограждений, строительных площадок, объектов торговли, рекламы и иных объектов.</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4.2. Собственники или иные владельцы могут принимать участие в </w:t>
      </w:r>
      <w:proofErr w:type="gramStart"/>
      <w:r w:rsidRPr="00161324">
        <w:rPr>
          <w:rFonts w:ascii="Arial" w:eastAsia="Times New Roman" w:hAnsi="Arial" w:cs="Arial"/>
          <w:color w:val="000000"/>
          <w:sz w:val="24"/>
          <w:szCs w:val="24"/>
          <w:lang w:eastAsia="ru-RU"/>
        </w:rPr>
        <w:t>благоустройстве</w:t>
      </w:r>
      <w:proofErr w:type="gramEnd"/>
      <w:r w:rsidRPr="00161324">
        <w:rPr>
          <w:rFonts w:ascii="Arial" w:eastAsia="Times New Roman" w:hAnsi="Arial" w:cs="Arial"/>
          <w:color w:val="000000"/>
          <w:sz w:val="24"/>
          <w:szCs w:val="24"/>
          <w:lang w:eastAsia="ru-RU"/>
        </w:rPr>
        <w:t xml:space="preserve"> прилегающих территорий на основании добровольно заключаемых соглашений о проведении работ по благоустройству прилегающей территории с администрацией.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b/>
          <w:bCs/>
          <w:color w:val="000000"/>
          <w:sz w:val="30"/>
          <w:szCs w:val="30"/>
          <w:lang w:eastAsia="ru-RU"/>
        </w:rPr>
        <w:t>4.-1 Требования к использованию открытого огня на территориях общего пользования муниципального образования</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Пензенской области </w:t>
      </w:r>
      <w:hyperlink r:id="rId24" w:tgtFrame="_blank" w:history="1">
        <w:r w:rsidRPr="00161324">
          <w:rPr>
            <w:rFonts w:ascii="Arial" w:eastAsia="Times New Roman" w:hAnsi="Arial" w:cs="Arial"/>
            <w:position w:val="-2"/>
            <w:sz w:val="24"/>
            <w:szCs w:val="24"/>
            <w:lang w:eastAsia="ru-RU"/>
          </w:rPr>
          <w:t>от 30.06.2020 № 115-15/7</w:t>
        </w:r>
      </w:hyperlink>
      <w:r w:rsidRPr="00161324">
        <w:rPr>
          <w:rFonts w:ascii="Arial" w:eastAsia="Times New Roman" w:hAnsi="Arial" w:cs="Arial"/>
          <w:color w:val="000000"/>
          <w:sz w:val="24"/>
          <w:szCs w:val="24"/>
          <w:lang w:eastAsia="ru-RU"/>
        </w:rPr>
        <w:t>)</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b/>
          <w:bCs/>
          <w:color w:val="000000"/>
          <w:sz w:val="30"/>
          <w:szCs w:val="30"/>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4.-1.1. Использование открытого огня на территориях общего пользования муниципального образования (территория парков, скверов, рощ, садов, бульваров, площадей, улиц) должно осуществляться в специально оборудованных местах при выполнении следующих условий:</w:t>
      </w:r>
    </w:p>
    <w:p w:rsidR="00161324" w:rsidRPr="00161324" w:rsidRDefault="00161324" w:rsidP="00161324">
      <w:pPr>
        <w:spacing w:after="0" w:line="240" w:lineRule="auto"/>
        <w:ind w:left="80" w:right="120"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объёмом не</w:t>
      </w:r>
      <w:proofErr w:type="gramEnd"/>
      <w:r w:rsidRPr="00161324">
        <w:rPr>
          <w:rFonts w:ascii="Arial" w:eastAsia="Times New Roman" w:hAnsi="Arial" w:cs="Arial"/>
          <w:color w:val="000000"/>
          <w:sz w:val="24"/>
          <w:szCs w:val="24"/>
          <w:lang w:eastAsia="ru-RU"/>
        </w:rPr>
        <w:t xml:space="preserve"> более 1 куб. метра;</w:t>
      </w:r>
    </w:p>
    <w:p w:rsidR="00161324" w:rsidRPr="00161324" w:rsidRDefault="00161324" w:rsidP="00161324">
      <w:pPr>
        <w:spacing w:after="0" w:line="240" w:lineRule="auto"/>
        <w:ind w:left="80" w:right="12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б) место использования открытого огня должно располагаться на расстоянии не менее 50 метров от ближайшего объекта (здания, сооружения, постройки), 100 метров от хвойного леса или отдельно растущих хвойных деревьев и 30 метров от лиственного леса или отдельно растущих групп лиственных деревьев;</w:t>
      </w:r>
    </w:p>
    <w:p w:rsidR="00161324" w:rsidRPr="00161324" w:rsidRDefault="00161324" w:rsidP="00161324">
      <w:pPr>
        <w:spacing w:after="0" w:line="240" w:lineRule="auto"/>
        <w:ind w:left="80" w:right="12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в) территория вокруг использования открытого огня должна быть очищена в </w:t>
      </w:r>
      <w:proofErr w:type="gramStart"/>
      <w:r w:rsidRPr="00161324">
        <w:rPr>
          <w:rFonts w:ascii="Arial" w:eastAsia="Times New Roman" w:hAnsi="Arial" w:cs="Arial"/>
          <w:color w:val="000000"/>
          <w:sz w:val="24"/>
          <w:szCs w:val="24"/>
          <w:lang w:eastAsia="ru-RU"/>
        </w:rPr>
        <w:t>радиусе</w:t>
      </w:r>
      <w:proofErr w:type="gramEnd"/>
      <w:r w:rsidRPr="00161324">
        <w:rPr>
          <w:rFonts w:ascii="Arial" w:eastAsia="Times New Roman" w:hAnsi="Arial" w:cs="Arial"/>
          <w:color w:val="000000"/>
          <w:sz w:val="24"/>
          <w:szCs w:val="24"/>
          <w:lang w:eastAsia="ru-RU"/>
        </w:rPr>
        <w:t xml:space="preserve"> 10 метров от горючих материалов и сухой растительности;</w:t>
      </w:r>
    </w:p>
    <w:p w:rsidR="00161324" w:rsidRPr="00161324" w:rsidRDefault="00161324" w:rsidP="00161324">
      <w:pPr>
        <w:spacing w:after="0" w:line="240" w:lineRule="auto"/>
        <w:ind w:left="80" w:right="12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161324" w:rsidRPr="00161324" w:rsidRDefault="00161324" w:rsidP="00161324">
      <w:pPr>
        <w:spacing w:after="0" w:line="240" w:lineRule="auto"/>
        <w:ind w:right="12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4.-1.2.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подпунктами «б» и «в» пункта 4.-1.1. настоящих Правил уменьшаются вдвое.</w:t>
      </w:r>
    </w:p>
    <w:p w:rsidR="00161324" w:rsidRPr="00161324" w:rsidRDefault="00161324" w:rsidP="00161324">
      <w:pPr>
        <w:spacing w:after="0" w:line="240" w:lineRule="auto"/>
        <w:ind w:right="12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4.-1.3. В целях своевременной локализации процесса горения емкость, предназначенная для сжигания мусора, должна использоваться с металлическим </w:t>
      </w:r>
      <w:r w:rsidRPr="00161324">
        <w:rPr>
          <w:rFonts w:ascii="Arial" w:eastAsia="Times New Roman" w:hAnsi="Arial" w:cs="Arial"/>
          <w:color w:val="000000"/>
          <w:sz w:val="24"/>
          <w:szCs w:val="24"/>
          <w:lang w:eastAsia="ru-RU"/>
        </w:rPr>
        <w:lastRenderedPageBreak/>
        <w:t>листом, размер которого должен позволять полностью закрыть указанную емкость сверху.</w:t>
      </w:r>
    </w:p>
    <w:p w:rsidR="00161324" w:rsidRPr="00161324" w:rsidRDefault="00161324" w:rsidP="00161324">
      <w:pPr>
        <w:spacing w:after="0" w:line="240" w:lineRule="auto"/>
        <w:ind w:right="12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4.-1.4. При использовании открытого огня и разведения костров для приготовления пищи в специальных несгораемых емкостях (например: мангалах, жаровнях) противопожарное расстояние от очага горения до зданий, сооружений и </w:t>
      </w:r>
      <w:r w:rsidRPr="00161324">
        <w:rPr>
          <w:rFonts w:ascii="Arial" w:eastAsia="Times New Roman" w:hAnsi="Arial" w:cs="Arial"/>
          <w:color w:val="000000"/>
          <w:spacing w:val="30"/>
          <w:sz w:val="24"/>
          <w:szCs w:val="24"/>
          <w:shd w:val="clear" w:color="auto" w:fill="FFFFFF"/>
          <w:lang w:eastAsia="ru-RU"/>
        </w:rPr>
        <w:t>иных</w:t>
      </w:r>
      <w:r w:rsidRPr="00161324">
        <w:rPr>
          <w:rFonts w:ascii="Arial" w:eastAsia="Times New Roman" w:hAnsi="Arial" w:cs="Arial"/>
          <w:color w:val="000000"/>
          <w:sz w:val="24"/>
          <w:szCs w:val="24"/>
          <w:lang w:eastAsia="ru-RU"/>
        </w:rPr>
        <w:t> построек должно составлять не менее 5 метров, а зону очистки вокруг емкости от горючих материалов – не менее 2 метров;</w:t>
      </w:r>
    </w:p>
    <w:p w:rsidR="00161324" w:rsidRPr="00161324" w:rsidRDefault="00161324" w:rsidP="00161324">
      <w:pPr>
        <w:spacing w:after="0" w:line="240" w:lineRule="auto"/>
        <w:ind w:right="12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4.-1.5. В течение всего периода использования открытого огня до прекращения процесса тления должен осуществляться </w:t>
      </w:r>
      <w:proofErr w:type="gramStart"/>
      <w:r w:rsidRPr="00161324">
        <w:rPr>
          <w:rFonts w:ascii="Arial" w:eastAsia="Times New Roman" w:hAnsi="Arial" w:cs="Arial"/>
          <w:color w:val="000000"/>
          <w:sz w:val="24"/>
          <w:szCs w:val="24"/>
          <w:lang w:eastAsia="ru-RU"/>
        </w:rPr>
        <w:t>контроль за</w:t>
      </w:r>
      <w:proofErr w:type="gramEnd"/>
      <w:r w:rsidRPr="00161324">
        <w:rPr>
          <w:rFonts w:ascii="Arial" w:eastAsia="Times New Roman" w:hAnsi="Arial" w:cs="Arial"/>
          <w:color w:val="000000"/>
          <w:sz w:val="24"/>
          <w:szCs w:val="24"/>
          <w:lang w:eastAsia="ru-RU"/>
        </w:rPr>
        <w:t xml:space="preserve"> нераспространением горения (тления) за пределы очаговой зоны.</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4.-1.6. Использование открытого огня запрещается:</w:t>
      </w:r>
    </w:p>
    <w:p w:rsidR="00161324" w:rsidRPr="00161324" w:rsidRDefault="00161324" w:rsidP="00161324">
      <w:pPr>
        <w:spacing w:after="0" w:line="240" w:lineRule="auto"/>
        <w:ind w:left="8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на торфяных почвах;</w:t>
      </w:r>
    </w:p>
    <w:p w:rsidR="00161324" w:rsidRPr="00161324" w:rsidRDefault="00161324" w:rsidP="00161324">
      <w:pPr>
        <w:spacing w:after="0" w:line="240" w:lineRule="auto"/>
        <w:ind w:left="80" w:right="12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при установлении на соответствующей территории особого противопожарного режима;</w:t>
      </w:r>
    </w:p>
    <w:p w:rsidR="00161324" w:rsidRPr="00161324" w:rsidRDefault="00161324" w:rsidP="00161324">
      <w:pPr>
        <w:spacing w:after="0" w:line="240" w:lineRule="auto"/>
        <w:ind w:left="8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161324" w:rsidRPr="00161324" w:rsidRDefault="00161324" w:rsidP="00161324">
      <w:pPr>
        <w:spacing w:after="0" w:line="240" w:lineRule="auto"/>
        <w:ind w:left="8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под кронами деревьев хвойных пород;</w:t>
      </w:r>
    </w:p>
    <w:p w:rsidR="00161324" w:rsidRPr="00161324" w:rsidRDefault="00161324" w:rsidP="00161324">
      <w:pPr>
        <w:spacing w:after="0" w:line="240" w:lineRule="auto"/>
        <w:ind w:left="80"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в емкости, стенки которой имеют огненный сквозной прогар;</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при скорости ветра, превышающей значение 5 метров в секунду, если открытый огонь используется без металлической емкости или емкости, выполненной из </w:t>
      </w:r>
      <w:r w:rsidRPr="00161324">
        <w:rPr>
          <w:rFonts w:ascii="Arial" w:eastAsia="Times New Roman" w:hAnsi="Arial" w:cs="Arial"/>
          <w:color w:val="000000"/>
          <w:spacing w:val="30"/>
          <w:sz w:val="24"/>
          <w:szCs w:val="24"/>
          <w:shd w:val="clear" w:color="auto" w:fill="FFFFFF"/>
          <w:lang w:eastAsia="ru-RU"/>
        </w:rPr>
        <w:t>иных</w:t>
      </w:r>
      <w:r w:rsidRPr="00161324">
        <w:rPr>
          <w:rFonts w:ascii="Arial" w:eastAsia="Times New Roman" w:hAnsi="Arial" w:cs="Arial"/>
          <w:color w:val="000000"/>
          <w:sz w:val="24"/>
          <w:szCs w:val="24"/>
          <w:lang w:eastAsia="ru-RU"/>
        </w:rPr>
        <w:t> негорючих материалов, исключающей распространение пламени и выпадение сгораемых материалов за пределы очага горения;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при скорости ветра, превышающей значение 10 метров в секунду.</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4.-1.7. В процессе использования открытого огня запрещается: 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токсичные и высокотоксичные вещества;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оставлять место очага горения без присмотра до полного прекращения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горения (тления);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располагать легковоспламеняющиеся и горючие жидкости, а также горючие материалы вблизи очага горения.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4.-1.8.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b/>
          <w:bCs/>
          <w:color w:val="000000"/>
          <w:sz w:val="30"/>
          <w:szCs w:val="30"/>
          <w:lang w:eastAsia="ru-RU"/>
        </w:rPr>
        <w:t>5. Требования к использованию открытого огня на территориях общего пользования муниципального образования</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Пензенской области </w:t>
      </w:r>
      <w:r w:rsidRPr="00161324">
        <w:rPr>
          <w:rFonts w:ascii="Symbol" w:eastAsia="Times New Roman" w:hAnsi="Symbol" w:cs="Arial"/>
          <w:color w:val="000000"/>
          <w:sz w:val="24"/>
          <w:szCs w:val="24"/>
          <w:lang w:eastAsia="ru-RU"/>
        </w:rPr>
        <w:sym w:font="Symbol" w:char="F020"/>
      </w:r>
      <w:hyperlink r:id="rId25" w:tgtFrame="_blank" w:history="1">
        <w:r w:rsidRPr="00161324">
          <w:rPr>
            <w:rFonts w:ascii="Arial" w:eastAsia="Times New Roman" w:hAnsi="Arial" w:cs="Arial"/>
            <w:sz w:val="24"/>
            <w:szCs w:val="24"/>
            <w:lang w:eastAsia="ru-RU"/>
          </w:rPr>
          <w:t>от 29.09.2023 № 478-78/7</w:t>
        </w:r>
      </w:hyperlink>
      <w:r w:rsidRPr="00161324">
        <w:rPr>
          <w:rFonts w:ascii="Arial" w:eastAsia="Times New Roman" w:hAnsi="Arial" w:cs="Arial"/>
          <w:color w:val="000000"/>
          <w:sz w:val="24"/>
          <w:szCs w:val="24"/>
          <w:lang w:eastAsia="ru-RU"/>
        </w:rPr>
        <w:t>)</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5.1. Использование открытого огня должно осуществляться в специально оборудованных </w:t>
      </w:r>
      <w:proofErr w:type="gramStart"/>
      <w:r w:rsidRPr="00161324">
        <w:rPr>
          <w:rFonts w:ascii="Arial" w:eastAsia="Times New Roman" w:hAnsi="Arial" w:cs="Arial"/>
          <w:color w:val="000000"/>
          <w:sz w:val="24"/>
          <w:szCs w:val="24"/>
          <w:lang w:eastAsia="ru-RU"/>
        </w:rPr>
        <w:t>местах</w:t>
      </w:r>
      <w:proofErr w:type="gramEnd"/>
      <w:r w:rsidRPr="00161324">
        <w:rPr>
          <w:rFonts w:ascii="Arial" w:eastAsia="Times New Roman" w:hAnsi="Arial" w:cs="Arial"/>
          <w:color w:val="000000"/>
          <w:sz w:val="24"/>
          <w:szCs w:val="24"/>
          <w:lang w:eastAsia="ru-RU"/>
        </w:rPr>
        <w:t xml:space="preserve"> при выполнении следующих требований:</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 xml:space="preserve">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w:t>
      </w:r>
      <w:r w:rsidRPr="00161324">
        <w:rPr>
          <w:rFonts w:ascii="Arial" w:eastAsia="Times New Roman" w:hAnsi="Arial" w:cs="Arial"/>
          <w:color w:val="000000"/>
          <w:sz w:val="24"/>
          <w:szCs w:val="24"/>
          <w:lang w:eastAsia="ru-RU"/>
        </w:rPr>
        <w:lastRenderedPageBreak/>
        <w:t>материалов, исключающих возможность распространения пламени и выпадения сгораемых материалов за пределы очага горения, объёмом не</w:t>
      </w:r>
      <w:proofErr w:type="gramEnd"/>
      <w:r w:rsidRPr="00161324">
        <w:rPr>
          <w:rFonts w:ascii="Arial" w:eastAsia="Times New Roman" w:hAnsi="Arial" w:cs="Arial"/>
          <w:color w:val="000000"/>
          <w:sz w:val="24"/>
          <w:szCs w:val="24"/>
          <w:lang w:eastAsia="ru-RU"/>
        </w:rPr>
        <w:t xml:space="preserve"> более 1 куб. метра;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от хвойного леса или отдельно растущих хвойных деревьев и молодняка и 30 метров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proofErr w:type="gramStart"/>
      <w:r w:rsidRPr="00161324">
        <w:rPr>
          <w:rFonts w:ascii="Arial" w:eastAsia="Times New Roman" w:hAnsi="Arial" w:cs="Arial"/>
          <w:color w:val="000000"/>
          <w:sz w:val="24"/>
          <w:szCs w:val="24"/>
          <w:lang w:eastAsia="ru-RU"/>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5.2. </w:t>
      </w:r>
      <w:proofErr w:type="gramStart"/>
      <w:r w:rsidRPr="00161324">
        <w:rPr>
          <w:rFonts w:ascii="Arial" w:eastAsia="Times New Roman" w:hAnsi="Arial" w:cs="Arial"/>
          <w:color w:val="000000"/>
          <w:sz w:val="24"/>
          <w:szCs w:val="24"/>
          <w:lang w:eastAsia="ru-RU"/>
        </w:rPr>
        <w:t>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подпунктами «б» и «в» пункта 5.1.настоящих Правил могут быть уменьшены вдвое.</w:t>
      </w:r>
      <w:proofErr w:type="gramEnd"/>
      <w:r w:rsidRPr="00161324">
        <w:rPr>
          <w:rFonts w:ascii="Arial" w:eastAsia="Times New Roman" w:hAnsi="Arial" w:cs="Arial"/>
          <w:color w:val="000000"/>
          <w:sz w:val="24"/>
          <w:szCs w:val="24"/>
          <w:lang w:eastAsia="ru-RU"/>
        </w:rPr>
        <w:t xml:space="preserve"> При этом устройство противопожарной минерализованной полосы не требуется.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5.3.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5.4. </w:t>
      </w:r>
      <w:proofErr w:type="gramStart"/>
      <w:r w:rsidRPr="00161324">
        <w:rPr>
          <w:rFonts w:ascii="Arial" w:eastAsia="Times New Roman" w:hAnsi="Arial" w:cs="Arial"/>
          <w:color w:val="000000"/>
          <w:sz w:val="24"/>
          <w:szCs w:val="24"/>
          <w:lang w:eastAsia="ru-RU"/>
        </w:rPr>
        <w:t>При использовании открытого огня и разведения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roofErr w:type="gramEnd"/>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5.5.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таблице 3.</w:t>
      </w:r>
    </w:p>
    <w:p w:rsidR="00161324" w:rsidRPr="00161324" w:rsidRDefault="00161324" w:rsidP="00161324">
      <w:pPr>
        <w:spacing w:after="0" w:line="240" w:lineRule="auto"/>
        <w:ind w:firstLine="567"/>
        <w:jc w:val="right"/>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Таблица 3</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5983"/>
        <w:gridCol w:w="9467"/>
      </w:tblGrid>
      <w:tr w:rsidR="00161324" w:rsidRPr="00161324" w:rsidTr="0016132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right"/>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метров</w:t>
            </w:r>
          </w:p>
        </w:tc>
      </w:tr>
      <w:tr w:rsidR="00161324" w:rsidRPr="00161324" w:rsidTr="001613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 xml:space="preserve">Высота точки размещения горючих материалов в </w:t>
            </w:r>
            <w:proofErr w:type="gramStart"/>
            <w:r w:rsidRPr="00161324">
              <w:rPr>
                <w:rFonts w:ascii="Arial" w:eastAsia="Times New Roman" w:hAnsi="Arial" w:cs="Arial"/>
                <w:sz w:val="24"/>
                <w:szCs w:val="24"/>
                <w:lang w:eastAsia="ru-RU"/>
              </w:rPr>
              <w:t>месте</w:t>
            </w:r>
            <w:proofErr w:type="gramEnd"/>
            <w:r w:rsidRPr="00161324">
              <w:rPr>
                <w:rFonts w:ascii="Arial" w:eastAsia="Times New Roman" w:hAnsi="Arial" w:cs="Arial"/>
                <w:sz w:val="24"/>
                <w:szCs w:val="24"/>
                <w:lang w:eastAsia="ru-RU"/>
              </w:rPr>
              <w:t xml:space="preserve"> использования открытого огня </w:t>
            </w:r>
            <w:r w:rsidRPr="00161324">
              <w:rPr>
                <w:rFonts w:ascii="Arial" w:eastAsia="Times New Roman" w:hAnsi="Arial" w:cs="Arial"/>
                <w:sz w:val="24"/>
                <w:szCs w:val="24"/>
                <w:lang w:eastAsia="ru-RU"/>
              </w:rPr>
              <w:lastRenderedPageBreak/>
              <w:t>над уровнем земли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lastRenderedPageBreak/>
              <w:t xml:space="preserve">Минимальный допустимый радиус зоны очистки территории от места сжигания хвороста, лесной подстилки, сухой травы, валежника, порубочных </w:t>
            </w:r>
            <w:r w:rsidRPr="00161324">
              <w:rPr>
                <w:rFonts w:ascii="Arial" w:eastAsia="Times New Roman" w:hAnsi="Arial" w:cs="Arial"/>
                <w:sz w:val="24"/>
                <w:szCs w:val="24"/>
                <w:lang w:eastAsia="ru-RU"/>
              </w:rPr>
              <w:lastRenderedPageBreak/>
              <w:t>остатков, других горючих материалов</w:t>
            </w:r>
          </w:p>
        </w:tc>
      </w:tr>
      <w:tr w:rsidR="00161324" w:rsidRPr="00161324" w:rsidTr="001613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15</w:t>
            </w:r>
          </w:p>
        </w:tc>
      </w:tr>
      <w:tr w:rsidR="00161324" w:rsidRPr="00161324" w:rsidTr="001613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20</w:t>
            </w:r>
          </w:p>
        </w:tc>
      </w:tr>
      <w:tr w:rsidR="00161324" w:rsidRPr="00161324" w:rsidTr="001613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25</w:t>
            </w:r>
          </w:p>
        </w:tc>
      </w:tr>
      <w:tr w:rsidR="00161324" w:rsidRPr="00161324" w:rsidTr="001613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30</w:t>
            </w:r>
          </w:p>
        </w:tc>
      </w:tr>
      <w:tr w:rsidR="00161324" w:rsidRPr="00161324" w:rsidTr="00161324">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161324" w:rsidRPr="00161324" w:rsidRDefault="00161324" w:rsidP="00161324">
            <w:pPr>
              <w:spacing w:after="0" w:line="240" w:lineRule="auto"/>
              <w:ind w:firstLine="567"/>
              <w:jc w:val="center"/>
              <w:rPr>
                <w:rFonts w:ascii="Times New Roman" w:eastAsia="Times New Roman" w:hAnsi="Times New Roman" w:cs="Times New Roman"/>
                <w:sz w:val="24"/>
                <w:szCs w:val="24"/>
                <w:lang w:eastAsia="ru-RU"/>
              </w:rPr>
            </w:pPr>
            <w:r w:rsidRPr="00161324">
              <w:rPr>
                <w:rFonts w:ascii="Arial" w:eastAsia="Times New Roman" w:hAnsi="Arial" w:cs="Arial"/>
                <w:sz w:val="24"/>
                <w:szCs w:val="24"/>
                <w:lang w:eastAsia="ru-RU"/>
              </w:rPr>
              <w:t>50</w:t>
            </w:r>
          </w:p>
        </w:tc>
      </w:tr>
    </w:tbl>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5.6. При увеличении диаметра зоны очага горения должны быть выполнены требования подпункта 5.1. Правил.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 xml:space="preserve">5.7. В течение всего периода использования открытого огня до прекращения процесса тления должен осуществляться </w:t>
      </w:r>
      <w:proofErr w:type="gramStart"/>
      <w:r w:rsidRPr="00161324">
        <w:rPr>
          <w:rFonts w:ascii="Arial" w:eastAsia="Times New Roman" w:hAnsi="Arial" w:cs="Arial"/>
          <w:color w:val="000000"/>
          <w:sz w:val="24"/>
          <w:szCs w:val="24"/>
          <w:lang w:eastAsia="ru-RU"/>
        </w:rPr>
        <w:t>контроль за</w:t>
      </w:r>
      <w:proofErr w:type="gramEnd"/>
      <w:r w:rsidRPr="00161324">
        <w:rPr>
          <w:rFonts w:ascii="Arial" w:eastAsia="Times New Roman" w:hAnsi="Arial" w:cs="Arial"/>
          <w:color w:val="000000"/>
          <w:sz w:val="24"/>
          <w:szCs w:val="24"/>
          <w:lang w:eastAsia="ru-RU"/>
        </w:rPr>
        <w:t xml:space="preserve"> нераспространением горения (тления) за пределы очаговой зоны.</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5.8. Использование открытого огня запрещается: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на торфяных почвах;</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при установлении на соответствующей территории особого противопожарного режима;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под кронами деревьев хвойных пород;</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при скорости ветра, превышающей значение 10 метров в секунду.</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5.9. В процессе использования открытого огня запрещается: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оставлять место очага горения без присмотра до полного прекращения горения (тления);</w:t>
      </w:r>
    </w:p>
    <w:p w:rsidR="00161324" w:rsidRPr="00161324" w:rsidRDefault="00161324" w:rsidP="00161324">
      <w:pPr>
        <w:spacing w:after="0" w:line="240" w:lineRule="auto"/>
        <w:ind w:firstLine="567"/>
        <w:jc w:val="both"/>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располагать легковоспламеняющиеся и горючие жидкости, а также горючие материалы вблизи очага горения.</w:t>
      </w:r>
    </w:p>
    <w:p w:rsidR="00161324" w:rsidRPr="00161324" w:rsidRDefault="00161324" w:rsidP="00161324">
      <w:pPr>
        <w:spacing w:after="0" w:line="240" w:lineRule="auto"/>
        <w:ind w:firstLine="567"/>
        <w:jc w:val="center"/>
        <w:rPr>
          <w:rFonts w:ascii="Arial" w:eastAsia="Times New Roman" w:hAnsi="Arial" w:cs="Arial"/>
          <w:color w:val="000000"/>
          <w:sz w:val="24"/>
          <w:szCs w:val="24"/>
          <w:lang w:eastAsia="ru-RU"/>
        </w:rPr>
      </w:pPr>
      <w:r w:rsidRPr="00161324">
        <w:rPr>
          <w:rFonts w:ascii="Arial" w:eastAsia="Times New Roman" w:hAnsi="Arial" w:cs="Arial"/>
          <w:color w:val="000000"/>
          <w:sz w:val="24"/>
          <w:szCs w:val="24"/>
          <w:lang w:eastAsia="ru-RU"/>
        </w:rPr>
        <w:t>5.10.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161324" w:rsidRPr="00161324" w:rsidRDefault="00161324" w:rsidP="00161324">
      <w:pPr>
        <w:spacing w:after="0" w:line="240" w:lineRule="auto"/>
        <w:ind w:firstLine="567"/>
        <w:jc w:val="center"/>
        <w:rPr>
          <w:rFonts w:ascii="Times New Roman" w:eastAsia="Times New Roman" w:hAnsi="Times New Roman" w:cs="Times New Roman"/>
          <w:color w:val="000000"/>
          <w:sz w:val="24"/>
          <w:szCs w:val="24"/>
          <w:lang w:eastAsia="ru-RU"/>
        </w:rPr>
      </w:pPr>
      <w:r w:rsidRPr="00161324">
        <w:rPr>
          <w:rFonts w:ascii="Times New Roman" w:eastAsia="Times New Roman" w:hAnsi="Times New Roman" w:cs="Times New Roman"/>
          <w:color w:val="000000"/>
          <w:sz w:val="24"/>
          <w:szCs w:val="24"/>
          <w:lang w:eastAsia="ru-RU"/>
        </w:rPr>
        <w:t>1</w:t>
      </w:r>
    </w:p>
    <w:p w:rsidR="008F2A9A" w:rsidRDefault="008F2A9A"/>
    <w:sectPr w:rsidR="008F2A9A" w:rsidSect="008F2A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61324"/>
    <w:rsid w:val="00161324"/>
    <w:rsid w:val="008F2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A9A"/>
  </w:style>
  <w:style w:type="paragraph" w:styleId="1">
    <w:name w:val="heading 1"/>
    <w:basedOn w:val="a"/>
    <w:link w:val="10"/>
    <w:uiPriority w:val="9"/>
    <w:qFormat/>
    <w:rsid w:val="001613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13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3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1324"/>
    <w:rPr>
      <w:rFonts w:ascii="Times New Roman" w:eastAsia="Times New Roman" w:hAnsi="Times New Roman" w:cs="Times New Roman"/>
      <w:b/>
      <w:bCs/>
      <w:sz w:val="36"/>
      <w:szCs w:val="36"/>
      <w:lang w:eastAsia="ru-RU"/>
    </w:rPr>
  </w:style>
  <w:style w:type="paragraph" w:customStyle="1" w:styleId="title">
    <w:name w:val="title"/>
    <w:basedOn w:val="a"/>
    <w:rsid w:val="00161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61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61324"/>
    <w:rPr>
      <w:color w:val="0000FF"/>
      <w:u w:val="single"/>
    </w:rPr>
  </w:style>
  <w:style w:type="character" w:customStyle="1" w:styleId="hyperlink">
    <w:name w:val="hyperlink"/>
    <w:basedOn w:val="a0"/>
    <w:rsid w:val="00161324"/>
  </w:style>
  <w:style w:type="character" w:customStyle="1" w:styleId="ww8num2z0">
    <w:name w:val="ww8num2z0"/>
    <w:basedOn w:val="a0"/>
    <w:rsid w:val="00161324"/>
  </w:style>
  <w:style w:type="paragraph" w:customStyle="1" w:styleId="footer">
    <w:name w:val="footer"/>
    <w:basedOn w:val="a"/>
    <w:rsid w:val="001613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697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EB00BAB-1015-41B9-A87E-C03D45B1EAA2" TargetMode="External"/><Relationship Id="rId13" Type="http://schemas.openxmlformats.org/officeDocument/2006/relationships/hyperlink" Target="https://pravo-search.minjust.ru/bigs/showDocument.html?id=29352512-3DC2-4246-B320-DFB962945705" TargetMode="External"/><Relationship Id="rId18" Type="http://schemas.openxmlformats.org/officeDocument/2006/relationships/hyperlink" Target="https://pravo-search.minjust.ru/bigs/showDocument.html?id=D25BA3C3-8C5A-49D5-B188-E3F81AAFD906"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pravo-search.minjust.ru/bigs/showDocument.html?id=21FC63D4-BCC2-4E49-B62C-C7A14BF89C2B" TargetMode="External"/><Relationship Id="rId7" Type="http://schemas.openxmlformats.org/officeDocument/2006/relationships/hyperlink" Target="https://pravo-search.minjust.ru/bigs/showDocument.html?id=D91EBBC1-995C-40EF-B8DC-D9DB6C9AF6E9" TargetMode="External"/><Relationship Id="rId12" Type="http://schemas.openxmlformats.org/officeDocument/2006/relationships/hyperlink" Target="https://pravo-search.minjust.ru/bigs/showDocument.html?id=5D84ACFD-DEC1-4AD8-943A-630A10FE8361" TargetMode="External"/><Relationship Id="rId17" Type="http://schemas.openxmlformats.org/officeDocument/2006/relationships/hyperlink" Target="https://pravo-search.minjust.ru/bigs/showDocument.html?id=A944D3B3-F0D6-4FC3-8FF0-14933F2428DB" TargetMode="External"/><Relationship Id="rId25" Type="http://schemas.openxmlformats.org/officeDocument/2006/relationships/hyperlink" Target="https://pravo-search.minjust.ru/bigs/showDocument.html?id=1EB00BAB-1015-41B9-A87E-C03D45B1EAA2" TargetMode="External"/><Relationship Id="rId2" Type="http://schemas.openxmlformats.org/officeDocument/2006/relationships/settings" Target="settings.xml"/><Relationship Id="rId16" Type="http://schemas.openxmlformats.org/officeDocument/2006/relationships/hyperlink" Target="https://pravo-search.minjust.ru/bigs/showDocument.html?id=B874D0EB-38DB-498D-85EB-8ECF8CF069A8" TargetMode="External"/><Relationship Id="rId20" Type="http://schemas.openxmlformats.org/officeDocument/2006/relationships/hyperlink" Target="https://pravo-search.minjust.ru/bigs/showDocument.html?id=FE59C905-6244-4DCF-8989-94F8F784B0C9" TargetMode="External"/><Relationship Id="rId1" Type="http://schemas.openxmlformats.org/officeDocument/2006/relationships/styles" Target="styles.xml"/><Relationship Id="rId6" Type="http://schemas.openxmlformats.org/officeDocument/2006/relationships/hyperlink" Target="https://pravo-search.minjust.ru/bigs/showDocument.html?id=11E57AA8-2682-43BC-86C0-4C77C4B07D75" TargetMode="External"/><Relationship Id="rId11" Type="http://schemas.openxmlformats.org/officeDocument/2006/relationships/hyperlink" Target="https://pravo-search.minjust.ru/bigs/showDocument.html?id=2AFC2EE8-D9BD-44DD-9F0D-7020E75C0162" TargetMode="External"/><Relationship Id="rId24" Type="http://schemas.openxmlformats.org/officeDocument/2006/relationships/hyperlink" Target="https://pravo-search.minjust.ru/bigs/showDocument.html?id=8098D9CD-9D8D-4F1A-9E92-145E5BD84B7C" TargetMode="External"/><Relationship Id="rId5" Type="http://schemas.openxmlformats.org/officeDocument/2006/relationships/hyperlink" Target="https://pravo-search.minjust.ru/bigs/showDocument.html?id=8098D9CD-9D8D-4F1A-9E92-145E5BD84B7C" TargetMode="External"/><Relationship Id="rId15" Type="http://schemas.openxmlformats.org/officeDocument/2006/relationships/hyperlink" Target="https://pravo-search.minjust.ru/bigs/showDocument.html?id=A2047618-FB53-42FA-B4F3-5D5F92F0483E" TargetMode="External"/><Relationship Id="rId23" Type="http://schemas.openxmlformats.org/officeDocument/2006/relationships/hyperlink" Target="https://pravo-search.minjust.ru/bigs/showDocument.html?id=11E57AA8-2682-43BC-86C0-4C77C4B07D75" TargetMode="External"/><Relationship Id="rId10" Type="http://schemas.openxmlformats.org/officeDocument/2006/relationships/hyperlink" Target="https://pravo-search.minjust.ru/bigs/showDocument.html?id=6EC1ACD4-C05E-4F72-80CA-E4FEFDE385B8" TargetMode="External"/><Relationship Id="rId19" Type="http://schemas.openxmlformats.org/officeDocument/2006/relationships/hyperlink" Target="https://pravo-search.minjust.ru/bigs/showDocument.html?id=FE59C905-6244-4DCF-8989-94F8F784B0C9" TargetMode="External"/><Relationship Id="rId4" Type="http://schemas.openxmlformats.org/officeDocument/2006/relationships/hyperlink" Target="https://pravo-search.minjust.ru/bigs/showDocument.html?id=FE59C905-6244-4DCF-8989-94F8F784B0C9" TargetMode="External"/><Relationship Id="rId9" Type="http://schemas.openxmlformats.org/officeDocument/2006/relationships/hyperlink" Target="https://pravo-search.minjust.ru/bigs/showDocument.html?id=21FC63D4-BCC2-4E49-B62C-C7A14BF89C2B" TargetMode="External"/><Relationship Id="rId14" Type="http://schemas.openxmlformats.org/officeDocument/2006/relationships/hyperlink" Target="https://pravo-search.minjust.ru/bigs/showDocument.html?id=8217C6CE-2347-46D1-8886-43EC7AA2B6F9" TargetMode="External"/><Relationship Id="rId22" Type="http://schemas.openxmlformats.org/officeDocument/2006/relationships/hyperlink" Target="https://pravo-search.minjust.ru/bigs/showDocument.html?id=D91EBBC1-995C-40EF-B8DC-D9DB6C9AF6E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10300</Words>
  <Characters>58714</Characters>
  <Application>Microsoft Office Word</Application>
  <DocSecurity>0</DocSecurity>
  <Lines>489</Lines>
  <Paragraphs>137</Paragraphs>
  <ScaleCrop>false</ScaleCrop>
  <Company>Microsoft</Company>
  <LinksUpToDate>false</LinksUpToDate>
  <CharactersWithSpaces>68877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2024-03-20T11:13:00Z</dcterms:created>
  <dcterms:modified xsi:type="dcterms:W3CDTF">2024-03-20T11:14:00Z</dcterms:modified>
</cp:coreProperties>
</file>