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DB9" w:rsidRDefault="00FD5DB9" w:rsidP="00FD5DB9">
      <w:pPr>
        <w:pStyle w:val="header"/>
        <w:spacing w:before="0" w:beforeAutospacing="0" w:after="0" w:afterAutospacing="0"/>
        <w:ind w:firstLine="567"/>
        <w:jc w:val="both"/>
        <w:rPr>
          <w:rFonts w:ascii="Calibri" w:hAnsi="Calibri" w:cs="Calibri"/>
          <w:color w:val="000000"/>
        </w:rPr>
      </w:pPr>
      <w:r>
        <w:rPr>
          <w:rFonts w:ascii="Calibri" w:hAnsi="Calibri" w:cs="Calibri"/>
          <w:color w:val="800000"/>
          <w:sz w:val="20"/>
          <w:szCs w:val="20"/>
        </w:rPr>
        <w:t>Документ подписан электронно-цифровой подписью:</w:t>
      </w:r>
    </w:p>
    <w:p w:rsidR="00FD5DB9" w:rsidRDefault="00FD5DB9" w:rsidP="00FD5DB9">
      <w:pPr>
        <w:pStyle w:val="header"/>
        <w:spacing w:before="0" w:beforeAutospacing="0" w:after="0" w:afterAutospacing="0"/>
        <w:ind w:firstLine="567"/>
        <w:jc w:val="both"/>
        <w:rPr>
          <w:rFonts w:ascii="Calibri" w:hAnsi="Calibri" w:cs="Calibri"/>
          <w:color w:val="000000"/>
        </w:rPr>
      </w:pPr>
      <w:r>
        <w:rPr>
          <w:rFonts w:ascii="Calibri" w:hAnsi="Calibri" w:cs="Calibri"/>
          <w:color w:val="800000"/>
          <w:sz w:val="20"/>
          <w:szCs w:val="20"/>
        </w:rPr>
        <w:t>Владелец: АДМИНИСТРАЦИЯ ГОРОДА ГОРОДИЩЕ ГОРОДИЩЕНСКОГО РАЙОНА ПЕНЗЕНСКОЙ ОБЛАСТИ</w:t>
      </w:r>
    </w:p>
    <w:p w:rsidR="00FD5DB9" w:rsidRDefault="00FD5DB9" w:rsidP="00FD5DB9">
      <w:pPr>
        <w:pStyle w:val="header"/>
        <w:spacing w:before="0" w:beforeAutospacing="0" w:after="0" w:afterAutospacing="0"/>
        <w:ind w:firstLine="567"/>
        <w:jc w:val="both"/>
        <w:rPr>
          <w:rFonts w:ascii="Calibri" w:hAnsi="Calibri" w:cs="Calibri"/>
          <w:color w:val="000000"/>
        </w:rPr>
      </w:pPr>
      <w:r>
        <w:rPr>
          <w:rFonts w:ascii="Calibri" w:hAnsi="Calibri" w:cs="Calibri"/>
          <w:color w:val="800000"/>
          <w:sz w:val="20"/>
          <w:szCs w:val="20"/>
        </w:rPr>
        <w:t>Должность: ГЛАВА АДМИНИСТРАЦИИ ГОРОДА ГОРОДИЩЕМосковская 78</w:t>
      </w:r>
    </w:p>
    <w:p w:rsidR="00FD5DB9" w:rsidRDefault="00FD5DB9" w:rsidP="00FD5DB9">
      <w:pPr>
        <w:pStyle w:val="header"/>
        <w:spacing w:before="0" w:beforeAutospacing="0" w:after="0" w:afterAutospacing="0"/>
        <w:ind w:firstLine="567"/>
        <w:jc w:val="both"/>
        <w:rPr>
          <w:rFonts w:ascii="Calibri" w:hAnsi="Calibri" w:cs="Calibri"/>
          <w:color w:val="000000"/>
        </w:rPr>
      </w:pPr>
      <w:r>
        <w:rPr>
          <w:rFonts w:ascii="Calibri" w:hAnsi="Calibri" w:cs="Calibri"/>
          <w:color w:val="800000"/>
          <w:sz w:val="20"/>
          <w:szCs w:val="20"/>
        </w:rPr>
        <w:t>Дата подписи: 05.07.2023 11:33:29</w:t>
      </w:r>
    </w:p>
    <w:p w:rsidR="00FD5DB9" w:rsidRDefault="00FD5DB9" w:rsidP="00FD5DB9">
      <w:pPr>
        <w:pStyle w:val="header"/>
        <w:spacing w:before="0" w:beforeAutospacing="0" w:after="0" w:afterAutospacing="0"/>
        <w:ind w:firstLine="567"/>
        <w:jc w:val="both"/>
        <w:rPr>
          <w:rFonts w:ascii="Calibri" w:hAnsi="Calibri" w:cs="Calibri"/>
          <w:color w:val="000000"/>
        </w:rPr>
      </w:pPr>
      <w:r>
        <w:rPr>
          <w:rFonts w:ascii="Calibri" w:hAnsi="Calibri" w:cs="Calibri"/>
          <w:color w:val="800000"/>
          <w:sz w:val="20"/>
          <w:szCs w:val="20"/>
        </w:rPr>
        <w:t> </w:t>
      </w:r>
    </w:p>
    <w:p w:rsidR="00FD5DB9" w:rsidRDefault="00FD5DB9" w:rsidP="00FD5DB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ГОРОДА ГОРОДИЩЕ ГОРОДИЩЕНСКОГО РАЙОНА</w:t>
      </w:r>
    </w:p>
    <w:p w:rsidR="00FD5DB9" w:rsidRDefault="00FD5DB9" w:rsidP="00FD5DB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FD5DB9" w:rsidRDefault="00FD5DB9" w:rsidP="00FD5DB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FD5DB9" w:rsidRDefault="00FD5DB9" w:rsidP="00FD5DB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21.06.2023 №149</w:t>
      </w:r>
    </w:p>
    <w:p w:rsidR="00FD5DB9" w:rsidRDefault="00FD5DB9" w:rsidP="00FD5DB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г.Городище</w:t>
      </w:r>
    </w:p>
    <w:p w:rsidR="00FD5DB9" w:rsidRDefault="00FD5DB9" w:rsidP="00FD5DB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 внесении изменений в административный регламент администрации Городищенского района Пензенской области по предоставлению муниципальной услуги «Предоставление земельных участков без проведения торгов в собственность, аренду, безвозмездное пользование», утвержденный постановлением администрации города Городище Городищенского района Пензенской области от 11.01.2019 №4 (с последующими изменениями)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Федеральными законами от 27.07.2010 № 210-ФЗ «Об организации предоставления государственных и муниципальных услуг», от 05.12.2022 №509-ФЗ «О внесении изменений в Земельный кодекс Российской Федерации и статью 3.5 Федерального закона "О введении в действие Земельного кодекса Российской Федерации"», постановлениями администрации города Городище Городищенского района Пензенской области </w:t>
      </w:r>
      <w:hyperlink r:id="rId4" w:tgtFrame="_blank" w:history="1">
        <w:r>
          <w:rPr>
            <w:rStyle w:val="hyperlink0"/>
            <w:rFonts w:ascii="Arial" w:hAnsi="Arial" w:cs="Arial"/>
            <w:color w:val="0000FF"/>
          </w:rPr>
          <w:t>от 19.04.2018 №90</w:t>
        </w:r>
      </w:hyperlink>
      <w:r>
        <w:rPr>
          <w:rFonts w:ascii="Arial" w:hAnsi="Arial" w:cs="Arial"/>
          <w:color w:val="000000"/>
        </w:rPr>
        <w:t> «О разработке и утверждении административных регламентов предоставления муниципальных услуг администрацией города Городище Городищенского района Пензенской области» (с последующими изменениями), </w:t>
      </w:r>
      <w:hyperlink r:id="rId5" w:tgtFrame="_blank" w:history="1">
        <w:r>
          <w:rPr>
            <w:rStyle w:val="hyperlink0"/>
            <w:rFonts w:ascii="Arial" w:hAnsi="Arial" w:cs="Arial"/>
            <w:color w:val="0000FF"/>
          </w:rPr>
          <w:t>от 18.05.2018 №108</w:t>
        </w:r>
      </w:hyperlink>
      <w:r>
        <w:rPr>
          <w:rFonts w:ascii="Arial" w:hAnsi="Arial" w:cs="Arial"/>
          <w:color w:val="000000"/>
        </w:rPr>
        <w:t> «Об утверждении Реестра муниципальных услуг муниципального образования город Городище Городищенский район Пензенской области» (с последующими изменениями), руководствуясь статьей 21 </w:t>
      </w:r>
      <w:hyperlink r:id="rId6" w:tgtFrame="_blank" w:history="1">
        <w:r>
          <w:rPr>
            <w:rStyle w:val="hyperlink0"/>
            <w:rFonts w:ascii="Arial" w:hAnsi="Arial" w:cs="Arial"/>
            <w:color w:val="0000FF"/>
          </w:rPr>
          <w:t>Устава города Городище Городищенского района Пензенской области</w:t>
        </w:r>
      </w:hyperlink>
      <w:r>
        <w:rPr>
          <w:rFonts w:ascii="Arial" w:hAnsi="Arial" w:cs="Arial"/>
          <w:color w:val="000000"/>
        </w:rPr>
        <w:t>,</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города Городище Городищенского района Пензенской области постановляет:</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 Внести в административный регламент администрации Городищенского района Пензенской области по предоставлению муниципальной услуги «Предоставление земельных участков без проведения торгов в собственность, аренду, безвозмездное пользование», утвержденный постановлением </w:t>
      </w:r>
      <w:r>
        <w:rPr>
          <w:rFonts w:ascii="Arial" w:hAnsi="Arial" w:cs="Arial"/>
          <w:color w:val="000000"/>
        </w:rPr>
        <w:lastRenderedPageBreak/>
        <w:t>администрации города Городище Городищенского района Пензенской области </w:t>
      </w:r>
      <w:hyperlink r:id="rId7" w:tgtFrame="_blank" w:history="1">
        <w:r>
          <w:rPr>
            <w:rStyle w:val="hyperlink0"/>
            <w:rFonts w:ascii="Arial" w:hAnsi="Arial" w:cs="Arial"/>
            <w:color w:val="0000FF"/>
          </w:rPr>
          <w:t>от 11.01.2019 №4</w:t>
        </w:r>
      </w:hyperlink>
      <w:r>
        <w:rPr>
          <w:rFonts w:ascii="Arial" w:hAnsi="Arial" w:cs="Arial"/>
          <w:color w:val="000000"/>
        </w:rPr>
        <w:t> (с последующими изменениями) (приложение №3) изменения, изложив его в новой редакции, согласно приложению к настоящему постановлению.</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2. Опубликовать настоящее постановление в информационном бюллетене Собрания представителей города Городище Городищенского района Пензенской области «Наш город» и разместить на официальном сайте администрации Городищенского района Пензенской области в информационно-телекоммуникационной сети «Интернет» по электронному адресу https://gorodishe.pnzreg.ru/munitsipalnye-obrazovaniya-/administratsiya-g-gorodishche/.</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3. Настоящее постановление вступает в силу на следующий день после дня его официального опубликования.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4. Контроль за исполнением настоящего постановления возложить на главу администрации города Городище Городищенского района Пензенской области.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FD5DB9" w:rsidRDefault="00FD5DB9" w:rsidP="00FD5DB9">
      <w:pPr>
        <w:pStyle w:val="a3"/>
        <w:spacing w:before="0" w:beforeAutospacing="0" w:after="0" w:afterAutospacing="0"/>
        <w:ind w:firstLine="567"/>
        <w:jc w:val="right"/>
        <w:rPr>
          <w:rFonts w:ascii="Arial" w:hAnsi="Arial" w:cs="Arial"/>
          <w:color w:val="000000"/>
        </w:rPr>
      </w:pPr>
      <w:r>
        <w:rPr>
          <w:rFonts w:ascii="Arial" w:hAnsi="Arial" w:cs="Arial"/>
          <w:color w:val="000000"/>
        </w:rPr>
        <w:t>города Городище</w:t>
      </w:r>
    </w:p>
    <w:p w:rsidR="00FD5DB9" w:rsidRDefault="00FD5DB9" w:rsidP="00FD5DB9">
      <w:pPr>
        <w:pStyle w:val="a3"/>
        <w:spacing w:before="0" w:beforeAutospacing="0" w:after="0" w:afterAutospacing="0"/>
        <w:ind w:firstLine="567"/>
        <w:jc w:val="right"/>
        <w:rPr>
          <w:rFonts w:ascii="Arial" w:hAnsi="Arial" w:cs="Arial"/>
          <w:color w:val="000000"/>
        </w:rPr>
      </w:pPr>
      <w:r>
        <w:rPr>
          <w:rFonts w:ascii="Arial" w:hAnsi="Arial" w:cs="Arial"/>
          <w:color w:val="000000"/>
        </w:rPr>
        <w:t>Городищенского района</w:t>
      </w:r>
    </w:p>
    <w:p w:rsidR="00FD5DB9" w:rsidRDefault="00FD5DB9" w:rsidP="00FD5DB9">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FD5DB9" w:rsidRDefault="00FD5DB9" w:rsidP="00FD5DB9">
      <w:pPr>
        <w:pStyle w:val="a3"/>
        <w:spacing w:before="0" w:beforeAutospacing="0" w:after="0" w:afterAutospacing="0"/>
        <w:ind w:firstLine="567"/>
        <w:jc w:val="right"/>
        <w:rPr>
          <w:rFonts w:ascii="Arial" w:hAnsi="Arial" w:cs="Arial"/>
          <w:color w:val="000000"/>
        </w:rPr>
      </w:pPr>
      <w:r>
        <w:rPr>
          <w:rFonts w:ascii="Arial" w:hAnsi="Arial" w:cs="Arial"/>
          <w:color w:val="000000"/>
        </w:rPr>
        <w:t>В.М.Михайлов</w:t>
      </w:r>
    </w:p>
    <w:p w:rsidR="00FD5DB9" w:rsidRDefault="00FD5DB9" w:rsidP="00FD5DB9">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w:t>
      </w:r>
    </w:p>
    <w:p w:rsidR="00FD5DB9" w:rsidRDefault="00FD5DB9" w:rsidP="00FD5DB9">
      <w:pPr>
        <w:pStyle w:val="a3"/>
        <w:spacing w:before="0" w:beforeAutospacing="0" w:after="0" w:afterAutospacing="0"/>
        <w:ind w:firstLine="567"/>
        <w:jc w:val="right"/>
        <w:rPr>
          <w:rFonts w:ascii="Arial" w:hAnsi="Arial" w:cs="Arial"/>
          <w:color w:val="000000"/>
        </w:rPr>
      </w:pPr>
      <w:r>
        <w:rPr>
          <w:rFonts w:ascii="Arial" w:hAnsi="Arial" w:cs="Arial"/>
          <w:color w:val="000000"/>
        </w:rPr>
        <w:t>к постановлению администрации</w:t>
      </w:r>
    </w:p>
    <w:p w:rsidR="00FD5DB9" w:rsidRDefault="00FD5DB9" w:rsidP="00FD5DB9">
      <w:pPr>
        <w:pStyle w:val="a3"/>
        <w:spacing w:before="0" w:beforeAutospacing="0" w:after="0" w:afterAutospacing="0"/>
        <w:ind w:firstLine="567"/>
        <w:jc w:val="right"/>
        <w:rPr>
          <w:rFonts w:ascii="Arial" w:hAnsi="Arial" w:cs="Arial"/>
          <w:color w:val="000000"/>
        </w:rPr>
      </w:pPr>
      <w:r>
        <w:rPr>
          <w:rFonts w:ascii="Arial" w:hAnsi="Arial" w:cs="Arial"/>
          <w:color w:val="000000"/>
        </w:rPr>
        <w:t>города Городище</w:t>
      </w:r>
    </w:p>
    <w:p w:rsidR="00FD5DB9" w:rsidRDefault="00FD5DB9" w:rsidP="00FD5DB9">
      <w:pPr>
        <w:pStyle w:val="a3"/>
        <w:spacing w:before="0" w:beforeAutospacing="0" w:after="0" w:afterAutospacing="0"/>
        <w:ind w:firstLine="567"/>
        <w:jc w:val="right"/>
        <w:rPr>
          <w:rFonts w:ascii="Arial" w:hAnsi="Arial" w:cs="Arial"/>
          <w:color w:val="000000"/>
        </w:rPr>
      </w:pPr>
      <w:r>
        <w:rPr>
          <w:rFonts w:ascii="Arial" w:hAnsi="Arial" w:cs="Arial"/>
          <w:color w:val="000000"/>
        </w:rPr>
        <w:t>Городищенского района</w:t>
      </w:r>
    </w:p>
    <w:p w:rsidR="00FD5DB9" w:rsidRDefault="00FD5DB9" w:rsidP="00FD5DB9">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FD5DB9" w:rsidRDefault="00FD5DB9" w:rsidP="00FD5DB9">
      <w:pPr>
        <w:pStyle w:val="a3"/>
        <w:spacing w:before="0" w:beforeAutospacing="0" w:after="0" w:afterAutospacing="0"/>
        <w:ind w:firstLine="567"/>
        <w:jc w:val="right"/>
        <w:rPr>
          <w:rFonts w:ascii="Arial" w:hAnsi="Arial" w:cs="Arial"/>
          <w:color w:val="000000"/>
        </w:rPr>
      </w:pPr>
      <w:r>
        <w:rPr>
          <w:rFonts w:ascii="Arial" w:hAnsi="Arial" w:cs="Arial"/>
          <w:color w:val="000000"/>
        </w:rPr>
        <w:t>от 21.06.2023 №149</w:t>
      </w:r>
    </w:p>
    <w:p w:rsidR="00FD5DB9" w:rsidRDefault="00FD5DB9" w:rsidP="00FD5DB9">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3</w:t>
      </w:r>
    </w:p>
    <w:p w:rsidR="00FD5DB9" w:rsidRDefault="00FD5DB9" w:rsidP="00FD5DB9">
      <w:pPr>
        <w:pStyle w:val="a3"/>
        <w:spacing w:before="0" w:beforeAutospacing="0" w:after="0" w:afterAutospacing="0"/>
        <w:ind w:firstLine="567"/>
        <w:jc w:val="right"/>
        <w:rPr>
          <w:rFonts w:ascii="Arial" w:hAnsi="Arial" w:cs="Arial"/>
          <w:color w:val="000000"/>
        </w:rPr>
      </w:pPr>
      <w:r>
        <w:rPr>
          <w:rFonts w:ascii="Arial" w:hAnsi="Arial" w:cs="Arial"/>
          <w:color w:val="000000"/>
        </w:rPr>
        <w:t>к постановлению администрации</w:t>
      </w:r>
    </w:p>
    <w:p w:rsidR="00FD5DB9" w:rsidRDefault="00FD5DB9" w:rsidP="00FD5DB9">
      <w:pPr>
        <w:pStyle w:val="a3"/>
        <w:spacing w:before="0" w:beforeAutospacing="0" w:after="0" w:afterAutospacing="0"/>
        <w:ind w:firstLine="567"/>
        <w:jc w:val="right"/>
        <w:rPr>
          <w:rFonts w:ascii="Arial" w:hAnsi="Arial" w:cs="Arial"/>
          <w:color w:val="000000"/>
        </w:rPr>
      </w:pPr>
      <w:r>
        <w:rPr>
          <w:rFonts w:ascii="Arial" w:hAnsi="Arial" w:cs="Arial"/>
          <w:color w:val="000000"/>
        </w:rPr>
        <w:t>города Городище</w:t>
      </w:r>
    </w:p>
    <w:p w:rsidR="00FD5DB9" w:rsidRDefault="00FD5DB9" w:rsidP="00FD5DB9">
      <w:pPr>
        <w:pStyle w:val="a3"/>
        <w:spacing w:before="0" w:beforeAutospacing="0" w:after="0" w:afterAutospacing="0"/>
        <w:ind w:firstLine="567"/>
        <w:jc w:val="right"/>
        <w:rPr>
          <w:rFonts w:ascii="Arial" w:hAnsi="Arial" w:cs="Arial"/>
          <w:color w:val="000000"/>
        </w:rPr>
      </w:pPr>
      <w:r>
        <w:rPr>
          <w:rFonts w:ascii="Arial" w:hAnsi="Arial" w:cs="Arial"/>
          <w:color w:val="000000"/>
        </w:rPr>
        <w:t>Городищенского района</w:t>
      </w:r>
    </w:p>
    <w:p w:rsidR="00FD5DB9" w:rsidRDefault="00FD5DB9" w:rsidP="00FD5DB9">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FD5DB9" w:rsidRDefault="00FD5DB9" w:rsidP="00FD5DB9">
      <w:pPr>
        <w:pStyle w:val="a3"/>
        <w:spacing w:before="0" w:beforeAutospacing="0" w:after="0" w:afterAutospacing="0"/>
        <w:ind w:firstLine="567"/>
        <w:jc w:val="right"/>
        <w:rPr>
          <w:rFonts w:ascii="Arial" w:hAnsi="Arial" w:cs="Arial"/>
          <w:color w:val="000000"/>
        </w:rPr>
      </w:pPr>
      <w:r>
        <w:rPr>
          <w:rFonts w:ascii="Arial" w:hAnsi="Arial" w:cs="Arial"/>
          <w:color w:val="000000"/>
        </w:rPr>
        <w:t>от 11.01.2019 №4</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Административный регламент</w:t>
      </w:r>
    </w:p>
    <w:p w:rsidR="00FD5DB9" w:rsidRDefault="00FD5DB9" w:rsidP="00FD5DB9">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администрации города Городище Городищенского района Пензенской области по предоставлению муниципальной услуги «Предоставление земельных участков без проведения торгов в собственность, аренду, безвозмездное пользование»</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center"/>
        <w:rPr>
          <w:rFonts w:ascii="Arial" w:hAnsi="Arial" w:cs="Arial"/>
          <w:color w:val="000000"/>
        </w:rPr>
      </w:pPr>
      <w:r>
        <w:rPr>
          <w:rFonts w:ascii="Arial" w:hAnsi="Arial" w:cs="Arial"/>
          <w:color w:val="000000"/>
        </w:rPr>
        <w:t>Структура административного регламента администрации города Городище Городищенского района Пензенской области по предоставлению муниципальной услуги «Предоставление земельных участков без проведения торгов в собственность, аренду, безвозмездное пользование»</w:t>
      </w:r>
    </w:p>
    <w:p w:rsidR="00FD5DB9" w:rsidRDefault="00FD5DB9" w:rsidP="00FD5DB9">
      <w:pPr>
        <w:pStyle w:val="a3"/>
        <w:spacing w:before="0" w:beforeAutospacing="0" w:after="0" w:afterAutospacing="0"/>
        <w:ind w:firstLine="567"/>
        <w:jc w:val="center"/>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center"/>
        <w:rPr>
          <w:rFonts w:ascii="Arial" w:hAnsi="Arial" w:cs="Arial"/>
          <w:color w:val="000000"/>
        </w:rPr>
      </w:pPr>
      <w:r>
        <w:rPr>
          <w:rFonts w:ascii="Arial" w:hAnsi="Arial" w:cs="Arial"/>
          <w:color w:val="000000"/>
        </w:rPr>
        <w:t>Раздел 1</w:t>
      </w:r>
    </w:p>
    <w:p w:rsidR="00FD5DB9" w:rsidRDefault="00FD5DB9" w:rsidP="00FD5DB9">
      <w:pPr>
        <w:pStyle w:val="a3"/>
        <w:spacing w:before="0" w:beforeAutospacing="0" w:after="0" w:afterAutospacing="0"/>
        <w:ind w:firstLine="567"/>
        <w:jc w:val="center"/>
        <w:rPr>
          <w:rFonts w:ascii="Arial" w:hAnsi="Arial" w:cs="Arial"/>
          <w:color w:val="000000"/>
        </w:rPr>
      </w:pPr>
      <w:r>
        <w:rPr>
          <w:rFonts w:ascii="Arial" w:hAnsi="Arial" w:cs="Arial"/>
          <w:color w:val="000000"/>
        </w:rPr>
        <w:lastRenderedPageBreak/>
        <w:t>Общие положения</w:t>
      </w:r>
    </w:p>
    <w:p w:rsidR="00FD5DB9" w:rsidRDefault="00FD5DB9" w:rsidP="00FD5DB9">
      <w:pPr>
        <w:pStyle w:val="a3"/>
        <w:spacing w:before="0" w:beforeAutospacing="0" w:after="0" w:afterAutospacing="0"/>
        <w:ind w:firstLine="567"/>
        <w:jc w:val="center"/>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center"/>
        <w:rPr>
          <w:rFonts w:ascii="Arial" w:hAnsi="Arial" w:cs="Arial"/>
          <w:color w:val="000000"/>
        </w:rPr>
      </w:pPr>
      <w:r>
        <w:rPr>
          <w:rFonts w:ascii="Arial" w:hAnsi="Arial" w:cs="Arial"/>
          <w:color w:val="000000"/>
        </w:rPr>
        <w:t>Раздел 2</w:t>
      </w:r>
    </w:p>
    <w:p w:rsidR="00FD5DB9" w:rsidRDefault="00FD5DB9" w:rsidP="00FD5DB9">
      <w:pPr>
        <w:pStyle w:val="a3"/>
        <w:spacing w:before="0" w:beforeAutospacing="0" w:after="0" w:afterAutospacing="0"/>
        <w:ind w:firstLine="567"/>
        <w:jc w:val="center"/>
        <w:rPr>
          <w:rFonts w:ascii="Arial" w:hAnsi="Arial" w:cs="Arial"/>
          <w:color w:val="000000"/>
        </w:rPr>
      </w:pPr>
      <w:r>
        <w:rPr>
          <w:rFonts w:ascii="Arial" w:hAnsi="Arial" w:cs="Arial"/>
          <w:color w:val="000000"/>
        </w:rPr>
        <w:t>Стандарт предоставления муниципальной услуги</w:t>
      </w:r>
    </w:p>
    <w:p w:rsidR="00FD5DB9" w:rsidRDefault="00FD5DB9" w:rsidP="00FD5DB9">
      <w:pPr>
        <w:pStyle w:val="a3"/>
        <w:spacing w:before="0" w:beforeAutospacing="0" w:after="0" w:afterAutospacing="0"/>
        <w:ind w:firstLine="567"/>
        <w:jc w:val="center"/>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center"/>
        <w:rPr>
          <w:rFonts w:ascii="Arial" w:hAnsi="Arial" w:cs="Arial"/>
          <w:color w:val="000000"/>
        </w:rPr>
      </w:pPr>
      <w:r>
        <w:rPr>
          <w:rFonts w:ascii="Arial" w:hAnsi="Arial" w:cs="Arial"/>
          <w:color w:val="000000"/>
        </w:rPr>
        <w:t>Раздел 3</w:t>
      </w:r>
    </w:p>
    <w:p w:rsidR="00FD5DB9" w:rsidRDefault="00FD5DB9" w:rsidP="00FD5DB9">
      <w:pPr>
        <w:pStyle w:val="a3"/>
        <w:spacing w:before="0" w:beforeAutospacing="0" w:after="0" w:afterAutospacing="0"/>
        <w:ind w:firstLine="567"/>
        <w:jc w:val="center"/>
        <w:rPr>
          <w:rFonts w:ascii="Arial" w:hAnsi="Arial" w:cs="Arial"/>
          <w:color w:val="000000"/>
        </w:rPr>
      </w:pPr>
      <w:r>
        <w:rPr>
          <w:rFonts w:ascii="Arial" w:hAnsi="Arial" w:cs="Arial"/>
          <w:color w:val="000000"/>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D5DB9" w:rsidRDefault="00FD5DB9" w:rsidP="00FD5DB9">
      <w:pPr>
        <w:pStyle w:val="a3"/>
        <w:spacing w:before="0" w:beforeAutospacing="0" w:after="0" w:afterAutospacing="0"/>
        <w:ind w:firstLine="567"/>
        <w:jc w:val="center"/>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center"/>
        <w:rPr>
          <w:rFonts w:ascii="Arial" w:hAnsi="Arial" w:cs="Arial"/>
          <w:color w:val="000000"/>
        </w:rPr>
      </w:pPr>
      <w:r>
        <w:rPr>
          <w:rFonts w:ascii="Arial" w:hAnsi="Arial" w:cs="Arial"/>
          <w:color w:val="000000"/>
        </w:rPr>
        <w:t>Раздел 4</w:t>
      </w:r>
    </w:p>
    <w:p w:rsidR="00FD5DB9" w:rsidRDefault="00FD5DB9" w:rsidP="00FD5DB9">
      <w:pPr>
        <w:pStyle w:val="a3"/>
        <w:spacing w:before="0" w:beforeAutospacing="0" w:after="0" w:afterAutospacing="0"/>
        <w:ind w:firstLine="567"/>
        <w:jc w:val="center"/>
        <w:rPr>
          <w:rFonts w:ascii="Arial" w:hAnsi="Arial" w:cs="Arial"/>
          <w:color w:val="000000"/>
        </w:rPr>
      </w:pPr>
      <w:r>
        <w:rPr>
          <w:rFonts w:ascii="Arial" w:hAnsi="Arial" w:cs="Arial"/>
          <w:color w:val="000000"/>
        </w:rPr>
        <w:t>Формы контроля за исполнением административного регламента</w:t>
      </w:r>
    </w:p>
    <w:p w:rsidR="00FD5DB9" w:rsidRDefault="00FD5DB9" w:rsidP="00FD5DB9">
      <w:pPr>
        <w:pStyle w:val="a3"/>
        <w:spacing w:before="0" w:beforeAutospacing="0" w:after="0" w:afterAutospacing="0"/>
        <w:ind w:firstLine="567"/>
        <w:jc w:val="center"/>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center"/>
        <w:rPr>
          <w:rFonts w:ascii="Arial" w:hAnsi="Arial" w:cs="Arial"/>
          <w:color w:val="000000"/>
        </w:rPr>
      </w:pPr>
      <w:r>
        <w:rPr>
          <w:rFonts w:ascii="Arial" w:hAnsi="Arial" w:cs="Arial"/>
          <w:color w:val="000000"/>
        </w:rPr>
        <w:t>Раздел 5</w:t>
      </w:r>
    </w:p>
    <w:p w:rsidR="00FD5DB9" w:rsidRDefault="00FD5DB9" w:rsidP="00FD5DB9">
      <w:pPr>
        <w:pStyle w:val="a3"/>
        <w:spacing w:before="0" w:beforeAutospacing="0" w:after="0" w:afterAutospacing="0"/>
        <w:ind w:firstLine="567"/>
        <w:jc w:val="center"/>
        <w:rPr>
          <w:rFonts w:ascii="Arial" w:hAnsi="Arial" w:cs="Arial"/>
          <w:color w:val="000000"/>
        </w:rPr>
      </w:pPr>
      <w:r>
        <w:rPr>
          <w:rFonts w:ascii="Arial" w:hAnsi="Arial" w:cs="Arial"/>
          <w:color w:val="000000"/>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Раздел 1</w:t>
      </w:r>
    </w:p>
    <w:p w:rsidR="00FD5DB9" w:rsidRDefault="00FD5DB9" w:rsidP="00FD5DB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Общие положения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Предмет регулирования административного регламента</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1. Административный регламент администрации города Городище Городищенского района Пензенской области по предоставления муниципальной услуги «Предоставление земельных участков без проведения торгов в собственность, аренду, безвозмездное пользование» (далее - Регламент) регулирует деятельность по предоставлению муниципальной услуги «Предоставление земельных участков без проведения торгов в собственность, аренду, безвозмездное пользование» (далее - муниципальная услуга), определяет сроки и последовательность административных процедур (действий) администрации города Городище Городищенского района Пензенской области (далее - Администрация) при предоставлении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Круг заявителей</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2. Заявителями на предоставление земельного участка в собственность без торгов являются лица, указанные в пункте 2 статьи 39.3 Земельного кодекса Российской Федерации, за исключением лиц, указанных в подпункте 11 пункта 2 статьи 39.3 Земельного кодекса Российской Федерации.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Заявителями на предоставление земельного участка в аренду без торгов являются лица, указанные в пункте 2 статьи 39.6 Земельного кодекса Российской Федерации, за исключением лиц, предусмотренных подпунктами 21, 22, 33, 34, 36 пункта 2 статьи 39.6 Земельного кодекса Российской Федерации.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Заявителями на предоставление земельного участка в безвозмездное пользование являются лица, указанные в пункте 2 статьи 39.10 Земельного кодекса Российской Федерации, за исключением лиц, предусмотренных </w:t>
      </w:r>
      <w:r>
        <w:rPr>
          <w:rFonts w:ascii="Arial" w:hAnsi="Arial" w:cs="Arial"/>
          <w:color w:val="000000"/>
        </w:rPr>
        <w:lastRenderedPageBreak/>
        <w:t>подпунктами 13, 18, 19 пункта 2 статьи 39.10 Земельного кодекса Российской Федерации.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порядку информирования о предоставлении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3. Основными требованиями к информированию заявителя (представителя заявителя) являются: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достоверность предоставляемой информации;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четкость в изложении информации;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полнота информирования;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наглядность форм предоставляемой информации;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удобство и доступность получения информации;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оперативность предоставления информации.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о муниципальной услуге предоставляется: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с использованием средств телефонной связи, электронного информирования;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посредством размещения в информационно-телекоммуникационной сети Интернет, публикаций в средствах массовой информации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непосредственно в помещении Администрации.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Информирование граждан о процедуре предоставления муниципальной услуги осуществляется также путем оформления информационных стендов.</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Информирование заявителя (представителя заявителя) о порядке ее предоставления проводится в рабочее время.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Информирование осуществляется по вопросам:</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предоставления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предоставления услуг, которые являются необходимыми и обязательными для предоставления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сведений о ходе предоставления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(http://gorodishe.pnzreg.ru),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w:t>
      </w:r>
      <w:r>
        <w:rPr>
          <w:rFonts w:ascii="Arial" w:hAnsi="Arial" w:cs="Arial"/>
          <w:color w:val="000000"/>
        </w:rPr>
        <w:lastRenderedPageBreak/>
        <w:t>«Портал государственных и муниципальных услуг (функций) Пензенской области» (gosuslugi.pnzreg.ru) (далее - Региональный портал);</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На Едином портале, Региональном портале, официальном сайте Администрации размещается следующая информация: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3) срок предоставления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5) исчерпывающий перечень оснований для приостановления или отказа в предоставлении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7) формы заявлений (уведомлений, сообщений), используемые при предоставлении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Раздел 2</w:t>
      </w:r>
    </w:p>
    <w:p w:rsidR="00FD5DB9" w:rsidRDefault="00FD5DB9" w:rsidP="00FD5DB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Стандарт предоставления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4. «Предоставление земельных участков без проведения торгов в собственность, аренду, безвозмездное пользование».</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Краткое наименование муниципальной услуги не предусмотрено.</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органа местного самоуправления, предоставляющего муниципальную услугу</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5. Муниципальная услуга предоставляется Администрацией.</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6. Результатом предоставления муниципальной услуги является: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договор купли-продажи земельного участка, находящегося в собственности муниципального образования город Городище Городищенский район Пензенской области (далее - договор купли-продажи земельного участка);</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договор аренды земельного участка, находящегося в собственности муниципального образования город Городище Городищенский район Пензенской области (далее - договор аренды земельного участка);</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договор безвозмездного пользования земельным участком, находящегося в собственности муниципального образования город Городище Городищенский район Пензенской области (далее - договор безвозмездного пользования земельным участком);</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об отказе в предоставлении земельного участка, находящегося в собственности муниципального образования город Городище Городищенский район Пензенской области, при наличии хотя бы одного из оснований, предусмотренных статьей 39.16 Земельного кодекса РФ;</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об отказе в предоставлении земельного участка без 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предоставления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7. Срок предоставления муниципальной услуги о предоставлении земельного участка, находящегося в собственности муниципального образования город Городище Городищенский район Пензенской области, за исключением случаев, предусмотренных статьей 39.18. Земельного кодекса РФ, не должен превышать 20 дней со дня поступления заявления о предоставлении земельного участка в Администрацию.</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предоставления муниципальной услуги о предоставлении земельного участка, находящегося в собственности муниципального образования город Городище Городищенский район Пензенской области,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 не должен превышать 60 календарных дней со дня опубликования извещения о предоставлении земельного участка для указанных целей.</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Срок возврата (направления) заявителю заявления, если оно не соответствует положениям пункта 1 статьи 39.17. Земельного кодекса Российской Федерации, подано в иной уполномоченный орган или к заявлению не приложены документы, предусмотренные Регламентом, - не более 10 календарных дней со дня поступления соответствующего заявления.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Правовые основания для предоставления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8. Предоставление муниципальной услуги осуществляется в соответствии со следующими нормативными правовыми актами: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Конституцией Российской Федерации от 12.12.1993, текст документа опубликован "Российская газета", № 237, 25.12.1993;</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Гражданским кодексом Российской Федерации (часть вторая) (с последующими изменениями) ("Собрание законодательства РФ", 29.01.1996, № 5, ст. 410, "Российская газета", № 23, 06.02.1996, № 24, 07.02.1996, № 25, 08.02.1996, № 27, 10.02.1996);</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Земельным кодексом Российской Федерации (с последующими изменениями) ("Российская газета", 30.10.2001, № 211-212);</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Градостроительным кодексом Российской Федерации (с последующими изменениями) ("Российская газета", № 290, 30.12.2004);</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Федеральным законом от 25.10.2001 № 137-ФЗ «О введении в действие Земельного кодекса Российской Федерации» (с последующими изменениями) ("Российская газета", 30.10.2001, № 211-212);</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Федеральным законом от 06.10.2003 № 131-ФЗ «Об общих принципах организации местного самоуправления в Российской Федерации» (с последующими изменениями) ("Российская газета", № 202, 08.10.2003);</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("Российская газета", N 168, 30.07.2010);</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Федеральным законом от 21.07.1997 № 122-ФЗ «О государственной регистрации прав на недвижимое имущество и сделок с ним» (с последующими изменениями) ("Российская газета", № 145, 30.07.1997);</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Федеральным законом от 13.07.2015 № 218-ФЗ «О государственной регистрации недвижимости» (с последующими изменениями) («Российская газета», № 156, 17.07.2015);</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Федеральным законом от 24.07.2007 № 221-ФЗ "О государственном кадастре недвижимости" (с последующими изменениями) ("Российская газета", № 165, 01.08.2007);</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Федеральным законом от 27.07.2006 № 152-ФЗ «О персональных данных» (с последующими изменениями) – (Собрание законодательства РФ, 31.07.2006, № 31 (1 ч.), ст. 3451);</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Федеральным законом от 24.11.1995 № 181-ФЗ «О социальной защите инвалидов в Российской Федерации» - (Собрание законодательства РФ, 27.11.1995, № 48, ст. 4563);</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Федеральным законом от 06.04.2011 № 63-ФЗ «Об электронной подписи» (с последующими изменениями) – (Собрание законодательства РФ, 11.04.2011, № 15, ст. 2036);</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Федеральным законом от 24.07.2002 № 101-ФЗ «Об обороте земель сельскохозяйственного назначения» (с последующими изменениями) («Собрание законодательства РФ», 29.07.2002, № 30, ст. 3018) (далее – Федеральный закон «Об обороте земель сельскохозяйственного назначения»);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Законом Пензенской области от 04 марта 2015 года № 2693-ЗПО «О регулировании земельных отношений на территории Пензенской области» (далее - Закон № 2693-ЗПО) (с последующими изменениями) ("Пензенские губернские ведомости", 10.03.2015, N 12, с. 16);</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Приказ Росреестра от 02.09.2020 N П/0321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(www.pravo.gov.ru), 02.10.2020) (далее – Приказ Росреестра №П/0321);</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Приказ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(www.pravo.gov.ru), 28.02.2015) (далее - Приказ Минэкономразвития России N 7);</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hyperlink r:id="rId8" w:tgtFrame="_blank" w:history="1">
        <w:r>
          <w:rPr>
            <w:rStyle w:val="hyperlink0"/>
            <w:rFonts w:ascii="Arial" w:hAnsi="Arial" w:cs="Arial"/>
            <w:color w:val="0000FF"/>
          </w:rPr>
          <w:t>Уставом города Городище Городищенского района Пензенской области</w:t>
        </w:r>
      </w:hyperlink>
      <w:r>
        <w:rPr>
          <w:rFonts w:ascii="Arial" w:hAnsi="Arial" w:cs="Arial"/>
          <w:color w:val="000000"/>
        </w:rPr>
        <w:t> принятого решением Комитета местного самоуправления города Городище Городищенского района Пензенской области от 30.06.2005 № 72-9/4, зарегистрированного в Управлении Минюста России по Пензенской области 18.11.2005 года, № RU585071012005001(газета «Наш город» № 1 от 25.11.2005);</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постановлением администрации города Городище Городищенского района Пензенской области </w:t>
      </w:r>
      <w:hyperlink r:id="rId9" w:tgtFrame="_blank" w:history="1">
        <w:r>
          <w:rPr>
            <w:rStyle w:val="hyperlink0"/>
            <w:rFonts w:ascii="Arial" w:hAnsi="Arial" w:cs="Arial"/>
            <w:color w:val="0000FF"/>
          </w:rPr>
          <w:t>от 18.05.2018 № 108</w:t>
        </w:r>
      </w:hyperlink>
      <w:r>
        <w:rPr>
          <w:rFonts w:ascii="Arial" w:hAnsi="Arial" w:cs="Arial"/>
          <w:color w:val="000000"/>
        </w:rPr>
        <w:t> «Об утверждении Реестра муниципальных услуг муниципального образования город Городище Городищенского района Пензенской области) (информационный бюллетень Собрания представителей города Городище Городищенского района Пензенской области «Наш город» №31 от 18.05.2018);</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постановлением администрации города Городище Городищенского района Пензенской области </w:t>
      </w:r>
      <w:hyperlink r:id="rId10" w:tgtFrame="_blank" w:history="1">
        <w:r>
          <w:rPr>
            <w:rStyle w:val="hyperlink0"/>
            <w:rFonts w:ascii="Arial" w:hAnsi="Arial" w:cs="Arial"/>
            <w:color w:val="0000FF"/>
          </w:rPr>
          <w:t>от 19.04.2018 № 90</w:t>
        </w:r>
      </w:hyperlink>
      <w:r>
        <w:rPr>
          <w:rFonts w:ascii="Arial" w:hAnsi="Arial" w:cs="Arial"/>
          <w:color w:val="000000"/>
        </w:rPr>
        <w:t xml:space="preserve"> «О разработке и утверждении административных регламентов предоставления муниципальных услуг </w:t>
      </w:r>
      <w:r>
        <w:rPr>
          <w:rFonts w:ascii="Arial" w:hAnsi="Arial" w:cs="Arial"/>
          <w:color w:val="000000"/>
        </w:rPr>
        <w:lastRenderedPageBreak/>
        <w:t>администрацией города Городище Городищенского района Пензенской области» - (информационный бюллетень Собрания представителей города Городище Городищенского района Пензенской области «Наш город» № 22 от 20.04.2018);</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постановлением администрации города Городище Городищенского района Пензенской области </w:t>
      </w:r>
      <w:hyperlink r:id="rId11" w:tgtFrame="_blank" w:history="1">
        <w:r>
          <w:rPr>
            <w:rStyle w:val="hyperlink0"/>
            <w:rFonts w:ascii="Arial" w:hAnsi="Arial" w:cs="Arial"/>
            <w:color w:val="0000FF"/>
          </w:rPr>
          <w:t>от 10.10.2018 № 271</w:t>
        </w:r>
      </w:hyperlink>
      <w:r>
        <w:rPr>
          <w:rFonts w:ascii="Arial" w:hAnsi="Arial" w:cs="Arial"/>
          <w:color w:val="000000"/>
        </w:rPr>
        <w:t> «Об утверждении Порядка подачи и рассмотрения жалоб на решения и действия (бездействие) администрации города Городище Городищенского района Пензенской области должностных лиц, муниципальных служащих администрации города Городище Городищенского района Пензенской области» – («Наш город» от 12.10.2018 № 62).</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документами территориального планирования;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правилами землепользования и застройки;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проектами планировки территории.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настоящим Регламентом.</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 7.</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по адресу Администрации;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б) посредством почтовой связи по адресу Администрации или МФЦ;</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в) в форме электронного документа, подписанного электронной цифрой подписью, посредством Регионального портала;</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г) на бумажном носителе через МФЦ.</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Региональном портале.</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9.3. При формировании заявления обеспечивается: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в) возможность печати па бумажном носителе копии электронной формы заявления;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вернуться на любой из этапов заполнения электронной формы заявления без потери ранее введенной информации;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10. Для предоставления муниципальной услуги заявитель (представитель заявителя) представляет следующие документы:</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 предоставлении муниципальной услуги по форме согласно приложению к настоящему Регламенту;</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о предоставлении земельного участка прилагаются документы, предусмотренные подпунктами 1 и 4 - 6 пункта 2 статьи 39.15 Земельного кодекса РФ, Приказом Росреестра №П/0321, за исключением документов, которые должны быть представлены в Администрацию в порядке межведомственного информационного взаимодействия.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о предоставлении земельного участка указываются: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 фамилия, имя, отчество, место жительства заявителя и реквизиты документа, удостоверяющего личность заявителя (для гражданина);</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3) кадастровый номер испрашиваемого земельного участка;</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 оснований;</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7) цель использования земельного участка;</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10) почтовый адрес и (или) адрес электронной почты для связи с заявителем.</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выписки из Единого государственного реестра недвижимости об основных характеристиках и зарегистрированных правах на объект недвижимости, кадастровый паспорт испрашиваемого земельного участка, либо кадастровая выписка об испрашиваемом земельном участке, либо уведомление об отсутствии запрашиваемых сведений;</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выписку из Единого государственного реестра прав на недвижимое имущество и сделок с ним о правах на здание, сооружение, находящиеся на земельном участке (при наличии зданий, сооружений на испрашиваемом земельном участке);</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выписка из государственных реестров о юридическом лице (для юридического лица) или индивидуальном предпринимателе (для индивидуального предпринимателя), являющимся заявителем;</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указанные в настоящем пункте документы не представлены заявителем (представителем заявителя), такие документы запрашиваются Администрацией в порядке межведомственного информационного взаимодействия.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12. Запрещается требовать от заявителя: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Перечень услуг, которые являются необходимыми и обязательными для предоставления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13. Для предоставления муниципальной услуги необходимыми и обязательными являются следующие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(выписки из ЕГРЮЛ и выписки из ЕГРИП.) Услуга предоставляется органами Федеральной налоговой службы;</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по предоставлению сведений, внесенных в Единый государственный реестр недвижимости (выписка из Единого государственного реестра недвижимости об основных характеристиках и зарегистрированных правах на объект недвижимости). Услуга предоставляется органами Федеральной службы государственной регистрации, кадастра и картографии (Росреестр).</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отказа в приеме документов, необходимых для предоставления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14. В приеме документов для предоставления муниципальной услуги отказывается в случае если: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в электронной форме подано с нарушением Порядка, утвержденного Приказом Минэкономразвития РФ от 14.01.2015 № 7.</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15. Приостановления в предоставлении муниципальной услуги не предусматриваются.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16. В соответствии со статьей 39.16 Земельного кодекса Российской Федерации в предоставлении муниципальной услуги отказывается по следующим основаниям:</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16. Отказ в предоставлении земельного участка принимается при наличии хотя бы одного из следующих оснований:</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D5DB9" w:rsidRDefault="00FD5DB9" w:rsidP="00FD5DB9">
      <w:pPr>
        <w:pStyle w:val="a3"/>
        <w:spacing w:before="0" w:beforeAutospacing="0" w:after="0" w:afterAutospacing="0"/>
        <w:ind w:firstLine="567"/>
        <w:jc w:val="both"/>
        <w:rPr>
          <w:rFonts w:ascii="Arial" w:hAnsi="Arial" w:cs="Arial"/>
          <w:color w:val="000000"/>
        </w:rPr>
      </w:pPr>
      <w:bookmarkStart w:id="0" w:name="dst813"/>
      <w:bookmarkEnd w:id="0"/>
      <w:r>
        <w:rPr>
          <w:rFonts w:ascii="Arial" w:hAnsi="Arial" w:cs="Arial"/>
          <w:color w:val="000000"/>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FD5DB9" w:rsidRDefault="00FD5DB9" w:rsidP="00FD5DB9">
      <w:pPr>
        <w:pStyle w:val="a3"/>
        <w:spacing w:before="0" w:beforeAutospacing="0" w:after="0" w:afterAutospacing="0"/>
        <w:ind w:firstLine="567"/>
        <w:jc w:val="both"/>
        <w:rPr>
          <w:rFonts w:ascii="Arial" w:hAnsi="Arial" w:cs="Arial"/>
          <w:color w:val="000000"/>
        </w:rPr>
      </w:pPr>
      <w:bookmarkStart w:id="1" w:name="dst814"/>
      <w:bookmarkEnd w:id="1"/>
      <w:r>
        <w:rPr>
          <w:rFonts w:ascii="Arial" w:hAnsi="Arial" w:cs="Arial"/>
          <w:color w:val="000000"/>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w:t>
      </w:r>
      <w:r>
        <w:rPr>
          <w:rFonts w:ascii="Arial" w:hAnsi="Arial" w:cs="Arial"/>
          <w:color w:val="000000"/>
        </w:rPr>
        <w:lastRenderedPageBreak/>
        <w:t>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FD5DB9" w:rsidRDefault="00FD5DB9" w:rsidP="00FD5DB9">
      <w:pPr>
        <w:pStyle w:val="a3"/>
        <w:spacing w:before="0" w:beforeAutospacing="0" w:after="0" w:afterAutospacing="0"/>
        <w:ind w:firstLine="567"/>
        <w:jc w:val="both"/>
        <w:rPr>
          <w:rFonts w:ascii="Arial" w:hAnsi="Arial" w:cs="Arial"/>
          <w:color w:val="000000"/>
        </w:rPr>
      </w:pPr>
      <w:bookmarkStart w:id="2" w:name="dst2000"/>
      <w:bookmarkEnd w:id="2"/>
      <w:r>
        <w:rPr>
          <w:rFonts w:ascii="Arial" w:hAnsi="Arial" w:cs="Arial"/>
          <w:color w:val="000000"/>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FD5DB9" w:rsidRDefault="00FD5DB9" w:rsidP="00FD5DB9">
      <w:pPr>
        <w:pStyle w:val="a3"/>
        <w:spacing w:before="0" w:beforeAutospacing="0" w:after="0" w:afterAutospacing="0"/>
        <w:ind w:firstLine="567"/>
        <w:jc w:val="both"/>
        <w:rPr>
          <w:rFonts w:ascii="Arial" w:hAnsi="Arial" w:cs="Arial"/>
          <w:color w:val="000000"/>
        </w:rPr>
      </w:pPr>
      <w:bookmarkStart w:id="3" w:name="dst2001"/>
      <w:bookmarkEnd w:id="3"/>
      <w:r>
        <w:rPr>
          <w:rFonts w:ascii="Arial" w:hAnsi="Arial" w:cs="Arial"/>
          <w:color w:val="000000"/>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D5DB9" w:rsidRDefault="00FD5DB9" w:rsidP="00FD5DB9">
      <w:pPr>
        <w:pStyle w:val="a3"/>
        <w:spacing w:before="0" w:beforeAutospacing="0" w:after="0" w:afterAutospacing="0"/>
        <w:ind w:firstLine="567"/>
        <w:jc w:val="both"/>
        <w:rPr>
          <w:rFonts w:ascii="Arial" w:hAnsi="Arial" w:cs="Arial"/>
          <w:color w:val="000000"/>
        </w:rPr>
      </w:pPr>
      <w:bookmarkStart w:id="4" w:name="dst817"/>
      <w:bookmarkEnd w:id="4"/>
      <w:r>
        <w:rPr>
          <w:rFonts w:ascii="Arial" w:hAnsi="Arial" w:cs="Arial"/>
          <w:color w:val="000000"/>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D5DB9" w:rsidRDefault="00FD5DB9" w:rsidP="00FD5DB9">
      <w:pPr>
        <w:pStyle w:val="a3"/>
        <w:spacing w:before="0" w:beforeAutospacing="0" w:after="0" w:afterAutospacing="0"/>
        <w:ind w:firstLine="567"/>
        <w:jc w:val="both"/>
        <w:rPr>
          <w:rFonts w:ascii="Arial" w:hAnsi="Arial" w:cs="Arial"/>
          <w:color w:val="000000"/>
        </w:rPr>
      </w:pPr>
      <w:bookmarkStart w:id="5" w:name="dst818"/>
      <w:bookmarkEnd w:id="5"/>
      <w:r>
        <w:rPr>
          <w:rFonts w:ascii="Arial" w:hAnsi="Arial" w:cs="Arial"/>
          <w:color w:val="000000"/>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FD5DB9" w:rsidRDefault="00FD5DB9" w:rsidP="00FD5DB9">
      <w:pPr>
        <w:pStyle w:val="a3"/>
        <w:spacing w:before="0" w:beforeAutospacing="0" w:after="0" w:afterAutospacing="0"/>
        <w:ind w:firstLine="567"/>
        <w:jc w:val="both"/>
        <w:rPr>
          <w:rFonts w:ascii="Arial" w:hAnsi="Arial" w:cs="Arial"/>
          <w:color w:val="000000"/>
        </w:rPr>
      </w:pPr>
      <w:bookmarkStart w:id="6" w:name="dst819"/>
      <w:bookmarkEnd w:id="6"/>
      <w:r>
        <w:rPr>
          <w:rFonts w:ascii="Arial" w:hAnsi="Arial" w:cs="Arial"/>
          <w:color w:val="000000"/>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D5DB9" w:rsidRDefault="00FD5DB9" w:rsidP="00FD5DB9">
      <w:pPr>
        <w:pStyle w:val="a3"/>
        <w:spacing w:before="0" w:beforeAutospacing="0" w:after="0" w:afterAutospacing="0"/>
        <w:ind w:firstLine="567"/>
        <w:jc w:val="both"/>
        <w:rPr>
          <w:rFonts w:ascii="Arial" w:hAnsi="Arial" w:cs="Arial"/>
          <w:color w:val="000000"/>
        </w:rPr>
      </w:pPr>
      <w:bookmarkStart w:id="7" w:name="dst820"/>
      <w:bookmarkEnd w:id="7"/>
      <w:r>
        <w:rPr>
          <w:rFonts w:ascii="Arial" w:hAnsi="Arial" w:cs="Arial"/>
          <w:color w:val="000000"/>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w:t>
      </w:r>
      <w:r>
        <w:rPr>
          <w:rFonts w:ascii="Arial" w:hAnsi="Arial" w:cs="Arial"/>
          <w:color w:val="000000"/>
        </w:rPr>
        <w:lastRenderedPageBreak/>
        <w:t>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D5DB9" w:rsidRDefault="00FD5DB9" w:rsidP="00FD5DB9">
      <w:pPr>
        <w:pStyle w:val="a3"/>
        <w:spacing w:before="0" w:beforeAutospacing="0" w:after="0" w:afterAutospacing="0"/>
        <w:ind w:firstLine="567"/>
        <w:jc w:val="both"/>
        <w:rPr>
          <w:rFonts w:ascii="Arial" w:hAnsi="Arial" w:cs="Arial"/>
          <w:color w:val="000000"/>
        </w:rPr>
      </w:pPr>
      <w:bookmarkStart w:id="8" w:name="dst821"/>
      <w:bookmarkEnd w:id="8"/>
      <w:r>
        <w:rPr>
          <w:rFonts w:ascii="Arial" w:hAnsi="Arial" w:cs="Arial"/>
          <w:color w:val="000000"/>
        </w:rPr>
        <w:t>10) </w:t>
      </w:r>
      <w:bookmarkStart w:id="9" w:name="dst822"/>
      <w:bookmarkEnd w:id="9"/>
      <w:r>
        <w:rPr>
          <w:rFonts w:ascii="Arial" w:hAnsi="Arial" w:cs="Arial"/>
          <w:color w:val="000000"/>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FD5DB9" w:rsidRDefault="00FD5DB9" w:rsidP="00FD5DB9">
      <w:pPr>
        <w:pStyle w:val="a3"/>
        <w:spacing w:before="0" w:beforeAutospacing="0" w:after="0" w:afterAutospacing="0"/>
        <w:ind w:firstLine="567"/>
        <w:jc w:val="both"/>
        <w:rPr>
          <w:rFonts w:ascii="Arial" w:hAnsi="Arial" w:cs="Arial"/>
          <w:color w:val="000000"/>
        </w:rPr>
      </w:pPr>
      <w:bookmarkStart w:id="10" w:name="dst823"/>
      <w:bookmarkEnd w:id="10"/>
      <w:r>
        <w:rPr>
          <w:rFonts w:ascii="Arial" w:hAnsi="Arial" w:cs="Arial"/>
          <w:color w:val="000000"/>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FD5DB9" w:rsidRDefault="00FD5DB9" w:rsidP="00FD5DB9">
      <w:pPr>
        <w:pStyle w:val="a3"/>
        <w:spacing w:before="0" w:beforeAutospacing="0" w:after="0" w:afterAutospacing="0"/>
        <w:ind w:firstLine="567"/>
        <w:jc w:val="both"/>
        <w:rPr>
          <w:rFonts w:ascii="Arial" w:hAnsi="Arial" w:cs="Arial"/>
          <w:color w:val="000000"/>
        </w:rPr>
      </w:pPr>
      <w:bookmarkStart w:id="11" w:name="dst824"/>
      <w:bookmarkEnd w:id="11"/>
      <w:r>
        <w:rPr>
          <w:rFonts w:ascii="Arial" w:hAnsi="Arial" w:cs="Arial"/>
          <w:color w:val="000000"/>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дачного хозяйства или осуществления крестьянским (фермерским) хозяйством его деятельности;</w:t>
      </w:r>
    </w:p>
    <w:p w:rsidR="00FD5DB9" w:rsidRDefault="00FD5DB9" w:rsidP="00FD5DB9">
      <w:pPr>
        <w:pStyle w:val="a3"/>
        <w:spacing w:before="0" w:beforeAutospacing="0" w:after="0" w:afterAutospacing="0"/>
        <w:ind w:firstLine="567"/>
        <w:jc w:val="both"/>
        <w:rPr>
          <w:rFonts w:ascii="Arial" w:hAnsi="Arial" w:cs="Arial"/>
          <w:color w:val="000000"/>
        </w:rPr>
      </w:pPr>
      <w:bookmarkStart w:id="12" w:name="dst825"/>
      <w:bookmarkEnd w:id="12"/>
      <w:r>
        <w:rPr>
          <w:rFonts w:ascii="Arial" w:hAnsi="Arial" w:cs="Arial"/>
          <w:color w:val="000000"/>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D5DB9" w:rsidRDefault="00FD5DB9" w:rsidP="00FD5DB9">
      <w:pPr>
        <w:pStyle w:val="a3"/>
        <w:spacing w:before="0" w:beforeAutospacing="0" w:after="0" w:afterAutospacing="0"/>
        <w:ind w:firstLine="567"/>
        <w:jc w:val="both"/>
        <w:rPr>
          <w:rFonts w:ascii="Arial" w:hAnsi="Arial" w:cs="Arial"/>
          <w:color w:val="000000"/>
        </w:rPr>
      </w:pPr>
      <w:bookmarkStart w:id="13" w:name="dst1766"/>
      <w:bookmarkEnd w:id="13"/>
      <w:r>
        <w:rPr>
          <w:rFonts w:ascii="Arial" w:hAnsi="Arial" w:cs="Arial"/>
          <w:color w:val="000000"/>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FD5DB9" w:rsidRDefault="00FD5DB9" w:rsidP="00FD5DB9">
      <w:pPr>
        <w:pStyle w:val="a3"/>
        <w:spacing w:before="0" w:beforeAutospacing="0" w:after="0" w:afterAutospacing="0"/>
        <w:ind w:firstLine="567"/>
        <w:jc w:val="both"/>
        <w:rPr>
          <w:rFonts w:ascii="Arial" w:hAnsi="Arial" w:cs="Arial"/>
          <w:color w:val="000000"/>
        </w:rPr>
      </w:pPr>
      <w:bookmarkStart w:id="14" w:name="dst826"/>
      <w:bookmarkEnd w:id="14"/>
      <w:r>
        <w:rPr>
          <w:rFonts w:ascii="Arial" w:hAnsi="Arial" w:cs="Arial"/>
          <w:color w:val="000000"/>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FD5DB9" w:rsidRDefault="00FD5DB9" w:rsidP="00FD5DB9">
      <w:pPr>
        <w:pStyle w:val="a3"/>
        <w:spacing w:before="0" w:beforeAutospacing="0" w:after="0" w:afterAutospacing="0"/>
        <w:ind w:firstLine="567"/>
        <w:jc w:val="both"/>
        <w:rPr>
          <w:rFonts w:ascii="Arial" w:hAnsi="Arial" w:cs="Arial"/>
          <w:color w:val="000000"/>
        </w:rPr>
      </w:pPr>
      <w:bookmarkStart w:id="15" w:name="dst827"/>
      <w:bookmarkEnd w:id="15"/>
      <w:r>
        <w:rPr>
          <w:rFonts w:ascii="Arial" w:hAnsi="Arial" w:cs="Arial"/>
          <w:color w:val="000000"/>
        </w:rPr>
        <w:lastRenderedPageBreak/>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FD5DB9" w:rsidRDefault="00FD5DB9" w:rsidP="00FD5DB9">
      <w:pPr>
        <w:pStyle w:val="a3"/>
        <w:spacing w:before="0" w:beforeAutospacing="0" w:after="0" w:afterAutospacing="0"/>
        <w:ind w:firstLine="567"/>
        <w:jc w:val="both"/>
        <w:rPr>
          <w:rFonts w:ascii="Arial" w:hAnsi="Arial" w:cs="Arial"/>
          <w:color w:val="000000"/>
        </w:rPr>
      </w:pPr>
      <w:bookmarkStart w:id="16" w:name="dst828"/>
      <w:bookmarkEnd w:id="16"/>
      <w:r>
        <w:rPr>
          <w:rFonts w:ascii="Arial" w:hAnsi="Arial" w:cs="Arial"/>
          <w:color w:val="000000"/>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D5DB9" w:rsidRDefault="00FD5DB9" w:rsidP="00FD5DB9">
      <w:pPr>
        <w:pStyle w:val="a3"/>
        <w:spacing w:before="0" w:beforeAutospacing="0" w:after="0" w:afterAutospacing="0"/>
        <w:ind w:firstLine="567"/>
        <w:jc w:val="both"/>
        <w:rPr>
          <w:rFonts w:ascii="Arial" w:hAnsi="Arial" w:cs="Arial"/>
          <w:color w:val="000000"/>
        </w:rPr>
      </w:pPr>
      <w:bookmarkStart w:id="17" w:name="dst829"/>
      <w:bookmarkEnd w:id="17"/>
      <w:r>
        <w:rPr>
          <w:rFonts w:ascii="Arial" w:hAnsi="Arial" w:cs="Arial"/>
          <w:color w:val="000000"/>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D5DB9" w:rsidRDefault="00FD5DB9" w:rsidP="00FD5DB9">
      <w:pPr>
        <w:pStyle w:val="a3"/>
        <w:spacing w:before="0" w:beforeAutospacing="0" w:after="0" w:afterAutospacing="0"/>
        <w:ind w:firstLine="567"/>
        <w:jc w:val="both"/>
        <w:rPr>
          <w:rFonts w:ascii="Arial" w:hAnsi="Arial" w:cs="Arial"/>
          <w:color w:val="000000"/>
        </w:rPr>
      </w:pPr>
      <w:bookmarkStart w:id="18" w:name="dst830"/>
      <w:bookmarkEnd w:id="18"/>
      <w:r>
        <w:rPr>
          <w:rFonts w:ascii="Arial" w:hAnsi="Arial" w:cs="Arial"/>
          <w:color w:val="000000"/>
        </w:rPr>
        <w:t>19) предоставление земельного участка на заявленном виде прав не допускается;</w:t>
      </w:r>
    </w:p>
    <w:p w:rsidR="00FD5DB9" w:rsidRDefault="00FD5DB9" w:rsidP="00FD5DB9">
      <w:pPr>
        <w:pStyle w:val="a3"/>
        <w:spacing w:before="0" w:beforeAutospacing="0" w:after="0" w:afterAutospacing="0"/>
        <w:ind w:firstLine="567"/>
        <w:jc w:val="both"/>
        <w:rPr>
          <w:rFonts w:ascii="Arial" w:hAnsi="Arial" w:cs="Arial"/>
          <w:color w:val="000000"/>
        </w:rPr>
      </w:pPr>
      <w:bookmarkStart w:id="19" w:name="dst831"/>
      <w:bookmarkEnd w:id="19"/>
      <w:r>
        <w:rPr>
          <w:rFonts w:ascii="Arial" w:hAnsi="Arial" w:cs="Arial"/>
          <w:color w:val="000000"/>
        </w:rPr>
        <w:t>20) в отношении земельного участка, указанного в заявлении о его предоставлении, не установлен вид разрешенного использования;</w:t>
      </w:r>
    </w:p>
    <w:p w:rsidR="00FD5DB9" w:rsidRDefault="00FD5DB9" w:rsidP="00FD5DB9">
      <w:pPr>
        <w:pStyle w:val="a3"/>
        <w:spacing w:before="0" w:beforeAutospacing="0" w:after="0" w:afterAutospacing="0"/>
        <w:ind w:firstLine="567"/>
        <w:jc w:val="both"/>
        <w:rPr>
          <w:rFonts w:ascii="Arial" w:hAnsi="Arial" w:cs="Arial"/>
          <w:color w:val="000000"/>
        </w:rPr>
      </w:pPr>
      <w:bookmarkStart w:id="20" w:name="dst832"/>
      <w:bookmarkEnd w:id="20"/>
      <w:r>
        <w:rPr>
          <w:rFonts w:ascii="Arial" w:hAnsi="Arial" w:cs="Arial"/>
          <w:color w:val="000000"/>
        </w:rPr>
        <w:t>21) указанный в заявлении о предоставлении земельного участка земельный участок не отнесен к определенной категории земель;</w:t>
      </w:r>
    </w:p>
    <w:p w:rsidR="00FD5DB9" w:rsidRDefault="00FD5DB9" w:rsidP="00FD5DB9">
      <w:pPr>
        <w:pStyle w:val="a3"/>
        <w:spacing w:before="0" w:beforeAutospacing="0" w:after="0" w:afterAutospacing="0"/>
        <w:ind w:firstLine="567"/>
        <w:jc w:val="both"/>
        <w:rPr>
          <w:rFonts w:ascii="Arial" w:hAnsi="Arial" w:cs="Arial"/>
          <w:color w:val="000000"/>
        </w:rPr>
      </w:pPr>
      <w:bookmarkStart w:id="21" w:name="dst833"/>
      <w:bookmarkEnd w:id="21"/>
      <w:r>
        <w:rPr>
          <w:rFonts w:ascii="Arial" w:hAnsi="Arial" w:cs="Arial"/>
          <w:color w:val="000000"/>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D5DB9" w:rsidRDefault="00FD5DB9" w:rsidP="00FD5DB9">
      <w:pPr>
        <w:pStyle w:val="a3"/>
        <w:spacing w:before="0" w:beforeAutospacing="0" w:after="0" w:afterAutospacing="0"/>
        <w:ind w:firstLine="567"/>
        <w:jc w:val="both"/>
        <w:rPr>
          <w:rFonts w:ascii="Arial" w:hAnsi="Arial" w:cs="Arial"/>
          <w:color w:val="000000"/>
        </w:rPr>
      </w:pPr>
      <w:bookmarkStart w:id="22" w:name="dst834"/>
      <w:bookmarkEnd w:id="22"/>
      <w:r>
        <w:rPr>
          <w:rFonts w:ascii="Arial" w:hAnsi="Arial" w:cs="Arial"/>
          <w:color w:val="000000"/>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D5DB9" w:rsidRDefault="00FD5DB9" w:rsidP="00FD5DB9">
      <w:pPr>
        <w:pStyle w:val="a3"/>
        <w:spacing w:before="0" w:beforeAutospacing="0" w:after="0" w:afterAutospacing="0"/>
        <w:ind w:firstLine="567"/>
        <w:jc w:val="both"/>
        <w:rPr>
          <w:rFonts w:ascii="Arial" w:hAnsi="Arial" w:cs="Arial"/>
          <w:color w:val="000000"/>
        </w:rPr>
      </w:pPr>
      <w:bookmarkStart w:id="23" w:name="dst1615"/>
      <w:bookmarkEnd w:id="23"/>
      <w:r>
        <w:rPr>
          <w:rFonts w:ascii="Arial" w:hAnsi="Arial" w:cs="Arial"/>
          <w:color w:val="000000"/>
        </w:rPr>
        <w:t>24) границы земельного участка, указанного в заявлении о его предоставлении, подлежат уточнению в соответствии с Федеральным законом от 13 июля 2015 года N 218-ФЗ "О государственной регистрации недвижимости"»;</w:t>
      </w:r>
    </w:p>
    <w:p w:rsidR="00FD5DB9" w:rsidRDefault="00FD5DB9" w:rsidP="00FD5DB9">
      <w:pPr>
        <w:pStyle w:val="a3"/>
        <w:spacing w:before="0" w:beforeAutospacing="0" w:after="0" w:afterAutospacing="0"/>
        <w:ind w:firstLine="567"/>
        <w:jc w:val="both"/>
        <w:rPr>
          <w:rFonts w:ascii="Arial" w:hAnsi="Arial" w:cs="Arial"/>
          <w:color w:val="000000"/>
        </w:rPr>
      </w:pPr>
      <w:bookmarkStart w:id="24" w:name="dst1512"/>
      <w:bookmarkEnd w:id="24"/>
      <w:r>
        <w:rPr>
          <w:rFonts w:ascii="Arial" w:hAnsi="Arial" w:cs="Arial"/>
          <w:color w:val="000000"/>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FD5DB9" w:rsidRDefault="00FD5DB9" w:rsidP="00FD5DB9">
      <w:pPr>
        <w:pStyle w:val="a3"/>
        <w:spacing w:before="0" w:beforeAutospacing="0" w:after="0" w:afterAutospacing="0"/>
        <w:ind w:firstLine="567"/>
        <w:jc w:val="both"/>
        <w:rPr>
          <w:rFonts w:ascii="Arial" w:hAnsi="Arial" w:cs="Arial"/>
          <w:color w:val="000000"/>
        </w:rPr>
      </w:pPr>
      <w:bookmarkStart w:id="25" w:name="dst1746"/>
      <w:bookmarkEnd w:id="25"/>
      <w:r>
        <w:rPr>
          <w:rFonts w:ascii="Arial" w:hAnsi="Arial" w:cs="Arial"/>
          <w:color w:val="000000"/>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соответствии с пунктом 7 статьи 39.18 Земельного кодекса РФ,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Администрация в недельный срок со дня поступления этих заявлений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Городищенского района Пензенской области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17. Муниципальная услуга предоставляется бесплатно.</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18.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Срок регистрации заявления о предоставлении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19. Регистрация заявления осуществляется в день его получения Администрацией, МФЦ.</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20. Вход здания Администрации и МФЦ оборудован вывеской, содержащей информацию о наименовании Администрации и МФЦ.</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о графике (режиме) работы Администрации, МФЦ размещается на входе в здание, в котором осуществляется их деятельность.</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21. Прием заявителей(представителей заявителя) осуществляется в кабинете специалиста Администрации и помещении МФЦ.</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22. Кабинет специалиста Администрации и помещение МФЦ оборудуются информационными стендами.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На информационных стендах в помещениях Администрации и МФЦ размещается следующая информация;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перечень документов, необходимых для предоставления (получения)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образцы необходимых заявлений для получения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порядок обжалования решений, действий (бездействия) и решения, осуществляемых (принимаемые) в ходе предоставления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23. Требования к обеспечению доступности для инвалидов:</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в помещениях на видном месте помещаются схемы размещения средств пожаротушения и путей эвакуации в экстренных случаях;</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24. Зал ожидания МФЦ оборудован необходимой офисной мебелью, включая стулья и кресла для заявителей(представителей заявителя), ожидающих своей очереди.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26. Показателями доступности муниципальной услуги являются: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26.1. транспортная доступность к месту предоставления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26.2. обеспечение беспрепятственного доступа лиц к помещениям, в которых предоставляется муниципальная услуга;</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26.4. возможность получения заявителем информации о ходе предоставления муниципальной услуги с использованием Регионального портала.</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26.5. размещение информации о порядке предоставления муниципальной услуги на информационных стендах в Администрации, МФЦ;</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26.6. предоставление возможности подачи заявления о предоставлении муниципальной услуги в виде электронного документа;</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26.7. Возможность предоставления муниципальной услуги на базе МФЦ по принципу «одного окна»;</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27. Показателями качества предоставления муниципальной услуги являются отсутствие:</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27.1. очередей при приеме и выдаче документов заявителям (их представителям);</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27.2. нарушений сроков предоставления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27.3. жалоб на действия (бездействие) муниципальных служащих, предоставляющих муниципальную услугу;</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28. Особенности предоставления муниципальной услуги в МФЦ и особенности предоставления муниципальной услуги в электронной форме.</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указывается один из следующих способов предоставления результатов рассмотрения заявления Администрацией:</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в виде бумажного документа, который заявитель получает непосредственно при личном обращении;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в виде бумажного документа, который направляется Администрацией заявителю посредством почтового отправления;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в виде электронного документа посредством Единого портала и (или) Регионального портала.</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в форме электронного документа подписывается по выбору заявителя (если заявителем является физическое лицо):</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электронной подписью заявителя (представителя заявителя);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усиленной квалифицированной электронной подписью заявителя (представителя заявителя).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лица, действующего от имени юридического лица без доверенности;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представленное с нарушением указанного порядка, не рассматривается Администрацией.</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Примерная форма заявления в электронной форме размещается Администрацией на официальном сайте с возможностью бесплатного копирования.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28.3. При предоставлении муниципальной услуги в электронной форме посредством Регионального портала заявителю обеспечивается: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заявления о предоставлении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 заявления и иных документов, необходимых для предоставления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результата предоставления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д) получение сведений о ходе выполнения заявления;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е) осуществление оценки качества предоставления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N 63-ФЗ «Об электронной подписи» и требованиями Федерального закона от 27.07.2010 № 210-ФЗ.</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фиксирует дату получения заявления и прилагаемых к нему документов;</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30.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едином портале.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возможность получения информации о ходе выполнения заявления о предоставлении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w:t>
      </w:r>
      <w:r>
        <w:rPr>
          <w:rFonts w:ascii="Arial" w:hAnsi="Arial" w:cs="Arial"/>
          <w:color w:val="000000"/>
        </w:rPr>
        <w:lastRenderedPageBreak/>
        <w:t>административной процедуры, в срок, не превышающий одного рабочего дня после завершения соответствующего действия.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32. Заявитель (представитель заявителя) вправе обратиться за предоставлением муниципальной услуги в электронной форме в МФЦ.</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Раздел 3</w:t>
      </w:r>
    </w:p>
    <w:p w:rsidR="00FD5DB9" w:rsidRDefault="00FD5DB9" w:rsidP="00FD5DB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33. Предоставление муниципальной услуги включает в себя следующие административные процедуры:</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прием документов от заявителя и сверка копий документов с их подлинниками;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подготовка постановления Администрации об отказе в предоставлении муниципальной услуги или обеспечение опубликования извещения о предоставлении земельного участка и размещения извещения о предоставлении земельного участка в сети «Интернет» (в случае предоставления Услуги в соответствии со статьей 39.18 Земельного кодекса РФ);</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подготовка, подписание проекта договора купли-продажи земельного участка, аренды земельного участка, безвозмездного пользования земельным участком или постановления Администрации об отказе в предоставлении земельного участка без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выдача (направление) документов по результатам предоставления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Порядок исправления допущенных опечаток и ошибок в выданных в результате предоставления муниципальной услуги документах</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Прием документов от заявителя и сверка копий документов с их подлинниками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34.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Для получения муниципальный услуги заявитель обращается непосредственно в Администрацию, в том числе посредством МФЦ.</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35.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заявителю(представителю заявителя) расписки в получении заявления и приложенных к нему документов с указанием их перечня, даты и времени их получения.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Регистрация заявления, представленных (направленных)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36. При приеме заявления о предоставлении муниципальной услуги и документов, указанных в пунктах 10,11 настоящего Регламента, специалист Администрации или МФЦ:</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сверяет данные представленных документов с данными, указанными в заявлении;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снимает копии с документов в случае, если представлены подлинники документов;</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заверяет копии документов, подлинники документов возвращает заявителю.</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37. Максимальный срок выполнения действия 15 минут.</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 приеме заявления и документов на предоставление муниципальной услуги является соблюдение пунктов 10,14 настоящего Регламента.</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об отказе в принятии заявления и документов на предоставление муниципальной услуги является несоблюдение пунктов 10,14 настоящего Регламента.</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города Городище Городищенского района для наложения резолюции.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с приложением документов с резолюцией Главы администрации города Городище Городищенского района передаются специалистом Администрации, ответственным за прием и регистрацию документов, ответственному специалисту за предоставление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Максимальный срок выполнения данного административного действия – 1 рабочий день.</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 передаче заявления с документами ответственному специалисту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39. Результат административной процедуры – поступление заявления и документов, необходимых для предоставления муниципальной услуги, ответственному специалисту за предоставление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40. Основанием для начала административной процедуры является поступление заявления и документов, необходимых для предоставления муниципальной услуги, ответственному специалисту за предоставление муниципальной услуги (далее - специалист Администрации, ответственный за предоставление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41.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42. Межведомственный запрос о предоставлении документов и информации осуществляется специалистом Администрации, ответственным за осуществление межведомственного информационного взаимодействия.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Межведомственный запрос формируется в соответствии с требованиями статьи 7.2 Федерального закона от 27.07.2010 № 210-ФЗ.</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43.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44. В течение десяти дней со дня регистрации заявления о предоставлении земельного участка ответственный исполнитель обеспечивает рассмотрение заявления и в случае, если заявление не содержит требуемых сведений, подано в иной уполномоченный орган или к заявлению не приложены документы, необходимые для предоставления муниципальной услуги, обеспечивает возврат полученного заявления Заявителю с указанием причины возврата заявления о предоставлении земельного участка.</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Возврат заявления не препятствует повторному обращению за предоставлением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45. Максимальный срок выполнения действия - 10 дней.</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46. Результат действия —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Подготовка постановления Администрации об отказе в предоставлении муниципальной услуги или обеспечение опубликования извещения о предоставлении земельного участка и размещения извещения о предоставлении земельного участка в сети «Интернет» (в случае предоставления Услуги в соответствии со статьей 39.18 Земельного кодекса РФ)</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47. Основанием для начала административной процедуры является определение права на получение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48. В случае, если заявление и состав прилагаемых к нему документов, соответствуют требованиям, предусмотренным пунктом 10 Регламента, однако при этом выявлены основания для отказа в предоставлении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предоставлении земельного участка без проведения торгов с указанием оснований для отказа.</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Проект постановления Администрации об отказе в предоставлении муниципальной услуги направляется для согласования соответствующим специалистам Администрации.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49. Согласованный проект постановления Администрации об отказе в предоставлении земельного участка без проведения торгов с указанием оснований для отказа направляется главе Администрации для подписания.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50. Результат действия - принятие постановления Администрации об отказе в предоставлении земельного участка без проведения торгов.</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51. Максимальный срок выполнения действия - не более 20 дней с момента регистрации заявления о предоставлении земельного участка.</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52. В случае отсутствия оснований для отказа в предоставлении муниципальной услуги, Специалист Администрации, ответственный за предоставление муниципальной услуги обеспечивает опубликование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53. Максимальный срок выполнения действия - 20 дней с момента поступления заявления в Администрацию.</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54. Результат действия – принятие постановления Администрации об отказе в предоставлении муниципальной услуги или опубликование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Подготовка, подписание проекта договора купли-продажи земельного участка, аренды земельного участка, безвозмездного пользования земельным участком или постановления Администрации об отказе в предоставлении земельного участка без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55. Основанием для начала административной процедуры является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56. Специалист Администрации, ответственный за предоставление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при отсутствии поступивших в Администрацию заявлений иных граждан о намерении участвовать в аукционе готовит проект договора купли-продажи/аренды земельного участка и направляет его для согласования соответствующим специалистам Администрации.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Проект договора купли-продажи/аренды земельного участка направляется главе Администрации для подписания.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57. Максимальный срок выполнения административной процедуры - 10 дней с момента истечения тридцати дней со дня опубликования извещения.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58. В случае поступления в течение тридцати дней со дня опубликования извещения о предоставлении земельного участка поступят заявления иных граждан о намерении участвовать в аукционе, специалист Администрации, ответственный за предоставление муниципальной услуги готовит проект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и направляет проект постановления Администрации об отказе в предоставлении земельного участка без проведения аукциона для согласования соответствующим специалистам Администрации.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Согласованный проект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направляется главе Администрации для подписания.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59. Максимальный срок выполнения административной процедуры - 7 дней со дня поступления заявлений иных граждан, крестьянских (фермерских) хозяйств о намерении участвовать в аукционе.</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60. При поступлении заявления о предоставлении земельного участка без проведения торгов в собственность (аренду, безвозмездное пользование) за исключением случаев предоставления земельных участков, предусмотренных статьей 39.18. Земельного кодекса РФ и при отсутствии оснований для отказа в предоставлении земельного участка, указанных в статье 39.16 Земельного кодекса РФ специалист Администрации, ответственный за предоставление муниципальной услуги готовит проект договора купли-продажи (аренды, безвозмездного пользования) земельного участка и направляет его для согласования соответствующим специалистам Администрации.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Проект договора купли-продажи (аренды, безвозмездного пользования) земельного участка направляется главе Администрации для подписания.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61. Максимальный срок выполнения административной процедуры - 10 календарных дней со дня поступления заявления о предоставлении земельного участка в Администрацию.</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62. Результат действия - подготовка, подписание проекта договора купли-продажи земельного участка, аренды земельного участка, безвозмездного пользования земельным участком или постановления Администрации об отказе в предоставлении земельного участка без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63. Специалист Администрации 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специалистом Администрации не позднее следующего дня после их утверждения направляются в МФЦ.</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64. Специалист МФЦ не позднее следующего дня после получения документов о предоставлении муниципальной услуги направляет (вручает) их заявителю.</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исправления допущенных опечаток и ошибок в выданных в результате предоставления муниципальной услуги документах</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65.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67. При обращении об исправлении технической ошибки заявитель представляет:</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68.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69.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70.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71.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муниципального правового акта.</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72.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73.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74.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75.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76.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1) в случае наличия технической ошибки в выданном в результате предоставления муниципальной услуги документе - выдача муниципального правового акта;</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77.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1) в случае наличия технической ошибки в выданном в результате предоставления муниципальной услуги документе - муниципального правового акта;</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FD5DB9" w:rsidRDefault="00FD5DB9" w:rsidP="00FD5DB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Раздел 4</w:t>
      </w:r>
    </w:p>
    <w:p w:rsidR="00FD5DB9" w:rsidRDefault="00FD5DB9" w:rsidP="00FD5DB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Формы контроля за исполнением административного регламента</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78.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79. Текущий контроль осуществляется путем проведения плановых и внеплановых проверок полноты и качества исполнения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и периодичность осуществления плановых и внеплановых проверок полноты и качества предоставления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80. Проверка полноты и качества предоставления муниципальной услуги осуществляется на основании распоряжения Администрации.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81.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82. В рамках плановой проверки изучаются следующие вопросы:</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соблюдение предусмотренных Регламентом требований к порядку информирования о предоставлении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соблюдение предусмотренных Регламентом оснований для отказа в приеме документов, необходимых для предоставления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соблюдение предусмотренных Регламентом оснований для отказа в предоставлении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соблюдение сроков и порядка регистрации запроса заявителя о предоставлении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соблюдение требований к помещениям, в которых предоставляется муниципальная услуга, к месту ожидания и приема заявителей;</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соблюдение состава, последовательности и сроков выполнения административных процедур в процессе предоставления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обоснованность решений, принятых ответственным должностным лицом при предоставлении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В рамках внеплановой проверки осуществляется проверка фактов, явившихся основанием для ее проведения.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83. Результаты проверок отражаются в отдельной справке, в которой отмечаются выявленные недостатки и предложения по их устранению.</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Ответственность должностных лиц администрации города ГородищеГородищенского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84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85.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86.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87.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Раздел 5</w:t>
      </w:r>
    </w:p>
    <w:p w:rsidR="00FD5DB9" w:rsidRDefault="00FD5DB9" w:rsidP="00FD5DB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88.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и в порядке, предусмотренном главой 2.1 Федерального закона от 27.07.2010 № 210-ФЗ.</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89. Заявитель вправе подать жалобу на решение и (или) действие (бездействие), принятые и осуществляемые в ходе предоставления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исчерпывающей информации и документов, необходимых для обоснования и рассмотрения жалобы.</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90.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91.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92.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93.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94. Жалоба на решения и действия (бездействие) должностных лиц, муниципальных служащих Администрации подается главе Администрации.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Жалоба на решения и действия (бездействие) главы Администрации подается главе Администрации.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95.Жалоба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Федерального закона от 27.07.2010 № 210-ФЗ, подается руководителям этих организаций.</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96.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97.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Федеральный закон от 27.07.2010 № 210-ФЗ;</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D5DB9" w:rsidRDefault="00FD5DB9" w:rsidP="00FD5DB9">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12" w:tgtFrame="_blank" w:history="1">
        <w:r>
          <w:rPr>
            <w:rStyle w:val="hyperlink0"/>
            <w:rFonts w:ascii="Arial" w:hAnsi="Arial" w:cs="Arial"/>
            <w:color w:val="0000FF"/>
          </w:rPr>
          <w:t>от 10.10.2018 № 271</w:t>
        </w:r>
      </w:hyperlink>
      <w:r>
        <w:rPr>
          <w:rFonts w:ascii="Arial" w:hAnsi="Arial" w:cs="Arial"/>
          <w:color w:val="000000"/>
        </w:rPr>
        <w:t> «Об утверждении Порядка подачи и рассмотрения жалоб на решения и действия (бездействие) администрации города Городище Городищенского района Пензенской области должностных лиц, муниципальных служащих администрации города Городище Городищенского района Пензенской области».».</w:t>
      </w:r>
    </w:p>
    <w:p w:rsidR="00000000" w:rsidRPr="00FD5DB9" w:rsidRDefault="00FD5DB9" w:rsidP="00FD5DB9"/>
    <w:sectPr w:rsidR="00000000" w:rsidRPr="00FD5D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FD5DB9"/>
    <w:rsid w:val="00FD5D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5D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
    <w:name w:val="header"/>
    <w:basedOn w:val="a"/>
    <w:rsid w:val="00FD5D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0">
    <w:name w:val="hyperlink0"/>
    <w:basedOn w:val="a0"/>
    <w:rsid w:val="00FD5DB9"/>
  </w:style>
</w:styles>
</file>

<file path=word/webSettings.xml><?xml version="1.0" encoding="utf-8"?>
<w:webSettings xmlns:r="http://schemas.openxmlformats.org/officeDocument/2006/relationships" xmlns:w="http://schemas.openxmlformats.org/wordprocessingml/2006/main">
  <w:divs>
    <w:div w:id="787818061">
      <w:bodyDiv w:val="1"/>
      <w:marLeft w:val="0"/>
      <w:marRight w:val="0"/>
      <w:marTop w:val="0"/>
      <w:marBottom w:val="0"/>
      <w:divBdr>
        <w:top w:val="none" w:sz="0" w:space="0" w:color="auto"/>
        <w:left w:val="none" w:sz="0" w:space="0" w:color="auto"/>
        <w:bottom w:val="none" w:sz="0" w:space="0" w:color="auto"/>
        <w:right w:val="none" w:sz="0" w:space="0" w:color="auto"/>
      </w:divBdr>
    </w:div>
    <w:div w:id="192244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E8FD77A-6DA7-4737-9851-86CD61C7D03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D3D702A9-A1B4-407E-BAF0-43EABFD2115E" TargetMode="External"/><Relationship Id="rId12" Type="http://schemas.openxmlformats.org/officeDocument/2006/relationships/hyperlink" Target="https://pravo-search.minjust.ru/bigs/showDocument.html?id=1C0EB97A-3C9E-4EC7-ABE1-A70515A7072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0E8FD77A-6DA7-4737-9851-86CD61C7D035" TargetMode="External"/><Relationship Id="rId11" Type="http://schemas.openxmlformats.org/officeDocument/2006/relationships/hyperlink" Target="https://pravo-search.minjust.ru/bigs/showDocument.html?id=1C0EB97A-3C9E-4EC7-ABE1-A70515A7072D" TargetMode="External"/><Relationship Id="rId5" Type="http://schemas.openxmlformats.org/officeDocument/2006/relationships/hyperlink" Target="https://pravo-search.minjust.ru/bigs/showDocument.html?id=361B55EE-618E-41EC-B8DD-8106B3DEC6BC" TargetMode="External"/><Relationship Id="rId10" Type="http://schemas.openxmlformats.org/officeDocument/2006/relationships/hyperlink" Target="https://pravo-search.minjust.ru/bigs/showDocument.html?id=40269392-D9C8-46F4-95CE-5E979C67ADAD" TargetMode="External"/><Relationship Id="rId4" Type="http://schemas.openxmlformats.org/officeDocument/2006/relationships/hyperlink" Target="https://pravo-search.minjust.ru/bigs/showDocument.html?id=40269392-D9C8-46F4-95CE-5E979C67ADAD" TargetMode="External"/><Relationship Id="rId9" Type="http://schemas.openxmlformats.org/officeDocument/2006/relationships/hyperlink" Target="https://pravo-search.minjust.ru/bigs/showDocument.html?id=361B55EE-618E-41EC-B8DD-8106B3DEC6B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14225</Words>
  <Characters>81089</Characters>
  <Application>Microsoft Office Word</Application>
  <DocSecurity>0</DocSecurity>
  <Lines>675</Lines>
  <Paragraphs>190</Paragraphs>
  <ScaleCrop>false</ScaleCrop>
  <Company>MultiDVD Team</Company>
  <LinksUpToDate>false</LinksUpToDate>
  <CharactersWithSpaces>95124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2024-04-04T05:47:00Z</dcterms:created>
  <dcterms:modified xsi:type="dcterms:W3CDTF">2024-04-04T05:48:00Z</dcterms:modified>
</cp:coreProperties>
</file>