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C1" w:rsidRPr="00FA1206" w:rsidRDefault="00AE4BC1" w:rsidP="00FA120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E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AE4BC1" w:rsidRPr="00AE4BC1" w:rsidRDefault="00AE4BC1" w:rsidP="00AE4BC1">
      <w:pPr>
        <w:tabs>
          <w:tab w:val="left" w:pos="4020"/>
          <w:tab w:val="left" w:pos="57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06CFC4" wp14:editId="5D5D8A16">
            <wp:extent cx="822960" cy="1074420"/>
            <wp:effectExtent l="0" t="0" r="0" b="0"/>
            <wp:docPr id="4" name="Рисунок 4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E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AE4BC1" w:rsidRPr="00AE4BC1" w:rsidRDefault="00AE4BC1" w:rsidP="00AE4BC1">
      <w:pPr>
        <w:keepNext/>
        <w:widowControl w:val="0"/>
        <w:tabs>
          <w:tab w:val="left" w:pos="1335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</w:pPr>
      <w:r w:rsidRPr="00AE4BC1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t xml:space="preserve">  АДМИНИСТРАЦИЯ </w:t>
      </w:r>
      <w:r w:rsidRPr="00AE4BC1">
        <w:rPr>
          <w:rFonts w:ascii="Times New Roman" w:eastAsia="Times New Roman" w:hAnsi="Times New Roman" w:cs="Times New Roman"/>
          <w:b/>
          <w:kern w:val="32"/>
          <w:sz w:val="36"/>
          <w:szCs w:val="36"/>
          <w:lang w:eastAsia="ru-RU"/>
        </w:rPr>
        <w:t>КОЗЛОВСКОГО СЕЛЬСОВЕТА</w:t>
      </w:r>
    </w:p>
    <w:p w:rsidR="00AE4BC1" w:rsidRPr="00AE4BC1" w:rsidRDefault="00AE4BC1" w:rsidP="00AE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4B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БЕЛИНСКОГО РАЙОНА ПЕНЗЕНСКОЙ ОБЛАСТИ</w:t>
      </w:r>
    </w:p>
    <w:p w:rsidR="00AE4BC1" w:rsidRPr="00AE4BC1" w:rsidRDefault="00AE4BC1" w:rsidP="00AE4BC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BC1" w:rsidRPr="00AE4BC1" w:rsidRDefault="00AE4BC1" w:rsidP="00AE4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E4B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ПОСТАНОВЛЕНИЕ</w:t>
      </w:r>
    </w:p>
    <w:p w:rsidR="00AE4BC1" w:rsidRPr="00AE4BC1" w:rsidRDefault="00AE4BC1" w:rsidP="00AE4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E4BC1" w:rsidRPr="00AE4BC1" w:rsidRDefault="00AE4BC1" w:rsidP="00AE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01.03</w:t>
      </w:r>
      <w:r w:rsidRPr="00AE4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.2022                    № </w:t>
      </w:r>
      <w:r w:rsidR="00657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AE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E4BC1" w:rsidRPr="006574CD" w:rsidRDefault="00AE4BC1" w:rsidP="00657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Pr="00AE4B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E4BC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E4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озловка</w:t>
      </w:r>
      <w:proofErr w:type="spellEnd"/>
      <w:r w:rsidRPr="00AE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bookmarkStart w:id="0" w:name="_GoBack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bookmarkEnd w:id="0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19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от </w:t>
      </w:r>
      <w:r w:rsidR="0065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11.11.2020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5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101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 w:rsidR="00197286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утверждении административных регламентов предоставления муниципальных услуг </w:t>
      </w:r>
      <w:r w:rsidR="0065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Козловского </w:t>
      </w:r>
      <w:r w:rsidR="00197286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 Пензенской области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hyperlink r:id="rId6" w:tgtFrame="_blank" w:history="1">
        <w:r w:rsidRPr="00936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="00ED4D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04.09.2012</w:t>
        </w:r>
        <w:r w:rsidRPr="00936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  <w:r w:rsidR="00ED4D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83</w:t>
        </w:r>
      </w:hyperlink>
      <w:r w:rsidR="00ED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</w:t>
      </w:r>
      <w:r w:rsidR="00ED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Реестра муниципальных услуг Козловского </w:t>
      </w:r>
      <w:r w:rsidRPr="0093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Белинского района пензенской области»,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936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</w:t>
        </w:r>
        <w:r w:rsidR="00ED4DAF" w:rsidRPr="00ED4D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Козловского</w:t>
        </w:r>
        <w:r w:rsidRPr="00936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Белинского района Пензенской области</w:t>
        </w:r>
      </w:hyperlink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 постановляет: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197286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2. Признать утратившим силу постановление администрации</w:t>
      </w:r>
      <w:r w:rsidR="00ED4DAF" w:rsidRPr="00ED4DAF">
        <w:t xml:space="preserve"> </w:t>
      </w:r>
      <w:r w:rsidR="00ED4DAF" w:rsidRPr="00ED4DA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Козловского </w:t>
      </w:r>
      <w:r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сельсовета Белинского рай</w:t>
      </w:r>
      <w:r w:rsidR="00ED4DA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она Пензенской области от 11.11.2020 № 101</w:t>
      </w:r>
      <w:r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  <w:r w:rsidR="007657D2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774C2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r w:rsid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Местные ведомости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 и на официальном сайте администрации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Козловского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 Пензенской области в информационно-телекоммуникационной сети «Интернет».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4</w:t>
      </w:r>
      <w:r w:rsidR="00A774C2"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ED4DAF" w:rsidRDefault="00197286" w:rsidP="00ED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становления возложить на главу </w:t>
      </w:r>
      <w:r w:rsid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Козловского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 Пензенской области.</w:t>
      </w:r>
    </w:p>
    <w:p w:rsidR="00ED4DAF" w:rsidRDefault="00ED4DAF" w:rsidP="00ED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BEC" w:rsidRDefault="0093680F" w:rsidP="00ED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7E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ED4DAF" w:rsidRPr="00ED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Козловского</w:t>
      </w:r>
      <w:r w:rsid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A774C2" w:rsidRDefault="0093680F" w:rsidP="00ED4DAF">
      <w:pPr>
        <w:tabs>
          <w:tab w:val="left" w:pos="5856"/>
          <w:tab w:val="left" w:pos="711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</w:t>
      </w:r>
      <w:r w:rsidR="007E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  <w:r w:rsid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И.Н.Усова</w:t>
      </w:r>
      <w:proofErr w:type="spellEnd"/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DAF" w:rsidRPr="0093680F" w:rsidRDefault="00ED4DAF" w:rsidP="00ED4DAF">
      <w:pPr>
        <w:tabs>
          <w:tab w:val="left" w:pos="58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19728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A774C2" w:rsidRPr="001B2407" w:rsidRDefault="00ED4DAF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Козловского </w:t>
      </w:r>
      <w:r w:rsidR="00A774C2"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</w:t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Пензенской области</w:t>
      </w:r>
    </w:p>
    <w:p w:rsidR="00A774C2" w:rsidRPr="001B2407" w:rsidRDefault="00ED4DAF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01.03.2022  № 15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P29"/>
      <w:bookmarkEnd w:id="1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1.1. </w:t>
      </w:r>
      <w:proofErr w:type="gramStart"/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 </w:t>
      </w:r>
      <w:r w:rsidR="00ED4DAF" w:rsidRPr="00ED4DA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Козловского</w:t>
      </w: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(далее - Администрация) при предоставлении муниципальной услуги.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45"/>
      <w:bookmarkEnd w:id="2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порядку информирования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(далее - официальный сайт Администрации), в федеральной государственной информационной «Единый портал государственных и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муниципальных услуг (функций)» www.gosuslugi.ru (далее - Единый портал) и в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информационной системе « Комплексная система предоставления государственных и муниципальных услуг Пензенской области»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(gosuslugi.pnzreg.ru) (далее -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Посредством размещения информации на официальном сайте Администрации, на Едином портале и (или)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Посредством использования телефонной, почтовой связи, а также электронной почты.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имеет право на получение информации о предоставлении муниципальной услуги посредством Единого портала и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proofErr w:type="gramEnd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1.9.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форма, место размещения и способы получения справочной информации.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нахождения и график работы Администрации, а также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краткое наименование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Наименование органа местного самоуправления,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предоставляющего</w:t>
      </w:r>
      <w:proofErr w:type="gramEnd"/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муниципальную услугу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Предоставление муниципальной услуги осуществляет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1B2407" w:rsidRDefault="001B2407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407" w:rsidRDefault="001B2407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Срок предоставления муниципальной услуги не </w:t>
      </w:r>
      <w:r w:rsidR="002A178C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позднее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календарных дней со дня предоставления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</w:t>
      </w:r>
      <w:r w:rsidR="003B26D4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документов, указанных в пункте 2.6 раздела 2 Административного регламента, в Администрацию.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Администрации, информационных стендах Администрации,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Администрации и информационных стендах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способы их представления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148"/>
      <w:bookmarkEnd w:id="3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Заявка о согласовании создания места (площадки) накопления твердых коммунальных отходов по форме согласно приложению 1 к настоящему Административному регламенту.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заявке должно быть указано: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A774C2" w:rsidRPr="0093680F" w:rsidRDefault="00A774C2" w:rsidP="00ED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Оснований для отказа в приеме документов законодательством Российской Федерации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Основанием для отказа в предоставлении муниципальной услуги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несоответствие места (площадки) накопления твердых коммунальных отходов требованиям Правил благоустройства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774C2" w:rsidRPr="0093680F" w:rsidRDefault="00A774C2" w:rsidP="00A774C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ru-RU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A774C2" w:rsidRPr="00ED4DAF" w:rsidRDefault="00A774C2" w:rsidP="00ED4D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</w:t>
      </w:r>
      <w:proofErr w:type="gramStart"/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правовыми актами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D4DAF" w:rsidRPr="00ED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Козловского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Белинского района Пензенской области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 Муниципальная услуга предоставляется бесплатно.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Время ожидания в очереди не должно превышать: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подаче заявки и документов - 15 минут;</w:t>
      </w:r>
    </w:p>
    <w:p w:rsidR="00A774C2" w:rsidRPr="0093680F" w:rsidRDefault="00A774C2" w:rsidP="00CF549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регистрации заявки заявителя о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 Регистрация заявки заявителя о предоставлении муниципальной услуги </w:t>
      </w:r>
      <w:r w:rsidR="00366F35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один календарный день со дня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178C" w:rsidRPr="0093680F" w:rsidRDefault="00A774C2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 xml:space="preserve">2.18. </w:t>
      </w:r>
      <w:proofErr w:type="gramStart"/>
      <w:r w:rsidR="002A178C" w:rsidRPr="0093680F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</w:t>
      </w:r>
      <w:r w:rsidR="0065324C" w:rsidRPr="0093680F">
        <w:rPr>
          <w:color w:val="000000"/>
          <w:sz w:val="28"/>
          <w:szCs w:val="28"/>
        </w:rPr>
        <w:t>8</w:t>
      </w:r>
      <w:r w:rsidRPr="0093680F">
        <w:rPr>
          <w:color w:val="000000"/>
          <w:sz w:val="28"/>
          <w:szCs w:val="28"/>
        </w:rPr>
        <w:t>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услуги.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3680F">
        <w:rPr>
          <w:color w:val="000000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 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</w:t>
      </w:r>
      <w:proofErr w:type="gramEnd"/>
      <w:r w:rsidRPr="0093680F">
        <w:rPr>
          <w:color w:val="000000"/>
          <w:sz w:val="28"/>
          <w:szCs w:val="28"/>
        </w:rPr>
        <w:t xml:space="preserve"> Федерации о социальной защите инвалидов.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>2.1</w:t>
      </w:r>
      <w:r w:rsidR="0065324C" w:rsidRPr="0093680F">
        <w:rPr>
          <w:color w:val="000000"/>
          <w:sz w:val="28"/>
          <w:szCs w:val="28"/>
        </w:rPr>
        <w:t>8</w:t>
      </w:r>
      <w:r w:rsidRPr="0093680F">
        <w:rPr>
          <w:color w:val="000000"/>
          <w:sz w:val="28"/>
          <w:szCs w:val="28"/>
        </w:rPr>
        <w:t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N 798/</w:t>
      </w:r>
      <w:proofErr w:type="spellStart"/>
      <w:proofErr w:type="gramStart"/>
      <w:r w:rsidRPr="0093680F">
        <w:rPr>
          <w:color w:val="000000"/>
          <w:sz w:val="28"/>
          <w:szCs w:val="28"/>
        </w:rPr>
        <w:t>пр</w:t>
      </w:r>
      <w:proofErr w:type="spellEnd"/>
      <w:proofErr w:type="gramEnd"/>
      <w:r w:rsidRPr="0093680F">
        <w:rPr>
          <w:color w:val="000000"/>
          <w:sz w:val="28"/>
          <w:szCs w:val="28"/>
        </w:rPr>
        <w:t> ««Об утверждении СП 59.13330 «СНиП 35-01-2001 Доступность зданий и сооружений для маломобильных групп населения».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93680F">
        <w:rPr>
          <w:color w:val="000000"/>
          <w:sz w:val="28"/>
          <w:szCs w:val="28"/>
        </w:rPr>
        <w:t>слабовидящих</w:t>
      </w:r>
      <w:proofErr w:type="gramEnd"/>
      <w:r w:rsidRPr="0093680F">
        <w:rPr>
          <w:color w:val="000000"/>
          <w:sz w:val="28"/>
          <w:szCs w:val="28"/>
        </w:rPr>
        <w:t xml:space="preserve"> с крупным шрифтом;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</w:t>
      </w:r>
      <w:r w:rsidRPr="0093680F">
        <w:rPr>
          <w:color w:val="000000"/>
          <w:sz w:val="28"/>
          <w:szCs w:val="28"/>
        </w:rPr>
        <w:lastRenderedPageBreak/>
        <w:t>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93680F">
        <w:rPr>
          <w:color w:val="000000"/>
          <w:sz w:val="28"/>
          <w:szCs w:val="28"/>
        </w:rPr>
        <w:t>сурдопереводчика</w:t>
      </w:r>
      <w:proofErr w:type="spellEnd"/>
      <w:r w:rsidRPr="0093680F">
        <w:rPr>
          <w:color w:val="000000"/>
          <w:sz w:val="28"/>
          <w:szCs w:val="28"/>
        </w:rPr>
        <w:t>);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A774C2" w:rsidRPr="0093680F" w:rsidRDefault="00A774C2" w:rsidP="002A1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административного регламента;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заявлений;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справочная информация.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На территории, прилегающей к зданию</w:t>
      </w: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 Администрации и МФЦ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366F35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наравне с другими лицами.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9368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Показатели доступности и качества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2.28.1. Показателями доступности предоставления муниципальной услуги являются: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МФЦ в соответствии с соглашением о взаимодействии, заключенным между МФЦ и Администрацией, </w:t>
      </w:r>
      <w:r w:rsidR="0065324C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2.31. При предоставлении муниципальной услуги в электронной форме заявителю (представителю заявителя) посредством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A774C2" w:rsidRPr="0093680F" w:rsidRDefault="00A774C2" w:rsidP="00ED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3.1.1.Прием и регистрация заявки и документов, необходимых для предоставления муниципальной услуги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 подача заявки и документов заявителем (представителем заявителя) для предоставления муниципальной услуги в Администрацию, МФЦ.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приеме заявки и документов специалист Администрации, ответственный за прием и регистрацию документов по предоставлению муниципальной услуги, проверяет: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полноту и правильность оформления прилагаемых к заявке документов, указанных в пункте 2.6. Административного регламента.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Поступившая заявка и документы регистрируются с присвоением входящего номера и указанием даты получения.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заявка заявителем представляется в Администрацию лично, то заявителю выдается копия заявки с отметкой о получении.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 если заявка и документы представлены в Администрацию посредством почтового отправления, копия заявки с отметкой о получении направляется Администрацией заявителю посредством почтового отправления.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Зарегистрированные в течение дня заявка и документы специалистом Администрации, ответственным за прием документов, передаются на рассмотрение главе Администрации, который определяет исполнителя, ответственного за работу с поступившими заявкой и документами (далее – ответственный исполнитель).</w:t>
      </w:r>
    </w:p>
    <w:p w:rsidR="00C204F0" w:rsidRPr="0093680F" w:rsidRDefault="005C74B1" w:rsidP="005C7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Критерием для приема и регистрации заявки и документов, необходимых для предоставления муниципальной услуги, является поступление таких заявки и документов в Администрацию.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 прием и регистрация поступившей заявки и документов, определение ответственного исполнителя.</w:t>
      </w:r>
    </w:p>
    <w:p w:rsidR="00C204F0" w:rsidRPr="0093680F" w:rsidRDefault="005C74B1" w:rsidP="005C7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 не должен превышать 1 дня со дня поступления заявки и документов в Администрацию.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заявки и документов, необходимых для предоставления муниципальной услуги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 поступление зарегистрированных заявки и документов ответственному исполнителю.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исполнитель при рассмотрении заявки и документов проверяет сведения, предоставленные в заявке и документах, приложенных к заявке.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3.1.2.3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 и при необходимости готовит проект постановления Администрации о продлении срока рассмотрения заявки и документов.</w:t>
      </w:r>
      <w:proofErr w:type="gramEnd"/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 принимает решение о продлении срока рассмотрения заявки и документов посредством подписания постановления Администрации.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 ответственный специалист уведомляет заявителя почтовым отправлением не позднее 1 календарного дня со дня его принятия.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Критерием для рассмотрения заявки и документов, необходимых для предоставления муниципальной услуги является поступление документов, указанных в пункте 2.6 Административного 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3.1.2.5.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административной процедуры является направление запроса в Управление Федеральной службы по надзору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сфере защиты прав потребителей и благополучия человека по Пензенской области, принятие решения о продлении срока рассмотрения заявки и документов и уведомление об этом заявителя.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 постановление Администрации продлении срока рассмотрения заявки и документов, отметка в журнале регистрации о направлении уведомления почтовым отправлением.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Продолжительность административной процедуры (максимальный срок ее выполнения) составляет 1 календарный день со дня поступления заявки и представленных документов ответственному исполнителю, при принятии решения о продлении срока рассмотрения заявки и документов - 2 календарных дня со дня поступления заявки и представленных документов ответственному исполнителю.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 о согласовании создания места (площадки) накопления твердых коммунальных отходов либо об отказе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3.1.3.1.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 завершение проверки заявления и документов, необходимых для предоставления муниципальной услуги, получение 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результатам рассмотрения заявки и документов ответственный исполнитель готовит проект постановления Администрации о согласовании 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3.1.3.3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Проект постановления Администрации о согласовании создания места (площадки) накопления твердых коммунальных отходов оформляется ответственным исполнителем, согласовывается в установленном в Администрации порядке и подписывается главой Администрации.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наличии 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3.1.3.5.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 об отказе в согласовании создания места (площадки) накопления твердых коммунальных отходов подписывается главой Администрации.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3.1.3.7.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исполнитель в течение одного календарного дня со дня оформления документов, указанных в пунктах 3.18., 3.19. Административного регламента: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регистрацию документов по правилам делопроизводства;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письменно 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.1.3.8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Критерием для принятия решения о согласовании создания места (площадки) накопления твердых коммунальных отходов либо об отказе является отсутствие оснований, указанных в пункте 2.12 Административного 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3.1.3.9.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 подписанное главой Администрации постановление Администрации о согласовании или 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 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3.1.3.10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1.3.11.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выполнения административной процедуры – до 5 календарных дней со дня рассмотрения заявки и представленных документов, при принятии решения о продлении срока рассмотрения заявки и документов - до 14 календарных дней со дня рассмотрения заявки и представленных документов.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Основанием для начала административной процедуры является подписанные главой Администрации и зарегистрированные постановление о согласовании или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 отказе в согласовании создания места (площадки) накопления твердых коммунальных отходов.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1.4.2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Заявитель (представитель заявителя), получает постановление Администрации о согласовании создания места (площадки) накопления твердых коммунальных отходов или уведомление об отказе в согласовании создания места (площадки) накопления твердых коммунальных отходов обратившись лично в Администрацию после предъявления документов, удостоверяющих его личность.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1.4.3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случае если в заявке указан способ получения результата муниципальной услуги по почте, то постановление 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площадки) 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накопления твердых коммунальных отходов направляется заявителю почтовым отправлением ответственным исполнителем, на адрес, указанный в заявке.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3.1.4.4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Критерием принятия решения о выдаче (направление) результата предоставления муниципальной услуги: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 отсутствии оснований, указанных в пункте 2.12. Административного регламента - выдача (направление) заявителю постановления Администрации о согласовании создания места (площадки) накопления твердых коммунальных отходов;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наличии оснований, указанных в пункте 2.12. Административного регламента - выдача (направление) заявителю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3.1.4.5. 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выдача (направление) заявителю постановления Администрации о согласовании или 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Срок выполнения административной процедуры – 3 календарных 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И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справлени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допущенных опечаток и ошибок в выданных в результате предоставления муниципальной услуги документах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3.1.5.2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3.1.5.3.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3.1.5.5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3.1.5.8.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 муниципальной услуги в МФЦ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3.1.5.9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Заявка может быть подана через МФЦ в соответствии с соглашением о взаимодействии, заключенным между МФЦ и Администрацией, предоставляющим муниципальную услугу, со дня вступления в силу соглашения о взаимодействии.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3.1.5.10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случае если муниципальная услуга оказывается на базе МФЦ, специалист МФЦ: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от заявителя заявку и документы, регистрирует заявку в соответствии с документооборотом МФЦ;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заявки и документов с описью представленных документов и указанием срока получения результата муниципальной 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Передача документов заявителя из МФЦ в Администрацию осуществляется не позднее одного рабочего дня, следующего за днем регистрации заявки и принятых документов, указанных в пункте 2.6. Административного 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документов заявителя из МФЦ в Администрацию осуществляется специалистом, ответственным за доставку документов МФЦ, в закрытом конверте под роспись специалисту Администрации, ответственному за прием документов заявителя, в сопроводительной ведомости.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срок получения результата специалист МФЦ, ответственный за доставку документов, получает в Администрации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3.1.5.14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Полученные специалистом МФЦ документы регистрируются в установленном МФЦ порядке.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3.1.5.15.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 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3.1.5.16.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получить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лично, обратившись в МФЦ после предъявления документов, удостоверяющих его личность.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Прием и регистрация заявки и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приеме заявки и документов специалист Администрации,</w:t>
      </w:r>
      <w:r w:rsidRPr="0093680F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  <w:lang w:eastAsia="ru-RU"/>
        </w:rPr>
        <w:t> ответственный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 (далее – ответственный исполнитель).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поступившей заявки и документов, определение ответственного исполнителя.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заявки и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заявки и документов.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заявки и документов и уведомление об этом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заявки и документов, отметка в журнале регистрации о направлении уведомления почтовым отправлением.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 решения о согласовании создания места (площадки)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накопления твердых коммунальных отходов либо об отказе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3.22. Результатом административной процедуры является подписанное главой Администрации постановление Администрации о согласовании или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заявки и представленных документов.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отходов или уведомление об отказе в согласовании создания места (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площадки) 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3.32. При обращении об исправлении технической ошибки заявитель представляет: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3.36.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3.40. В случае если муниципальная услуга оказывается на базе МФЦ, специалист МФЦ: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3.41. Передача документов заявителя из МФЦ в Администрацию 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3.43. В срок получения результата специалист МФЦ, ответственный за доставку документов, получает в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3.44. Полученные специалистом МФЦ документы регистрируются в установленном МФЦ порядке.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Формы </w:t>
      </w: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93680F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D4DAF" w:rsidRPr="00ED4DAF">
        <w:t xml:space="preserve">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Козловского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3680F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</w:t>
      </w: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4" w:name="_ftnref1"/>
      <w:bookmarkEnd w:id="4"/>
      <w:proofErr w:type="gramEnd"/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В случае признания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</w:t>
      </w: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устной и (или) письменной форме.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№ 210-ФЗ;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 </w:t>
      </w:r>
      <w:hyperlink r:id="rId8" w:tgtFrame="_blank" w:history="1">
        <w:r w:rsidR="00ED4DAF" w:rsidRPr="00ED4DAF">
          <w:t xml:space="preserve"> </w:t>
        </w:r>
        <w:r w:rsidR="00ED4DAF" w:rsidRPr="00ED4D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Козловского</w:t>
        </w:r>
        <w:r w:rsidRPr="00936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</w:hyperlink>
      <w:r w:rsidR="00ED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от 18.09.2018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 Об утверждении Порядка подачи и рассмотрения жалоб на решения и действия (бездействие) администрации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должностных лиц, муниципальных служащих администрации </w:t>
      </w:r>
      <w:r w:rsidR="00ED4DAF" w:rsidRPr="00ED4DAF">
        <w:t xml:space="preserve"> </w:t>
      </w:r>
      <w:r w:rsidR="00ED4DAF" w:rsidRPr="00ED4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при предоставлении муниципальных услуг»;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(площадки) накопления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коммунальных отходов»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Форма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C17542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  <w:t>Главе администрации</w:t>
      </w:r>
    </w:p>
    <w:p w:rsidR="00C17542" w:rsidRPr="00C17542" w:rsidRDefault="0093680F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>___________</w:t>
      </w:r>
      <w:r w:rsidR="00A774C2"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 xml:space="preserve"> сельсовета </w:t>
      </w:r>
    </w:p>
    <w:p w:rsidR="00A774C2" w:rsidRPr="00C17542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Кем </w:t>
      </w:r>
      <w:proofErr w:type="gramStart"/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выдан</w:t>
      </w:r>
      <w:proofErr w:type="gramEnd"/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К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огда выдан 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Почтовый адрес: 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5" w:name="_ftnref2"/>
      <w:bookmarkEnd w:id="5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</w:t>
      </w: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6" w:name="_ftnref3"/>
      <w:bookmarkEnd w:id="6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.(отчество при наличии) индивидуального предпринимателя)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Поч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товый адрес: 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7" w:name="_ftnref4"/>
      <w:bookmarkEnd w:id="7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_____;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 адрес земельного участка (или при отсутствии адреса земельного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мельного участка</w:t>
      </w:r>
      <w:proofErr w:type="gramStart"/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- _____________________________________________________________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  кадастровый   номер земельного участка (или кадастровые номера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 w:rsidR="0058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(дата)                 (подпись)                      (расшифровка подписи)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C17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8" w:name="_ftn1"/>
    <w:bookmarkEnd w:id="8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Раздел 5 Административного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9" w:name="_ftn2"/>
    <w:bookmarkEnd w:id="9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10" w:name="_ftn3"/>
    <w:bookmarkEnd w:id="10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11" w:name="_ftn4"/>
    <w:bookmarkEnd w:id="11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A578D1" w:rsidRPr="0093680F" w:rsidRDefault="00A578D1">
      <w:pPr>
        <w:rPr>
          <w:rFonts w:ascii="Times New Roman" w:hAnsi="Times New Roman" w:cs="Times New Roman"/>
          <w:sz w:val="28"/>
          <w:szCs w:val="28"/>
        </w:rPr>
      </w:pPr>
    </w:p>
    <w:sectPr w:rsidR="00A578D1" w:rsidRPr="0093680F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F7"/>
    <w:rsid w:val="00187AAC"/>
    <w:rsid w:val="00197286"/>
    <w:rsid w:val="001B2407"/>
    <w:rsid w:val="0028261F"/>
    <w:rsid w:val="002A178C"/>
    <w:rsid w:val="00366F35"/>
    <w:rsid w:val="003B26D4"/>
    <w:rsid w:val="00453667"/>
    <w:rsid w:val="004D5765"/>
    <w:rsid w:val="00535AC1"/>
    <w:rsid w:val="00584800"/>
    <w:rsid w:val="005C74B1"/>
    <w:rsid w:val="00621642"/>
    <w:rsid w:val="0065324C"/>
    <w:rsid w:val="006574CD"/>
    <w:rsid w:val="006F7805"/>
    <w:rsid w:val="007657D2"/>
    <w:rsid w:val="007E2BEC"/>
    <w:rsid w:val="0093680F"/>
    <w:rsid w:val="00A578D1"/>
    <w:rsid w:val="00A774C2"/>
    <w:rsid w:val="00AE4BC1"/>
    <w:rsid w:val="00AF37F7"/>
    <w:rsid w:val="00B161A3"/>
    <w:rsid w:val="00C17542"/>
    <w:rsid w:val="00C204F0"/>
    <w:rsid w:val="00CC50A8"/>
    <w:rsid w:val="00CF549E"/>
    <w:rsid w:val="00ED3F67"/>
    <w:rsid w:val="00ED4DAF"/>
    <w:rsid w:val="00F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C28ED2EC-45C6-4C1D-84B7-F0AD72B69E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284BCEBB-F3B3-4C29-8641-2C99FCED9A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170BE0B6-41D4-4A8F-B0E9-575A3A8DC02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12221</Words>
  <Characters>69660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12345</cp:lastModifiedBy>
  <cp:revision>2</cp:revision>
  <dcterms:created xsi:type="dcterms:W3CDTF">2023-03-11T10:26:00Z</dcterms:created>
  <dcterms:modified xsi:type="dcterms:W3CDTF">2023-03-11T10:26:00Z</dcterms:modified>
</cp:coreProperties>
</file>